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604" w:rsidRPr="00F605BA" w:rsidRDefault="00FC5521" w:rsidP="00D73604">
      <w:r>
        <w:rPr>
          <w:noProof/>
          <w:lang w:eastAsia="es-ES"/>
        </w:rPr>
        <w:pict>
          <v:rect id="Rectangle 14" o:spid="_x0000_s1026" style="position:absolute;margin-left:-10.05pt;margin-top:-75.15pt;width:528.75pt;height:75.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" stroked="f"/>
        </w:pict>
      </w:r>
      <w:r w:rsidR="0086461D">
        <w:rPr>
          <w:noProof/>
          <w:lang w:eastAsia="es-ES"/>
        </w:rPr>
        <w:drawing>
          <wp:anchor distT="0" distB="0" distL="114300" distR="114300" simplePos="0" relativeHeight="251657216" behindDoc="0" locked="0" layoutInCell="1" allowOverlap="1">
            <wp:simplePos x="0" y="0"/>
            <wp:positionH relativeFrom="column">
              <wp:posOffset>2336800</wp:posOffset>
            </wp:positionH>
            <wp:positionV relativeFrom="paragraph">
              <wp:posOffset>295910</wp:posOffset>
            </wp:positionV>
            <wp:extent cx="1543685" cy="1988820"/>
            <wp:effectExtent l="0" t="0" r="0" b="0"/>
            <wp:wrapNone/>
            <wp:docPr id="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685" cy="1988820"/>
                    </a:xfrm>
                    <a:prstGeom prst="rect">
                      <a:avLst/>
                    </a:prstGeom>
                    <a:noFill/>
                  </pic:spPr>
                </pic:pic>
              </a:graphicData>
            </a:graphic>
          </wp:anchor>
        </w:drawing>
      </w:r>
    </w:p>
    <w:p w:rsidR="00D73604" w:rsidRPr="00F605BA" w:rsidRDefault="00D73604" w:rsidP="00D73604"/>
    <w:p w:rsidR="00D73604" w:rsidRPr="00F605BA" w:rsidRDefault="00D73604" w:rsidP="00D73604">
      <w:pPr>
        <w:spacing w:after="0" w:line="240" w:lineRule="auto"/>
      </w:pPr>
    </w:p>
    <w:p w:rsidR="00D73604" w:rsidRPr="00F605BA" w:rsidRDefault="00D73604" w:rsidP="00D73604"/>
    <w:p w:rsidR="00D73604" w:rsidRPr="00F605BA" w:rsidRDefault="00D73604" w:rsidP="00D73604"/>
    <w:p w:rsidR="00D73604" w:rsidRPr="00F605BA" w:rsidRDefault="00D73604" w:rsidP="00D73604"/>
    <w:p w:rsidR="00D73604" w:rsidRPr="00F605BA" w:rsidRDefault="00D73604" w:rsidP="00D73604"/>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36"/>
          <w:szCs w:val="48"/>
        </w:rPr>
      </w:pPr>
      <w:r w:rsidRPr="00F605BA">
        <w:rPr>
          <w:b/>
          <w:sz w:val="36"/>
          <w:szCs w:val="48"/>
        </w:rPr>
        <w:t>RSGI-P14- 01: Autoinforme para el seguimiento del Título.</w:t>
      </w:r>
    </w:p>
    <w:p w:rsidR="00D73604" w:rsidRPr="00F605BA" w:rsidRDefault="00D73604" w:rsidP="00D73604">
      <w:pPr>
        <w:spacing w:after="0"/>
        <w:jc w:val="center"/>
        <w:rPr>
          <w:b/>
          <w:sz w:val="48"/>
          <w:szCs w:val="48"/>
        </w:rPr>
      </w:pPr>
    </w:p>
    <w:p w:rsidR="00D73604" w:rsidRPr="00F605BA" w:rsidRDefault="000056F0" w:rsidP="00D73604">
      <w:pPr>
        <w:jc w:val="center"/>
        <w:rPr>
          <w:b/>
          <w:sz w:val="48"/>
          <w:szCs w:val="48"/>
        </w:rPr>
      </w:pPr>
      <w:r w:rsidRPr="0086419B">
        <w:rPr>
          <w:b/>
          <w:sz w:val="48"/>
          <w:szCs w:val="48"/>
        </w:rPr>
        <w:t xml:space="preserve">GRADO EN </w:t>
      </w:r>
      <w:r>
        <w:rPr>
          <w:b/>
          <w:sz w:val="48"/>
          <w:szCs w:val="48"/>
        </w:rPr>
        <w:t>ENFERMERÍA</w:t>
      </w:r>
    </w:p>
    <w:p w:rsidR="000056F0" w:rsidRPr="000B7F81" w:rsidRDefault="000056F0" w:rsidP="000056F0">
      <w:pPr>
        <w:jc w:val="center"/>
        <w:rPr>
          <w:b/>
          <w:sz w:val="40"/>
          <w:szCs w:val="40"/>
        </w:rPr>
      </w:pPr>
      <w:r w:rsidRPr="0086419B">
        <w:rPr>
          <w:b/>
          <w:sz w:val="48"/>
          <w:szCs w:val="48"/>
        </w:rPr>
        <w:t>CENTRO</w:t>
      </w:r>
      <w:r>
        <w:rPr>
          <w:b/>
          <w:sz w:val="48"/>
          <w:szCs w:val="48"/>
        </w:rPr>
        <w:t xml:space="preserve">S: </w:t>
      </w:r>
      <w:r w:rsidRPr="000B7F81">
        <w:rPr>
          <w:b/>
          <w:sz w:val="40"/>
          <w:szCs w:val="40"/>
        </w:rPr>
        <w:t>Facultad de Enfermería y Fisioterapia y Extensión Docente de Jerez.</w:t>
      </w:r>
    </w:p>
    <w:p w:rsidR="000056F0" w:rsidRPr="000B7F81" w:rsidRDefault="000056F0" w:rsidP="000056F0">
      <w:pPr>
        <w:jc w:val="center"/>
        <w:rPr>
          <w:b/>
          <w:sz w:val="40"/>
          <w:szCs w:val="40"/>
        </w:rPr>
      </w:pPr>
      <w:r w:rsidRPr="000B7F81">
        <w:rPr>
          <w:b/>
          <w:sz w:val="40"/>
          <w:szCs w:val="40"/>
        </w:rPr>
        <w:t>Facultad de Enfermería</w:t>
      </w:r>
    </w:p>
    <w:p w:rsidR="00D73604" w:rsidRPr="00F605BA" w:rsidRDefault="000056F0" w:rsidP="000056F0">
      <w:pPr>
        <w:jc w:val="center"/>
        <w:rPr>
          <w:b/>
          <w:sz w:val="48"/>
          <w:szCs w:val="48"/>
        </w:rPr>
      </w:pPr>
      <w:r w:rsidRPr="000B7F81">
        <w:rPr>
          <w:b/>
          <w:sz w:val="40"/>
          <w:szCs w:val="40"/>
        </w:rPr>
        <w:t>Centro Universitario de Enfermería “Salus</w:t>
      </w:r>
      <w:r>
        <w:rPr>
          <w:b/>
          <w:sz w:val="40"/>
          <w:szCs w:val="40"/>
        </w:rPr>
        <w:t xml:space="preserve"> </w:t>
      </w:r>
      <w:r w:rsidRPr="000B7F81">
        <w:rPr>
          <w:b/>
          <w:sz w:val="40"/>
          <w:szCs w:val="40"/>
        </w:rPr>
        <w:t>Infirmorum” adscrito a la UCA</w:t>
      </w:r>
    </w:p>
    <w:p w:rsidR="00D73604" w:rsidRPr="00F605BA" w:rsidRDefault="00D73604" w:rsidP="00D73604">
      <w:pPr>
        <w:jc w:val="center"/>
      </w:pPr>
      <w:r w:rsidRPr="00F605BA">
        <w:rPr>
          <w:b/>
          <w:sz w:val="48"/>
          <w:szCs w:val="48"/>
        </w:rPr>
        <w:t xml:space="preserve">CURSO </w:t>
      </w:r>
      <w:r w:rsidR="000056F0" w:rsidRPr="0086419B">
        <w:rPr>
          <w:b/>
          <w:sz w:val="48"/>
          <w:szCs w:val="48"/>
        </w:rPr>
        <w:t>201</w:t>
      </w:r>
      <w:r w:rsidR="003A43A1">
        <w:rPr>
          <w:b/>
          <w:sz w:val="48"/>
          <w:szCs w:val="48"/>
        </w:rPr>
        <w:t>8</w:t>
      </w:r>
      <w:r w:rsidR="000056F0" w:rsidRPr="0086419B">
        <w:rPr>
          <w:b/>
          <w:sz w:val="48"/>
          <w:szCs w:val="48"/>
        </w:rPr>
        <w:t>-201</w:t>
      </w:r>
      <w:r w:rsidR="003A43A1">
        <w:rPr>
          <w:b/>
          <w:sz w:val="48"/>
          <w:szCs w:val="48"/>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77"/>
        <w:gridCol w:w="3502"/>
      </w:tblGrid>
      <w:tr w:rsidR="000056F0" w:rsidRPr="0086419B" w:rsidTr="00C3575A">
        <w:trPr>
          <w:jc w:val="center"/>
        </w:trPr>
        <w:tc>
          <w:tcPr>
            <w:tcW w:w="4377" w:type="dxa"/>
            <w:shd w:val="clear" w:color="auto" w:fill="00607C"/>
          </w:tcPr>
          <w:p w:rsidR="000056F0" w:rsidRPr="0086419B" w:rsidRDefault="000056F0" w:rsidP="00346D28">
            <w:pPr>
              <w:spacing w:after="0" w:line="240" w:lineRule="auto"/>
              <w:rPr>
                <w:b/>
                <w:color w:val="FFFFFF"/>
              </w:rPr>
            </w:pPr>
            <w:r w:rsidRPr="0086419B">
              <w:rPr>
                <w:b/>
                <w:color w:val="FFFFFF"/>
              </w:rPr>
              <w:t>Elaborado:</w:t>
            </w:r>
          </w:p>
        </w:tc>
        <w:tc>
          <w:tcPr>
            <w:tcW w:w="3502" w:type="dxa"/>
            <w:shd w:val="clear" w:color="auto" w:fill="00607C"/>
          </w:tcPr>
          <w:p w:rsidR="000056F0" w:rsidRPr="0086419B" w:rsidRDefault="000056F0" w:rsidP="00346D28">
            <w:pPr>
              <w:spacing w:after="0" w:line="240" w:lineRule="auto"/>
              <w:rPr>
                <w:b/>
                <w:color w:val="FFFFFF"/>
              </w:rPr>
            </w:pPr>
            <w:r w:rsidRPr="0086419B">
              <w:rPr>
                <w:b/>
                <w:color w:val="FFFFFF"/>
              </w:rPr>
              <w:t>Aprobado:</w:t>
            </w:r>
          </w:p>
        </w:tc>
      </w:tr>
      <w:tr w:rsidR="000056F0" w:rsidRPr="0086419B" w:rsidTr="00C3575A">
        <w:trPr>
          <w:jc w:val="center"/>
        </w:trPr>
        <w:tc>
          <w:tcPr>
            <w:tcW w:w="4377" w:type="dxa"/>
          </w:tcPr>
          <w:p w:rsidR="000056F0" w:rsidRPr="0086419B" w:rsidRDefault="000056F0" w:rsidP="00C3575A">
            <w:pPr>
              <w:spacing w:after="0" w:line="240" w:lineRule="auto"/>
            </w:pPr>
            <w:r w:rsidRPr="0086419B">
              <w:t>Comisión de Garantía de Calidad del Centro</w:t>
            </w:r>
          </w:p>
        </w:tc>
        <w:tc>
          <w:tcPr>
            <w:tcW w:w="3502" w:type="dxa"/>
          </w:tcPr>
          <w:p w:rsidR="000056F0" w:rsidRPr="0086419B" w:rsidRDefault="000056F0" w:rsidP="00C3575A">
            <w:pPr>
              <w:spacing w:after="0" w:line="240" w:lineRule="auto"/>
            </w:pPr>
            <w:r w:rsidRPr="0086419B">
              <w:t>Junta de Centro</w:t>
            </w:r>
          </w:p>
        </w:tc>
      </w:tr>
      <w:tr w:rsidR="000056F0" w:rsidRPr="0086419B" w:rsidTr="00C3575A">
        <w:trPr>
          <w:jc w:val="center"/>
        </w:trPr>
        <w:tc>
          <w:tcPr>
            <w:tcW w:w="4377" w:type="dxa"/>
            <w:shd w:val="clear" w:color="auto" w:fill="00607C"/>
          </w:tcPr>
          <w:p w:rsidR="000056F0" w:rsidRDefault="000056F0" w:rsidP="00346D28">
            <w:pPr>
              <w:spacing w:after="0" w:line="240" w:lineRule="auto"/>
              <w:rPr>
                <w:b/>
                <w:color w:val="FFFFFF"/>
              </w:rPr>
            </w:pPr>
            <w:r w:rsidRPr="0086419B">
              <w:rPr>
                <w:b/>
                <w:color w:val="FFFFFF"/>
              </w:rPr>
              <w:t>Fecha</w:t>
            </w:r>
            <w:r w:rsidR="00C3575A">
              <w:rPr>
                <w:b/>
                <w:color w:val="FFFFFF"/>
              </w:rPr>
              <w:t>s</w:t>
            </w:r>
            <w:r w:rsidRPr="0086419B">
              <w:rPr>
                <w:b/>
                <w:color w:val="FFFFFF"/>
              </w:rPr>
              <w:t xml:space="preserve">: </w:t>
            </w:r>
          </w:p>
          <w:p w:rsidR="000056F0" w:rsidRDefault="000056F0" w:rsidP="00346D28">
            <w:pPr>
              <w:spacing w:after="0" w:line="240" w:lineRule="auto"/>
              <w:rPr>
                <w:b/>
                <w:color w:val="FFFFFF"/>
              </w:rPr>
            </w:pPr>
            <w:r>
              <w:rPr>
                <w:b/>
                <w:color w:val="FFFFFF"/>
              </w:rPr>
              <w:t xml:space="preserve">Fac. Enfermería y Fisioterapia: </w:t>
            </w:r>
          </w:p>
          <w:p w:rsidR="000056F0" w:rsidRDefault="000056F0" w:rsidP="00346D28">
            <w:pPr>
              <w:spacing w:after="0" w:line="240" w:lineRule="auto"/>
              <w:rPr>
                <w:b/>
                <w:color w:val="FFFFFF"/>
              </w:rPr>
            </w:pPr>
            <w:r>
              <w:rPr>
                <w:b/>
                <w:color w:val="FFFFFF"/>
              </w:rPr>
              <w:t xml:space="preserve">Fac. Enfermería: </w:t>
            </w:r>
            <w:r w:rsidR="00763190">
              <w:rPr>
                <w:b/>
                <w:color w:val="FFFFFF"/>
              </w:rPr>
              <w:t>20/02/2020</w:t>
            </w:r>
          </w:p>
          <w:p w:rsidR="000056F0" w:rsidRPr="0086419B" w:rsidRDefault="000056F0" w:rsidP="003A43A1">
            <w:pPr>
              <w:rPr>
                <w:b/>
                <w:color w:val="FFFFFF"/>
              </w:rPr>
            </w:pPr>
            <w:r>
              <w:rPr>
                <w:b/>
                <w:color w:val="FFFFFF"/>
              </w:rPr>
              <w:t>Centro Universitari</w:t>
            </w:r>
            <w:r w:rsidR="003A43A1">
              <w:rPr>
                <w:b/>
                <w:color w:val="FFFFFF"/>
              </w:rPr>
              <w:t>o de Enfermería “Salus Infirmoru</w:t>
            </w:r>
            <w:r>
              <w:rPr>
                <w:b/>
                <w:color w:val="FFFFFF"/>
              </w:rPr>
              <w:t xml:space="preserve">m”: </w:t>
            </w:r>
            <w:r w:rsidR="00920E40">
              <w:rPr>
                <w:b/>
                <w:color w:val="FFFFFF"/>
              </w:rPr>
              <w:t xml:space="preserve"> </w:t>
            </w:r>
            <w:r w:rsidR="00763190">
              <w:rPr>
                <w:b/>
                <w:color w:val="FFFFFF"/>
              </w:rPr>
              <w:t>20/02/2020</w:t>
            </w:r>
          </w:p>
        </w:tc>
        <w:tc>
          <w:tcPr>
            <w:tcW w:w="3502" w:type="dxa"/>
            <w:shd w:val="clear" w:color="auto" w:fill="00607C"/>
          </w:tcPr>
          <w:p w:rsidR="000056F0" w:rsidRDefault="000056F0" w:rsidP="00F73EDF">
            <w:pPr>
              <w:spacing w:after="0" w:line="240" w:lineRule="auto"/>
              <w:rPr>
                <w:b/>
                <w:color w:val="FFFFFF"/>
              </w:rPr>
            </w:pPr>
            <w:r w:rsidRPr="0086419B">
              <w:rPr>
                <w:b/>
                <w:color w:val="FFFFFF"/>
              </w:rPr>
              <w:t>Fecha</w:t>
            </w:r>
            <w:r w:rsidR="00C3575A">
              <w:rPr>
                <w:b/>
                <w:color w:val="FFFFFF"/>
              </w:rPr>
              <w:t>s</w:t>
            </w:r>
            <w:r w:rsidRPr="0086419B">
              <w:rPr>
                <w:b/>
                <w:color w:val="FFFFFF"/>
              </w:rPr>
              <w:t xml:space="preserve">: </w:t>
            </w:r>
          </w:p>
          <w:p w:rsidR="000056F0" w:rsidRDefault="000056F0" w:rsidP="00F73EDF">
            <w:pPr>
              <w:spacing w:after="0" w:line="240" w:lineRule="auto"/>
              <w:rPr>
                <w:b/>
                <w:color w:val="FFFFFF"/>
              </w:rPr>
            </w:pPr>
            <w:r>
              <w:rPr>
                <w:b/>
                <w:color w:val="FFFFFF"/>
              </w:rPr>
              <w:t xml:space="preserve">Fac. Enfermería y Fisioterapia: </w:t>
            </w:r>
          </w:p>
          <w:p w:rsidR="00F73EDF" w:rsidRDefault="000056F0" w:rsidP="00F73EDF">
            <w:pPr>
              <w:spacing w:after="0" w:line="240" w:lineRule="auto"/>
              <w:rPr>
                <w:b/>
                <w:color w:val="FFFFFF"/>
              </w:rPr>
            </w:pPr>
            <w:r>
              <w:rPr>
                <w:b/>
                <w:color w:val="FFFFFF"/>
              </w:rPr>
              <w:t xml:space="preserve">Fac. Enfermería: </w:t>
            </w:r>
            <w:r w:rsidR="00763190">
              <w:rPr>
                <w:b/>
                <w:color w:val="FFFFFF"/>
              </w:rPr>
              <w:t>20/02/2020</w:t>
            </w:r>
          </w:p>
          <w:p w:rsidR="000056F0" w:rsidRPr="0086419B" w:rsidRDefault="000056F0" w:rsidP="003A43A1">
            <w:pPr>
              <w:spacing w:after="0" w:line="240" w:lineRule="auto"/>
              <w:rPr>
                <w:b/>
                <w:color w:val="FFFFFF"/>
              </w:rPr>
            </w:pPr>
            <w:r>
              <w:rPr>
                <w:b/>
                <w:color w:val="FFFFFF"/>
              </w:rPr>
              <w:t>Centro Universitar</w:t>
            </w:r>
            <w:r w:rsidR="0073392C">
              <w:rPr>
                <w:b/>
                <w:color w:val="FFFFFF"/>
              </w:rPr>
              <w:t>io de Enfermería “Salus Infirmo</w:t>
            </w:r>
            <w:r>
              <w:rPr>
                <w:b/>
                <w:color w:val="FFFFFF"/>
              </w:rPr>
              <w:t>r</w:t>
            </w:r>
            <w:r w:rsidR="0073392C">
              <w:rPr>
                <w:b/>
                <w:color w:val="FFFFFF"/>
              </w:rPr>
              <w:t>u</w:t>
            </w:r>
            <w:r>
              <w:rPr>
                <w:b/>
                <w:color w:val="FFFFFF"/>
              </w:rPr>
              <w:t xml:space="preserve">m”: </w:t>
            </w:r>
            <w:r w:rsidR="00763190">
              <w:rPr>
                <w:b/>
                <w:color w:val="FFFFFF"/>
              </w:rPr>
              <w:t>20/02/2020</w:t>
            </w:r>
          </w:p>
        </w:tc>
      </w:tr>
    </w:tbl>
    <w:p w:rsidR="00D73604" w:rsidRDefault="00D73604" w:rsidP="000056F0">
      <w:pPr>
        <w:tabs>
          <w:tab w:val="left" w:pos="3120"/>
        </w:tabs>
      </w:pPr>
    </w:p>
    <w:p w:rsidR="00C76CD4" w:rsidRPr="00F605BA" w:rsidRDefault="00C76CD4" w:rsidP="000056F0">
      <w:pPr>
        <w:tabs>
          <w:tab w:val="left" w:pos="3120"/>
        </w:tabs>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10682"/>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610CD4">
            <w:pPr>
              <w:spacing w:after="0" w:line="240" w:lineRule="auto"/>
              <w:ind w:left="720"/>
              <w:jc w:val="center"/>
              <w:rPr>
                <w:b/>
                <w:i/>
              </w:rPr>
            </w:pPr>
            <w:r w:rsidRPr="00F605BA">
              <w:rPr>
                <w:b/>
                <w:i/>
              </w:rPr>
              <w:lastRenderedPageBreak/>
              <w:t>DATOS DE IDENTIFICACIÓN DEL TÍTULO</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4"/>
        <w:gridCol w:w="6328"/>
      </w:tblGrid>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Id del ministerio</w:t>
            </w:r>
          </w:p>
        </w:tc>
        <w:tc>
          <w:tcPr>
            <w:tcW w:w="2962" w:type="pct"/>
          </w:tcPr>
          <w:p w:rsidR="00D73604" w:rsidRPr="00F605BA" w:rsidRDefault="000056F0" w:rsidP="004F502C">
            <w:pPr>
              <w:spacing w:after="0" w:line="240" w:lineRule="auto"/>
            </w:pPr>
            <w:r>
              <w:t>2501335</w:t>
            </w: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Denominación de la Titulación:</w:t>
            </w:r>
          </w:p>
        </w:tc>
        <w:tc>
          <w:tcPr>
            <w:tcW w:w="2962" w:type="pct"/>
          </w:tcPr>
          <w:p w:rsidR="00D73604" w:rsidRPr="00F605BA" w:rsidRDefault="0081103F" w:rsidP="004F502C">
            <w:pPr>
              <w:spacing w:after="0" w:line="240" w:lineRule="auto"/>
            </w:pPr>
            <w:r>
              <w:t>/</w:t>
            </w:r>
            <w:r w:rsidR="000056F0">
              <w:t>Grado en Enfermería</w:t>
            </w:r>
          </w:p>
        </w:tc>
      </w:tr>
      <w:tr w:rsidR="000056F0" w:rsidRPr="00F605BA" w:rsidTr="004F502C">
        <w:trPr>
          <w:jc w:val="center"/>
        </w:trPr>
        <w:tc>
          <w:tcPr>
            <w:tcW w:w="2038" w:type="pct"/>
            <w:shd w:val="clear" w:color="auto" w:fill="00607C"/>
          </w:tcPr>
          <w:p w:rsidR="000056F0" w:rsidRPr="00F605BA" w:rsidRDefault="000056F0" w:rsidP="004F502C">
            <w:pPr>
              <w:spacing w:after="0" w:line="240" w:lineRule="auto"/>
              <w:jc w:val="both"/>
              <w:rPr>
                <w:b/>
                <w:color w:val="FFFFFF"/>
                <w:sz w:val="20"/>
                <w:szCs w:val="20"/>
              </w:rPr>
            </w:pPr>
            <w:r w:rsidRPr="00F605BA">
              <w:rPr>
                <w:b/>
                <w:color w:val="FFFFFF"/>
                <w:sz w:val="20"/>
                <w:szCs w:val="20"/>
              </w:rPr>
              <w:t>Centros/Sedes en las que se imparte:</w:t>
            </w:r>
          </w:p>
        </w:tc>
        <w:tc>
          <w:tcPr>
            <w:tcW w:w="2962" w:type="pct"/>
          </w:tcPr>
          <w:p w:rsidR="000056F0" w:rsidRPr="0086419B" w:rsidRDefault="000056F0" w:rsidP="00346D28">
            <w:pPr>
              <w:spacing w:after="0" w:line="240" w:lineRule="auto"/>
            </w:pPr>
            <w:r w:rsidRPr="000B7F81">
              <w:t>Facultad de Enfermería y Fisioterapia  de Cádiz, Extensión Docente de Jerez, Facultad de Enfermería de Algeciras y Centro Universitario de Enfermería “Salus</w:t>
            </w:r>
            <w:r>
              <w:t xml:space="preserve"> </w:t>
            </w:r>
            <w:r w:rsidRPr="000B7F81">
              <w:t>Infirmorum”</w:t>
            </w:r>
          </w:p>
        </w:tc>
      </w:tr>
      <w:tr w:rsidR="000056F0" w:rsidRPr="00F605BA" w:rsidTr="004F502C">
        <w:trPr>
          <w:jc w:val="center"/>
        </w:trPr>
        <w:tc>
          <w:tcPr>
            <w:tcW w:w="2038" w:type="pct"/>
            <w:shd w:val="clear" w:color="auto" w:fill="00607C"/>
          </w:tcPr>
          <w:p w:rsidR="000056F0" w:rsidRPr="00F605BA" w:rsidRDefault="000056F0" w:rsidP="004F502C">
            <w:pPr>
              <w:spacing w:after="0" w:line="240" w:lineRule="auto"/>
              <w:jc w:val="both"/>
              <w:rPr>
                <w:b/>
                <w:color w:val="FFFFFF"/>
                <w:sz w:val="20"/>
                <w:szCs w:val="20"/>
              </w:rPr>
            </w:pPr>
            <w:r w:rsidRPr="00F605BA">
              <w:rPr>
                <w:b/>
                <w:color w:val="FFFFFF"/>
                <w:sz w:val="20"/>
                <w:szCs w:val="20"/>
              </w:rPr>
              <w:t>Curso académico de implantación</w:t>
            </w:r>
          </w:p>
        </w:tc>
        <w:tc>
          <w:tcPr>
            <w:tcW w:w="2962" w:type="pct"/>
          </w:tcPr>
          <w:p w:rsidR="000056F0" w:rsidRPr="0086419B" w:rsidRDefault="000056F0" w:rsidP="00346D28">
            <w:pPr>
              <w:spacing w:after="0" w:line="240" w:lineRule="auto"/>
            </w:pPr>
            <w:r>
              <w:t>2009-10</w:t>
            </w:r>
          </w:p>
        </w:tc>
      </w:tr>
      <w:tr w:rsidR="000056F0" w:rsidRPr="00F605BA" w:rsidTr="004F502C">
        <w:trPr>
          <w:jc w:val="center"/>
        </w:trPr>
        <w:tc>
          <w:tcPr>
            <w:tcW w:w="2038" w:type="pct"/>
            <w:shd w:val="clear" w:color="auto" w:fill="00607C"/>
          </w:tcPr>
          <w:p w:rsidR="000056F0" w:rsidRPr="00F605BA" w:rsidRDefault="000056F0" w:rsidP="004F502C">
            <w:pPr>
              <w:spacing w:after="0" w:line="240" w:lineRule="auto"/>
              <w:jc w:val="both"/>
              <w:rPr>
                <w:b/>
                <w:color w:val="FFFFFF"/>
                <w:sz w:val="20"/>
                <w:szCs w:val="20"/>
              </w:rPr>
            </w:pPr>
            <w:r w:rsidRPr="00F605BA">
              <w:rPr>
                <w:b/>
                <w:color w:val="FFFFFF"/>
                <w:sz w:val="20"/>
                <w:szCs w:val="20"/>
              </w:rPr>
              <w:t>Tipo de Enseñanza:</w:t>
            </w:r>
          </w:p>
        </w:tc>
        <w:tc>
          <w:tcPr>
            <w:tcW w:w="2962" w:type="pct"/>
          </w:tcPr>
          <w:p w:rsidR="000056F0" w:rsidRPr="0086419B" w:rsidRDefault="000056F0" w:rsidP="00346D28">
            <w:pPr>
              <w:spacing w:after="0" w:line="240" w:lineRule="auto"/>
            </w:pPr>
            <w:r>
              <w:t>Presencial</w:t>
            </w:r>
          </w:p>
        </w:tc>
      </w:tr>
      <w:tr w:rsidR="000056F0" w:rsidRPr="00F605BA" w:rsidTr="004F502C">
        <w:trPr>
          <w:jc w:val="center"/>
        </w:trPr>
        <w:tc>
          <w:tcPr>
            <w:tcW w:w="2038" w:type="pct"/>
            <w:tcBorders>
              <w:bottom w:val="single" w:sz="4" w:space="0" w:color="auto"/>
            </w:tcBorders>
            <w:shd w:val="clear" w:color="auto" w:fill="00607C"/>
          </w:tcPr>
          <w:p w:rsidR="000056F0" w:rsidRPr="00F605BA" w:rsidRDefault="000056F0" w:rsidP="004F502C">
            <w:pPr>
              <w:spacing w:after="0" w:line="240" w:lineRule="auto"/>
              <w:jc w:val="both"/>
              <w:rPr>
                <w:b/>
                <w:color w:val="FFFFFF"/>
                <w:sz w:val="20"/>
                <w:szCs w:val="20"/>
              </w:rPr>
            </w:pPr>
            <w:r w:rsidRPr="00F605BA">
              <w:rPr>
                <w:b/>
                <w:color w:val="FFFFFF"/>
                <w:sz w:val="20"/>
                <w:szCs w:val="20"/>
              </w:rPr>
              <w:t>Convocatoria de seguimiento DEVA:</w:t>
            </w:r>
          </w:p>
        </w:tc>
        <w:tc>
          <w:tcPr>
            <w:tcW w:w="2962" w:type="pct"/>
            <w:tcBorders>
              <w:bottom w:val="single" w:sz="4" w:space="0" w:color="auto"/>
            </w:tcBorders>
          </w:tcPr>
          <w:p w:rsidR="000056F0" w:rsidRPr="0086419B" w:rsidRDefault="000056F0" w:rsidP="00346D28">
            <w:pPr>
              <w:spacing w:after="0" w:line="240" w:lineRule="auto"/>
            </w:pPr>
            <w:r w:rsidRPr="0086419B">
              <w:t>2016/17</w:t>
            </w:r>
          </w:p>
        </w:tc>
      </w:tr>
      <w:tr w:rsidR="000056F0" w:rsidRPr="00F605BA" w:rsidTr="004F502C">
        <w:trPr>
          <w:jc w:val="center"/>
        </w:trPr>
        <w:tc>
          <w:tcPr>
            <w:tcW w:w="5000" w:type="pct"/>
            <w:gridSpan w:val="2"/>
            <w:tcBorders>
              <w:left w:val="nil"/>
              <w:right w:val="nil"/>
            </w:tcBorders>
            <w:shd w:val="clear" w:color="auto" w:fill="FFFFFF"/>
          </w:tcPr>
          <w:p w:rsidR="000056F0" w:rsidRPr="00F605BA" w:rsidRDefault="000056F0" w:rsidP="004F502C">
            <w:pPr>
              <w:spacing w:after="0" w:line="240" w:lineRule="auto"/>
              <w:rPr>
                <w:color w:val="FFFFFF"/>
                <w:sz w:val="23"/>
                <w:szCs w:val="23"/>
              </w:rPr>
            </w:pPr>
          </w:p>
        </w:tc>
      </w:tr>
      <w:tr w:rsidR="000056F0" w:rsidRPr="00F605BA" w:rsidTr="004F502C">
        <w:trPr>
          <w:jc w:val="center"/>
        </w:trPr>
        <w:tc>
          <w:tcPr>
            <w:tcW w:w="5000" w:type="pct"/>
            <w:gridSpan w:val="2"/>
            <w:shd w:val="clear" w:color="auto" w:fill="00607C"/>
          </w:tcPr>
          <w:p w:rsidR="000056F0" w:rsidRPr="00F605BA" w:rsidRDefault="000056F0" w:rsidP="004F502C">
            <w:pPr>
              <w:spacing w:after="0" w:line="240" w:lineRule="auto"/>
              <w:rPr>
                <w:b/>
                <w:color w:val="FFFFFF"/>
                <w:sz w:val="18"/>
                <w:szCs w:val="18"/>
              </w:rPr>
            </w:pPr>
            <w:r w:rsidRPr="00F605BA">
              <w:rPr>
                <w:b/>
                <w:color w:val="FFFFFF"/>
                <w:sz w:val="18"/>
                <w:szCs w:val="18"/>
              </w:rPr>
              <w:t>En caso de título conjunto u ofertado en más de un centro (incluir esta información para el resto de universidades en caso de ofertar el título conjunto en más de una universidad o centro):</w:t>
            </w:r>
          </w:p>
        </w:tc>
      </w:tr>
      <w:tr w:rsidR="000056F0" w:rsidRPr="00F605BA" w:rsidTr="004F502C">
        <w:trPr>
          <w:jc w:val="center"/>
        </w:trPr>
        <w:tc>
          <w:tcPr>
            <w:tcW w:w="2038" w:type="pct"/>
            <w:shd w:val="clear" w:color="auto" w:fill="00607C"/>
          </w:tcPr>
          <w:p w:rsidR="000056F0" w:rsidRPr="00F605BA" w:rsidRDefault="000056F0" w:rsidP="004F502C">
            <w:pPr>
              <w:spacing w:after="0" w:line="240" w:lineRule="auto"/>
              <w:jc w:val="both"/>
              <w:rPr>
                <w:b/>
                <w:color w:val="FFFFFF"/>
                <w:sz w:val="20"/>
                <w:szCs w:val="20"/>
              </w:rPr>
            </w:pPr>
            <w:r w:rsidRPr="00F605BA">
              <w:rPr>
                <w:b/>
                <w:color w:val="FFFFFF"/>
                <w:sz w:val="20"/>
                <w:szCs w:val="20"/>
              </w:rPr>
              <w:t>Universidad participante:</w:t>
            </w:r>
          </w:p>
        </w:tc>
        <w:tc>
          <w:tcPr>
            <w:tcW w:w="2962" w:type="pct"/>
          </w:tcPr>
          <w:p w:rsidR="000056F0" w:rsidRPr="00F605BA" w:rsidRDefault="000056F0" w:rsidP="004F502C">
            <w:pPr>
              <w:spacing w:after="0" w:line="240" w:lineRule="auto"/>
            </w:pPr>
          </w:p>
        </w:tc>
      </w:tr>
      <w:tr w:rsidR="000056F0" w:rsidRPr="00F605BA" w:rsidTr="004F502C">
        <w:trPr>
          <w:jc w:val="center"/>
        </w:trPr>
        <w:tc>
          <w:tcPr>
            <w:tcW w:w="2038" w:type="pct"/>
            <w:shd w:val="clear" w:color="auto" w:fill="00607C"/>
          </w:tcPr>
          <w:p w:rsidR="000056F0" w:rsidRPr="00F605BA" w:rsidRDefault="000056F0" w:rsidP="004F502C">
            <w:pPr>
              <w:spacing w:after="0" w:line="240" w:lineRule="auto"/>
              <w:jc w:val="both"/>
              <w:rPr>
                <w:b/>
                <w:color w:val="FFFFFF"/>
                <w:sz w:val="20"/>
                <w:szCs w:val="20"/>
              </w:rPr>
            </w:pPr>
            <w:r w:rsidRPr="00F605BA">
              <w:rPr>
                <w:b/>
                <w:color w:val="FFFFFF"/>
                <w:sz w:val="20"/>
                <w:szCs w:val="20"/>
              </w:rPr>
              <w:t>Centro:</w:t>
            </w:r>
          </w:p>
        </w:tc>
        <w:tc>
          <w:tcPr>
            <w:tcW w:w="2962" w:type="pct"/>
          </w:tcPr>
          <w:p w:rsidR="000056F0" w:rsidRPr="00F605BA" w:rsidRDefault="000056F0" w:rsidP="004F502C">
            <w:pPr>
              <w:spacing w:after="0" w:line="240" w:lineRule="auto"/>
            </w:pPr>
          </w:p>
        </w:tc>
      </w:tr>
      <w:tr w:rsidR="000056F0" w:rsidRPr="00F605BA" w:rsidTr="004F502C">
        <w:trPr>
          <w:jc w:val="center"/>
        </w:trPr>
        <w:tc>
          <w:tcPr>
            <w:tcW w:w="2038" w:type="pct"/>
            <w:shd w:val="clear" w:color="auto" w:fill="00607C"/>
          </w:tcPr>
          <w:p w:rsidR="000056F0" w:rsidRPr="00F605BA" w:rsidRDefault="000056F0" w:rsidP="004F502C">
            <w:pPr>
              <w:spacing w:after="0" w:line="240" w:lineRule="auto"/>
              <w:jc w:val="both"/>
              <w:rPr>
                <w:b/>
                <w:color w:val="FFFFFF"/>
                <w:sz w:val="20"/>
                <w:szCs w:val="20"/>
              </w:rPr>
            </w:pPr>
            <w:r w:rsidRPr="00F605BA">
              <w:rPr>
                <w:b/>
                <w:color w:val="FFFFFF"/>
                <w:sz w:val="20"/>
                <w:szCs w:val="20"/>
              </w:rPr>
              <w:t>Curso académico de implantación</w:t>
            </w:r>
          </w:p>
        </w:tc>
        <w:tc>
          <w:tcPr>
            <w:tcW w:w="2962" w:type="pct"/>
          </w:tcPr>
          <w:p w:rsidR="000056F0" w:rsidRPr="00F605BA" w:rsidRDefault="000056F0" w:rsidP="004F502C">
            <w:pPr>
              <w:spacing w:after="0" w:line="240" w:lineRule="auto"/>
            </w:pPr>
          </w:p>
        </w:tc>
      </w:tr>
      <w:tr w:rsidR="002A742A" w:rsidRPr="00F605BA" w:rsidTr="004F502C">
        <w:trPr>
          <w:jc w:val="center"/>
        </w:trPr>
        <w:tc>
          <w:tcPr>
            <w:tcW w:w="2038" w:type="pct"/>
            <w:vMerge w:val="restart"/>
            <w:shd w:val="clear" w:color="auto" w:fill="00607C"/>
          </w:tcPr>
          <w:p w:rsidR="002A742A" w:rsidRPr="00F605BA" w:rsidRDefault="002A742A" w:rsidP="002A742A">
            <w:pPr>
              <w:spacing w:after="0" w:line="240" w:lineRule="auto"/>
              <w:jc w:val="both"/>
              <w:rPr>
                <w:b/>
                <w:color w:val="FFFFFF"/>
                <w:sz w:val="20"/>
                <w:szCs w:val="20"/>
              </w:rPr>
            </w:pPr>
            <w:r w:rsidRPr="00F605BA">
              <w:rPr>
                <w:b/>
                <w:color w:val="FFFFFF"/>
                <w:sz w:val="20"/>
                <w:szCs w:val="20"/>
              </w:rPr>
              <w:t>Web del título en el centro:</w:t>
            </w:r>
          </w:p>
        </w:tc>
        <w:tc>
          <w:tcPr>
            <w:tcW w:w="2962" w:type="pct"/>
          </w:tcPr>
          <w:p w:rsidR="002A742A" w:rsidRPr="0086419B" w:rsidRDefault="002A742A" w:rsidP="002A742A">
            <w:pPr>
              <w:spacing w:after="0" w:line="240" w:lineRule="auto"/>
            </w:pPr>
            <w:r>
              <w:rPr>
                <w:rFonts w:eastAsia="Times New Roman"/>
                <w:sz w:val="18"/>
                <w:szCs w:val="18"/>
              </w:rPr>
              <w:t xml:space="preserve">FACULTAD DE ENFERMERIA Y FISIOTERAPIA: </w:t>
            </w:r>
            <w:hyperlink r:id="rId9" w:history="1">
              <w:r w:rsidRPr="00077C1A">
                <w:rPr>
                  <w:rStyle w:val="Hipervnculo"/>
                  <w:sz w:val="20"/>
                </w:rPr>
                <w:t>https://enfermeriayfisioterapia.uca.es/</w:t>
              </w:r>
            </w:hyperlink>
          </w:p>
        </w:tc>
      </w:tr>
      <w:tr w:rsidR="002A742A" w:rsidRPr="00F605BA" w:rsidTr="004F502C">
        <w:trPr>
          <w:jc w:val="center"/>
        </w:trPr>
        <w:tc>
          <w:tcPr>
            <w:tcW w:w="2038" w:type="pct"/>
            <w:vMerge/>
            <w:shd w:val="clear" w:color="auto" w:fill="00607C"/>
          </w:tcPr>
          <w:p w:rsidR="002A742A" w:rsidRPr="00F605BA" w:rsidRDefault="002A742A" w:rsidP="002A742A">
            <w:pPr>
              <w:spacing w:after="0" w:line="240" w:lineRule="auto"/>
              <w:jc w:val="both"/>
              <w:rPr>
                <w:b/>
                <w:color w:val="FFFFFF"/>
                <w:sz w:val="20"/>
                <w:szCs w:val="20"/>
              </w:rPr>
            </w:pPr>
          </w:p>
        </w:tc>
        <w:tc>
          <w:tcPr>
            <w:tcW w:w="2962" w:type="pct"/>
          </w:tcPr>
          <w:p w:rsidR="002A742A" w:rsidRPr="0086419B" w:rsidRDefault="002A742A" w:rsidP="002A742A">
            <w:pPr>
              <w:spacing w:after="0" w:line="240" w:lineRule="auto"/>
            </w:pPr>
            <w:r>
              <w:rPr>
                <w:rFonts w:eastAsia="Times New Roman"/>
                <w:sz w:val="18"/>
                <w:szCs w:val="18"/>
              </w:rPr>
              <w:t>FACULTAD DE ENFERMERÍA:</w:t>
            </w:r>
            <w:r w:rsidR="008E7665">
              <w:t xml:space="preserve"> </w:t>
            </w:r>
            <w:hyperlink r:id="rId10" w:history="1">
              <w:r w:rsidR="0085076A" w:rsidRPr="00077C1A">
                <w:rPr>
                  <w:rStyle w:val="Hipervnculo"/>
                  <w:sz w:val="20"/>
                </w:rPr>
                <w:t>https://enfalgeciras.uca.es/</w:t>
              </w:r>
            </w:hyperlink>
          </w:p>
        </w:tc>
      </w:tr>
      <w:tr w:rsidR="002A742A" w:rsidRPr="00F605BA" w:rsidTr="004F502C">
        <w:trPr>
          <w:jc w:val="center"/>
        </w:trPr>
        <w:tc>
          <w:tcPr>
            <w:tcW w:w="2038" w:type="pct"/>
            <w:vMerge/>
            <w:shd w:val="clear" w:color="auto" w:fill="00607C"/>
          </w:tcPr>
          <w:p w:rsidR="002A742A" w:rsidRPr="00F605BA" w:rsidRDefault="002A742A" w:rsidP="002A742A">
            <w:pPr>
              <w:spacing w:after="0" w:line="240" w:lineRule="auto"/>
              <w:jc w:val="both"/>
              <w:rPr>
                <w:b/>
                <w:color w:val="FFFFFF"/>
                <w:sz w:val="20"/>
                <w:szCs w:val="20"/>
              </w:rPr>
            </w:pPr>
          </w:p>
        </w:tc>
        <w:tc>
          <w:tcPr>
            <w:tcW w:w="2962" w:type="pct"/>
          </w:tcPr>
          <w:p w:rsidR="002A742A" w:rsidRPr="00964BD4" w:rsidRDefault="002A742A" w:rsidP="00964BD4">
            <w:pPr>
              <w:spacing w:after="0" w:line="240" w:lineRule="auto"/>
              <w:rPr>
                <w:rFonts w:eastAsia="Times New Roman"/>
                <w:sz w:val="18"/>
                <w:szCs w:val="18"/>
              </w:rPr>
            </w:pPr>
            <w:r>
              <w:rPr>
                <w:rFonts w:eastAsia="Times New Roman"/>
                <w:sz w:val="18"/>
                <w:szCs w:val="18"/>
              </w:rPr>
              <w:t xml:space="preserve">CUE SALUS INFIRMORUM: </w:t>
            </w:r>
            <w:hyperlink r:id="rId11" w:history="1">
              <w:r w:rsidR="00964BD4" w:rsidRPr="00964BD4">
                <w:rPr>
                  <w:rStyle w:val="Hipervnculo"/>
                  <w:sz w:val="18"/>
                  <w:szCs w:val="18"/>
                </w:rPr>
                <w:t>https://salusinfirmorum.uca.es/</w:t>
              </w:r>
            </w:hyperlink>
            <w:r w:rsidR="00964BD4">
              <w:t xml:space="preserve">  </w:t>
            </w:r>
          </w:p>
        </w:tc>
      </w:tr>
    </w:tbl>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10682"/>
      </w:tblGrid>
      <w:tr w:rsidR="00D73604" w:rsidRPr="00F605BA" w:rsidTr="004F502C">
        <w:trPr>
          <w:jc w:val="center"/>
        </w:trPr>
        <w:tc>
          <w:tcPr>
            <w:tcW w:w="5000" w:type="pct"/>
            <w:shd w:val="clear" w:color="auto" w:fill="D9D9D9"/>
          </w:tcPr>
          <w:p w:rsidR="00D73604" w:rsidRPr="00F605BA" w:rsidRDefault="00D73604" w:rsidP="007E38CF">
            <w:pPr>
              <w:spacing w:after="0" w:line="240" w:lineRule="auto"/>
              <w:ind w:left="360"/>
              <w:jc w:val="both"/>
              <w:rPr>
                <w:b/>
                <w:i/>
              </w:rPr>
            </w:pPr>
            <w:r w:rsidRPr="00F605BA">
              <w:rPr>
                <w:b/>
                <w:i/>
              </w:rPr>
              <w:t>I)</w:t>
            </w:r>
            <w:r w:rsidR="007E38CF">
              <w:rPr>
                <w:b/>
                <w:i/>
              </w:rPr>
              <w:t>.</w:t>
            </w:r>
            <w:r w:rsidRPr="00F605BA">
              <w:rPr>
                <w:b/>
                <w:i/>
              </w:rPr>
              <w:t xml:space="preserve"> </w:t>
            </w:r>
            <w:r w:rsidR="007E38CF">
              <w:rPr>
                <w:b/>
                <w:i/>
              </w:rPr>
              <w:t>INFORMACIÓN PÚBLICA DISPONIBLE (IPD): WEB</w:t>
            </w:r>
          </w:p>
        </w:tc>
      </w:tr>
    </w:tbl>
    <w:p w:rsidR="00F428D9" w:rsidRDefault="00F428D9" w:rsidP="00346D28">
      <w:pPr>
        <w:pStyle w:val="Default"/>
        <w:jc w:val="both"/>
        <w:rPr>
          <w:rFonts w:ascii="Calibri" w:hAnsi="Calibri"/>
          <w:color w:val="auto"/>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68"/>
        <w:gridCol w:w="8514"/>
      </w:tblGrid>
      <w:tr w:rsidR="00042BAB" w:rsidRPr="0086419B" w:rsidTr="001074B8">
        <w:trPr>
          <w:jc w:val="center"/>
        </w:trPr>
        <w:tc>
          <w:tcPr>
            <w:tcW w:w="1015" w:type="pct"/>
            <w:vMerge w:val="restart"/>
            <w:shd w:val="clear" w:color="auto" w:fill="00607C"/>
          </w:tcPr>
          <w:p w:rsidR="00042BAB" w:rsidRPr="0086419B" w:rsidRDefault="00042BAB" w:rsidP="00042BAB">
            <w:pPr>
              <w:spacing w:after="0" w:line="240" w:lineRule="auto"/>
              <w:jc w:val="both"/>
              <w:rPr>
                <w:b/>
                <w:color w:val="FFFFFF"/>
                <w:sz w:val="20"/>
                <w:szCs w:val="20"/>
              </w:rPr>
            </w:pPr>
            <w:r w:rsidRPr="0086419B">
              <w:rPr>
                <w:b/>
                <w:color w:val="FFFFFF"/>
                <w:sz w:val="20"/>
                <w:szCs w:val="20"/>
              </w:rPr>
              <w:t>Web del título:</w:t>
            </w:r>
          </w:p>
        </w:tc>
        <w:tc>
          <w:tcPr>
            <w:tcW w:w="3985" w:type="pct"/>
          </w:tcPr>
          <w:p w:rsidR="00042BAB" w:rsidRPr="0086419B" w:rsidRDefault="00042BAB" w:rsidP="00042BAB">
            <w:pPr>
              <w:spacing w:after="0" w:line="240" w:lineRule="auto"/>
            </w:pPr>
            <w:r>
              <w:rPr>
                <w:rFonts w:eastAsia="Times New Roman"/>
                <w:sz w:val="18"/>
                <w:szCs w:val="18"/>
              </w:rPr>
              <w:t xml:space="preserve">FACULTAD DE ENFERMERIA Y FISIOTERAPIA: </w:t>
            </w:r>
            <w:hyperlink r:id="rId12" w:history="1">
              <w:r w:rsidRPr="00077C1A">
                <w:rPr>
                  <w:rStyle w:val="Hipervnculo"/>
                  <w:sz w:val="20"/>
                </w:rPr>
                <w:t>https://enfermeriayfisioterapia.uca.es/</w:t>
              </w:r>
            </w:hyperlink>
          </w:p>
        </w:tc>
      </w:tr>
      <w:tr w:rsidR="00042BAB" w:rsidRPr="0086419B" w:rsidTr="001074B8">
        <w:trPr>
          <w:jc w:val="center"/>
        </w:trPr>
        <w:tc>
          <w:tcPr>
            <w:tcW w:w="1015" w:type="pct"/>
            <w:vMerge/>
            <w:shd w:val="clear" w:color="auto" w:fill="00607C"/>
          </w:tcPr>
          <w:p w:rsidR="00042BAB" w:rsidRPr="0086419B" w:rsidRDefault="00042BAB" w:rsidP="00042BAB">
            <w:pPr>
              <w:spacing w:after="0" w:line="240" w:lineRule="auto"/>
              <w:jc w:val="both"/>
              <w:rPr>
                <w:b/>
                <w:color w:val="FFFFFF"/>
                <w:sz w:val="20"/>
                <w:szCs w:val="20"/>
              </w:rPr>
            </w:pPr>
          </w:p>
        </w:tc>
        <w:tc>
          <w:tcPr>
            <w:tcW w:w="3985" w:type="pct"/>
          </w:tcPr>
          <w:p w:rsidR="00042BAB" w:rsidRPr="0086419B" w:rsidRDefault="00042BAB" w:rsidP="00042BAB">
            <w:pPr>
              <w:spacing w:after="0" w:line="240" w:lineRule="auto"/>
            </w:pPr>
            <w:r>
              <w:rPr>
                <w:rFonts w:eastAsia="Times New Roman"/>
                <w:sz w:val="18"/>
                <w:szCs w:val="18"/>
              </w:rPr>
              <w:t xml:space="preserve">FACULTAD DE ENFERMERÍA: </w:t>
            </w:r>
            <w:hyperlink r:id="rId13" w:history="1">
              <w:r w:rsidR="008E7665" w:rsidRPr="00EF67A9">
                <w:rPr>
                  <w:rStyle w:val="Hipervnculo"/>
                  <w:rFonts w:eastAsia="Times New Roman"/>
                  <w:sz w:val="18"/>
                  <w:szCs w:val="18"/>
                </w:rPr>
                <w:t>http://bit.ly/371wpNg</w:t>
              </w:r>
            </w:hyperlink>
          </w:p>
        </w:tc>
      </w:tr>
      <w:tr w:rsidR="00042BAB" w:rsidRPr="0086419B" w:rsidTr="001074B8">
        <w:trPr>
          <w:jc w:val="center"/>
        </w:trPr>
        <w:tc>
          <w:tcPr>
            <w:tcW w:w="1015" w:type="pct"/>
            <w:vMerge/>
            <w:shd w:val="clear" w:color="auto" w:fill="00607C"/>
          </w:tcPr>
          <w:p w:rsidR="00042BAB" w:rsidRPr="0086419B" w:rsidRDefault="00042BAB" w:rsidP="00042BAB">
            <w:pPr>
              <w:spacing w:after="0" w:line="240" w:lineRule="auto"/>
              <w:jc w:val="both"/>
              <w:rPr>
                <w:b/>
                <w:color w:val="FFFFFF"/>
                <w:sz w:val="20"/>
                <w:szCs w:val="20"/>
              </w:rPr>
            </w:pPr>
          </w:p>
        </w:tc>
        <w:tc>
          <w:tcPr>
            <w:tcW w:w="3985" w:type="pct"/>
          </w:tcPr>
          <w:p w:rsidR="00042BAB" w:rsidRPr="0086419B" w:rsidRDefault="00042BAB" w:rsidP="00042BAB">
            <w:pPr>
              <w:spacing w:after="0" w:line="240" w:lineRule="auto"/>
            </w:pPr>
            <w:r>
              <w:rPr>
                <w:rFonts w:eastAsia="Times New Roman"/>
                <w:sz w:val="18"/>
                <w:szCs w:val="18"/>
              </w:rPr>
              <w:t xml:space="preserve">CUE SALUS INFIRMORUM: </w:t>
            </w:r>
            <w:hyperlink r:id="rId14" w:history="1">
              <w:r w:rsidR="00964BD4" w:rsidRPr="00964BD4">
                <w:rPr>
                  <w:rStyle w:val="Hipervnculo"/>
                  <w:sz w:val="18"/>
                  <w:szCs w:val="18"/>
                </w:rPr>
                <w:t>https://salusinfirmorum.uca.es/</w:t>
              </w:r>
            </w:hyperlink>
            <w:r w:rsidR="00964BD4">
              <w:t xml:space="preserve">  </w:t>
            </w:r>
          </w:p>
        </w:tc>
      </w:tr>
    </w:tbl>
    <w:p w:rsidR="007E38CF" w:rsidRPr="0086419B" w:rsidRDefault="007E38CF" w:rsidP="007E38CF">
      <w:pPr>
        <w:pStyle w:val="Default"/>
        <w:jc w:val="both"/>
        <w:rPr>
          <w:rFonts w:ascii="Calibri" w:hAnsi="Calibri"/>
          <w:i/>
          <w:color w:val="auto"/>
          <w:sz w:val="14"/>
        </w:rPr>
      </w:pPr>
    </w:p>
    <w:p w:rsidR="00042BAB" w:rsidRPr="008F4C56" w:rsidRDefault="00042BAB" w:rsidP="00042BAB">
      <w:pPr>
        <w:jc w:val="both"/>
        <w:rPr>
          <w:sz w:val="16"/>
          <w:szCs w:val="16"/>
          <w:lang w:eastAsia="es-ES"/>
        </w:rPr>
      </w:pPr>
      <w:r w:rsidRPr="008F4C56">
        <w:rPr>
          <w:sz w:val="16"/>
          <w:szCs w:val="16"/>
          <w:lang w:eastAsia="es-ES"/>
        </w:rPr>
        <w:t>Durante el curso 2018-19, la Inspección general de servicio realizó una auditoria a las páginas web del Título Grado en Enfermería, en la Facultad de Enfermería y en el Centro Universitario de Enfermería Salus Infirmorum, siendo éstas satisfactorias tras aplicar las recomendaciones que nos hicieron. En el apartado VIII AUDITORIA INTERNA SGC, se especifican las no conformidades, las acciones propuestas, el estado de las mismas y la evidencia de la resolución, así mismo el informe puede ser consultado</w:t>
      </w:r>
      <w:r w:rsidR="00D06CFA">
        <w:rPr>
          <w:sz w:val="16"/>
          <w:szCs w:val="16"/>
          <w:lang w:eastAsia="es-ES"/>
        </w:rPr>
        <w:t xml:space="preserve"> en las siguiente URL: Facultad de Enfermería </w:t>
      </w:r>
      <w:r w:rsidRPr="008F4C56">
        <w:rPr>
          <w:sz w:val="16"/>
          <w:szCs w:val="16"/>
          <w:lang w:eastAsia="es-ES"/>
        </w:rPr>
        <w:t xml:space="preserve"> </w:t>
      </w:r>
      <w:hyperlink r:id="rId15" w:history="1">
        <w:r w:rsidR="00D06CFA" w:rsidRPr="00D0750A">
          <w:rPr>
            <w:rStyle w:val="Hipervnculo"/>
            <w:sz w:val="16"/>
            <w:szCs w:val="16"/>
            <w:lang w:eastAsia="es-ES"/>
          </w:rPr>
          <w:t>http://bit.ly/2SoIN4q</w:t>
        </w:r>
      </w:hyperlink>
      <w:r w:rsidR="00D06CFA">
        <w:rPr>
          <w:sz w:val="16"/>
          <w:szCs w:val="16"/>
          <w:lang w:eastAsia="es-ES"/>
        </w:rPr>
        <w:t xml:space="preserve">; CEU Salus Infirmorum: </w:t>
      </w:r>
      <w:hyperlink r:id="rId16" w:history="1">
        <w:r w:rsidR="00D06CFA" w:rsidRPr="00D0750A">
          <w:rPr>
            <w:rStyle w:val="Hipervnculo"/>
            <w:sz w:val="16"/>
            <w:szCs w:val="16"/>
            <w:lang w:eastAsia="es-ES"/>
          </w:rPr>
          <w:t>http://bit.ly/3bM8kgV</w:t>
        </w:r>
      </w:hyperlink>
      <w:r w:rsidR="00D06CFA">
        <w:rPr>
          <w:sz w:val="16"/>
          <w:szCs w:val="16"/>
          <w:lang w:eastAsia="es-ES"/>
        </w:rPr>
        <w:t xml:space="preserve"> del Gestor Documental UCA.</w:t>
      </w:r>
    </w:p>
    <w:p w:rsidR="001F7907" w:rsidRPr="008F4C56" w:rsidRDefault="00042BAB" w:rsidP="00042BAB">
      <w:pPr>
        <w:jc w:val="both"/>
        <w:rPr>
          <w:sz w:val="16"/>
          <w:szCs w:val="16"/>
          <w:lang w:eastAsia="es-ES"/>
        </w:rPr>
      </w:pPr>
      <w:r w:rsidRPr="008F4C56">
        <w:rPr>
          <w:sz w:val="16"/>
          <w:szCs w:val="16"/>
          <w:lang w:eastAsia="es-ES"/>
        </w:rPr>
        <w:t xml:space="preserve">La Dirección de Evaluación y Acreditación </w:t>
      </w:r>
      <w:r w:rsidR="00A45E67" w:rsidRPr="008F4C56">
        <w:rPr>
          <w:sz w:val="16"/>
          <w:szCs w:val="16"/>
          <w:lang w:eastAsia="es-ES"/>
        </w:rPr>
        <w:t>no nos ha aportado informe de seguim</w:t>
      </w:r>
      <w:r w:rsidR="001F7907" w:rsidRPr="008F4C56">
        <w:rPr>
          <w:sz w:val="16"/>
          <w:szCs w:val="16"/>
          <w:lang w:eastAsia="es-ES"/>
        </w:rPr>
        <w:t xml:space="preserve">iento desde el curso 2014-15, </w:t>
      </w:r>
      <w:r w:rsidR="00A45E67" w:rsidRPr="008F4C56">
        <w:rPr>
          <w:sz w:val="16"/>
          <w:szCs w:val="16"/>
          <w:lang w:eastAsia="es-ES"/>
        </w:rPr>
        <w:t>último recibido, por lo que no tenemos</w:t>
      </w:r>
      <w:r w:rsidR="001F7907" w:rsidRPr="008F4C56">
        <w:rPr>
          <w:sz w:val="16"/>
          <w:szCs w:val="16"/>
          <w:lang w:eastAsia="es-ES"/>
        </w:rPr>
        <w:t xml:space="preserve"> recomendaciones de seguimiento para este criterio.</w:t>
      </w:r>
    </w:p>
    <w:p w:rsidR="00A86837" w:rsidRPr="008F4C56" w:rsidRDefault="001F7907" w:rsidP="00042BAB">
      <w:pPr>
        <w:jc w:val="both"/>
        <w:rPr>
          <w:sz w:val="16"/>
          <w:szCs w:val="16"/>
          <w:lang w:eastAsia="es-ES"/>
        </w:rPr>
      </w:pPr>
      <w:r w:rsidRPr="008F4C56">
        <w:rPr>
          <w:sz w:val="16"/>
          <w:szCs w:val="16"/>
          <w:lang w:eastAsia="es-ES"/>
        </w:rPr>
        <w:t xml:space="preserve">En la </w:t>
      </w:r>
      <w:r w:rsidR="00A45E67" w:rsidRPr="008F4C56">
        <w:rPr>
          <w:sz w:val="16"/>
          <w:szCs w:val="16"/>
          <w:lang w:eastAsia="es-ES"/>
        </w:rPr>
        <w:t xml:space="preserve">convocatoria </w:t>
      </w:r>
      <w:r w:rsidR="00042BAB" w:rsidRPr="008F4C56">
        <w:rPr>
          <w:sz w:val="16"/>
          <w:szCs w:val="16"/>
          <w:lang w:eastAsia="es-ES"/>
        </w:rPr>
        <w:t>2017-18</w:t>
      </w:r>
      <w:r w:rsidR="00A45E67" w:rsidRPr="008F4C56">
        <w:rPr>
          <w:sz w:val="16"/>
          <w:szCs w:val="16"/>
          <w:lang w:eastAsia="es-ES"/>
        </w:rPr>
        <w:t>,</w:t>
      </w:r>
      <w:r w:rsidRPr="008F4C56">
        <w:rPr>
          <w:sz w:val="16"/>
          <w:szCs w:val="16"/>
          <w:lang w:eastAsia="es-ES"/>
        </w:rPr>
        <w:t xml:space="preserve"> de evaluación del plan de mejora,</w:t>
      </w:r>
      <w:r w:rsidR="00A45E67" w:rsidRPr="008F4C56">
        <w:rPr>
          <w:sz w:val="16"/>
          <w:szCs w:val="16"/>
          <w:lang w:eastAsia="es-ES"/>
        </w:rPr>
        <w:t xml:space="preserve"> nos han remitido informe de seguimiento </w:t>
      </w:r>
      <w:r w:rsidRPr="008F4C56">
        <w:rPr>
          <w:sz w:val="16"/>
          <w:szCs w:val="16"/>
          <w:lang w:eastAsia="es-ES"/>
        </w:rPr>
        <w:t xml:space="preserve">de dicho plan, las </w:t>
      </w:r>
      <w:r w:rsidR="00A45E67" w:rsidRPr="008F4C56">
        <w:rPr>
          <w:sz w:val="16"/>
          <w:szCs w:val="16"/>
          <w:lang w:eastAsia="es-ES"/>
        </w:rPr>
        <w:t xml:space="preserve">recomendaciones </w:t>
      </w:r>
      <w:r w:rsidRPr="008F4C56">
        <w:rPr>
          <w:sz w:val="16"/>
          <w:szCs w:val="16"/>
          <w:lang w:eastAsia="es-ES"/>
        </w:rPr>
        <w:t xml:space="preserve">remitidas por la DEVA se recogen en el </w:t>
      </w:r>
      <w:r w:rsidR="00A45E67" w:rsidRPr="008F4C56">
        <w:rPr>
          <w:sz w:val="16"/>
          <w:szCs w:val="16"/>
          <w:lang w:eastAsia="es-ES"/>
        </w:rPr>
        <w:t>apartado IX Plan de Mejora</w:t>
      </w:r>
      <w:r w:rsidR="0019541C" w:rsidRPr="008F4C56">
        <w:rPr>
          <w:sz w:val="16"/>
          <w:szCs w:val="16"/>
          <w:lang w:eastAsia="es-ES"/>
        </w:rPr>
        <w:t>.</w:t>
      </w:r>
      <w:r w:rsidR="00A45E67" w:rsidRPr="008F4C56">
        <w:rPr>
          <w:sz w:val="16"/>
          <w:szCs w:val="16"/>
          <w:lang w:eastAsia="es-ES"/>
        </w:rPr>
        <w:t xml:space="preserve"> </w:t>
      </w:r>
      <w:r w:rsidRPr="008F4C56">
        <w:rPr>
          <w:sz w:val="16"/>
          <w:szCs w:val="16"/>
          <w:lang w:eastAsia="es-ES"/>
        </w:rPr>
        <w:t>Este</w:t>
      </w:r>
      <w:r w:rsidR="00A45E67" w:rsidRPr="008F4C56">
        <w:rPr>
          <w:sz w:val="16"/>
          <w:szCs w:val="16"/>
          <w:lang w:eastAsia="es-ES"/>
        </w:rPr>
        <w:t xml:space="preserve"> informe esta publicado</w:t>
      </w:r>
      <w:r w:rsidRPr="008F4C56">
        <w:rPr>
          <w:sz w:val="16"/>
          <w:szCs w:val="16"/>
          <w:lang w:eastAsia="es-ES"/>
        </w:rPr>
        <w:t xml:space="preserve"> junto a los de informes de seguimiento</w:t>
      </w:r>
      <w:r w:rsidR="00A45E67" w:rsidRPr="008F4C56">
        <w:rPr>
          <w:sz w:val="16"/>
          <w:szCs w:val="16"/>
          <w:lang w:eastAsia="es-ES"/>
        </w:rPr>
        <w:t xml:space="preserve"> </w:t>
      </w:r>
      <w:r w:rsidRPr="008F4C56">
        <w:rPr>
          <w:sz w:val="16"/>
          <w:szCs w:val="16"/>
          <w:lang w:eastAsia="es-ES"/>
        </w:rPr>
        <w:t xml:space="preserve">anteriores </w:t>
      </w:r>
      <w:r w:rsidR="00A45E67" w:rsidRPr="008F4C56">
        <w:rPr>
          <w:sz w:val="16"/>
          <w:szCs w:val="16"/>
          <w:lang w:eastAsia="es-ES"/>
        </w:rPr>
        <w:t xml:space="preserve">en la página web del título </w:t>
      </w:r>
      <w:hyperlink r:id="rId17" w:history="1">
        <w:r w:rsidR="00D572E4" w:rsidRPr="008F4C56">
          <w:rPr>
            <w:rStyle w:val="Hipervnculo"/>
            <w:sz w:val="16"/>
            <w:szCs w:val="16"/>
            <w:lang w:eastAsia="es-ES"/>
          </w:rPr>
          <w:t>http://bit.ly/2StDv80</w:t>
        </w:r>
      </w:hyperlink>
      <w:r w:rsidR="00D572E4" w:rsidRPr="008F4C56">
        <w:rPr>
          <w:sz w:val="16"/>
          <w:szCs w:val="16"/>
          <w:lang w:eastAsia="es-ES"/>
        </w:rPr>
        <w:t xml:space="preserve"> </w:t>
      </w:r>
      <w:r w:rsidR="000C12F9" w:rsidRPr="008F4C56">
        <w:rPr>
          <w:sz w:val="16"/>
          <w:szCs w:val="16"/>
          <w:lang w:eastAsia="es-ES"/>
        </w:rPr>
        <w:t xml:space="preserve">. </w:t>
      </w:r>
    </w:p>
    <w:p w:rsidR="0019541C" w:rsidRDefault="000C12F9" w:rsidP="00042BAB">
      <w:pPr>
        <w:jc w:val="both"/>
        <w:rPr>
          <w:sz w:val="16"/>
          <w:szCs w:val="16"/>
          <w:lang w:eastAsia="es-ES"/>
        </w:rPr>
      </w:pPr>
      <w:r w:rsidRPr="008F4C56">
        <w:rPr>
          <w:sz w:val="16"/>
          <w:szCs w:val="16"/>
          <w:lang w:eastAsia="es-ES"/>
        </w:rPr>
        <w:t>En la siguiente tabla se exponen solo las recomendaciones efectuadas por la DEVA en el Informe de Seguimiento</w:t>
      </w:r>
      <w:r w:rsidR="00F26D54" w:rsidRPr="008F4C56">
        <w:rPr>
          <w:sz w:val="16"/>
          <w:szCs w:val="16"/>
          <w:lang w:eastAsia="es-ES"/>
        </w:rPr>
        <w:t xml:space="preserve"> del P</w:t>
      </w:r>
      <w:r w:rsidRPr="008F4C56">
        <w:rPr>
          <w:sz w:val="16"/>
          <w:szCs w:val="16"/>
          <w:lang w:eastAsia="es-ES"/>
        </w:rPr>
        <w:t xml:space="preserve">lan de Mejora para este criterio, ya que no nos han aportado informe </w:t>
      </w:r>
      <w:r w:rsidR="00F26D54" w:rsidRPr="008F4C56">
        <w:rPr>
          <w:sz w:val="16"/>
          <w:szCs w:val="16"/>
          <w:lang w:eastAsia="es-ES"/>
        </w:rPr>
        <w:t>de evaluación del seguimiento de los cursos 2015-16, 2016-2017, 2017-2018.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6"/>
        <w:gridCol w:w="3131"/>
        <w:gridCol w:w="3397"/>
        <w:gridCol w:w="3068"/>
      </w:tblGrid>
      <w:tr w:rsidR="007E38CF" w:rsidRPr="008A24E7" w:rsidTr="001074B8">
        <w:trPr>
          <w:trHeight w:val="312"/>
          <w:jc w:val="center"/>
        </w:trPr>
        <w:tc>
          <w:tcPr>
            <w:tcW w:w="5000" w:type="pct"/>
            <w:gridSpan w:val="4"/>
            <w:shd w:val="clear" w:color="auto" w:fill="00607C"/>
            <w:vAlign w:val="center"/>
          </w:tcPr>
          <w:p w:rsidR="007E38CF" w:rsidRPr="008A24E7" w:rsidRDefault="007E38CF" w:rsidP="001074B8">
            <w:pPr>
              <w:spacing w:after="0" w:line="240" w:lineRule="auto"/>
              <w:rPr>
                <w:b/>
                <w:color w:val="FFFFFF"/>
                <w:sz w:val="18"/>
                <w:szCs w:val="18"/>
              </w:rPr>
            </w:pPr>
            <w:r w:rsidRPr="008A24E7">
              <w:rPr>
                <w:b/>
                <w:color w:val="FFFFFF"/>
                <w:sz w:val="18"/>
                <w:szCs w:val="18"/>
              </w:rPr>
              <w:t>Recomendaciones de los Informes de Seguimiento de la DEVA sobre el Criterio I) IPD.</w:t>
            </w:r>
          </w:p>
        </w:tc>
      </w:tr>
      <w:tr w:rsidR="007E38CF" w:rsidRPr="008A24E7" w:rsidTr="00250529">
        <w:trPr>
          <w:jc w:val="center"/>
        </w:trPr>
        <w:tc>
          <w:tcPr>
            <w:tcW w:w="508" w:type="pct"/>
            <w:tcBorders>
              <w:left w:val="single" w:sz="4" w:space="0" w:color="auto"/>
              <w:right w:val="single" w:sz="4" w:space="0" w:color="auto"/>
            </w:tcBorders>
            <w:shd w:val="clear" w:color="auto" w:fill="00607C"/>
            <w:vAlign w:val="center"/>
          </w:tcPr>
          <w:p w:rsidR="007E38CF" w:rsidRPr="008A24E7" w:rsidRDefault="007E38CF" w:rsidP="001074B8">
            <w:pPr>
              <w:spacing w:after="0" w:line="240" w:lineRule="auto"/>
              <w:jc w:val="center"/>
              <w:rPr>
                <w:b/>
                <w:i/>
                <w:color w:val="FFFFFF"/>
                <w:sz w:val="18"/>
                <w:szCs w:val="18"/>
              </w:rPr>
            </w:pPr>
            <w:r w:rsidRPr="008A24E7">
              <w:rPr>
                <w:b/>
                <w:i/>
                <w:color w:val="FFFFFF"/>
                <w:sz w:val="18"/>
                <w:szCs w:val="18"/>
              </w:rPr>
              <w:t>Fecha del informe de IPD</w:t>
            </w:r>
          </w:p>
        </w:tc>
        <w:tc>
          <w:tcPr>
            <w:tcW w:w="1466" w:type="pct"/>
            <w:tcBorders>
              <w:left w:val="single" w:sz="4" w:space="0" w:color="auto"/>
              <w:right w:val="single" w:sz="4" w:space="0" w:color="auto"/>
            </w:tcBorders>
            <w:shd w:val="clear" w:color="auto" w:fill="00607C"/>
            <w:vAlign w:val="center"/>
          </w:tcPr>
          <w:p w:rsidR="007E38CF" w:rsidRPr="008A24E7" w:rsidRDefault="007E38CF" w:rsidP="001074B8">
            <w:pPr>
              <w:spacing w:after="0" w:line="240" w:lineRule="auto"/>
              <w:rPr>
                <w:b/>
                <w:i/>
                <w:color w:val="FFFFFF"/>
                <w:sz w:val="18"/>
                <w:szCs w:val="18"/>
              </w:rPr>
            </w:pPr>
            <w:r w:rsidRPr="008A24E7">
              <w:rPr>
                <w:b/>
                <w:i/>
                <w:color w:val="FFFFFF"/>
                <w:sz w:val="18"/>
                <w:szCs w:val="18"/>
              </w:rPr>
              <w:t>Recomendaciones recibidas:</w:t>
            </w:r>
          </w:p>
          <w:p w:rsidR="007E38CF" w:rsidRPr="008A24E7" w:rsidRDefault="007E38CF" w:rsidP="001074B8">
            <w:pPr>
              <w:spacing w:after="0" w:line="240" w:lineRule="auto"/>
              <w:jc w:val="both"/>
              <w:rPr>
                <w:b/>
                <w:i/>
                <w:color w:val="FFFFFF"/>
                <w:sz w:val="18"/>
                <w:szCs w:val="18"/>
              </w:rPr>
            </w:pPr>
            <w:r w:rsidRPr="008A24E7">
              <w:rPr>
                <w:b/>
                <w:i/>
                <w:color w:val="FFFFFF"/>
                <w:sz w:val="18"/>
                <w:szCs w:val="18"/>
              </w:rPr>
              <w:t>Indique el informe de procedencia (seguimiento).</w:t>
            </w:r>
          </w:p>
        </w:tc>
        <w:tc>
          <w:tcPr>
            <w:tcW w:w="1590" w:type="pct"/>
            <w:tcBorders>
              <w:left w:val="single" w:sz="4" w:space="0" w:color="auto"/>
              <w:right w:val="single" w:sz="4" w:space="0" w:color="auto"/>
            </w:tcBorders>
            <w:shd w:val="clear" w:color="auto" w:fill="00607C"/>
            <w:vAlign w:val="center"/>
          </w:tcPr>
          <w:p w:rsidR="007E38CF" w:rsidRPr="008A24E7" w:rsidRDefault="007E38CF" w:rsidP="001074B8">
            <w:pPr>
              <w:spacing w:after="0" w:line="240" w:lineRule="auto"/>
              <w:jc w:val="both"/>
              <w:rPr>
                <w:i/>
                <w:color w:val="FFFFFF"/>
                <w:sz w:val="18"/>
                <w:szCs w:val="18"/>
              </w:rPr>
            </w:pPr>
            <w:r w:rsidRPr="008A24E7">
              <w:rPr>
                <w:b/>
                <w:i/>
                <w:color w:val="FFFFFF"/>
                <w:sz w:val="18"/>
                <w:szCs w:val="18"/>
              </w:rPr>
              <w:t>Acciones llevadas a cabo para dar respuesta a estas recomendaciones y evidencia contrastable (Deben ser acciones que den por cerrada la recomendación):</w:t>
            </w:r>
          </w:p>
        </w:tc>
        <w:tc>
          <w:tcPr>
            <w:tcW w:w="1435" w:type="pct"/>
            <w:tcBorders>
              <w:left w:val="single" w:sz="4" w:space="0" w:color="auto"/>
              <w:right w:val="single" w:sz="4" w:space="0" w:color="auto"/>
            </w:tcBorders>
            <w:shd w:val="clear" w:color="auto" w:fill="00607C"/>
            <w:vAlign w:val="center"/>
          </w:tcPr>
          <w:p w:rsidR="007E38CF" w:rsidRPr="008A24E7" w:rsidRDefault="007E38CF" w:rsidP="001074B8">
            <w:pPr>
              <w:spacing w:after="0" w:line="240" w:lineRule="auto"/>
              <w:jc w:val="center"/>
              <w:rPr>
                <w:b/>
                <w:i/>
                <w:color w:val="FFFFFF"/>
                <w:sz w:val="18"/>
                <w:szCs w:val="18"/>
              </w:rPr>
            </w:pPr>
            <w:r w:rsidRPr="008A24E7">
              <w:rPr>
                <w:b/>
                <w:i/>
                <w:color w:val="FFFFFF"/>
                <w:sz w:val="18"/>
                <w:szCs w:val="18"/>
              </w:rPr>
              <w:t>Impacto observado en el título de las acciones.</w:t>
            </w:r>
          </w:p>
        </w:tc>
      </w:tr>
      <w:tr w:rsidR="007E38CF" w:rsidRPr="0065341D" w:rsidTr="00250529">
        <w:trPr>
          <w:jc w:val="center"/>
        </w:trPr>
        <w:tc>
          <w:tcPr>
            <w:tcW w:w="508" w:type="pct"/>
            <w:tcBorders>
              <w:left w:val="single" w:sz="4" w:space="0" w:color="auto"/>
              <w:right w:val="single" w:sz="4" w:space="0" w:color="auto"/>
            </w:tcBorders>
            <w:vAlign w:val="center"/>
          </w:tcPr>
          <w:p w:rsidR="007E38CF" w:rsidRPr="008A24E7" w:rsidRDefault="00F26D54" w:rsidP="001074B8">
            <w:pPr>
              <w:spacing w:after="0" w:line="240" w:lineRule="auto"/>
              <w:rPr>
                <w:i/>
                <w:sz w:val="18"/>
                <w:szCs w:val="18"/>
              </w:rPr>
            </w:pPr>
            <w:r>
              <w:rPr>
                <w:i/>
                <w:sz w:val="18"/>
                <w:szCs w:val="18"/>
              </w:rPr>
              <w:t>2019/05/06</w:t>
            </w:r>
          </w:p>
        </w:tc>
        <w:tc>
          <w:tcPr>
            <w:tcW w:w="1466" w:type="pct"/>
            <w:tcBorders>
              <w:left w:val="single" w:sz="4" w:space="0" w:color="auto"/>
              <w:right w:val="single" w:sz="4" w:space="0" w:color="auto"/>
            </w:tcBorders>
            <w:vAlign w:val="center"/>
          </w:tcPr>
          <w:p w:rsidR="00F93EAC" w:rsidRPr="00F26D54" w:rsidRDefault="007E38CF" w:rsidP="001074B8">
            <w:pPr>
              <w:spacing w:after="0" w:line="240" w:lineRule="auto"/>
              <w:rPr>
                <w:rFonts w:ascii="Segoe UI" w:hAnsi="Segoe UI" w:cs="Segoe UI"/>
                <w:b/>
                <w:bCs/>
                <w:color w:val="212529"/>
                <w:sz w:val="20"/>
                <w:szCs w:val="20"/>
                <w:shd w:val="clear" w:color="auto" w:fill="FFFFFF"/>
              </w:rPr>
            </w:pPr>
            <w:r w:rsidRPr="00F26D54">
              <w:rPr>
                <w:b/>
                <w:i/>
                <w:sz w:val="18"/>
                <w:szCs w:val="18"/>
              </w:rPr>
              <w:t>Recomendación seguimiento 1:</w:t>
            </w:r>
            <w:r w:rsidR="00F93EAC" w:rsidRPr="00F26D54">
              <w:rPr>
                <w:rFonts w:ascii="Segoe UI" w:hAnsi="Segoe UI" w:cs="Segoe UI"/>
                <w:b/>
                <w:bCs/>
                <w:color w:val="212529"/>
                <w:sz w:val="20"/>
                <w:szCs w:val="20"/>
                <w:shd w:val="clear" w:color="auto" w:fill="FFFFFF"/>
              </w:rPr>
              <w:t xml:space="preserve"> </w:t>
            </w:r>
          </w:p>
          <w:p w:rsidR="007E38CF" w:rsidRPr="00F26D54" w:rsidRDefault="00F26D54" w:rsidP="001F7907">
            <w:pPr>
              <w:spacing w:after="0" w:line="240" w:lineRule="auto"/>
              <w:rPr>
                <w:rFonts w:ascii="Segoe UI" w:hAnsi="Segoe UI" w:cs="Segoe UI"/>
                <w:b/>
                <w:bCs/>
                <w:color w:val="212529"/>
                <w:sz w:val="20"/>
                <w:szCs w:val="20"/>
                <w:shd w:val="clear" w:color="auto" w:fill="FFFFFF"/>
              </w:rPr>
            </w:pPr>
            <w:r w:rsidRPr="00F26D54">
              <w:rPr>
                <w:i/>
                <w:sz w:val="16"/>
                <w:szCs w:val="16"/>
              </w:rPr>
              <w:t>Se recomienda mejorar la coordinación de las diferentes páginas web de forma que todas ellas muestren el mismo tipo de información, mejorar su funcionalismo y asignar el mantenimiento a personal técnico adecuado.</w:t>
            </w:r>
          </w:p>
        </w:tc>
        <w:tc>
          <w:tcPr>
            <w:tcW w:w="1590" w:type="pct"/>
            <w:tcBorders>
              <w:left w:val="single" w:sz="4" w:space="0" w:color="auto"/>
              <w:right w:val="single" w:sz="4" w:space="0" w:color="auto"/>
            </w:tcBorders>
          </w:tcPr>
          <w:p w:rsidR="007E38CF" w:rsidRPr="008F4C56" w:rsidRDefault="007E38CF" w:rsidP="001074B8">
            <w:pPr>
              <w:spacing w:after="0" w:line="240" w:lineRule="auto"/>
              <w:rPr>
                <w:rFonts w:cs="Calibri"/>
                <w:sz w:val="16"/>
                <w:szCs w:val="16"/>
              </w:rPr>
            </w:pPr>
            <w:r w:rsidRPr="008F4C56">
              <w:rPr>
                <w:b/>
                <w:sz w:val="18"/>
                <w:szCs w:val="18"/>
              </w:rPr>
              <w:t>Acción</w:t>
            </w:r>
            <w:r w:rsidR="008A390F" w:rsidRPr="008F4C56">
              <w:rPr>
                <w:b/>
                <w:sz w:val="18"/>
                <w:szCs w:val="18"/>
              </w:rPr>
              <w:t>:</w:t>
            </w:r>
            <w:r w:rsidR="008A390F" w:rsidRPr="008F4C56">
              <w:rPr>
                <w:sz w:val="18"/>
                <w:szCs w:val="18"/>
              </w:rPr>
              <w:t xml:space="preserve"> </w:t>
            </w:r>
            <w:r w:rsidR="008A390F" w:rsidRPr="008F4C56">
              <w:rPr>
                <w:rFonts w:cs="Calibri"/>
                <w:sz w:val="16"/>
                <w:szCs w:val="16"/>
              </w:rPr>
              <w:t xml:space="preserve">La Universidad de Cádiz comenzó un proceso de renovación tecnológica de los servicios que se prestan desde su web institucional. Este proyecto, en el que estamos al 90% de su ejecución, contempla que cada Unidad de la Universidad (Centros, Departamentos, Servicios, Institutos, etc.) sean </w:t>
            </w:r>
            <w:r w:rsidR="008A390F" w:rsidRPr="008F4C56">
              <w:rPr>
                <w:rFonts w:cs="Calibri"/>
                <w:sz w:val="16"/>
                <w:szCs w:val="16"/>
              </w:rPr>
              <w:lastRenderedPageBreak/>
              <w:t>responsables de publicar y actualizar la información de interés. Para ello, desde el Vicerrectorado de Recursos Docente y Comunicación se han organizado acciones formativas sobre la WordPress destinados a los administradores de las páginas web. Por su parte, desde la DG de Calidad y Evaluación, con colaboración con el Vicerrectorado mencionado anteriormente, se ha diseñado una página web oficial de las titulaciones de la Universidad, donde se puede consultar toda la IPD de todas las titulaciones de la UCA.</w:t>
            </w:r>
          </w:p>
          <w:p w:rsidR="00F152B4" w:rsidRPr="008F4C56" w:rsidRDefault="00F152B4" w:rsidP="001074B8">
            <w:pPr>
              <w:spacing w:after="0" w:line="240" w:lineRule="auto"/>
              <w:rPr>
                <w:rFonts w:cs="Calibri"/>
                <w:sz w:val="16"/>
                <w:szCs w:val="16"/>
              </w:rPr>
            </w:pPr>
          </w:p>
          <w:p w:rsidR="00DC0C2F" w:rsidRPr="008F4C56" w:rsidRDefault="00F152B4" w:rsidP="001074B8">
            <w:pPr>
              <w:spacing w:after="0" w:line="240" w:lineRule="auto"/>
              <w:rPr>
                <w:sz w:val="18"/>
                <w:szCs w:val="18"/>
              </w:rPr>
            </w:pPr>
            <w:r w:rsidRPr="008F4C56">
              <w:rPr>
                <w:rFonts w:cs="Calibri"/>
                <w:sz w:val="16"/>
                <w:szCs w:val="16"/>
              </w:rPr>
              <w:t xml:space="preserve">En cuanto a la creación de una página web oficial de las titulaciones de la Universidad, donde se puede consultar toda la Información Pública de todas las titulaciones de la UCA, </w:t>
            </w:r>
            <w:hyperlink r:id="rId18" w:history="1">
              <w:r w:rsidRPr="008F4C56">
                <w:rPr>
                  <w:rStyle w:val="Hipervnculo"/>
                  <w:rFonts w:cs="Calibri"/>
                  <w:sz w:val="16"/>
                  <w:szCs w:val="16"/>
                </w:rPr>
                <w:t>http://bit.ly/2ODxZ1h</w:t>
              </w:r>
            </w:hyperlink>
            <w:r w:rsidRPr="008F4C56">
              <w:rPr>
                <w:rFonts w:cs="Calibri"/>
                <w:sz w:val="16"/>
                <w:szCs w:val="16"/>
              </w:rPr>
              <w:t xml:space="preserve"> , Tras ser revisada y ver que la información contenida en ella no está actualiza, se realiza CAU para saber si está vigente, en el cual se nos informa que  esta página se encuentra paralizada a la espera de resolución del nuevo equipo de gobierno,</w:t>
            </w:r>
          </w:p>
          <w:p w:rsidR="00F73A37" w:rsidRPr="008F4C56" w:rsidRDefault="007E38CF" w:rsidP="001F7907">
            <w:pPr>
              <w:spacing w:after="0" w:line="240" w:lineRule="auto"/>
              <w:rPr>
                <w:b/>
                <w:sz w:val="18"/>
                <w:szCs w:val="18"/>
              </w:rPr>
            </w:pPr>
            <w:r w:rsidRPr="008F4C56">
              <w:rPr>
                <w:b/>
                <w:sz w:val="18"/>
                <w:szCs w:val="18"/>
              </w:rPr>
              <w:t xml:space="preserve">Evidencia contrastable: </w:t>
            </w:r>
          </w:p>
          <w:p w:rsidR="008A390F" w:rsidRPr="008F4C56" w:rsidRDefault="008A390F" w:rsidP="001F7907">
            <w:pPr>
              <w:spacing w:after="0" w:line="240" w:lineRule="auto"/>
              <w:rPr>
                <w:b/>
                <w:sz w:val="18"/>
                <w:szCs w:val="18"/>
              </w:rPr>
            </w:pPr>
          </w:p>
          <w:p w:rsidR="009345AE" w:rsidRPr="008F4C56" w:rsidRDefault="009345AE" w:rsidP="009345AE">
            <w:pPr>
              <w:spacing w:after="0"/>
              <w:jc w:val="both"/>
              <w:rPr>
                <w:rStyle w:val="Hipervnculo"/>
                <w:sz w:val="20"/>
              </w:rPr>
            </w:pPr>
            <w:r w:rsidRPr="008F4C56">
              <w:rPr>
                <w:rFonts w:cs="Calibri"/>
                <w:sz w:val="16"/>
                <w:szCs w:val="16"/>
              </w:rPr>
              <w:t>Facultad de Enfermería y Fisioterapia</w:t>
            </w:r>
            <w:r w:rsidR="004F41F8">
              <w:rPr>
                <w:rFonts w:cs="Calibri"/>
                <w:sz w:val="16"/>
                <w:szCs w:val="16"/>
              </w:rPr>
              <w:t xml:space="preserve"> y Extensión Docente Jerez</w:t>
            </w:r>
            <w:r w:rsidRPr="008F4C56">
              <w:rPr>
                <w:rFonts w:cs="Calibri"/>
                <w:sz w:val="16"/>
                <w:szCs w:val="16"/>
              </w:rPr>
              <w:t xml:space="preserve">: </w:t>
            </w:r>
            <w:r w:rsidR="0085076A" w:rsidRPr="0085076A">
              <w:rPr>
                <w:rStyle w:val="Hipervnculo"/>
                <w:sz w:val="16"/>
                <w:szCs w:val="16"/>
              </w:rPr>
              <w:t>https://bit.ly/2OZZmmz</w:t>
            </w:r>
          </w:p>
          <w:p w:rsidR="009345AE" w:rsidRPr="008F4C56" w:rsidRDefault="009345AE" w:rsidP="009345AE">
            <w:pPr>
              <w:spacing w:after="0"/>
              <w:jc w:val="both"/>
              <w:rPr>
                <w:sz w:val="16"/>
                <w:szCs w:val="16"/>
              </w:rPr>
            </w:pPr>
            <w:r w:rsidRPr="008F4C56">
              <w:rPr>
                <w:sz w:val="16"/>
                <w:szCs w:val="16"/>
              </w:rPr>
              <w:t xml:space="preserve">Facultad de Enfermería: </w:t>
            </w:r>
            <w:hyperlink r:id="rId19" w:history="1">
              <w:r w:rsidRPr="008F4C56">
                <w:rPr>
                  <w:rStyle w:val="Hipervnculo"/>
                  <w:sz w:val="16"/>
                  <w:szCs w:val="16"/>
                </w:rPr>
                <w:t>http://bit.ly/371wpNg</w:t>
              </w:r>
            </w:hyperlink>
            <w:r w:rsidRPr="008F4C56">
              <w:rPr>
                <w:rStyle w:val="Hipervnculo"/>
                <w:sz w:val="20"/>
              </w:rPr>
              <w:t xml:space="preserve"> </w:t>
            </w:r>
          </w:p>
          <w:p w:rsidR="008A390F" w:rsidRPr="008F4C56" w:rsidRDefault="009345AE" w:rsidP="009345AE">
            <w:pPr>
              <w:spacing w:after="0" w:line="240" w:lineRule="auto"/>
              <w:rPr>
                <w:b/>
                <w:sz w:val="18"/>
                <w:szCs w:val="18"/>
              </w:rPr>
            </w:pPr>
            <w:r w:rsidRPr="008F4C56">
              <w:rPr>
                <w:sz w:val="16"/>
                <w:szCs w:val="16"/>
              </w:rPr>
              <w:t xml:space="preserve">CUE Salud Infirmorum: </w:t>
            </w:r>
            <w:hyperlink r:id="rId20" w:history="1">
              <w:r w:rsidR="00964BD4" w:rsidRPr="00964BD4">
                <w:rPr>
                  <w:rStyle w:val="Hipervnculo"/>
                  <w:sz w:val="16"/>
                  <w:szCs w:val="16"/>
                </w:rPr>
                <w:t>https://salusinfirmorum.uca.es/</w:t>
              </w:r>
            </w:hyperlink>
            <w:r w:rsidR="00964BD4">
              <w:t xml:space="preserve">  </w:t>
            </w:r>
          </w:p>
        </w:tc>
        <w:tc>
          <w:tcPr>
            <w:tcW w:w="1435" w:type="pct"/>
            <w:tcBorders>
              <w:left w:val="single" w:sz="4" w:space="0" w:color="auto"/>
              <w:right w:val="single" w:sz="4" w:space="0" w:color="auto"/>
            </w:tcBorders>
          </w:tcPr>
          <w:p w:rsidR="00D529AF" w:rsidRPr="0065341D" w:rsidRDefault="008A390F" w:rsidP="001074B8">
            <w:pPr>
              <w:spacing w:after="0" w:line="240" w:lineRule="auto"/>
              <w:rPr>
                <w:sz w:val="18"/>
                <w:szCs w:val="18"/>
              </w:rPr>
            </w:pPr>
            <w:r w:rsidRPr="0065341D">
              <w:rPr>
                <w:sz w:val="18"/>
                <w:szCs w:val="18"/>
              </w:rPr>
              <w:lastRenderedPageBreak/>
              <w:t>Unificación de la imagen visual</w:t>
            </w:r>
          </w:p>
          <w:p w:rsidR="008A390F" w:rsidRPr="0065341D" w:rsidRDefault="008A390F" w:rsidP="008A390F">
            <w:pPr>
              <w:spacing w:after="0" w:line="240" w:lineRule="auto"/>
              <w:rPr>
                <w:sz w:val="18"/>
                <w:szCs w:val="18"/>
              </w:rPr>
            </w:pPr>
            <w:r w:rsidRPr="0065341D">
              <w:rPr>
                <w:sz w:val="18"/>
                <w:szCs w:val="18"/>
              </w:rPr>
              <w:t>Buenos resultados en los indicadores que monitorizan la IPD (Actualización y Utilidad información web:</w:t>
            </w:r>
          </w:p>
          <w:p w:rsidR="008A390F" w:rsidRPr="0065341D" w:rsidRDefault="008A390F" w:rsidP="008A390F">
            <w:pPr>
              <w:spacing w:after="0" w:line="240" w:lineRule="auto"/>
              <w:rPr>
                <w:sz w:val="18"/>
                <w:szCs w:val="18"/>
              </w:rPr>
            </w:pPr>
          </w:p>
          <w:p w:rsidR="008A390F" w:rsidRPr="0065341D" w:rsidRDefault="008A390F" w:rsidP="008A390F">
            <w:pPr>
              <w:spacing w:after="0" w:line="240" w:lineRule="auto"/>
              <w:rPr>
                <w:b/>
                <w:sz w:val="18"/>
                <w:szCs w:val="18"/>
              </w:rPr>
            </w:pPr>
            <w:r w:rsidRPr="0065341D">
              <w:rPr>
                <w:b/>
                <w:sz w:val="18"/>
                <w:szCs w:val="18"/>
              </w:rPr>
              <w:t>Curso 18-19:</w:t>
            </w:r>
          </w:p>
          <w:p w:rsidR="008A390F" w:rsidRPr="0065341D" w:rsidRDefault="008A390F" w:rsidP="008A390F">
            <w:pPr>
              <w:spacing w:after="0"/>
              <w:jc w:val="both"/>
              <w:rPr>
                <w:rFonts w:eastAsia="Times New Roman" w:cs="Calibri"/>
                <w:b/>
                <w:color w:val="000000"/>
                <w:sz w:val="16"/>
                <w:szCs w:val="16"/>
                <w:lang w:eastAsia="es-ES"/>
              </w:rPr>
            </w:pPr>
            <w:r w:rsidRPr="0065341D">
              <w:rPr>
                <w:rFonts w:cs="Calibri"/>
                <w:b/>
                <w:sz w:val="16"/>
                <w:szCs w:val="16"/>
              </w:rPr>
              <w:lastRenderedPageBreak/>
              <w:t>I</w:t>
            </w:r>
            <w:r w:rsidRPr="0065341D">
              <w:rPr>
                <w:rFonts w:eastAsia="Times New Roman" w:cs="Calibri"/>
                <w:b/>
                <w:color w:val="000000"/>
                <w:sz w:val="16"/>
                <w:szCs w:val="16"/>
                <w:lang w:eastAsia="es-ES"/>
              </w:rPr>
              <w:t>SGC-P08-02: Grado de satisfacción global del alumnado con el título.</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Facultad de Enfermería y Fisioterapia</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ALUMNOS:</w:t>
            </w:r>
            <w:r w:rsidR="00144D77">
              <w:rPr>
                <w:rFonts w:ascii="Calibri" w:hAnsi="Calibri" w:cs="Calibri"/>
                <w:b/>
                <w:sz w:val="16"/>
                <w:szCs w:val="16"/>
              </w:rPr>
              <w:t xml:space="preserve"> 3.68</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Extensión docente Jerez</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ALUMNOS:</w:t>
            </w:r>
            <w:r w:rsidR="00144D77">
              <w:rPr>
                <w:rFonts w:ascii="Calibri" w:hAnsi="Calibri" w:cs="Calibri"/>
                <w:b/>
                <w:sz w:val="16"/>
                <w:szCs w:val="16"/>
              </w:rPr>
              <w:t xml:space="preserve"> 3.55</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 xml:space="preserve">Facultad de Enfermería </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 xml:space="preserve">ALUMNOS: </w:t>
            </w:r>
            <w:r w:rsidRPr="0065341D">
              <w:rPr>
                <w:rFonts w:ascii="Calibri" w:hAnsi="Calibri" w:cs="Calibri"/>
                <w:sz w:val="16"/>
                <w:szCs w:val="16"/>
              </w:rPr>
              <w:t xml:space="preserve"> </w:t>
            </w:r>
            <w:r w:rsidRPr="00AC16E5">
              <w:rPr>
                <w:rFonts w:ascii="Calibri" w:hAnsi="Calibri" w:cs="Calibri"/>
                <w:b/>
                <w:sz w:val="16"/>
                <w:szCs w:val="16"/>
              </w:rPr>
              <w:t>4.03</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CUE Salus Infirmorum</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ALUMNOS:</w:t>
            </w:r>
            <w:r w:rsidR="00A7793C" w:rsidRPr="0065341D">
              <w:rPr>
                <w:rFonts w:ascii="Calibri" w:hAnsi="Calibri" w:cs="Calibri"/>
                <w:b/>
                <w:sz w:val="16"/>
                <w:szCs w:val="16"/>
              </w:rPr>
              <w:t xml:space="preserve"> 4,37</w:t>
            </w:r>
          </w:p>
          <w:p w:rsidR="008A390F" w:rsidRPr="0065341D" w:rsidRDefault="008A390F" w:rsidP="008A390F">
            <w:pPr>
              <w:spacing w:after="0"/>
              <w:jc w:val="both"/>
              <w:rPr>
                <w:rFonts w:cs="Calibri"/>
                <w:b/>
                <w:sz w:val="16"/>
                <w:szCs w:val="16"/>
              </w:rPr>
            </w:pPr>
          </w:p>
          <w:p w:rsidR="008A390F" w:rsidRPr="0065341D" w:rsidRDefault="008A390F" w:rsidP="008A390F">
            <w:pPr>
              <w:spacing w:after="0"/>
              <w:jc w:val="both"/>
              <w:rPr>
                <w:rFonts w:eastAsia="Times New Roman" w:cs="Calibri"/>
                <w:b/>
                <w:color w:val="000000"/>
                <w:sz w:val="16"/>
                <w:szCs w:val="16"/>
                <w:lang w:eastAsia="es-ES"/>
              </w:rPr>
            </w:pPr>
            <w:r w:rsidRPr="0065341D">
              <w:rPr>
                <w:rFonts w:cs="Calibri"/>
                <w:b/>
                <w:sz w:val="16"/>
                <w:szCs w:val="16"/>
              </w:rPr>
              <w:t>I</w:t>
            </w:r>
            <w:r w:rsidRPr="0065341D">
              <w:rPr>
                <w:rFonts w:eastAsia="Times New Roman" w:cs="Calibri"/>
                <w:b/>
                <w:color w:val="000000"/>
                <w:sz w:val="16"/>
                <w:szCs w:val="16"/>
                <w:lang w:eastAsia="es-ES"/>
              </w:rPr>
              <w:t>SGC-P08-03: Grado de satisfacción global del PDI con el título.</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Facultad de Enfermería y Fisioterapia</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PDI:</w:t>
            </w:r>
            <w:r w:rsidR="00FF003F">
              <w:rPr>
                <w:rFonts w:ascii="Calibri" w:hAnsi="Calibri" w:cs="Calibri"/>
                <w:b/>
                <w:sz w:val="16"/>
                <w:szCs w:val="16"/>
              </w:rPr>
              <w:t xml:space="preserve"> 3.63</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Extensión docente Jerez</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PDI:</w:t>
            </w:r>
            <w:r w:rsidR="00FF003F">
              <w:rPr>
                <w:rFonts w:ascii="Calibri" w:hAnsi="Calibri" w:cs="Calibri"/>
                <w:b/>
                <w:sz w:val="16"/>
                <w:szCs w:val="16"/>
              </w:rPr>
              <w:t xml:space="preserve"> 3.54</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 xml:space="preserve">Facultad de Enfermería </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 xml:space="preserve">PDI: </w:t>
            </w:r>
            <w:r w:rsidRPr="00AC16E5">
              <w:rPr>
                <w:rFonts w:ascii="Calibri" w:hAnsi="Calibri" w:cs="Calibri"/>
                <w:b/>
                <w:sz w:val="16"/>
                <w:szCs w:val="16"/>
              </w:rPr>
              <w:t>4.58</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CUE Salus Infirmorum</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PDI:</w:t>
            </w:r>
            <w:r w:rsidR="00A7793C" w:rsidRPr="0065341D">
              <w:rPr>
                <w:rFonts w:ascii="Calibri" w:hAnsi="Calibri" w:cs="Calibri"/>
                <w:b/>
                <w:sz w:val="16"/>
                <w:szCs w:val="16"/>
              </w:rPr>
              <w:t xml:space="preserve"> 4,5</w:t>
            </w:r>
          </w:p>
          <w:p w:rsidR="008A390F" w:rsidRPr="0065341D" w:rsidRDefault="008A390F" w:rsidP="008A390F">
            <w:pPr>
              <w:pStyle w:val="Default"/>
              <w:jc w:val="both"/>
              <w:rPr>
                <w:rFonts w:ascii="Calibri" w:hAnsi="Calibri" w:cs="Calibri"/>
                <w:b/>
                <w:sz w:val="16"/>
                <w:szCs w:val="16"/>
              </w:rPr>
            </w:pPr>
          </w:p>
          <w:p w:rsidR="008A390F" w:rsidRPr="0065341D" w:rsidRDefault="008A390F" w:rsidP="008A390F">
            <w:pPr>
              <w:spacing w:after="0"/>
              <w:jc w:val="both"/>
              <w:rPr>
                <w:rFonts w:eastAsia="Times New Roman" w:cs="Calibri"/>
                <w:b/>
                <w:color w:val="000000"/>
                <w:sz w:val="16"/>
                <w:szCs w:val="16"/>
                <w:lang w:eastAsia="es-ES"/>
              </w:rPr>
            </w:pPr>
            <w:r w:rsidRPr="0065341D">
              <w:rPr>
                <w:rFonts w:cs="Calibri"/>
                <w:b/>
                <w:sz w:val="16"/>
                <w:szCs w:val="16"/>
              </w:rPr>
              <w:t>I</w:t>
            </w:r>
            <w:r w:rsidRPr="0065341D">
              <w:rPr>
                <w:rFonts w:eastAsia="Times New Roman" w:cs="Calibri"/>
                <w:b/>
                <w:color w:val="000000"/>
                <w:sz w:val="16"/>
                <w:szCs w:val="16"/>
                <w:lang w:eastAsia="es-ES"/>
              </w:rPr>
              <w:t>SGC-P08-04: Grado de satisfacción global del PAS con el título</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Facultad de Enfermería y Fisioterapia</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PAS:</w:t>
            </w:r>
            <w:r w:rsidR="00FF003F">
              <w:rPr>
                <w:rFonts w:ascii="Calibri" w:hAnsi="Calibri" w:cs="Calibri"/>
                <w:b/>
                <w:sz w:val="16"/>
                <w:szCs w:val="16"/>
              </w:rPr>
              <w:t xml:space="preserve"> 3.5</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Extensión docente Jerez</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PAS:</w:t>
            </w:r>
            <w:r w:rsidR="00FF003F">
              <w:rPr>
                <w:rFonts w:ascii="Calibri" w:hAnsi="Calibri" w:cs="Calibri"/>
                <w:b/>
                <w:sz w:val="16"/>
                <w:szCs w:val="16"/>
              </w:rPr>
              <w:t xml:space="preserve"> 3.55</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 xml:space="preserve">Facultad de Enfermería </w:t>
            </w:r>
          </w:p>
          <w:p w:rsidR="008A390F" w:rsidRPr="0065341D" w:rsidRDefault="008A390F" w:rsidP="008A390F">
            <w:pPr>
              <w:pStyle w:val="Default"/>
              <w:jc w:val="both"/>
              <w:rPr>
                <w:rFonts w:ascii="Calibri" w:hAnsi="Calibri" w:cs="Calibri"/>
                <w:b/>
                <w:sz w:val="16"/>
                <w:szCs w:val="16"/>
              </w:rPr>
            </w:pPr>
            <w:r w:rsidRPr="0065341D">
              <w:rPr>
                <w:rFonts w:ascii="Calibri" w:hAnsi="Calibri" w:cs="Calibri"/>
                <w:b/>
                <w:sz w:val="16"/>
                <w:szCs w:val="16"/>
              </w:rPr>
              <w:t xml:space="preserve">PAS: </w:t>
            </w:r>
            <w:r w:rsidRPr="00AC16E5">
              <w:rPr>
                <w:rFonts w:ascii="Calibri" w:hAnsi="Calibri" w:cs="Calibri"/>
                <w:b/>
                <w:sz w:val="16"/>
                <w:szCs w:val="16"/>
              </w:rPr>
              <w:t>3.65</w:t>
            </w:r>
          </w:p>
          <w:p w:rsidR="008A390F" w:rsidRPr="0065341D" w:rsidRDefault="008A390F" w:rsidP="008A390F">
            <w:pPr>
              <w:pStyle w:val="Default"/>
              <w:jc w:val="both"/>
              <w:rPr>
                <w:rFonts w:ascii="Calibri" w:hAnsi="Calibri" w:cs="Calibri"/>
                <w:b/>
                <w:color w:val="00607C"/>
                <w:sz w:val="16"/>
                <w:szCs w:val="16"/>
              </w:rPr>
            </w:pPr>
            <w:r w:rsidRPr="0065341D">
              <w:rPr>
                <w:rFonts w:ascii="Calibri" w:hAnsi="Calibri" w:cs="Calibri"/>
                <w:b/>
                <w:color w:val="00607C"/>
                <w:sz w:val="16"/>
                <w:szCs w:val="16"/>
              </w:rPr>
              <w:t>CUE Salus Infirmorum</w:t>
            </w:r>
          </w:p>
          <w:p w:rsidR="008A390F" w:rsidRPr="008A24E7" w:rsidRDefault="008A390F" w:rsidP="008A390F">
            <w:pPr>
              <w:spacing w:after="0" w:line="240" w:lineRule="auto"/>
              <w:rPr>
                <w:b/>
                <w:sz w:val="18"/>
                <w:szCs w:val="18"/>
              </w:rPr>
            </w:pPr>
            <w:r w:rsidRPr="0065341D">
              <w:rPr>
                <w:rFonts w:cs="Calibri"/>
                <w:b/>
                <w:sz w:val="16"/>
                <w:szCs w:val="16"/>
              </w:rPr>
              <w:t>PAS:</w:t>
            </w:r>
            <w:r w:rsidR="00A7793C" w:rsidRPr="0065341D">
              <w:rPr>
                <w:rFonts w:cs="Calibri"/>
                <w:b/>
                <w:sz w:val="16"/>
                <w:szCs w:val="16"/>
              </w:rPr>
              <w:t xml:space="preserve"> 3,55</w:t>
            </w:r>
          </w:p>
        </w:tc>
      </w:tr>
      <w:tr w:rsidR="00F26D54" w:rsidRPr="008A24E7" w:rsidTr="00250529">
        <w:trPr>
          <w:jc w:val="center"/>
        </w:trPr>
        <w:tc>
          <w:tcPr>
            <w:tcW w:w="508" w:type="pct"/>
            <w:tcBorders>
              <w:left w:val="single" w:sz="4" w:space="0" w:color="auto"/>
              <w:right w:val="single" w:sz="4" w:space="0" w:color="auto"/>
            </w:tcBorders>
            <w:vAlign w:val="center"/>
          </w:tcPr>
          <w:p w:rsidR="00F26D54" w:rsidRDefault="00F26D54" w:rsidP="001074B8">
            <w:pPr>
              <w:spacing w:after="0" w:line="240" w:lineRule="auto"/>
              <w:rPr>
                <w:i/>
                <w:sz w:val="18"/>
                <w:szCs w:val="18"/>
              </w:rPr>
            </w:pPr>
            <w:r>
              <w:rPr>
                <w:i/>
                <w:sz w:val="18"/>
                <w:szCs w:val="18"/>
              </w:rPr>
              <w:lastRenderedPageBreak/>
              <w:t>2019/05/06</w:t>
            </w:r>
          </w:p>
        </w:tc>
        <w:tc>
          <w:tcPr>
            <w:tcW w:w="1466" w:type="pct"/>
            <w:tcBorders>
              <w:left w:val="single" w:sz="4" w:space="0" w:color="auto"/>
              <w:right w:val="single" w:sz="4" w:space="0" w:color="auto"/>
            </w:tcBorders>
            <w:vAlign w:val="center"/>
          </w:tcPr>
          <w:p w:rsidR="00F26D54" w:rsidRPr="00F26D54" w:rsidRDefault="00F26D54" w:rsidP="00F26D54">
            <w:pPr>
              <w:spacing w:after="0" w:line="240" w:lineRule="auto"/>
              <w:rPr>
                <w:rFonts w:ascii="Segoe UI" w:hAnsi="Segoe UI" w:cs="Segoe UI"/>
                <w:b/>
                <w:bCs/>
                <w:color w:val="212529"/>
                <w:sz w:val="20"/>
                <w:szCs w:val="20"/>
                <w:shd w:val="clear" w:color="auto" w:fill="FFFFFF"/>
              </w:rPr>
            </w:pPr>
            <w:r>
              <w:rPr>
                <w:b/>
                <w:i/>
                <w:sz w:val="18"/>
                <w:szCs w:val="18"/>
              </w:rPr>
              <w:t>Recomendación seguimiento 2</w:t>
            </w:r>
            <w:r w:rsidRPr="00F26D54">
              <w:rPr>
                <w:b/>
                <w:i/>
                <w:sz w:val="18"/>
                <w:szCs w:val="18"/>
              </w:rPr>
              <w:t>:</w:t>
            </w:r>
            <w:r w:rsidRPr="00F26D54">
              <w:rPr>
                <w:rFonts w:ascii="Segoe UI" w:hAnsi="Segoe UI" w:cs="Segoe UI"/>
                <w:b/>
                <w:bCs/>
                <w:color w:val="212529"/>
                <w:sz w:val="20"/>
                <w:szCs w:val="20"/>
                <w:shd w:val="clear" w:color="auto" w:fill="FFFFFF"/>
              </w:rPr>
              <w:t xml:space="preserve"> </w:t>
            </w:r>
          </w:p>
          <w:p w:rsidR="00F26D54" w:rsidRPr="00BE4651" w:rsidRDefault="00F26D54" w:rsidP="00F26D54">
            <w:pPr>
              <w:spacing w:after="0" w:line="240" w:lineRule="auto"/>
              <w:rPr>
                <w:i/>
                <w:sz w:val="18"/>
                <w:szCs w:val="18"/>
              </w:rPr>
            </w:pPr>
            <w:r w:rsidRPr="00431421">
              <w:rPr>
                <w:i/>
                <w:sz w:val="16"/>
                <w:szCs w:val="16"/>
              </w:rPr>
              <w:t>Eliminar las debilidades detectadas en la página web, en cuanto a información pública disponible.</w:t>
            </w:r>
          </w:p>
        </w:tc>
        <w:tc>
          <w:tcPr>
            <w:tcW w:w="1590" w:type="pct"/>
            <w:tcBorders>
              <w:left w:val="single" w:sz="4" w:space="0" w:color="auto"/>
              <w:right w:val="single" w:sz="4" w:space="0" w:color="auto"/>
            </w:tcBorders>
          </w:tcPr>
          <w:p w:rsidR="001D32AD" w:rsidRPr="0065341D" w:rsidRDefault="00F26D54" w:rsidP="001D32AD">
            <w:pPr>
              <w:spacing w:line="120" w:lineRule="atLeast"/>
              <w:jc w:val="both"/>
              <w:rPr>
                <w:rFonts w:cs="Calibri"/>
                <w:sz w:val="16"/>
                <w:szCs w:val="16"/>
              </w:rPr>
            </w:pPr>
            <w:r w:rsidRPr="0065341D">
              <w:rPr>
                <w:b/>
                <w:sz w:val="18"/>
                <w:szCs w:val="18"/>
              </w:rPr>
              <w:t>Acción</w:t>
            </w:r>
            <w:r w:rsidR="001D32AD" w:rsidRPr="0065341D">
              <w:rPr>
                <w:b/>
                <w:sz w:val="18"/>
                <w:szCs w:val="18"/>
              </w:rPr>
              <w:t>:</w:t>
            </w:r>
            <w:r w:rsidR="001D32AD" w:rsidRPr="0065341D">
              <w:rPr>
                <w:sz w:val="18"/>
                <w:szCs w:val="18"/>
              </w:rPr>
              <w:t xml:space="preserve"> IPD </w:t>
            </w:r>
            <w:r w:rsidR="001D32AD" w:rsidRPr="00FA56A8">
              <w:rPr>
                <w:b/>
                <w:sz w:val="16"/>
                <w:szCs w:val="16"/>
              </w:rPr>
              <w:t>Facultad de Enfermería</w:t>
            </w:r>
            <w:r w:rsidR="001D32AD" w:rsidRPr="0065341D">
              <w:rPr>
                <w:sz w:val="18"/>
                <w:szCs w:val="18"/>
              </w:rPr>
              <w:t xml:space="preserve">. </w:t>
            </w:r>
            <w:r w:rsidR="001D32AD" w:rsidRPr="0065341D">
              <w:rPr>
                <w:rFonts w:cs="Calibri"/>
                <w:sz w:val="16"/>
                <w:szCs w:val="16"/>
              </w:rPr>
              <w:t>Modificar la página web del título, se ha incluido la siguiente información:</w:t>
            </w:r>
          </w:p>
          <w:p w:rsidR="001D32AD" w:rsidRPr="0065341D" w:rsidRDefault="001D32AD" w:rsidP="001D32AD">
            <w:pPr>
              <w:numPr>
                <w:ilvl w:val="0"/>
                <w:numId w:val="11"/>
              </w:numPr>
              <w:spacing w:after="0" w:line="240" w:lineRule="auto"/>
              <w:jc w:val="both"/>
              <w:rPr>
                <w:rFonts w:cs="Calibri"/>
                <w:sz w:val="16"/>
                <w:szCs w:val="16"/>
              </w:rPr>
            </w:pPr>
            <w:r w:rsidRPr="0065341D">
              <w:rPr>
                <w:rFonts w:cs="Calibri"/>
                <w:sz w:val="16"/>
                <w:szCs w:val="16"/>
              </w:rPr>
              <w:t xml:space="preserve">Normas de permanencia (las específicas del título o en su caso las generales por UCA). </w:t>
            </w:r>
          </w:p>
          <w:p w:rsidR="001D32AD" w:rsidRPr="0065341D" w:rsidRDefault="001D32AD" w:rsidP="001D32AD">
            <w:pPr>
              <w:numPr>
                <w:ilvl w:val="0"/>
                <w:numId w:val="11"/>
              </w:numPr>
              <w:spacing w:after="0" w:line="240" w:lineRule="auto"/>
              <w:jc w:val="both"/>
              <w:rPr>
                <w:rFonts w:cs="Calibri"/>
                <w:sz w:val="16"/>
                <w:szCs w:val="16"/>
              </w:rPr>
            </w:pPr>
            <w:r w:rsidRPr="0065341D">
              <w:rPr>
                <w:rFonts w:cs="Calibri"/>
                <w:sz w:val="16"/>
                <w:szCs w:val="16"/>
              </w:rPr>
              <w:t xml:space="preserve">Información específica sobre la inserción laboral. </w:t>
            </w:r>
          </w:p>
          <w:p w:rsidR="001D32AD" w:rsidRPr="0065341D" w:rsidRDefault="001D32AD" w:rsidP="001D32AD">
            <w:pPr>
              <w:numPr>
                <w:ilvl w:val="0"/>
                <w:numId w:val="11"/>
              </w:numPr>
              <w:spacing w:after="0" w:line="240" w:lineRule="auto"/>
              <w:jc w:val="both"/>
              <w:rPr>
                <w:rFonts w:cs="Calibri"/>
                <w:sz w:val="16"/>
                <w:szCs w:val="16"/>
              </w:rPr>
            </w:pPr>
            <w:r w:rsidRPr="0065341D">
              <w:rPr>
                <w:rFonts w:cs="Calibri"/>
                <w:sz w:val="16"/>
                <w:szCs w:val="16"/>
              </w:rPr>
              <w:t>Plazas ofertadas. Plazas solicitadas. Total de matriculados. Nota media de ingreso. Duración media de los estudios.</w:t>
            </w:r>
          </w:p>
          <w:p w:rsidR="001D32AD" w:rsidRPr="0065341D" w:rsidRDefault="001D32AD" w:rsidP="001D32AD">
            <w:pPr>
              <w:numPr>
                <w:ilvl w:val="0"/>
                <w:numId w:val="11"/>
              </w:numPr>
              <w:spacing w:after="0" w:line="240" w:lineRule="auto"/>
              <w:jc w:val="both"/>
              <w:rPr>
                <w:rFonts w:cs="Calibri"/>
                <w:sz w:val="16"/>
                <w:szCs w:val="16"/>
              </w:rPr>
            </w:pPr>
            <w:r w:rsidRPr="0065341D">
              <w:rPr>
                <w:rFonts w:cs="Calibri"/>
                <w:sz w:val="16"/>
                <w:szCs w:val="16"/>
              </w:rPr>
              <w:t xml:space="preserve">Información sobre cursos de adaptación para titulados. </w:t>
            </w:r>
          </w:p>
          <w:p w:rsidR="00F26D54" w:rsidRPr="0065341D" w:rsidRDefault="001D32AD" w:rsidP="001D32AD">
            <w:pPr>
              <w:numPr>
                <w:ilvl w:val="0"/>
                <w:numId w:val="11"/>
              </w:numPr>
              <w:spacing w:after="0" w:line="240" w:lineRule="auto"/>
              <w:rPr>
                <w:sz w:val="18"/>
                <w:szCs w:val="18"/>
              </w:rPr>
            </w:pPr>
            <w:r w:rsidRPr="0065341D">
              <w:rPr>
                <w:rFonts w:cs="Calibri"/>
                <w:sz w:val="16"/>
                <w:szCs w:val="16"/>
              </w:rPr>
              <w:t>Convenios tanto para estudiantes propios como de acogida. Normativa</w:t>
            </w:r>
          </w:p>
          <w:p w:rsidR="00F26D54" w:rsidRPr="0065341D" w:rsidRDefault="00F26D54" w:rsidP="00F26D54">
            <w:pPr>
              <w:spacing w:after="0" w:line="240" w:lineRule="auto"/>
              <w:rPr>
                <w:sz w:val="18"/>
                <w:szCs w:val="18"/>
              </w:rPr>
            </w:pPr>
          </w:p>
          <w:p w:rsidR="00F26D54" w:rsidRPr="0065341D" w:rsidRDefault="00F26D54" w:rsidP="00F26D54">
            <w:pPr>
              <w:spacing w:after="0" w:line="240" w:lineRule="auto"/>
              <w:rPr>
                <w:b/>
                <w:sz w:val="18"/>
                <w:szCs w:val="18"/>
              </w:rPr>
            </w:pPr>
            <w:r w:rsidRPr="0065341D">
              <w:rPr>
                <w:b/>
                <w:sz w:val="18"/>
                <w:szCs w:val="18"/>
              </w:rPr>
              <w:t>Evidencia contrastable:</w:t>
            </w:r>
          </w:p>
          <w:p w:rsidR="001D32AD" w:rsidRPr="0065341D" w:rsidRDefault="001D32AD" w:rsidP="001D32AD">
            <w:pPr>
              <w:spacing w:after="0"/>
              <w:jc w:val="both"/>
              <w:rPr>
                <w:rFonts w:cs="Calibri"/>
                <w:sz w:val="16"/>
                <w:szCs w:val="16"/>
              </w:rPr>
            </w:pPr>
            <w:r w:rsidRPr="0065341D">
              <w:rPr>
                <w:rFonts w:cs="Calibri"/>
                <w:sz w:val="16"/>
                <w:szCs w:val="16"/>
              </w:rPr>
              <w:t xml:space="preserve">Normas de permanencia: </w:t>
            </w:r>
            <w:hyperlink r:id="rId21" w:history="1">
              <w:r w:rsidRPr="0065341D">
                <w:rPr>
                  <w:rStyle w:val="Hipervnculo"/>
                  <w:rFonts w:cs="Calibri"/>
                  <w:sz w:val="16"/>
                  <w:szCs w:val="16"/>
                </w:rPr>
                <w:t>http://bit.ly/36ZYy7b</w:t>
              </w:r>
            </w:hyperlink>
            <w:r w:rsidRPr="0065341D">
              <w:rPr>
                <w:rFonts w:cs="Calibri"/>
                <w:sz w:val="16"/>
                <w:szCs w:val="16"/>
              </w:rPr>
              <w:t xml:space="preserve"> </w:t>
            </w:r>
          </w:p>
          <w:p w:rsidR="001D32AD" w:rsidRPr="0065341D" w:rsidRDefault="001D32AD" w:rsidP="001D32AD">
            <w:pPr>
              <w:spacing w:after="0"/>
              <w:jc w:val="both"/>
              <w:rPr>
                <w:rFonts w:cs="Calibri"/>
                <w:sz w:val="16"/>
                <w:szCs w:val="16"/>
              </w:rPr>
            </w:pPr>
            <w:r w:rsidRPr="0065341D">
              <w:rPr>
                <w:rFonts w:cs="Calibri"/>
                <w:sz w:val="16"/>
                <w:szCs w:val="16"/>
              </w:rPr>
              <w:t>Información específica sobre la inserción laboral:</w:t>
            </w:r>
            <w:r w:rsidRPr="0065341D">
              <w:t xml:space="preserve"> </w:t>
            </w:r>
            <w:hyperlink r:id="rId22" w:history="1">
              <w:r w:rsidRPr="0065341D">
                <w:rPr>
                  <w:rStyle w:val="Hipervnculo"/>
                  <w:rFonts w:cs="Calibri"/>
                  <w:sz w:val="16"/>
                  <w:szCs w:val="16"/>
                </w:rPr>
                <w:t>http://bit.ly/386xCUT</w:t>
              </w:r>
            </w:hyperlink>
          </w:p>
          <w:p w:rsidR="001D32AD" w:rsidRPr="0065341D" w:rsidRDefault="001D32AD" w:rsidP="001D32AD">
            <w:pPr>
              <w:spacing w:after="0"/>
              <w:jc w:val="both"/>
              <w:rPr>
                <w:rFonts w:cs="Calibri"/>
                <w:sz w:val="16"/>
                <w:szCs w:val="16"/>
              </w:rPr>
            </w:pPr>
            <w:r w:rsidRPr="0065341D">
              <w:rPr>
                <w:rFonts w:cs="Calibri"/>
                <w:sz w:val="16"/>
                <w:szCs w:val="16"/>
              </w:rPr>
              <w:t xml:space="preserve">Plazas ofertadas, solicitadas, total de matriculados, nota media de ingreso, duración media de los estudios: </w:t>
            </w:r>
            <w:hyperlink r:id="rId23" w:history="1">
              <w:r w:rsidRPr="0065341D">
                <w:rPr>
                  <w:rStyle w:val="Hipervnculo"/>
                  <w:rFonts w:cs="Calibri"/>
                  <w:sz w:val="16"/>
                  <w:szCs w:val="16"/>
                </w:rPr>
                <w:t>http://bit.ly/2H1nYH3</w:t>
              </w:r>
            </w:hyperlink>
          </w:p>
          <w:p w:rsidR="001D32AD" w:rsidRPr="0065341D" w:rsidRDefault="001D32AD" w:rsidP="001D32AD">
            <w:pPr>
              <w:spacing w:after="0"/>
              <w:jc w:val="both"/>
              <w:rPr>
                <w:rFonts w:cs="Calibri"/>
                <w:sz w:val="16"/>
                <w:szCs w:val="16"/>
              </w:rPr>
            </w:pPr>
            <w:r w:rsidRPr="0065341D">
              <w:rPr>
                <w:rFonts w:cs="Calibri"/>
                <w:sz w:val="16"/>
                <w:szCs w:val="16"/>
              </w:rPr>
              <w:t>Información sobre curso de adaptación:</w:t>
            </w:r>
            <w:r w:rsidRPr="0065341D">
              <w:t xml:space="preserve"> </w:t>
            </w:r>
            <w:hyperlink r:id="rId24" w:history="1">
              <w:r w:rsidRPr="0065341D">
                <w:rPr>
                  <w:rStyle w:val="Hipervnculo"/>
                  <w:rFonts w:cs="Calibri"/>
                  <w:sz w:val="16"/>
                  <w:szCs w:val="16"/>
                </w:rPr>
                <w:t>http://bit.ly/2S2gIRE</w:t>
              </w:r>
            </w:hyperlink>
            <w:r w:rsidRPr="0065341D">
              <w:rPr>
                <w:rFonts w:cs="Calibri"/>
                <w:sz w:val="16"/>
                <w:szCs w:val="16"/>
              </w:rPr>
              <w:t xml:space="preserve"> </w:t>
            </w:r>
          </w:p>
          <w:p w:rsidR="001D32AD" w:rsidRPr="007F360A" w:rsidRDefault="001D32AD" w:rsidP="001D32AD">
            <w:pPr>
              <w:spacing w:after="0" w:line="240" w:lineRule="auto"/>
              <w:rPr>
                <w:sz w:val="18"/>
                <w:szCs w:val="18"/>
              </w:rPr>
            </w:pPr>
            <w:r w:rsidRPr="0065341D">
              <w:rPr>
                <w:rFonts w:cs="Calibri"/>
                <w:sz w:val="16"/>
                <w:szCs w:val="16"/>
              </w:rPr>
              <w:t>Convenios tanto para estudiantes propios como de acogida. Normativa.</w:t>
            </w:r>
            <w:r w:rsidR="008E7665">
              <w:t xml:space="preserve"> </w:t>
            </w:r>
            <w:hyperlink r:id="rId25" w:history="1">
              <w:r w:rsidR="008E7665" w:rsidRPr="00EF67A9">
                <w:rPr>
                  <w:rStyle w:val="Hipervnculo"/>
                  <w:rFonts w:cs="Calibri"/>
                  <w:sz w:val="16"/>
                  <w:szCs w:val="16"/>
                </w:rPr>
                <w:t>http://bit.ly/31D8PVT</w:t>
              </w:r>
            </w:hyperlink>
            <w:r w:rsidR="008E7665">
              <w:rPr>
                <w:rFonts w:cs="Calibri"/>
                <w:sz w:val="16"/>
                <w:szCs w:val="16"/>
              </w:rPr>
              <w:t xml:space="preserve"> </w:t>
            </w:r>
          </w:p>
        </w:tc>
        <w:tc>
          <w:tcPr>
            <w:tcW w:w="1435" w:type="pct"/>
            <w:tcBorders>
              <w:left w:val="single" w:sz="4" w:space="0" w:color="auto"/>
              <w:right w:val="single" w:sz="4" w:space="0" w:color="auto"/>
            </w:tcBorders>
          </w:tcPr>
          <w:p w:rsidR="00F26D54" w:rsidRPr="0065341D" w:rsidRDefault="001D32AD" w:rsidP="001074B8">
            <w:pPr>
              <w:spacing w:after="0" w:line="240" w:lineRule="auto"/>
              <w:rPr>
                <w:rStyle w:val="Hipervnculo"/>
                <w:rFonts w:cs="Calibri"/>
                <w:sz w:val="16"/>
                <w:szCs w:val="16"/>
              </w:rPr>
            </w:pPr>
            <w:r w:rsidRPr="0065341D">
              <w:rPr>
                <w:rFonts w:cs="Calibri"/>
                <w:sz w:val="16"/>
                <w:szCs w:val="16"/>
              </w:rPr>
              <w:t xml:space="preserve">FSGC P13-02: Informe de auditoría interna del SGC: Sección Información Pública. (Fase 1) en su valoración global de la web de la Facultad de Enfermería, la Inspección general de servicio establece: Información completa, Visibilidad de la información para los grupos de interés, La estructura de la web permite un fácil acceso a la información, la información está actualizada. </w:t>
            </w:r>
            <w:hyperlink r:id="rId26" w:history="1">
              <w:r w:rsidRPr="0065341D">
                <w:rPr>
                  <w:rStyle w:val="Hipervnculo"/>
                  <w:rFonts w:cs="Calibri"/>
                  <w:sz w:val="16"/>
                  <w:szCs w:val="16"/>
                </w:rPr>
                <w:t>http://bit.ly/2SoIN4q</w:t>
              </w:r>
            </w:hyperlink>
          </w:p>
          <w:p w:rsidR="001D32AD" w:rsidRPr="0065341D" w:rsidRDefault="001D32AD" w:rsidP="001074B8">
            <w:pPr>
              <w:spacing w:after="0" w:line="240" w:lineRule="auto"/>
              <w:rPr>
                <w:rStyle w:val="Hipervnculo"/>
                <w:rFonts w:cs="Calibri"/>
                <w:sz w:val="16"/>
                <w:szCs w:val="16"/>
              </w:rPr>
            </w:pPr>
          </w:p>
          <w:p w:rsidR="00AB5748" w:rsidRPr="0065341D" w:rsidRDefault="001D32AD" w:rsidP="001074B8">
            <w:pPr>
              <w:spacing w:after="0" w:line="240" w:lineRule="auto"/>
              <w:rPr>
                <w:sz w:val="18"/>
                <w:szCs w:val="18"/>
              </w:rPr>
            </w:pPr>
            <w:r w:rsidRPr="0065341D">
              <w:rPr>
                <w:sz w:val="18"/>
                <w:szCs w:val="18"/>
              </w:rPr>
              <w:t>Buenos resultados en los indicadores que monitorizan la IPD de la Facultad de Enfermería(Actualización y Utilidad información web:</w:t>
            </w:r>
          </w:p>
          <w:p w:rsidR="00AB5748" w:rsidRPr="0065341D" w:rsidRDefault="00AB5748" w:rsidP="001074B8">
            <w:pPr>
              <w:spacing w:after="0" w:line="240" w:lineRule="auto"/>
              <w:rPr>
                <w:sz w:val="18"/>
                <w:szCs w:val="18"/>
              </w:rPr>
            </w:pPr>
          </w:p>
          <w:p w:rsidR="001D32AD" w:rsidRPr="0065341D" w:rsidRDefault="00AB5748" w:rsidP="001074B8">
            <w:pPr>
              <w:spacing w:after="0" w:line="240" w:lineRule="auto"/>
              <w:rPr>
                <w:b/>
                <w:sz w:val="18"/>
                <w:szCs w:val="18"/>
              </w:rPr>
            </w:pPr>
            <w:r w:rsidRPr="0065341D">
              <w:rPr>
                <w:b/>
                <w:sz w:val="18"/>
                <w:szCs w:val="18"/>
              </w:rPr>
              <w:t>Curso 18-19:</w:t>
            </w:r>
          </w:p>
          <w:p w:rsidR="001D32AD" w:rsidRPr="0065341D" w:rsidRDefault="001D32AD" w:rsidP="001D32AD">
            <w:pPr>
              <w:spacing w:after="0"/>
              <w:jc w:val="both"/>
              <w:rPr>
                <w:rFonts w:eastAsia="Times New Roman" w:cs="Calibri"/>
                <w:b/>
                <w:color w:val="000000"/>
                <w:sz w:val="16"/>
                <w:szCs w:val="16"/>
                <w:lang w:eastAsia="es-ES"/>
              </w:rPr>
            </w:pPr>
            <w:r w:rsidRPr="0065341D">
              <w:rPr>
                <w:rFonts w:cs="Calibri"/>
                <w:b/>
                <w:sz w:val="16"/>
                <w:szCs w:val="16"/>
              </w:rPr>
              <w:t>I</w:t>
            </w:r>
            <w:r w:rsidRPr="0065341D">
              <w:rPr>
                <w:rFonts w:eastAsia="Times New Roman" w:cs="Calibri"/>
                <w:b/>
                <w:color w:val="000000"/>
                <w:sz w:val="16"/>
                <w:szCs w:val="16"/>
                <w:lang w:eastAsia="es-ES"/>
              </w:rPr>
              <w:t>SGC-P08-02: Grado de satisfacción global del alumnado con el título.</w:t>
            </w:r>
          </w:p>
          <w:p w:rsidR="001D32AD" w:rsidRPr="0065341D" w:rsidRDefault="001D32AD" w:rsidP="001D32AD">
            <w:pPr>
              <w:pStyle w:val="Default"/>
              <w:jc w:val="both"/>
              <w:rPr>
                <w:rFonts w:ascii="Calibri" w:hAnsi="Calibri" w:cs="Calibri"/>
                <w:sz w:val="16"/>
                <w:szCs w:val="16"/>
                <w:u w:val="single"/>
              </w:rPr>
            </w:pPr>
            <w:r w:rsidRPr="0065341D">
              <w:rPr>
                <w:rFonts w:ascii="Calibri" w:hAnsi="Calibri" w:cs="Calibri"/>
                <w:b/>
                <w:sz w:val="16"/>
                <w:szCs w:val="16"/>
              </w:rPr>
              <w:t>ALUMNOS:</w:t>
            </w:r>
            <w:r w:rsidRPr="0065341D">
              <w:rPr>
                <w:rFonts w:ascii="Calibri" w:hAnsi="Calibri" w:cs="Calibri"/>
                <w:sz w:val="16"/>
                <w:szCs w:val="16"/>
              </w:rPr>
              <w:t xml:space="preserve"> </w:t>
            </w:r>
            <w:r w:rsidRPr="00AC16E5">
              <w:rPr>
                <w:rFonts w:ascii="Calibri" w:hAnsi="Calibri" w:cs="Calibri"/>
                <w:sz w:val="16"/>
                <w:szCs w:val="16"/>
              </w:rPr>
              <w:t>4.03</w:t>
            </w:r>
          </w:p>
          <w:p w:rsidR="001D32AD" w:rsidRPr="0065341D" w:rsidRDefault="001D32AD" w:rsidP="001D32AD">
            <w:pPr>
              <w:pStyle w:val="Default"/>
              <w:jc w:val="both"/>
              <w:rPr>
                <w:rFonts w:ascii="Calibri" w:hAnsi="Calibri" w:cs="Calibri"/>
                <w:b/>
                <w:sz w:val="16"/>
                <w:szCs w:val="16"/>
              </w:rPr>
            </w:pPr>
          </w:p>
          <w:p w:rsidR="001D32AD" w:rsidRPr="0065341D" w:rsidRDefault="001D32AD" w:rsidP="001D32AD">
            <w:pPr>
              <w:spacing w:after="0"/>
              <w:jc w:val="both"/>
              <w:rPr>
                <w:rFonts w:eastAsia="Times New Roman" w:cs="Calibri"/>
                <w:b/>
                <w:color w:val="000000"/>
                <w:sz w:val="16"/>
                <w:szCs w:val="16"/>
                <w:lang w:eastAsia="es-ES"/>
              </w:rPr>
            </w:pPr>
            <w:r w:rsidRPr="0065341D">
              <w:rPr>
                <w:rFonts w:cs="Calibri"/>
                <w:b/>
                <w:sz w:val="16"/>
                <w:szCs w:val="16"/>
              </w:rPr>
              <w:t>I</w:t>
            </w:r>
            <w:r w:rsidRPr="0065341D">
              <w:rPr>
                <w:rFonts w:eastAsia="Times New Roman" w:cs="Calibri"/>
                <w:b/>
                <w:color w:val="000000"/>
                <w:sz w:val="16"/>
                <w:szCs w:val="16"/>
                <w:lang w:eastAsia="es-ES"/>
              </w:rPr>
              <w:t>SGC-P08-03: Grado de satisfacción global del PDI con el título.</w:t>
            </w:r>
          </w:p>
          <w:p w:rsidR="001D32AD" w:rsidRPr="0065341D" w:rsidRDefault="001D32AD" w:rsidP="001D32AD">
            <w:pPr>
              <w:pStyle w:val="Default"/>
              <w:jc w:val="both"/>
              <w:rPr>
                <w:rFonts w:ascii="Calibri" w:hAnsi="Calibri" w:cs="Calibri"/>
                <w:sz w:val="16"/>
                <w:szCs w:val="16"/>
                <w:u w:val="single"/>
              </w:rPr>
            </w:pPr>
            <w:r w:rsidRPr="0065341D">
              <w:rPr>
                <w:rFonts w:ascii="Calibri" w:hAnsi="Calibri" w:cs="Calibri"/>
                <w:b/>
                <w:sz w:val="16"/>
                <w:szCs w:val="16"/>
              </w:rPr>
              <w:t xml:space="preserve">PDI: </w:t>
            </w:r>
            <w:r w:rsidRPr="00AC16E5">
              <w:rPr>
                <w:rFonts w:ascii="Calibri" w:hAnsi="Calibri" w:cs="Calibri"/>
                <w:sz w:val="16"/>
                <w:szCs w:val="16"/>
              </w:rPr>
              <w:t>4.58</w:t>
            </w:r>
          </w:p>
          <w:p w:rsidR="001D32AD" w:rsidRPr="0065341D" w:rsidRDefault="001D32AD" w:rsidP="001D32AD">
            <w:pPr>
              <w:pStyle w:val="Default"/>
              <w:jc w:val="both"/>
              <w:rPr>
                <w:rFonts w:ascii="Calibri" w:hAnsi="Calibri" w:cs="Calibri"/>
                <w:b/>
                <w:sz w:val="16"/>
                <w:szCs w:val="16"/>
              </w:rPr>
            </w:pPr>
          </w:p>
          <w:p w:rsidR="001D32AD" w:rsidRPr="0065341D" w:rsidRDefault="001D32AD" w:rsidP="001D32AD">
            <w:pPr>
              <w:spacing w:after="0"/>
              <w:jc w:val="both"/>
              <w:rPr>
                <w:rFonts w:eastAsia="Times New Roman" w:cs="Calibri"/>
                <w:b/>
                <w:color w:val="000000"/>
                <w:sz w:val="16"/>
                <w:szCs w:val="16"/>
                <w:lang w:eastAsia="es-ES"/>
              </w:rPr>
            </w:pPr>
            <w:r w:rsidRPr="0065341D">
              <w:rPr>
                <w:rFonts w:cs="Calibri"/>
                <w:b/>
                <w:sz w:val="16"/>
                <w:szCs w:val="16"/>
              </w:rPr>
              <w:t>I</w:t>
            </w:r>
            <w:r w:rsidRPr="0065341D">
              <w:rPr>
                <w:rFonts w:eastAsia="Times New Roman" w:cs="Calibri"/>
                <w:b/>
                <w:color w:val="000000"/>
                <w:sz w:val="16"/>
                <w:szCs w:val="16"/>
                <w:lang w:eastAsia="es-ES"/>
              </w:rPr>
              <w:t>SGC-P08-04: Grado de satisfacción global del PAS con el título</w:t>
            </w:r>
          </w:p>
          <w:p w:rsidR="001D32AD" w:rsidRPr="0065341D" w:rsidRDefault="001D32AD" w:rsidP="001D32AD">
            <w:pPr>
              <w:pStyle w:val="Default"/>
              <w:jc w:val="both"/>
              <w:rPr>
                <w:rFonts w:ascii="Calibri" w:hAnsi="Calibri" w:cs="Calibri"/>
                <w:b/>
                <w:sz w:val="16"/>
                <w:szCs w:val="16"/>
              </w:rPr>
            </w:pPr>
            <w:r w:rsidRPr="0065341D">
              <w:rPr>
                <w:rFonts w:ascii="Calibri" w:hAnsi="Calibri" w:cs="Calibri"/>
                <w:b/>
                <w:sz w:val="16"/>
                <w:szCs w:val="16"/>
              </w:rPr>
              <w:t xml:space="preserve">PAS: </w:t>
            </w:r>
            <w:r w:rsidRPr="00AC16E5">
              <w:rPr>
                <w:rFonts w:ascii="Calibri" w:hAnsi="Calibri" w:cs="Calibri"/>
                <w:sz w:val="16"/>
                <w:szCs w:val="16"/>
              </w:rPr>
              <w:t>3.65</w:t>
            </w:r>
          </w:p>
          <w:p w:rsidR="001D32AD" w:rsidRPr="008A24E7" w:rsidRDefault="001D32AD" w:rsidP="001074B8">
            <w:pPr>
              <w:spacing w:after="0" w:line="240" w:lineRule="auto"/>
              <w:rPr>
                <w:b/>
                <w:sz w:val="18"/>
                <w:szCs w:val="18"/>
              </w:rPr>
            </w:pPr>
          </w:p>
        </w:tc>
      </w:tr>
    </w:tbl>
    <w:p w:rsidR="00C76CD4" w:rsidRDefault="00C76CD4" w:rsidP="00AE3488">
      <w:pPr>
        <w:pStyle w:val="Default"/>
        <w:jc w:val="both"/>
        <w:rPr>
          <w:rFonts w:ascii="Calibri" w:hAnsi="Calibri"/>
          <w:color w:val="auto"/>
          <w:sz w:val="16"/>
        </w:rPr>
      </w:pPr>
    </w:p>
    <w:p w:rsidR="007E391E" w:rsidRDefault="007E391E" w:rsidP="00AE3488">
      <w:pPr>
        <w:spacing w:after="0" w:line="240" w:lineRule="auto"/>
        <w:jc w:val="both"/>
        <w:rPr>
          <w:sz w:val="16"/>
          <w:szCs w:val="16"/>
        </w:rPr>
      </w:pPr>
    </w:p>
    <w:p w:rsidR="00D73604" w:rsidRDefault="00D73604" w:rsidP="00D73604">
      <w:pPr>
        <w:spacing w:after="0"/>
        <w:rPr>
          <w:sz w:val="18"/>
        </w:rPr>
      </w:pPr>
    </w:p>
    <w:p w:rsidR="00250529" w:rsidRPr="00F605BA" w:rsidRDefault="00250529" w:rsidP="00D73604">
      <w:pPr>
        <w:spacing w:after="0"/>
        <w:rPr>
          <w:sz w:val="18"/>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10682"/>
      </w:tblGrid>
      <w:tr w:rsidR="00D73604" w:rsidRPr="00F605BA" w:rsidTr="004F502C">
        <w:trPr>
          <w:jc w:val="center"/>
        </w:trPr>
        <w:tc>
          <w:tcPr>
            <w:tcW w:w="5000" w:type="pct"/>
            <w:shd w:val="clear" w:color="auto" w:fill="D9D9D9"/>
          </w:tcPr>
          <w:p w:rsidR="00D73604" w:rsidRPr="00F605BA" w:rsidRDefault="00D73604" w:rsidP="007E38CF">
            <w:pPr>
              <w:spacing w:after="0" w:line="240" w:lineRule="auto"/>
              <w:ind w:left="360"/>
              <w:jc w:val="both"/>
              <w:rPr>
                <w:b/>
                <w:i/>
              </w:rPr>
            </w:pPr>
            <w:r w:rsidRPr="00F605BA">
              <w:rPr>
                <w:b/>
                <w:i/>
              </w:rPr>
              <w:lastRenderedPageBreak/>
              <w:t xml:space="preserve">II) APLICACIÓN DEL SISTEMA DE GARANTÍA DE CALIDAD </w:t>
            </w:r>
          </w:p>
        </w:tc>
      </w:tr>
    </w:tbl>
    <w:p w:rsidR="00D73604" w:rsidRPr="00F605BA" w:rsidRDefault="00D73604" w:rsidP="00D73604">
      <w:pPr>
        <w:pStyle w:val="Default"/>
        <w:jc w:val="both"/>
        <w:rPr>
          <w:rFonts w:ascii="Calibri" w:hAnsi="Calibri"/>
          <w:i/>
          <w:color w:val="auto"/>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b/>
                <w:color w:val="FFFFFF"/>
              </w:rPr>
            </w:pPr>
            <w:r w:rsidRPr="00F605BA">
              <w:rPr>
                <w:b/>
                <w:i/>
                <w:color w:val="FFFFFF"/>
              </w:rPr>
              <w:t>Análisis y Valoración:</w:t>
            </w:r>
          </w:p>
        </w:tc>
      </w:tr>
    </w:tbl>
    <w:p w:rsidR="00D85130" w:rsidRDefault="00D85130" w:rsidP="00415C5D">
      <w:pPr>
        <w:pStyle w:val="Default"/>
        <w:jc w:val="both"/>
        <w:rPr>
          <w:rFonts w:ascii="Calibri" w:hAnsi="Calibri"/>
          <w:color w:val="auto"/>
          <w:sz w:val="16"/>
          <w:szCs w:val="16"/>
        </w:rPr>
      </w:pPr>
    </w:p>
    <w:p w:rsidR="00415C5D" w:rsidRPr="00D66D3A" w:rsidRDefault="00415C5D" w:rsidP="00415C5D">
      <w:pPr>
        <w:pStyle w:val="Default"/>
        <w:jc w:val="both"/>
        <w:rPr>
          <w:rFonts w:ascii="Calibri" w:hAnsi="Calibri"/>
          <w:color w:val="auto"/>
          <w:sz w:val="16"/>
          <w:szCs w:val="16"/>
        </w:rPr>
      </w:pPr>
      <w:r w:rsidRPr="00D66D3A">
        <w:rPr>
          <w:rFonts w:ascii="Calibri" w:hAnsi="Calibri"/>
          <w:color w:val="auto"/>
          <w:sz w:val="16"/>
          <w:szCs w:val="16"/>
        </w:rPr>
        <w:t>Los responsables del Sistema de Garantía de Calidad del plan de estudios y otros agentes implicados en la elaboración del Autoinforme de seguimiento, funcionan según su normativa y analizan la información y contribuyen a la mejora de la calidad del título.</w:t>
      </w:r>
    </w:p>
    <w:p w:rsidR="00415C5D" w:rsidRPr="00D66D3A" w:rsidRDefault="00415C5D" w:rsidP="00415C5D">
      <w:pPr>
        <w:pStyle w:val="Default"/>
        <w:jc w:val="both"/>
        <w:rPr>
          <w:rFonts w:ascii="Calibri" w:hAnsi="Calibri"/>
          <w:color w:val="auto"/>
          <w:sz w:val="16"/>
          <w:szCs w:val="16"/>
        </w:rPr>
      </w:pPr>
      <w:r w:rsidRPr="00D66D3A">
        <w:rPr>
          <w:rFonts w:ascii="Calibri" w:hAnsi="Calibri"/>
          <w:color w:val="auto"/>
          <w:sz w:val="16"/>
          <w:szCs w:val="16"/>
        </w:rPr>
        <w:t>El SGC, recoge y contribuye al análisis de la información sobre el correcto desarrollo del título e identificar mejoras sobre:</w:t>
      </w:r>
    </w:p>
    <w:p w:rsidR="00415C5D" w:rsidRPr="00D66D3A" w:rsidRDefault="00415C5D" w:rsidP="000C5955">
      <w:pPr>
        <w:pStyle w:val="Default"/>
        <w:numPr>
          <w:ilvl w:val="0"/>
          <w:numId w:val="1"/>
        </w:numPr>
        <w:jc w:val="both"/>
        <w:rPr>
          <w:rFonts w:ascii="Calibri" w:hAnsi="Calibri"/>
          <w:color w:val="auto"/>
          <w:sz w:val="16"/>
          <w:szCs w:val="16"/>
        </w:rPr>
      </w:pPr>
      <w:r w:rsidRPr="00D66D3A">
        <w:rPr>
          <w:rFonts w:ascii="Calibri" w:hAnsi="Calibri"/>
          <w:color w:val="auto"/>
          <w:sz w:val="16"/>
          <w:szCs w:val="16"/>
        </w:rPr>
        <w:t xml:space="preserve">Los resultados del título, ya que contamos con indicadores desagregados atendiendo a las características del título, para cada uno de los centros en los que se imparte el título </w:t>
      </w:r>
    </w:p>
    <w:p w:rsidR="0077205B" w:rsidRPr="00D66D3A" w:rsidRDefault="00415C5D" w:rsidP="000C5955">
      <w:pPr>
        <w:numPr>
          <w:ilvl w:val="0"/>
          <w:numId w:val="1"/>
        </w:numPr>
        <w:spacing w:after="0" w:line="240" w:lineRule="auto"/>
        <w:rPr>
          <w:b/>
          <w:sz w:val="18"/>
          <w:szCs w:val="18"/>
        </w:rPr>
      </w:pPr>
      <w:r w:rsidRPr="00D66D3A">
        <w:rPr>
          <w:sz w:val="16"/>
          <w:szCs w:val="16"/>
        </w:rPr>
        <w:t>La satisfacción de los grupos de interés (da</w:t>
      </w:r>
      <w:r w:rsidR="0085076A">
        <w:rPr>
          <w:sz w:val="16"/>
          <w:szCs w:val="16"/>
        </w:rPr>
        <w:t>tos de encuestas a estudiantes</w:t>
      </w:r>
      <w:r w:rsidRPr="00D66D3A">
        <w:rPr>
          <w:sz w:val="16"/>
          <w:szCs w:val="16"/>
        </w:rPr>
        <w:t>, egresados, profesorado, PAS y otros colectivos implicados en el título).</w:t>
      </w:r>
      <w:r w:rsidR="001A03DB" w:rsidRPr="00D66D3A">
        <w:rPr>
          <w:sz w:val="16"/>
          <w:szCs w:val="16"/>
        </w:rPr>
        <w:t xml:space="preserve"> </w:t>
      </w:r>
      <w:r w:rsidR="0077205B" w:rsidRPr="00D66D3A">
        <w:rPr>
          <w:sz w:val="16"/>
          <w:szCs w:val="16"/>
        </w:rPr>
        <w:t xml:space="preserve">Si bien la información está bastante completa y disponible en tiempo y forma, detectamos como </w:t>
      </w:r>
      <w:r w:rsidR="00E70B64" w:rsidRPr="00D66D3A">
        <w:rPr>
          <w:sz w:val="16"/>
          <w:szCs w:val="16"/>
        </w:rPr>
        <w:t>punto débil del Sistema de Garantía de calidad</w:t>
      </w:r>
      <w:r w:rsidR="0077205B" w:rsidRPr="00D66D3A">
        <w:rPr>
          <w:sz w:val="16"/>
          <w:szCs w:val="16"/>
        </w:rPr>
        <w:t xml:space="preserve"> la falta de información del apartado VI. 3) Gestión y control de las prácticas externas, así como del apartado VI. 5) Análisis de inserción laboral y satisfacción con la formación</w:t>
      </w:r>
    </w:p>
    <w:p w:rsidR="00415C5D" w:rsidRPr="00D66D3A" w:rsidRDefault="00415C5D" w:rsidP="000C5955">
      <w:pPr>
        <w:pStyle w:val="Default"/>
        <w:numPr>
          <w:ilvl w:val="0"/>
          <w:numId w:val="1"/>
        </w:numPr>
        <w:jc w:val="both"/>
        <w:rPr>
          <w:rFonts w:ascii="Calibri" w:hAnsi="Calibri"/>
          <w:color w:val="auto"/>
          <w:sz w:val="16"/>
          <w:szCs w:val="16"/>
        </w:rPr>
      </w:pPr>
      <w:r w:rsidRPr="00D66D3A">
        <w:rPr>
          <w:rFonts w:ascii="Calibri" w:hAnsi="Calibri"/>
          <w:color w:val="auto"/>
          <w:sz w:val="16"/>
          <w:szCs w:val="16"/>
        </w:rPr>
        <w:t>El proceso de seguimiento y modificaciones (informes de seguimiento, informes de modificación, planes de mejora y otros similares).</w:t>
      </w:r>
    </w:p>
    <w:p w:rsidR="00B65D85" w:rsidRPr="00D66D3A" w:rsidRDefault="00B65D85" w:rsidP="00415C5D">
      <w:pPr>
        <w:pStyle w:val="Default"/>
        <w:jc w:val="both"/>
        <w:rPr>
          <w:rFonts w:ascii="Calibri" w:hAnsi="Calibri"/>
          <w:color w:val="auto"/>
          <w:sz w:val="16"/>
          <w:szCs w:val="16"/>
        </w:rPr>
      </w:pPr>
    </w:p>
    <w:p w:rsidR="00415C5D" w:rsidRPr="00D66D3A" w:rsidRDefault="00B65D85" w:rsidP="00415C5D">
      <w:pPr>
        <w:pStyle w:val="Default"/>
        <w:jc w:val="both"/>
        <w:rPr>
          <w:rFonts w:ascii="Calibri" w:hAnsi="Calibri"/>
          <w:color w:val="auto"/>
          <w:sz w:val="16"/>
          <w:szCs w:val="16"/>
        </w:rPr>
      </w:pPr>
      <w:r w:rsidRPr="00D66D3A">
        <w:rPr>
          <w:rFonts w:ascii="Calibri" w:hAnsi="Calibri"/>
          <w:color w:val="auto"/>
          <w:sz w:val="16"/>
          <w:szCs w:val="16"/>
        </w:rPr>
        <w:t>El SGC es revisado periódicamente y se realizan acciones de mejora para su optimización.</w:t>
      </w:r>
    </w:p>
    <w:p w:rsidR="00B65D85" w:rsidRPr="00D66D3A" w:rsidRDefault="00B65D85" w:rsidP="00415C5D">
      <w:pPr>
        <w:autoSpaceDE w:val="0"/>
        <w:autoSpaceDN w:val="0"/>
        <w:adjustRightInd w:val="0"/>
        <w:spacing w:after="0" w:line="240" w:lineRule="auto"/>
        <w:jc w:val="both"/>
        <w:rPr>
          <w:bCs/>
          <w:sz w:val="16"/>
          <w:szCs w:val="16"/>
        </w:rPr>
      </w:pPr>
    </w:p>
    <w:p w:rsidR="00415C5D" w:rsidRPr="00D66D3A" w:rsidRDefault="00415C5D" w:rsidP="00415C5D">
      <w:pPr>
        <w:autoSpaceDE w:val="0"/>
        <w:autoSpaceDN w:val="0"/>
        <w:adjustRightInd w:val="0"/>
        <w:spacing w:after="0" w:line="240" w:lineRule="auto"/>
        <w:jc w:val="both"/>
        <w:rPr>
          <w:bCs/>
          <w:sz w:val="16"/>
          <w:szCs w:val="16"/>
        </w:rPr>
      </w:pPr>
      <w:r w:rsidRPr="00D66D3A">
        <w:rPr>
          <w:bCs/>
          <w:sz w:val="16"/>
          <w:szCs w:val="16"/>
        </w:rPr>
        <w:t xml:space="preserve">Disponemos de un Gestor Documental </w:t>
      </w:r>
      <w:r w:rsidR="0077205B" w:rsidRPr="00D66D3A">
        <w:rPr>
          <w:bCs/>
          <w:sz w:val="16"/>
          <w:szCs w:val="16"/>
        </w:rPr>
        <w:t xml:space="preserve">actualizado, </w:t>
      </w:r>
      <w:r w:rsidRPr="00D66D3A">
        <w:rPr>
          <w:bCs/>
          <w:sz w:val="16"/>
          <w:szCs w:val="16"/>
        </w:rPr>
        <w:t>de fácil uso, el cual simplifica la aplicación del Sistema de Garantía Interno de la Calidad.</w:t>
      </w:r>
    </w:p>
    <w:p w:rsidR="00415C5D" w:rsidRPr="00D66D3A" w:rsidRDefault="00415C5D" w:rsidP="00415C5D">
      <w:pPr>
        <w:autoSpaceDE w:val="0"/>
        <w:autoSpaceDN w:val="0"/>
        <w:adjustRightInd w:val="0"/>
        <w:spacing w:after="0" w:line="240" w:lineRule="auto"/>
        <w:jc w:val="both"/>
        <w:rPr>
          <w:bCs/>
          <w:sz w:val="16"/>
          <w:szCs w:val="16"/>
        </w:rPr>
      </w:pPr>
    </w:p>
    <w:p w:rsidR="000065DD" w:rsidRPr="00B85FD2" w:rsidRDefault="00415C5D" w:rsidP="000065DD">
      <w:pPr>
        <w:autoSpaceDE w:val="0"/>
        <w:autoSpaceDN w:val="0"/>
        <w:adjustRightInd w:val="0"/>
        <w:spacing w:after="0" w:line="240" w:lineRule="auto"/>
        <w:jc w:val="both"/>
        <w:rPr>
          <w:sz w:val="16"/>
          <w:szCs w:val="16"/>
        </w:rPr>
      </w:pPr>
      <w:r w:rsidRPr="00D66D3A">
        <w:rPr>
          <w:bCs/>
          <w:sz w:val="16"/>
          <w:szCs w:val="16"/>
        </w:rPr>
        <w:t>Para garantizar la Coordinación de los estudios en Enfermería en todos los Centros de la UCA</w:t>
      </w:r>
      <w:r w:rsidR="002D090A" w:rsidRPr="00D66D3A">
        <w:rPr>
          <w:bCs/>
          <w:sz w:val="16"/>
          <w:szCs w:val="16"/>
        </w:rPr>
        <w:t xml:space="preserve"> donde se imparte</w:t>
      </w:r>
      <w:r w:rsidRPr="00D66D3A">
        <w:rPr>
          <w:bCs/>
          <w:sz w:val="16"/>
          <w:szCs w:val="16"/>
        </w:rPr>
        <w:t xml:space="preserve"> el Título de Grado en Enfermería </w:t>
      </w:r>
      <w:r w:rsidR="00D66D3A" w:rsidRPr="00D66D3A">
        <w:rPr>
          <w:bCs/>
          <w:sz w:val="16"/>
          <w:szCs w:val="16"/>
        </w:rPr>
        <w:t>existe</w:t>
      </w:r>
      <w:r w:rsidRPr="00D66D3A">
        <w:rPr>
          <w:bCs/>
          <w:sz w:val="16"/>
          <w:szCs w:val="16"/>
        </w:rPr>
        <w:t xml:space="preserve"> una Comisión de Coordinación</w:t>
      </w:r>
      <w:r w:rsidR="002A742A" w:rsidRPr="00D66D3A">
        <w:rPr>
          <w:bCs/>
          <w:sz w:val="16"/>
          <w:szCs w:val="16"/>
        </w:rPr>
        <w:t xml:space="preserve"> del Título</w:t>
      </w:r>
      <w:r w:rsidRPr="00D66D3A">
        <w:rPr>
          <w:bCs/>
          <w:sz w:val="16"/>
          <w:szCs w:val="16"/>
        </w:rPr>
        <w:t>, integrada por los Decanos de los Centros, la Directora Académica del Centro Adscrito, los Coordinadores de Grado y</w:t>
      </w:r>
      <w:r w:rsidR="00B65D85" w:rsidRPr="00D66D3A">
        <w:rPr>
          <w:bCs/>
          <w:sz w:val="16"/>
          <w:szCs w:val="16"/>
        </w:rPr>
        <w:t xml:space="preserve"> presidida por el Vicerrector con competencia en la materia (Vicerrectora de Ciencias de la Salud)</w:t>
      </w:r>
      <w:r w:rsidR="003669B5" w:rsidRPr="00D66D3A">
        <w:rPr>
          <w:bCs/>
          <w:sz w:val="16"/>
          <w:szCs w:val="16"/>
        </w:rPr>
        <w:t xml:space="preserve">. </w:t>
      </w:r>
      <w:r w:rsidR="0032430A" w:rsidRPr="00D66D3A">
        <w:rPr>
          <w:sz w:val="16"/>
          <w:szCs w:val="16"/>
        </w:rPr>
        <w:t>En el curso académico 2018</w:t>
      </w:r>
      <w:r w:rsidR="000065DD" w:rsidRPr="00D66D3A">
        <w:rPr>
          <w:sz w:val="16"/>
          <w:szCs w:val="16"/>
        </w:rPr>
        <w:t>-1</w:t>
      </w:r>
      <w:r w:rsidR="0032430A" w:rsidRPr="00D66D3A">
        <w:rPr>
          <w:sz w:val="16"/>
          <w:szCs w:val="16"/>
        </w:rPr>
        <w:t>9</w:t>
      </w:r>
      <w:r w:rsidR="000065DD" w:rsidRPr="00D66D3A">
        <w:rPr>
          <w:sz w:val="16"/>
          <w:szCs w:val="16"/>
        </w:rPr>
        <w:t>,</w:t>
      </w:r>
      <w:r w:rsidR="00D66D3A" w:rsidRPr="00D66D3A">
        <w:rPr>
          <w:sz w:val="16"/>
          <w:szCs w:val="16"/>
        </w:rPr>
        <w:t xml:space="preserve"> dicha comisión</w:t>
      </w:r>
      <w:r w:rsidR="003669B5" w:rsidRPr="00D66D3A">
        <w:rPr>
          <w:sz w:val="16"/>
          <w:szCs w:val="16"/>
        </w:rPr>
        <w:t xml:space="preserve"> tras varias reuniones </w:t>
      </w:r>
      <w:r w:rsidR="00073D4A" w:rsidRPr="00D66D3A">
        <w:rPr>
          <w:sz w:val="16"/>
          <w:szCs w:val="16"/>
        </w:rPr>
        <w:t>propuso</w:t>
      </w:r>
      <w:r w:rsidR="000065DD" w:rsidRPr="00D66D3A">
        <w:rPr>
          <w:sz w:val="16"/>
          <w:szCs w:val="16"/>
        </w:rPr>
        <w:t xml:space="preserve"> varias modificaciones a la Memoria</w:t>
      </w:r>
      <w:r w:rsidR="00073D4A" w:rsidRPr="00D66D3A">
        <w:rPr>
          <w:sz w:val="16"/>
          <w:szCs w:val="16"/>
        </w:rPr>
        <w:t xml:space="preserve"> del Títu</w:t>
      </w:r>
      <w:r w:rsidR="008756BD" w:rsidRPr="00D66D3A">
        <w:rPr>
          <w:sz w:val="16"/>
          <w:szCs w:val="16"/>
        </w:rPr>
        <w:t>lo</w:t>
      </w:r>
      <w:r w:rsidR="00995D6B" w:rsidRPr="00D66D3A">
        <w:rPr>
          <w:sz w:val="16"/>
          <w:szCs w:val="16"/>
        </w:rPr>
        <w:t>,</w:t>
      </w:r>
      <w:r w:rsidR="008756BD" w:rsidRPr="00D66D3A">
        <w:rPr>
          <w:sz w:val="16"/>
          <w:szCs w:val="16"/>
        </w:rPr>
        <w:t xml:space="preserve"> </w:t>
      </w:r>
      <w:r w:rsidR="00995D6B" w:rsidRPr="00D66D3A">
        <w:rPr>
          <w:sz w:val="16"/>
          <w:szCs w:val="16"/>
        </w:rPr>
        <w:t>las cuales han recibido</w:t>
      </w:r>
      <w:r w:rsidR="00D221DE" w:rsidRPr="00D66D3A">
        <w:rPr>
          <w:sz w:val="16"/>
          <w:szCs w:val="16"/>
        </w:rPr>
        <w:t xml:space="preserve"> informe favorable </w:t>
      </w:r>
      <w:r w:rsidR="00995D6B" w:rsidRPr="00D66D3A">
        <w:rPr>
          <w:sz w:val="16"/>
          <w:szCs w:val="16"/>
        </w:rPr>
        <w:t>con fecha de</w:t>
      </w:r>
      <w:r w:rsidR="00D221DE" w:rsidRPr="00D66D3A">
        <w:rPr>
          <w:sz w:val="16"/>
          <w:szCs w:val="16"/>
        </w:rPr>
        <w:t>l 24 de junio de 2019 por la Dirección de Evaluación y Acreditación de la Agencia Andaluza del Conocimiento (DEVA)</w:t>
      </w:r>
      <w:r w:rsidR="003669B5" w:rsidRPr="00D66D3A">
        <w:rPr>
          <w:sz w:val="16"/>
          <w:szCs w:val="16"/>
        </w:rPr>
        <w:t>. Por último</w:t>
      </w:r>
      <w:r w:rsidR="008756BD" w:rsidRPr="00D66D3A">
        <w:rPr>
          <w:sz w:val="16"/>
          <w:szCs w:val="16"/>
        </w:rPr>
        <w:t>,</w:t>
      </w:r>
      <w:r w:rsidR="003669B5" w:rsidRPr="00D66D3A">
        <w:rPr>
          <w:sz w:val="16"/>
          <w:szCs w:val="16"/>
        </w:rPr>
        <w:t xml:space="preserve"> los Coordinadores/as de los distintos centros hemos mantenido diversas reuniones de trabajo de cara a realizar el presente informe.</w:t>
      </w:r>
    </w:p>
    <w:p w:rsidR="00415C5D" w:rsidRPr="00C33E73" w:rsidRDefault="00415C5D" w:rsidP="00415C5D">
      <w:pPr>
        <w:autoSpaceDE w:val="0"/>
        <w:autoSpaceDN w:val="0"/>
        <w:adjustRightInd w:val="0"/>
        <w:spacing w:after="0" w:line="240" w:lineRule="auto"/>
        <w:jc w:val="both"/>
        <w:rPr>
          <w:bCs/>
          <w:sz w:val="16"/>
          <w:szCs w:val="16"/>
        </w:rPr>
      </w:pPr>
    </w:p>
    <w:p w:rsidR="00415C5D" w:rsidRPr="00C33E73" w:rsidRDefault="00415C5D" w:rsidP="00415C5D">
      <w:pPr>
        <w:spacing w:after="0" w:line="240" w:lineRule="auto"/>
        <w:jc w:val="both"/>
        <w:rPr>
          <w:rFonts w:cs="Calibri"/>
          <w:sz w:val="16"/>
          <w:szCs w:val="16"/>
        </w:rPr>
      </w:pPr>
      <w:r w:rsidRPr="00D66D3A">
        <w:rPr>
          <w:rFonts w:cs="Calibri"/>
          <w:sz w:val="16"/>
          <w:szCs w:val="16"/>
        </w:rPr>
        <w:t>En resumen, podemos afirmar que en el Grado en Enfermería el SGC ha contribuido no solo a la recopilación y mejor visibilidad de los datos, sino a facilitar y acelerar la</w:t>
      </w:r>
      <w:r w:rsidR="00D221DE" w:rsidRPr="00D66D3A">
        <w:rPr>
          <w:rFonts w:cs="Calibri"/>
          <w:sz w:val="16"/>
          <w:szCs w:val="16"/>
        </w:rPr>
        <w:t xml:space="preserve"> toma de </w:t>
      </w:r>
      <w:r w:rsidRPr="00D66D3A">
        <w:rPr>
          <w:rFonts w:cs="Calibri"/>
          <w:sz w:val="16"/>
          <w:szCs w:val="16"/>
        </w:rPr>
        <w:t>decisiones para paliar</w:t>
      </w:r>
      <w:r w:rsidR="00D221DE" w:rsidRPr="00D66D3A">
        <w:rPr>
          <w:rFonts w:cs="Calibri"/>
          <w:sz w:val="16"/>
          <w:szCs w:val="16"/>
        </w:rPr>
        <w:t>,</w:t>
      </w:r>
      <w:r w:rsidRPr="00D66D3A">
        <w:rPr>
          <w:rFonts w:cs="Calibri"/>
          <w:sz w:val="16"/>
          <w:szCs w:val="16"/>
        </w:rPr>
        <w:t xml:space="preserve"> solucionar cualquier anomalía presentada en el transcurso de la implantación del Título</w:t>
      </w:r>
      <w:r w:rsidR="00D221DE" w:rsidRPr="00D66D3A">
        <w:rPr>
          <w:rFonts w:cs="Calibri"/>
          <w:sz w:val="16"/>
          <w:szCs w:val="16"/>
        </w:rPr>
        <w:t>, así como facilit</w:t>
      </w:r>
      <w:r w:rsidR="00D66D3A" w:rsidRPr="00D66D3A">
        <w:rPr>
          <w:rFonts w:cs="Calibri"/>
          <w:sz w:val="16"/>
          <w:szCs w:val="16"/>
        </w:rPr>
        <w:t xml:space="preserve">ar la mejora </w:t>
      </w:r>
      <w:r w:rsidR="00C57B54" w:rsidRPr="00D66D3A">
        <w:rPr>
          <w:rFonts w:cs="Calibri"/>
          <w:sz w:val="16"/>
          <w:szCs w:val="16"/>
        </w:rPr>
        <w:t>continua</w:t>
      </w:r>
      <w:r w:rsidR="00D66D3A" w:rsidRPr="00D66D3A">
        <w:rPr>
          <w:rFonts w:cs="Calibri"/>
          <w:sz w:val="16"/>
          <w:szCs w:val="16"/>
        </w:rPr>
        <w:t>.</w:t>
      </w:r>
    </w:p>
    <w:p w:rsidR="00415C5D" w:rsidRDefault="00415C5D" w:rsidP="00415C5D">
      <w:pPr>
        <w:pStyle w:val="Default"/>
        <w:jc w:val="both"/>
        <w:rPr>
          <w:rFonts w:ascii="Calibri" w:hAnsi="Calibri"/>
          <w:i/>
          <w:color w:val="FF0000"/>
          <w:sz w:val="16"/>
        </w:rPr>
      </w:pPr>
    </w:p>
    <w:p w:rsidR="00FA56A8" w:rsidRPr="0086419B" w:rsidRDefault="00FA56A8" w:rsidP="00415C5D">
      <w:pPr>
        <w:pStyle w:val="Default"/>
        <w:jc w:val="both"/>
        <w:rPr>
          <w:rFonts w:ascii="Calibri" w:hAnsi="Calibri"/>
          <w:i/>
          <w:color w:val="FF0000"/>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1A03DB" w:rsidRDefault="001A03DB" w:rsidP="00415C5D">
            <w:pPr>
              <w:autoSpaceDE w:val="0"/>
              <w:autoSpaceDN w:val="0"/>
              <w:adjustRightInd w:val="0"/>
              <w:spacing w:after="0" w:line="240" w:lineRule="auto"/>
              <w:jc w:val="both"/>
              <w:rPr>
                <w:sz w:val="16"/>
                <w:szCs w:val="16"/>
              </w:rPr>
            </w:pPr>
          </w:p>
          <w:p w:rsidR="00415C5D" w:rsidRPr="00A36F1A" w:rsidRDefault="00415C5D" w:rsidP="00415C5D">
            <w:pPr>
              <w:autoSpaceDE w:val="0"/>
              <w:autoSpaceDN w:val="0"/>
              <w:adjustRightInd w:val="0"/>
              <w:spacing w:after="0" w:line="240" w:lineRule="auto"/>
              <w:jc w:val="both"/>
              <w:rPr>
                <w:sz w:val="16"/>
                <w:szCs w:val="16"/>
              </w:rPr>
            </w:pPr>
            <w:r w:rsidRPr="00A36F1A">
              <w:rPr>
                <w:sz w:val="16"/>
                <w:szCs w:val="16"/>
              </w:rPr>
              <w:t xml:space="preserve">Gestor documental </w:t>
            </w:r>
            <w:r w:rsidR="0077205B" w:rsidRPr="00A36F1A">
              <w:rPr>
                <w:sz w:val="16"/>
                <w:szCs w:val="16"/>
              </w:rPr>
              <w:t>actualizado</w:t>
            </w:r>
            <w:r w:rsidR="00A36F1A" w:rsidRPr="00A36F1A">
              <w:rPr>
                <w:sz w:val="16"/>
                <w:szCs w:val="16"/>
              </w:rPr>
              <w:t>,</w:t>
            </w:r>
            <w:r w:rsidR="00A51A37" w:rsidRPr="00A36F1A">
              <w:rPr>
                <w:sz w:val="16"/>
                <w:szCs w:val="16"/>
              </w:rPr>
              <w:t xml:space="preserve"> eficaz y </w:t>
            </w:r>
            <w:r w:rsidR="0077205B" w:rsidRPr="00A36F1A">
              <w:rPr>
                <w:sz w:val="16"/>
                <w:szCs w:val="16"/>
              </w:rPr>
              <w:t xml:space="preserve"> con entorno más amigable que facilita el </w:t>
            </w:r>
            <w:r w:rsidR="00A51A37" w:rsidRPr="00A36F1A">
              <w:rPr>
                <w:sz w:val="16"/>
                <w:szCs w:val="16"/>
              </w:rPr>
              <w:t xml:space="preserve">uso </w:t>
            </w:r>
          </w:p>
          <w:p w:rsidR="00415C5D" w:rsidRPr="00A36F1A" w:rsidRDefault="00415C5D" w:rsidP="00415C5D">
            <w:pPr>
              <w:autoSpaceDE w:val="0"/>
              <w:autoSpaceDN w:val="0"/>
              <w:adjustRightInd w:val="0"/>
              <w:spacing w:after="0" w:line="240" w:lineRule="auto"/>
              <w:jc w:val="both"/>
              <w:rPr>
                <w:sz w:val="16"/>
                <w:szCs w:val="16"/>
              </w:rPr>
            </w:pPr>
            <w:r w:rsidRPr="00A36F1A">
              <w:rPr>
                <w:sz w:val="16"/>
                <w:szCs w:val="16"/>
              </w:rPr>
              <w:t>Obtención de la mayoría de los indicadores con lo cual se ha podido cumplimentar el GD al 100%.</w:t>
            </w:r>
          </w:p>
          <w:p w:rsidR="00415C5D" w:rsidRPr="00A36F1A" w:rsidRDefault="00415C5D" w:rsidP="00415C5D">
            <w:pPr>
              <w:autoSpaceDE w:val="0"/>
              <w:autoSpaceDN w:val="0"/>
              <w:adjustRightInd w:val="0"/>
              <w:spacing w:after="0" w:line="240" w:lineRule="auto"/>
              <w:jc w:val="both"/>
              <w:rPr>
                <w:sz w:val="16"/>
                <w:szCs w:val="16"/>
              </w:rPr>
            </w:pPr>
            <w:r w:rsidRPr="00A36F1A">
              <w:rPr>
                <w:sz w:val="16"/>
                <w:szCs w:val="16"/>
              </w:rPr>
              <w:t>Coordinación e implicación entre las Comisi</w:t>
            </w:r>
            <w:r w:rsidR="003669B5" w:rsidRPr="00A36F1A">
              <w:rPr>
                <w:sz w:val="16"/>
                <w:szCs w:val="16"/>
              </w:rPr>
              <w:t xml:space="preserve">ones de Garantía de Calidad de los distintos centros así como de la Comisión de Garantía de Calidad </w:t>
            </w:r>
            <w:r w:rsidRPr="00A36F1A">
              <w:rPr>
                <w:sz w:val="16"/>
                <w:szCs w:val="16"/>
              </w:rPr>
              <w:t xml:space="preserve">Título </w:t>
            </w:r>
            <w:r w:rsidR="003669B5" w:rsidRPr="00A36F1A">
              <w:rPr>
                <w:sz w:val="16"/>
                <w:szCs w:val="16"/>
              </w:rPr>
              <w:t>(Intercentro)</w:t>
            </w:r>
            <w:r w:rsidR="00A36F1A" w:rsidRPr="00A36F1A">
              <w:rPr>
                <w:sz w:val="16"/>
                <w:szCs w:val="16"/>
              </w:rPr>
              <w:t>.</w:t>
            </w:r>
          </w:p>
          <w:p w:rsidR="003669B5" w:rsidRDefault="003669B5" w:rsidP="00415C5D">
            <w:pPr>
              <w:autoSpaceDE w:val="0"/>
              <w:autoSpaceDN w:val="0"/>
              <w:adjustRightInd w:val="0"/>
              <w:spacing w:after="0" w:line="240" w:lineRule="auto"/>
              <w:jc w:val="both"/>
              <w:rPr>
                <w:sz w:val="16"/>
                <w:szCs w:val="16"/>
              </w:rPr>
            </w:pPr>
            <w:r w:rsidRPr="00A36F1A">
              <w:rPr>
                <w:sz w:val="16"/>
                <w:szCs w:val="16"/>
              </w:rPr>
              <w:t>Entre los</w:t>
            </w:r>
            <w:r w:rsidR="00A51A37" w:rsidRPr="00A36F1A">
              <w:rPr>
                <w:sz w:val="16"/>
                <w:szCs w:val="16"/>
              </w:rPr>
              <w:t xml:space="preserve"> logros obtenidos destacamos el </w:t>
            </w:r>
            <w:r w:rsidRPr="00A36F1A">
              <w:rPr>
                <w:sz w:val="16"/>
                <w:szCs w:val="16"/>
              </w:rPr>
              <w:t>análisis, mejora y modifi</w:t>
            </w:r>
            <w:r w:rsidR="00A51A37" w:rsidRPr="00A36F1A">
              <w:rPr>
                <w:sz w:val="16"/>
                <w:szCs w:val="16"/>
              </w:rPr>
              <w:t>cación de la Memoria de Título, así como la elaboración del Autoinforme 18-19</w:t>
            </w:r>
          </w:p>
          <w:p w:rsidR="00D73604" w:rsidRPr="00F605BA" w:rsidRDefault="00D73604" w:rsidP="000065DD">
            <w:pPr>
              <w:autoSpaceDE w:val="0"/>
              <w:autoSpaceDN w:val="0"/>
              <w:adjustRightInd w:val="0"/>
              <w:spacing w:after="0" w:line="240" w:lineRule="auto"/>
              <w:jc w:val="both"/>
              <w:rPr>
                <w:sz w:val="18"/>
              </w:rPr>
            </w:pPr>
          </w:p>
        </w:tc>
      </w:tr>
    </w:tbl>
    <w:p w:rsidR="00D73604" w:rsidRPr="00F605BA" w:rsidRDefault="00D73604" w:rsidP="00D73604">
      <w:pPr>
        <w:spacing w:after="0"/>
        <w:rPr>
          <w:sz w:val="18"/>
        </w:rPr>
      </w:pPr>
    </w:p>
    <w:p w:rsidR="00415C5D" w:rsidRPr="00F605BA" w:rsidRDefault="00415C5D"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415C5D" w:rsidRPr="00F605BA" w:rsidTr="004F502C">
        <w:trPr>
          <w:jc w:val="center"/>
        </w:trPr>
        <w:tc>
          <w:tcPr>
            <w:tcW w:w="676" w:type="pct"/>
            <w:shd w:val="clear" w:color="auto" w:fill="auto"/>
            <w:vAlign w:val="center"/>
          </w:tcPr>
          <w:p w:rsidR="000065DD" w:rsidRPr="009F630C" w:rsidRDefault="000065DD" w:rsidP="00B85FD2">
            <w:pPr>
              <w:autoSpaceDE w:val="0"/>
              <w:autoSpaceDN w:val="0"/>
              <w:adjustRightInd w:val="0"/>
              <w:spacing w:after="0" w:line="240" w:lineRule="auto"/>
              <w:rPr>
                <w:sz w:val="16"/>
                <w:szCs w:val="16"/>
              </w:rPr>
            </w:pPr>
            <w:r w:rsidRPr="00C57B54">
              <w:rPr>
                <w:sz w:val="16"/>
                <w:szCs w:val="16"/>
              </w:rPr>
              <w:t>201</w:t>
            </w:r>
            <w:r w:rsidR="00B85FD2" w:rsidRPr="00C57B54">
              <w:rPr>
                <w:sz w:val="16"/>
                <w:szCs w:val="16"/>
              </w:rPr>
              <w:t>8/19</w:t>
            </w:r>
          </w:p>
        </w:tc>
        <w:tc>
          <w:tcPr>
            <w:tcW w:w="2033" w:type="pct"/>
            <w:shd w:val="clear" w:color="auto" w:fill="auto"/>
            <w:vAlign w:val="center"/>
          </w:tcPr>
          <w:p w:rsidR="000065DD" w:rsidRPr="009F630C" w:rsidRDefault="000065DD" w:rsidP="00F10C29">
            <w:pPr>
              <w:spacing w:after="0" w:line="240" w:lineRule="auto"/>
              <w:jc w:val="both"/>
              <w:rPr>
                <w:i/>
                <w:color w:val="FF0000"/>
                <w:sz w:val="16"/>
              </w:rPr>
            </w:pPr>
            <w:r w:rsidRPr="009F630C">
              <w:rPr>
                <w:sz w:val="16"/>
              </w:rPr>
              <w:t>No encontramos puntos débiles</w:t>
            </w:r>
          </w:p>
        </w:tc>
        <w:tc>
          <w:tcPr>
            <w:tcW w:w="2291" w:type="pct"/>
            <w:shd w:val="clear" w:color="auto" w:fill="auto"/>
            <w:vAlign w:val="center"/>
          </w:tcPr>
          <w:p w:rsidR="00415C5D" w:rsidRPr="00C33E73" w:rsidRDefault="009F630C" w:rsidP="009F630C">
            <w:pPr>
              <w:autoSpaceDE w:val="0"/>
              <w:autoSpaceDN w:val="0"/>
              <w:adjustRightInd w:val="0"/>
              <w:spacing w:after="0" w:line="240" w:lineRule="auto"/>
              <w:jc w:val="both"/>
              <w:rPr>
                <w:i/>
                <w:sz w:val="16"/>
                <w:szCs w:val="16"/>
              </w:rPr>
            </w:pPr>
            <w:r>
              <w:rPr>
                <w:i/>
                <w:sz w:val="16"/>
                <w:szCs w:val="16"/>
              </w:rPr>
              <w:t>No procede</w:t>
            </w:r>
          </w:p>
        </w:tc>
      </w:tr>
    </w:tbl>
    <w:p w:rsidR="00D73604" w:rsidRDefault="00D73604" w:rsidP="00D73604">
      <w:pPr>
        <w:spacing w:after="0"/>
      </w:pPr>
    </w:p>
    <w:p w:rsidR="0064772E" w:rsidRPr="00A51A37" w:rsidRDefault="00FA56A8" w:rsidP="0064772E">
      <w:pPr>
        <w:jc w:val="both"/>
        <w:rPr>
          <w:sz w:val="16"/>
          <w:szCs w:val="16"/>
          <w:lang w:eastAsia="es-ES"/>
        </w:rPr>
      </w:pPr>
      <w:r>
        <w:rPr>
          <w:sz w:val="16"/>
          <w:szCs w:val="16"/>
          <w:lang w:eastAsia="es-ES"/>
        </w:rPr>
        <w:br w:type="page"/>
      </w:r>
      <w:r w:rsidR="00A51A37" w:rsidRPr="00C57B54">
        <w:rPr>
          <w:sz w:val="16"/>
          <w:szCs w:val="16"/>
          <w:lang w:eastAsia="es-ES"/>
        </w:rPr>
        <w:lastRenderedPageBreak/>
        <w:t>En la siguiente tabla se exponen solo las recomendaciones efectuadas por la DEVA en el Informe de Seguimiento del Plan de Mejora para este criterio.</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68"/>
        <w:gridCol w:w="3120"/>
        <w:gridCol w:w="3684"/>
        <w:gridCol w:w="2834"/>
        <w:gridCol w:w="11"/>
      </w:tblGrid>
      <w:tr w:rsidR="00944338" w:rsidRPr="0086419B" w:rsidTr="001074B8">
        <w:trPr>
          <w:trHeight w:val="412"/>
          <w:jc w:val="center"/>
        </w:trPr>
        <w:tc>
          <w:tcPr>
            <w:tcW w:w="5000" w:type="pct"/>
            <w:gridSpan w:val="5"/>
            <w:shd w:val="clear" w:color="auto" w:fill="00607C"/>
            <w:vAlign w:val="center"/>
          </w:tcPr>
          <w:p w:rsidR="00944338" w:rsidRPr="0086419B" w:rsidRDefault="00944338" w:rsidP="001074B8">
            <w:pPr>
              <w:spacing w:after="0" w:line="240" w:lineRule="auto"/>
              <w:jc w:val="both"/>
              <w:rPr>
                <w:b/>
                <w:color w:val="FFFFFF"/>
                <w:sz w:val="18"/>
              </w:rPr>
            </w:pPr>
            <w:r w:rsidRPr="0086419B">
              <w:rPr>
                <w:b/>
                <w:color w:val="FFFFFF"/>
                <w:sz w:val="18"/>
              </w:rPr>
              <w:t>Recomendaciones de los Informes de Seguimiento de la DEVA sobre el Criterio II) APLICACIÓN DEL SISTEMA DE GARANTÍA INTERNO DE LA CALIDAD.</w:t>
            </w:r>
          </w:p>
        </w:tc>
      </w:tr>
      <w:tr w:rsidR="00944338" w:rsidRPr="007F360A" w:rsidTr="001A48CB">
        <w:trPr>
          <w:gridAfter w:val="1"/>
          <w:wAfter w:w="5" w:type="pct"/>
          <w:jc w:val="center"/>
        </w:trPr>
        <w:tc>
          <w:tcPr>
            <w:tcW w:w="540" w:type="pct"/>
            <w:tcBorders>
              <w:left w:val="single" w:sz="4" w:space="0" w:color="auto"/>
              <w:right w:val="single" w:sz="4" w:space="0" w:color="auto"/>
            </w:tcBorders>
            <w:shd w:val="clear" w:color="auto" w:fill="00607C"/>
            <w:vAlign w:val="center"/>
          </w:tcPr>
          <w:p w:rsidR="00944338" w:rsidRPr="007F360A" w:rsidRDefault="00944338" w:rsidP="001074B8">
            <w:pPr>
              <w:spacing w:after="0" w:line="240" w:lineRule="auto"/>
              <w:jc w:val="center"/>
              <w:rPr>
                <w:b/>
                <w:i/>
                <w:color w:val="FFFFFF"/>
                <w:sz w:val="18"/>
                <w:szCs w:val="18"/>
              </w:rPr>
            </w:pPr>
            <w:r w:rsidRPr="007F360A">
              <w:rPr>
                <w:b/>
                <w:i/>
                <w:color w:val="FFFFFF"/>
                <w:sz w:val="18"/>
                <w:szCs w:val="18"/>
              </w:rPr>
              <w:t>Fecha del informe</w:t>
            </w:r>
          </w:p>
        </w:tc>
        <w:tc>
          <w:tcPr>
            <w:tcW w:w="1442" w:type="pct"/>
            <w:tcBorders>
              <w:left w:val="single" w:sz="4" w:space="0" w:color="auto"/>
              <w:right w:val="single" w:sz="4" w:space="0" w:color="auto"/>
            </w:tcBorders>
            <w:shd w:val="clear" w:color="auto" w:fill="00607C"/>
            <w:vAlign w:val="center"/>
          </w:tcPr>
          <w:p w:rsidR="00944338" w:rsidRPr="007F360A" w:rsidRDefault="00944338" w:rsidP="001074B8">
            <w:pPr>
              <w:spacing w:after="0" w:line="240" w:lineRule="auto"/>
              <w:rPr>
                <w:b/>
                <w:i/>
                <w:color w:val="FFFFFF"/>
                <w:sz w:val="18"/>
                <w:szCs w:val="18"/>
              </w:rPr>
            </w:pPr>
            <w:r w:rsidRPr="007F360A">
              <w:rPr>
                <w:b/>
                <w:i/>
                <w:color w:val="FFFFFF"/>
                <w:sz w:val="18"/>
                <w:szCs w:val="18"/>
              </w:rPr>
              <w:t>Recomendaciones recibidas:</w:t>
            </w:r>
          </w:p>
          <w:p w:rsidR="00944338" w:rsidRPr="007F360A" w:rsidRDefault="00944338" w:rsidP="001074B8">
            <w:pPr>
              <w:spacing w:after="0" w:line="240" w:lineRule="auto"/>
              <w:jc w:val="both"/>
              <w:rPr>
                <w:b/>
                <w:i/>
                <w:color w:val="FFFFFF"/>
                <w:sz w:val="18"/>
                <w:szCs w:val="18"/>
              </w:rPr>
            </w:pPr>
            <w:r w:rsidRPr="007F360A">
              <w:rPr>
                <w:b/>
                <w:i/>
                <w:color w:val="FFFFFF"/>
                <w:sz w:val="18"/>
                <w:szCs w:val="18"/>
              </w:rPr>
              <w:t>Indique el informe de procedencia (seguimiento).</w:t>
            </w:r>
          </w:p>
        </w:tc>
        <w:tc>
          <w:tcPr>
            <w:tcW w:w="1703" w:type="pct"/>
            <w:tcBorders>
              <w:left w:val="single" w:sz="4" w:space="0" w:color="auto"/>
              <w:right w:val="single" w:sz="4" w:space="0" w:color="auto"/>
            </w:tcBorders>
            <w:shd w:val="clear" w:color="auto" w:fill="00607C"/>
            <w:vAlign w:val="center"/>
          </w:tcPr>
          <w:p w:rsidR="00944338" w:rsidRPr="007F360A" w:rsidRDefault="00944338" w:rsidP="001074B8">
            <w:pPr>
              <w:spacing w:after="0" w:line="240" w:lineRule="auto"/>
              <w:jc w:val="both"/>
              <w:rPr>
                <w:i/>
                <w:color w:val="FFFFFF"/>
                <w:sz w:val="18"/>
                <w:szCs w:val="18"/>
              </w:rPr>
            </w:pPr>
            <w:r w:rsidRPr="007F360A">
              <w:rPr>
                <w:b/>
                <w:i/>
                <w:color w:val="FFFFFF"/>
                <w:sz w:val="18"/>
                <w:szCs w:val="18"/>
              </w:rPr>
              <w:t>Acciones llevadas a cabo para dar respuesta a estas recomendaciones y evidencia contrastable (Deben ser acciones que den por cerrada la recomendación):</w:t>
            </w:r>
          </w:p>
        </w:tc>
        <w:tc>
          <w:tcPr>
            <w:tcW w:w="1310" w:type="pct"/>
            <w:tcBorders>
              <w:left w:val="single" w:sz="4" w:space="0" w:color="auto"/>
              <w:right w:val="single" w:sz="4" w:space="0" w:color="auto"/>
            </w:tcBorders>
            <w:shd w:val="clear" w:color="auto" w:fill="00607C"/>
            <w:vAlign w:val="center"/>
          </w:tcPr>
          <w:p w:rsidR="00944338" w:rsidRPr="007F360A" w:rsidRDefault="00944338" w:rsidP="001074B8">
            <w:pPr>
              <w:spacing w:after="0" w:line="240" w:lineRule="auto"/>
              <w:rPr>
                <w:b/>
                <w:i/>
                <w:color w:val="FFFFFF"/>
                <w:sz w:val="18"/>
                <w:szCs w:val="18"/>
              </w:rPr>
            </w:pPr>
            <w:r w:rsidRPr="007F360A">
              <w:rPr>
                <w:b/>
                <w:i/>
                <w:color w:val="FFFFFF"/>
                <w:sz w:val="18"/>
                <w:szCs w:val="18"/>
              </w:rPr>
              <w:t>Impacto observado en el título de las acciones.</w:t>
            </w:r>
          </w:p>
        </w:tc>
      </w:tr>
      <w:tr w:rsidR="00944338" w:rsidRPr="007F360A" w:rsidTr="001A48CB">
        <w:trPr>
          <w:gridAfter w:val="1"/>
          <w:wAfter w:w="5" w:type="pct"/>
          <w:jc w:val="center"/>
        </w:trPr>
        <w:tc>
          <w:tcPr>
            <w:tcW w:w="540" w:type="pct"/>
            <w:tcBorders>
              <w:left w:val="single" w:sz="4" w:space="0" w:color="auto"/>
              <w:right w:val="single" w:sz="4" w:space="0" w:color="auto"/>
            </w:tcBorders>
            <w:vAlign w:val="center"/>
          </w:tcPr>
          <w:p w:rsidR="00944338" w:rsidRPr="007F360A" w:rsidRDefault="00A51A37" w:rsidP="001074B8">
            <w:pPr>
              <w:spacing w:after="0" w:line="240" w:lineRule="auto"/>
              <w:rPr>
                <w:i/>
                <w:sz w:val="18"/>
                <w:szCs w:val="18"/>
              </w:rPr>
            </w:pPr>
            <w:r>
              <w:rPr>
                <w:i/>
                <w:sz w:val="18"/>
                <w:szCs w:val="18"/>
              </w:rPr>
              <w:t>2019/05/06</w:t>
            </w:r>
          </w:p>
        </w:tc>
        <w:tc>
          <w:tcPr>
            <w:tcW w:w="1442" w:type="pct"/>
            <w:tcBorders>
              <w:left w:val="single" w:sz="4" w:space="0" w:color="auto"/>
              <w:right w:val="single" w:sz="4" w:space="0" w:color="auto"/>
            </w:tcBorders>
            <w:vAlign w:val="center"/>
          </w:tcPr>
          <w:p w:rsidR="00944338" w:rsidRPr="00A51A37" w:rsidRDefault="00944338" w:rsidP="001074B8">
            <w:pPr>
              <w:spacing w:after="0" w:line="240" w:lineRule="auto"/>
              <w:rPr>
                <w:b/>
                <w:i/>
                <w:sz w:val="18"/>
                <w:szCs w:val="18"/>
              </w:rPr>
            </w:pPr>
            <w:r w:rsidRPr="00A51A37">
              <w:rPr>
                <w:b/>
                <w:i/>
                <w:sz w:val="18"/>
                <w:szCs w:val="18"/>
              </w:rPr>
              <w:t>Recomendación seguimiento 1:</w:t>
            </w:r>
          </w:p>
          <w:p w:rsidR="00944338" w:rsidRPr="00A51A37" w:rsidRDefault="000108F3" w:rsidP="001A03DB">
            <w:pPr>
              <w:spacing w:after="0" w:line="240" w:lineRule="auto"/>
              <w:rPr>
                <w:rFonts w:cs="Calibri"/>
                <w:i/>
                <w:sz w:val="16"/>
                <w:szCs w:val="16"/>
              </w:rPr>
            </w:pPr>
            <w:r w:rsidRPr="007F360A">
              <w:rPr>
                <w:i/>
                <w:color w:val="FF0000"/>
                <w:sz w:val="18"/>
                <w:szCs w:val="18"/>
              </w:rPr>
              <w:t xml:space="preserve"> </w:t>
            </w:r>
            <w:r w:rsidR="00A51A37" w:rsidRPr="0002490F">
              <w:rPr>
                <w:rFonts w:cs="Calibri"/>
                <w:i/>
                <w:sz w:val="16"/>
                <w:szCs w:val="16"/>
              </w:rPr>
              <w:t xml:space="preserve">Se recomienda </w:t>
            </w:r>
            <w:r w:rsidR="00A51A37">
              <w:rPr>
                <w:rFonts w:cs="Calibri"/>
                <w:i/>
                <w:sz w:val="16"/>
                <w:szCs w:val="16"/>
              </w:rPr>
              <w:t>acelerar la implementación del procedimiento para el análisis de la satisfacción de  los distintos colectivos implicados en el Título a fin de incluir en él a PAS, egresados y empleadores</w:t>
            </w:r>
          </w:p>
        </w:tc>
        <w:tc>
          <w:tcPr>
            <w:tcW w:w="1703" w:type="pct"/>
            <w:tcBorders>
              <w:left w:val="single" w:sz="4" w:space="0" w:color="auto"/>
              <w:right w:val="single" w:sz="4" w:space="0" w:color="auto"/>
            </w:tcBorders>
          </w:tcPr>
          <w:p w:rsidR="00944338" w:rsidRPr="007F360A" w:rsidRDefault="00944338" w:rsidP="001074B8">
            <w:pPr>
              <w:spacing w:after="0" w:line="240" w:lineRule="auto"/>
              <w:rPr>
                <w:sz w:val="18"/>
                <w:szCs w:val="18"/>
              </w:rPr>
            </w:pPr>
            <w:r w:rsidRPr="00A51A37">
              <w:rPr>
                <w:b/>
                <w:sz w:val="18"/>
                <w:szCs w:val="18"/>
              </w:rPr>
              <w:t>Acción:</w:t>
            </w:r>
            <w:r w:rsidR="001078BB">
              <w:rPr>
                <w:sz w:val="18"/>
                <w:szCs w:val="18"/>
              </w:rPr>
              <w:t xml:space="preserve"> </w:t>
            </w:r>
            <w:r w:rsidR="00A51A37" w:rsidRPr="003F108F">
              <w:rPr>
                <w:sz w:val="16"/>
                <w:szCs w:val="16"/>
              </w:rPr>
              <w:t>En diciembre de 2017 se aprobó la versión v 2.0 del Sistema de Garantía de Calidad de Grado y Másteres. Este Sistema contiene el P08 - PROCEDIMIENTO PARA LA DE EVALUACIÓN DE LA SATISFACCIÓN DE LOS GRUPOS DE INTERÉS.  Siguiendo las indicaciones del mismo, se aplican, anualmente, los cuestionarios de satisfacción con los títulos a PDI, PAS y Estudiantes, estando pendiente el diseño del cuestionario a empleadores que requiere de la colaboración del Vicerrectorado de Transferencia e Innovación Tecnológica.</w:t>
            </w:r>
          </w:p>
          <w:p w:rsidR="00944338" w:rsidRPr="00E90295" w:rsidRDefault="00944338" w:rsidP="001074B8">
            <w:pPr>
              <w:spacing w:after="0" w:line="240" w:lineRule="auto"/>
              <w:rPr>
                <w:sz w:val="18"/>
                <w:szCs w:val="18"/>
              </w:rPr>
            </w:pPr>
          </w:p>
          <w:p w:rsidR="00054049" w:rsidRDefault="00944338" w:rsidP="00054049">
            <w:pPr>
              <w:shd w:val="clear" w:color="auto" w:fill="FFFFFF"/>
              <w:spacing w:after="0" w:line="240" w:lineRule="auto"/>
              <w:jc w:val="both"/>
            </w:pPr>
            <w:r w:rsidRPr="00054049">
              <w:rPr>
                <w:b/>
                <w:sz w:val="18"/>
                <w:szCs w:val="18"/>
              </w:rPr>
              <w:t>Evidencia contrastable:</w:t>
            </w:r>
            <w:r w:rsidRPr="00E90295">
              <w:rPr>
                <w:b/>
                <w:sz w:val="18"/>
                <w:szCs w:val="18"/>
              </w:rPr>
              <w:t xml:space="preserve"> </w:t>
            </w:r>
            <w:hyperlink r:id="rId27" w:history="1">
              <w:r w:rsidR="00054049" w:rsidRPr="00C14154">
                <w:rPr>
                  <w:rStyle w:val="Hipervnculo"/>
                  <w:rFonts w:cs="Calibri"/>
                  <w:b/>
                  <w:sz w:val="16"/>
                  <w:szCs w:val="16"/>
                </w:rPr>
                <w:t>https://bit.ly/2ffWZce</w:t>
              </w:r>
            </w:hyperlink>
          </w:p>
          <w:p w:rsidR="00054049" w:rsidRDefault="00054049" w:rsidP="00054049">
            <w:pPr>
              <w:shd w:val="clear" w:color="auto" w:fill="FFFFFF"/>
              <w:spacing w:after="0" w:line="240" w:lineRule="auto"/>
              <w:jc w:val="both"/>
              <w:rPr>
                <w:rFonts w:cs="Calibri"/>
                <w:sz w:val="16"/>
                <w:szCs w:val="16"/>
              </w:rPr>
            </w:pPr>
          </w:p>
          <w:p w:rsidR="00054049" w:rsidRPr="003F108F" w:rsidRDefault="00054049" w:rsidP="00054049">
            <w:pPr>
              <w:shd w:val="clear" w:color="auto" w:fill="FFFFFF"/>
              <w:spacing w:after="0" w:line="240" w:lineRule="auto"/>
              <w:jc w:val="both"/>
              <w:rPr>
                <w:rFonts w:cs="Calibri"/>
                <w:sz w:val="16"/>
                <w:szCs w:val="16"/>
              </w:rPr>
            </w:pPr>
            <w:r w:rsidRPr="003F108F">
              <w:rPr>
                <w:rFonts w:cs="Calibri"/>
                <w:sz w:val="16"/>
                <w:szCs w:val="16"/>
              </w:rPr>
              <w:t>Claves de acceso a la Url de Sistema de Información:</w:t>
            </w:r>
          </w:p>
          <w:p w:rsidR="00054049" w:rsidRPr="003F108F" w:rsidRDefault="00054049" w:rsidP="00054049">
            <w:pPr>
              <w:shd w:val="clear" w:color="auto" w:fill="FFFFFF"/>
              <w:spacing w:after="0" w:line="240" w:lineRule="auto"/>
              <w:jc w:val="both"/>
              <w:rPr>
                <w:rFonts w:cs="Calibri"/>
                <w:sz w:val="16"/>
                <w:szCs w:val="16"/>
              </w:rPr>
            </w:pPr>
            <w:r w:rsidRPr="003F108F">
              <w:rPr>
                <w:rFonts w:cs="Calibri"/>
                <w:sz w:val="16"/>
                <w:szCs w:val="16"/>
              </w:rPr>
              <w:t xml:space="preserve">Usuario:  acredita      </w:t>
            </w:r>
          </w:p>
          <w:p w:rsidR="00944338" w:rsidRPr="007F360A" w:rsidRDefault="00054049" w:rsidP="00054049">
            <w:pPr>
              <w:spacing w:after="0" w:line="240" w:lineRule="auto"/>
              <w:rPr>
                <w:b/>
                <w:sz w:val="18"/>
                <w:szCs w:val="18"/>
              </w:rPr>
            </w:pPr>
            <w:r w:rsidRPr="003F108F">
              <w:rPr>
                <w:rFonts w:cs="Calibri"/>
                <w:sz w:val="16"/>
                <w:szCs w:val="16"/>
              </w:rPr>
              <w:t>Clave:      acredita592</w:t>
            </w:r>
            <w:r w:rsidRPr="003F108F">
              <w:rPr>
                <w:rFonts w:cs="Calibri"/>
                <w:b/>
                <w:sz w:val="16"/>
                <w:szCs w:val="16"/>
              </w:rPr>
              <w:tab/>
            </w:r>
            <w:r w:rsidRPr="00542BED">
              <w:rPr>
                <w:rFonts w:cs="Calibri"/>
                <w:sz w:val="16"/>
                <w:szCs w:val="16"/>
              </w:rPr>
              <w:t xml:space="preserve">  </w:t>
            </w:r>
          </w:p>
        </w:tc>
        <w:tc>
          <w:tcPr>
            <w:tcW w:w="1310" w:type="pct"/>
            <w:tcBorders>
              <w:left w:val="single" w:sz="4" w:space="0" w:color="auto"/>
              <w:right w:val="single" w:sz="4" w:space="0" w:color="auto"/>
            </w:tcBorders>
            <w:vAlign w:val="center"/>
          </w:tcPr>
          <w:p w:rsidR="00054049" w:rsidRPr="00C57B54" w:rsidRDefault="00054049" w:rsidP="00054049">
            <w:pPr>
              <w:spacing w:after="0" w:line="240" w:lineRule="auto"/>
              <w:rPr>
                <w:b/>
                <w:sz w:val="18"/>
                <w:szCs w:val="18"/>
              </w:rPr>
            </w:pPr>
            <w:r w:rsidRPr="00C57B54">
              <w:rPr>
                <w:b/>
                <w:sz w:val="18"/>
                <w:szCs w:val="18"/>
              </w:rPr>
              <w:t>Curso 18-19:</w:t>
            </w:r>
          </w:p>
          <w:p w:rsidR="00054049" w:rsidRPr="00C57B54" w:rsidRDefault="00054049" w:rsidP="00054049">
            <w:pPr>
              <w:spacing w:after="0"/>
              <w:jc w:val="both"/>
              <w:rPr>
                <w:rFonts w:eastAsia="Times New Roman" w:cs="Calibri"/>
                <w:b/>
                <w:color w:val="000000"/>
                <w:sz w:val="16"/>
                <w:szCs w:val="16"/>
                <w:lang w:eastAsia="es-ES"/>
              </w:rPr>
            </w:pPr>
            <w:r w:rsidRPr="00C57B54">
              <w:rPr>
                <w:rFonts w:cs="Calibri"/>
                <w:b/>
                <w:sz w:val="16"/>
                <w:szCs w:val="16"/>
              </w:rPr>
              <w:t>I</w:t>
            </w:r>
            <w:r w:rsidRPr="00C57B54">
              <w:rPr>
                <w:rFonts w:eastAsia="Times New Roman" w:cs="Calibri"/>
                <w:b/>
                <w:color w:val="000000"/>
                <w:sz w:val="16"/>
                <w:szCs w:val="16"/>
                <w:lang w:eastAsia="es-ES"/>
              </w:rPr>
              <w:t>SGC-P08-02: Grado de satisfacción global del alumnado con el título.</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Facultad de Enfermería y Fisioterapia</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ALUMNOS:</w:t>
            </w:r>
            <w:r w:rsidR="00AC16E5">
              <w:rPr>
                <w:rFonts w:ascii="Calibri" w:hAnsi="Calibri" w:cs="Calibri"/>
                <w:b/>
                <w:sz w:val="16"/>
                <w:szCs w:val="16"/>
              </w:rPr>
              <w:t xml:space="preserve"> 3.68</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Extensión docente Jerez</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ALUMNOS:</w:t>
            </w:r>
            <w:r w:rsidR="00AC16E5">
              <w:rPr>
                <w:rFonts w:ascii="Calibri" w:hAnsi="Calibri" w:cs="Calibri"/>
                <w:b/>
                <w:sz w:val="16"/>
                <w:szCs w:val="16"/>
              </w:rPr>
              <w:t xml:space="preserve"> 3.55</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 xml:space="preserve">Facultad de Enfermería </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 xml:space="preserve">ALUMNOS: </w:t>
            </w:r>
            <w:r w:rsidRPr="00C57B54">
              <w:rPr>
                <w:rFonts w:ascii="Calibri" w:hAnsi="Calibri" w:cs="Calibri"/>
                <w:sz w:val="16"/>
                <w:szCs w:val="16"/>
              </w:rPr>
              <w:t xml:space="preserve"> </w:t>
            </w:r>
            <w:r w:rsidRPr="00AC16E5">
              <w:rPr>
                <w:rFonts w:ascii="Calibri" w:hAnsi="Calibri" w:cs="Calibri"/>
                <w:b/>
                <w:sz w:val="16"/>
                <w:szCs w:val="16"/>
              </w:rPr>
              <w:t>4.03</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CUE Salus Infirmorum</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ALUMNOS:</w:t>
            </w:r>
            <w:r w:rsidR="00CA41D8" w:rsidRPr="00C57B54">
              <w:rPr>
                <w:rFonts w:ascii="Calibri" w:hAnsi="Calibri" w:cs="Calibri"/>
                <w:b/>
                <w:sz w:val="16"/>
                <w:szCs w:val="16"/>
              </w:rPr>
              <w:t xml:space="preserve"> </w:t>
            </w:r>
            <w:r w:rsidR="00AC16E5">
              <w:rPr>
                <w:rFonts w:ascii="Calibri" w:hAnsi="Calibri" w:cs="Calibri"/>
                <w:b/>
                <w:sz w:val="16"/>
                <w:szCs w:val="16"/>
              </w:rPr>
              <w:t>4.37</w:t>
            </w:r>
          </w:p>
          <w:p w:rsidR="00054049" w:rsidRPr="00C57B54" w:rsidRDefault="00054049" w:rsidP="00054049">
            <w:pPr>
              <w:spacing w:after="0"/>
              <w:jc w:val="both"/>
              <w:rPr>
                <w:rFonts w:cs="Calibri"/>
                <w:b/>
                <w:sz w:val="16"/>
                <w:szCs w:val="16"/>
              </w:rPr>
            </w:pPr>
          </w:p>
          <w:p w:rsidR="00054049" w:rsidRPr="00C57B54" w:rsidRDefault="00054049" w:rsidP="00054049">
            <w:pPr>
              <w:spacing w:after="0"/>
              <w:jc w:val="both"/>
              <w:rPr>
                <w:rFonts w:eastAsia="Times New Roman" w:cs="Calibri"/>
                <w:b/>
                <w:color w:val="000000"/>
                <w:sz w:val="16"/>
                <w:szCs w:val="16"/>
                <w:lang w:eastAsia="es-ES"/>
              </w:rPr>
            </w:pPr>
            <w:r w:rsidRPr="00C57B54">
              <w:rPr>
                <w:rFonts w:cs="Calibri"/>
                <w:b/>
                <w:sz w:val="16"/>
                <w:szCs w:val="16"/>
              </w:rPr>
              <w:t>I</w:t>
            </w:r>
            <w:r w:rsidRPr="00C57B54">
              <w:rPr>
                <w:rFonts w:eastAsia="Times New Roman" w:cs="Calibri"/>
                <w:b/>
                <w:color w:val="000000"/>
                <w:sz w:val="16"/>
                <w:szCs w:val="16"/>
                <w:lang w:eastAsia="es-ES"/>
              </w:rPr>
              <w:t>SGC-P08-03: Grado de satisfacción global del PDI con el título.</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Facultad de Enfermería y Fisioterapia</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PDI:</w:t>
            </w:r>
            <w:r w:rsidR="00144AE1">
              <w:rPr>
                <w:rFonts w:ascii="Calibri" w:hAnsi="Calibri" w:cs="Calibri"/>
                <w:b/>
                <w:sz w:val="16"/>
                <w:szCs w:val="16"/>
              </w:rPr>
              <w:t xml:space="preserve"> 3.63</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Extensión docente Jerez</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PDI:</w:t>
            </w:r>
            <w:r w:rsidR="00144AE1">
              <w:rPr>
                <w:rFonts w:ascii="Calibri" w:hAnsi="Calibri" w:cs="Calibri"/>
                <w:b/>
                <w:sz w:val="16"/>
                <w:szCs w:val="16"/>
              </w:rPr>
              <w:t xml:space="preserve"> 3.54</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 xml:space="preserve">Facultad de Enfermería </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 xml:space="preserve">PDI: </w:t>
            </w:r>
            <w:r w:rsidRPr="00144AE1">
              <w:rPr>
                <w:rFonts w:ascii="Calibri" w:hAnsi="Calibri" w:cs="Calibri"/>
                <w:b/>
                <w:sz w:val="16"/>
                <w:szCs w:val="16"/>
              </w:rPr>
              <w:t>4.58</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CUE Salus Infirmorum</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PDI:</w:t>
            </w:r>
            <w:r w:rsidR="00CA41D8" w:rsidRPr="00C57B54">
              <w:rPr>
                <w:rFonts w:ascii="Calibri" w:hAnsi="Calibri" w:cs="Calibri"/>
                <w:b/>
                <w:sz w:val="16"/>
                <w:szCs w:val="16"/>
              </w:rPr>
              <w:t xml:space="preserve"> 4,5</w:t>
            </w:r>
          </w:p>
          <w:p w:rsidR="00054049" w:rsidRPr="00C57B54" w:rsidRDefault="00054049" w:rsidP="00054049">
            <w:pPr>
              <w:pStyle w:val="Default"/>
              <w:jc w:val="both"/>
              <w:rPr>
                <w:rFonts w:ascii="Calibri" w:hAnsi="Calibri" w:cs="Calibri"/>
                <w:b/>
                <w:sz w:val="16"/>
                <w:szCs w:val="16"/>
              </w:rPr>
            </w:pPr>
          </w:p>
          <w:p w:rsidR="00054049" w:rsidRPr="00C57B54" w:rsidRDefault="00054049" w:rsidP="00054049">
            <w:pPr>
              <w:spacing w:after="0"/>
              <w:jc w:val="both"/>
              <w:rPr>
                <w:rFonts w:eastAsia="Times New Roman" w:cs="Calibri"/>
                <w:b/>
                <w:color w:val="000000"/>
                <w:sz w:val="16"/>
                <w:szCs w:val="16"/>
                <w:lang w:eastAsia="es-ES"/>
              </w:rPr>
            </w:pPr>
            <w:r w:rsidRPr="00C57B54">
              <w:rPr>
                <w:rFonts w:cs="Calibri"/>
                <w:b/>
                <w:sz w:val="16"/>
                <w:szCs w:val="16"/>
              </w:rPr>
              <w:t>I</w:t>
            </w:r>
            <w:r w:rsidRPr="00C57B54">
              <w:rPr>
                <w:rFonts w:eastAsia="Times New Roman" w:cs="Calibri"/>
                <w:b/>
                <w:color w:val="000000"/>
                <w:sz w:val="16"/>
                <w:szCs w:val="16"/>
                <w:lang w:eastAsia="es-ES"/>
              </w:rPr>
              <w:t>SGC-P08-04: Grado de satisfacción global del PAS con el título</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Facultad de Enfermería y Fisioterapia</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PAS:</w:t>
            </w:r>
            <w:r w:rsidR="00144AE1">
              <w:rPr>
                <w:rFonts w:ascii="Calibri" w:hAnsi="Calibri" w:cs="Calibri"/>
                <w:b/>
                <w:sz w:val="16"/>
                <w:szCs w:val="16"/>
              </w:rPr>
              <w:t xml:space="preserve"> 3.5</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Extensión docente Jerez</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PAS:</w:t>
            </w:r>
            <w:r w:rsidR="00144AE1">
              <w:rPr>
                <w:rFonts w:ascii="Calibri" w:hAnsi="Calibri" w:cs="Calibri"/>
                <w:b/>
                <w:sz w:val="16"/>
                <w:szCs w:val="16"/>
              </w:rPr>
              <w:t xml:space="preserve"> 3.55</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 xml:space="preserve">Facultad de Enfermería </w:t>
            </w:r>
          </w:p>
          <w:p w:rsidR="00054049" w:rsidRPr="00C57B54" w:rsidRDefault="00054049" w:rsidP="00054049">
            <w:pPr>
              <w:pStyle w:val="Default"/>
              <w:jc w:val="both"/>
              <w:rPr>
                <w:rFonts w:ascii="Calibri" w:hAnsi="Calibri" w:cs="Calibri"/>
                <w:b/>
                <w:sz w:val="16"/>
                <w:szCs w:val="16"/>
              </w:rPr>
            </w:pPr>
            <w:r w:rsidRPr="00C57B54">
              <w:rPr>
                <w:rFonts w:ascii="Calibri" w:hAnsi="Calibri" w:cs="Calibri"/>
                <w:b/>
                <w:sz w:val="16"/>
                <w:szCs w:val="16"/>
              </w:rPr>
              <w:t xml:space="preserve">PAS: </w:t>
            </w:r>
            <w:r w:rsidRPr="00144AE1">
              <w:rPr>
                <w:rFonts w:ascii="Calibri" w:hAnsi="Calibri" w:cs="Calibri"/>
                <w:b/>
                <w:sz w:val="16"/>
                <w:szCs w:val="16"/>
              </w:rPr>
              <w:t>3.65</w:t>
            </w:r>
          </w:p>
          <w:p w:rsidR="00054049" w:rsidRPr="00C57B54" w:rsidRDefault="00054049" w:rsidP="00054049">
            <w:pPr>
              <w:pStyle w:val="Default"/>
              <w:jc w:val="both"/>
              <w:rPr>
                <w:rFonts w:ascii="Calibri" w:hAnsi="Calibri" w:cs="Calibri"/>
                <w:b/>
                <w:color w:val="00607C"/>
                <w:sz w:val="16"/>
                <w:szCs w:val="16"/>
              </w:rPr>
            </w:pPr>
            <w:r w:rsidRPr="00C57B54">
              <w:rPr>
                <w:rFonts w:ascii="Calibri" w:hAnsi="Calibri" w:cs="Calibri"/>
                <w:b/>
                <w:color w:val="00607C"/>
                <w:sz w:val="16"/>
                <w:szCs w:val="16"/>
              </w:rPr>
              <w:t>CUE Salus Infirmorum</w:t>
            </w:r>
          </w:p>
          <w:p w:rsidR="00944338" w:rsidRPr="007F360A" w:rsidRDefault="00054049" w:rsidP="00054049">
            <w:pPr>
              <w:spacing w:after="0" w:line="240" w:lineRule="auto"/>
              <w:rPr>
                <w:b/>
                <w:sz w:val="18"/>
                <w:szCs w:val="18"/>
              </w:rPr>
            </w:pPr>
            <w:r w:rsidRPr="00C57B54">
              <w:rPr>
                <w:rFonts w:cs="Calibri"/>
                <w:b/>
                <w:sz w:val="16"/>
                <w:szCs w:val="16"/>
              </w:rPr>
              <w:t>PAS:</w:t>
            </w:r>
            <w:r w:rsidR="00CA41D8" w:rsidRPr="00C57B54">
              <w:rPr>
                <w:rFonts w:cs="Calibri"/>
                <w:b/>
                <w:sz w:val="16"/>
                <w:szCs w:val="16"/>
              </w:rPr>
              <w:t xml:space="preserve"> 3,55</w:t>
            </w:r>
          </w:p>
        </w:tc>
      </w:tr>
    </w:tbl>
    <w:p w:rsidR="00944338" w:rsidRDefault="00944338" w:rsidP="00C74792">
      <w:pPr>
        <w:spacing w:after="0" w:line="240" w:lineRule="auto"/>
        <w:sectPr w:rsidR="00944338" w:rsidSect="004F502C">
          <w:headerReference w:type="default" r:id="rId28"/>
          <w:footerReference w:type="default" r:id="rId29"/>
          <w:footerReference w:type="first" r:id="rId30"/>
          <w:pgSz w:w="11906" w:h="16838"/>
          <w:pgMar w:top="720" w:right="720" w:bottom="720" w:left="720" w:header="680" w:footer="709" w:gutter="0"/>
          <w:pgNumType w:start="1"/>
          <w:cols w:space="708"/>
          <w:titlePg/>
          <w:docGrid w:linePitch="360"/>
        </w:sect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15614"/>
      </w:tblGrid>
      <w:tr w:rsidR="00944338" w:rsidRPr="00F605BA" w:rsidTr="001074B8">
        <w:trPr>
          <w:jc w:val="center"/>
        </w:trPr>
        <w:tc>
          <w:tcPr>
            <w:tcW w:w="5000" w:type="pct"/>
            <w:shd w:val="clear" w:color="auto" w:fill="D9D9D9"/>
          </w:tcPr>
          <w:p w:rsidR="00944338" w:rsidRPr="00F605BA" w:rsidRDefault="00944338" w:rsidP="00944338">
            <w:pPr>
              <w:spacing w:after="0" w:line="240" w:lineRule="auto"/>
              <w:ind w:left="360"/>
              <w:jc w:val="both"/>
              <w:rPr>
                <w:b/>
                <w:i/>
              </w:rPr>
            </w:pPr>
            <w:r w:rsidRPr="00F605BA">
              <w:rPr>
                <w:b/>
                <w:i/>
              </w:rPr>
              <w:lastRenderedPageBreak/>
              <w:t xml:space="preserve">III) </w:t>
            </w:r>
            <w:r>
              <w:rPr>
                <w:b/>
                <w:i/>
              </w:rPr>
              <w:t>PROCESO DE IMPLANTACIÓN</w:t>
            </w:r>
          </w:p>
        </w:tc>
      </w:tr>
    </w:tbl>
    <w:p w:rsidR="00944338" w:rsidRDefault="00944338" w:rsidP="00D73604">
      <w:pPr>
        <w:spacing w:after="0"/>
      </w:pPr>
    </w:p>
    <w:tbl>
      <w:tblPr>
        <w:tblW w:w="1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8"/>
        <w:gridCol w:w="841"/>
        <w:gridCol w:w="1185"/>
        <w:gridCol w:w="774"/>
        <w:gridCol w:w="774"/>
        <w:gridCol w:w="774"/>
        <w:gridCol w:w="774"/>
        <w:gridCol w:w="775"/>
        <w:gridCol w:w="850"/>
        <w:gridCol w:w="851"/>
        <w:gridCol w:w="850"/>
        <w:gridCol w:w="851"/>
        <w:gridCol w:w="850"/>
        <w:gridCol w:w="851"/>
        <w:gridCol w:w="850"/>
        <w:gridCol w:w="851"/>
        <w:gridCol w:w="850"/>
        <w:gridCol w:w="773"/>
      </w:tblGrid>
      <w:tr w:rsidR="00944338" w:rsidTr="001074B8">
        <w:trPr>
          <w:cantSplit/>
          <w:jc w:val="center"/>
        </w:trPr>
        <w:tc>
          <w:tcPr>
            <w:tcW w:w="1308" w:type="dxa"/>
            <w:vMerge w:val="restart"/>
            <w:shd w:val="clear" w:color="auto" w:fill="00607C"/>
            <w:vAlign w:val="center"/>
          </w:tcPr>
          <w:p w:rsidR="00944338" w:rsidRDefault="00944338" w:rsidP="000578CA">
            <w:pPr>
              <w:spacing w:after="0" w:line="240" w:lineRule="auto"/>
              <w:rPr>
                <w:b/>
                <w:color w:val="FFFFFF"/>
                <w:sz w:val="18"/>
                <w:szCs w:val="18"/>
              </w:rPr>
            </w:pPr>
            <w:r>
              <w:rPr>
                <w:b/>
                <w:color w:val="FFFFFF"/>
                <w:sz w:val="18"/>
                <w:szCs w:val="18"/>
              </w:rPr>
              <w:t>INDICADORES:</w:t>
            </w:r>
          </w:p>
        </w:tc>
        <w:tc>
          <w:tcPr>
            <w:tcW w:w="841" w:type="dxa"/>
            <w:vMerge w:val="restart"/>
            <w:shd w:val="clear" w:color="auto" w:fill="00607C"/>
          </w:tcPr>
          <w:p w:rsidR="00944338" w:rsidRDefault="00944338" w:rsidP="001074B8">
            <w:pPr>
              <w:spacing w:after="0" w:line="240" w:lineRule="auto"/>
              <w:jc w:val="center"/>
              <w:rPr>
                <w:b/>
                <w:color w:val="FFFFFF"/>
                <w:sz w:val="16"/>
                <w:szCs w:val="18"/>
              </w:rPr>
            </w:pPr>
            <w:r w:rsidRPr="005F2AB8">
              <w:rPr>
                <w:b/>
                <w:color w:val="FFFFFF"/>
                <w:sz w:val="16"/>
                <w:szCs w:val="16"/>
              </w:rPr>
              <w:t>Objetivo indicador *</w:t>
            </w:r>
          </w:p>
        </w:tc>
        <w:tc>
          <w:tcPr>
            <w:tcW w:w="1185" w:type="dxa"/>
            <w:vMerge w:val="restart"/>
            <w:shd w:val="clear" w:color="auto" w:fill="00607C"/>
            <w:vAlign w:val="center"/>
          </w:tcPr>
          <w:p w:rsidR="00944338" w:rsidRDefault="00944338" w:rsidP="001074B8">
            <w:pPr>
              <w:spacing w:after="0" w:line="240" w:lineRule="auto"/>
              <w:jc w:val="center"/>
              <w:rPr>
                <w:b/>
                <w:color w:val="FFFFFF"/>
                <w:sz w:val="18"/>
                <w:szCs w:val="18"/>
              </w:rPr>
            </w:pPr>
            <w:r>
              <w:rPr>
                <w:b/>
                <w:color w:val="FFFFFF"/>
                <w:sz w:val="16"/>
                <w:szCs w:val="18"/>
              </w:rPr>
              <w:t>Sedes/Centros</w:t>
            </w:r>
          </w:p>
        </w:tc>
        <w:tc>
          <w:tcPr>
            <w:tcW w:w="3871" w:type="dxa"/>
            <w:gridSpan w:val="5"/>
            <w:vMerge w:val="restart"/>
            <w:shd w:val="clear" w:color="auto" w:fill="00607C"/>
            <w:vAlign w:val="center"/>
          </w:tcPr>
          <w:p w:rsidR="00944338" w:rsidRDefault="00944338" w:rsidP="001074B8">
            <w:pPr>
              <w:spacing w:after="0" w:line="240" w:lineRule="auto"/>
              <w:jc w:val="center"/>
              <w:rPr>
                <w:b/>
                <w:color w:val="FFFFFF"/>
                <w:sz w:val="18"/>
                <w:szCs w:val="18"/>
              </w:rPr>
            </w:pPr>
            <w:r>
              <w:rPr>
                <w:b/>
                <w:color w:val="FFFFFF"/>
                <w:sz w:val="18"/>
                <w:szCs w:val="18"/>
              </w:rPr>
              <w:t>TÍTULO</w:t>
            </w:r>
          </w:p>
        </w:tc>
        <w:tc>
          <w:tcPr>
            <w:tcW w:w="8427" w:type="dxa"/>
            <w:gridSpan w:val="10"/>
            <w:shd w:val="clear" w:color="auto" w:fill="00607C"/>
          </w:tcPr>
          <w:p w:rsidR="00944338" w:rsidRDefault="00944338" w:rsidP="001074B8">
            <w:pPr>
              <w:spacing w:after="0" w:line="240" w:lineRule="auto"/>
              <w:jc w:val="center"/>
              <w:rPr>
                <w:b/>
                <w:color w:val="FFFFFF"/>
                <w:sz w:val="18"/>
                <w:szCs w:val="18"/>
              </w:rPr>
            </w:pPr>
            <w:r>
              <w:rPr>
                <w:b/>
                <w:color w:val="FFFFFF"/>
                <w:sz w:val="18"/>
                <w:szCs w:val="18"/>
              </w:rPr>
              <w:t>COMPARATIVAS CENTRO/UCA</w:t>
            </w:r>
          </w:p>
        </w:tc>
      </w:tr>
      <w:tr w:rsidR="00944338" w:rsidTr="001074B8">
        <w:trPr>
          <w:cantSplit/>
          <w:jc w:val="center"/>
        </w:trPr>
        <w:tc>
          <w:tcPr>
            <w:tcW w:w="1308" w:type="dxa"/>
            <w:vMerge/>
            <w:shd w:val="clear" w:color="auto" w:fill="00607C"/>
            <w:vAlign w:val="center"/>
          </w:tcPr>
          <w:p w:rsidR="00944338" w:rsidRDefault="00944338" w:rsidP="001074B8">
            <w:pPr>
              <w:spacing w:after="0" w:line="240" w:lineRule="auto"/>
              <w:jc w:val="center"/>
              <w:rPr>
                <w:sz w:val="18"/>
                <w:szCs w:val="18"/>
              </w:rPr>
            </w:pPr>
          </w:p>
        </w:tc>
        <w:tc>
          <w:tcPr>
            <w:tcW w:w="841" w:type="dxa"/>
            <w:vMerge/>
            <w:shd w:val="clear" w:color="auto" w:fill="00607C"/>
          </w:tcPr>
          <w:p w:rsidR="00944338" w:rsidRDefault="00944338" w:rsidP="001074B8">
            <w:pPr>
              <w:spacing w:after="0" w:line="240" w:lineRule="auto"/>
              <w:jc w:val="center"/>
              <w:rPr>
                <w:b/>
                <w:color w:val="FFFFFF"/>
                <w:sz w:val="18"/>
                <w:szCs w:val="18"/>
              </w:rPr>
            </w:pPr>
          </w:p>
        </w:tc>
        <w:tc>
          <w:tcPr>
            <w:tcW w:w="1185" w:type="dxa"/>
            <w:vMerge/>
            <w:shd w:val="clear" w:color="auto" w:fill="00607C"/>
          </w:tcPr>
          <w:p w:rsidR="00944338" w:rsidRDefault="00944338" w:rsidP="001074B8">
            <w:pPr>
              <w:spacing w:after="0" w:line="240" w:lineRule="auto"/>
              <w:jc w:val="center"/>
              <w:rPr>
                <w:b/>
                <w:color w:val="FFFFFF"/>
                <w:sz w:val="18"/>
                <w:szCs w:val="18"/>
              </w:rPr>
            </w:pPr>
          </w:p>
        </w:tc>
        <w:tc>
          <w:tcPr>
            <w:tcW w:w="3871" w:type="dxa"/>
            <w:gridSpan w:val="5"/>
            <w:vMerge/>
            <w:tcBorders>
              <w:bottom w:val="single" w:sz="4" w:space="0" w:color="auto"/>
            </w:tcBorders>
            <w:shd w:val="clear" w:color="auto" w:fill="00607C"/>
          </w:tcPr>
          <w:p w:rsidR="00944338" w:rsidRDefault="00944338" w:rsidP="001074B8">
            <w:pPr>
              <w:spacing w:after="0" w:line="240" w:lineRule="auto"/>
              <w:jc w:val="center"/>
              <w:rPr>
                <w:b/>
                <w:color w:val="FFFFFF"/>
                <w:sz w:val="18"/>
                <w:szCs w:val="18"/>
              </w:rPr>
            </w:pPr>
          </w:p>
        </w:tc>
        <w:tc>
          <w:tcPr>
            <w:tcW w:w="4252" w:type="dxa"/>
            <w:gridSpan w:val="5"/>
            <w:tcBorders>
              <w:bottom w:val="single" w:sz="4" w:space="0" w:color="auto"/>
            </w:tcBorders>
            <w:shd w:val="clear" w:color="auto" w:fill="00607C"/>
          </w:tcPr>
          <w:p w:rsidR="00944338" w:rsidRDefault="00944338" w:rsidP="001074B8">
            <w:pPr>
              <w:spacing w:after="0" w:line="240" w:lineRule="auto"/>
              <w:jc w:val="center"/>
              <w:rPr>
                <w:b/>
                <w:color w:val="FFFFFF"/>
                <w:sz w:val="18"/>
                <w:szCs w:val="18"/>
              </w:rPr>
            </w:pPr>
            <w:r>
              <w:rPr>
                <w:b/>
                <w:color w:val="FFFFFF"/>
                <w:sz w:val="18"/>
                <w:szCs w:val="18"/>
              </w:rPr>
              <w:t>CENTRO</w:t>
            </w:r>
          </w:p>
        </w:tc>
        <w:tc>
          <w:tcPr>
            <w:tcW w:w="4175" w:type="dxa"/>
            <w:gridSpan w:val="5"/>
            <w:tcBorders>
              <w:bottom w:val="single" w:sz="4" w:space="0" w:color="auto"/>
            </w:tcBorders>
            <w:shd w:val="clear" w:color="auto" w:fill="00607C"/>
          </w:tcPr>
          <w:p w:rsidR="00944338" w:rsidRDefault="00944338" w:rsidP="001074B8">
            <w:pPr>
              <w:spacing w:after="0" w:line="240" w:lineRule="auto"/>
              <w:jc w:val="center"/>
              <w:rPr>
                <w:b/>
                <w:color w:val="FFFFFF"/>
                <w:sz w:val="18"/>
                <w:szCs w:val="18"/>
              </w:rPr>
            </w:pPr>
            <w:r>
              <w:rPr>
                <w:b/>
                <w:color w:val="FFFFFF"/>
                <w:sz w:val="18"/>
                <w:szCs w:val="18"/>
              </w:rPr>
              <w:t>UNIVERSIDAD</w:t>
            </w:r>
          </w:p>
        </w:tc>
      </w:tr>
      <w:tr w:rsidR="00944338" w:rsidTr="001074B8">
        <w:trPr>
          <w:cantSplit/>
          <w:jc w:val="center"/>
        </w:trPr>
        <w:tc>
          <w:tcPr>
            <w:tcW w:w="1308" w:type="dxa"/>
            <w:vMerge/>
            <w:shd w:val="clear" w:color="auto" w:fill="00607C"/>
          </w:tcPr>
          <w:p w:rsidR="00944338" w:rsidRDefault="00944338" w:rsidP="001074B8">
            <w:pPr>
              <w:spacing w:after="0" w:line="240" w:lineRule="auto"/>
              <w:rPr>
                <w:b/>
                <w:sz w:val="18"/>
                <w:szCs w:val="18"/>
              </w:rPr>
            </w:pPr>
          </w:p>
        </w:tc>
        <w:tc>
          <w:tcPr>
            <w:tcW w:w="841" w:type="dxa"/>
            <w:vMerge/>
            <w:shd w:val="clear" w:color="auto" w:fill="00607C"/>
          </w:tcPr>
          <w:p w:rsidR="00944338" w:rsidRDefault="00944338" w:rsidP="001074B8">
            <w:pPr>
              <w:spacing w:after="0" w:line="240" w:lineRule="auto"/>
              <w:jc w:val="center"/>
              <w:rPr>
                <w:b/>
                <w:color w:val="FFFFFF"/>
                <w:sz w:val="16"/>
                <w:szCs w:val="18"/>
              </w:rPr>
            </w:pPr>
          </w:p>
        </w:tc>
        <w:tc>
          <w:tcPr>
            <w:tcW w:w="1185" w:type="dxa"/>
            <w:vMerge/>
            <w:shd w:val="clear" w:color="auto" w:fill="00607C"/>
          </w:tcPr>
          <w:p w:rsidR="00944338" w:rsidRDefault="00944338" w:rsidP="001074B8">
            <w:pPr>
              <w:spacing w:after="0" w:line="240" w:lineRule="auto"/>
              <w:jc w:val="center"/>
              <w:rPr>
                <w:b/>
                <w:color w:val="FFFFFF"/>
                <w:sz w:val="16"/>
                <w:szCs w:val="18"/>
              </w:rPr>
            </w:pPr>
          </w:p>
        </w:tc>
        <w:tc>
          <w:tcPr>
            <w:tcW w:w="774" w:type="dxa"/>
            <w:shd w:val="clear" w:color="auto" w:fill="00607C"/>
            <w:vAlign w:val="center"/>
          </w:tcPr>
          <w:p w:rsidR="00944338" w:rsidRDefault="00944338" w:rsidP="001074B8">
            <w:pPr>
              <w:spacing w:after="0" w:line="240" w:lineRule="auto"/>
              <w:jc w:val="center"/>
              <w:rPr>
                <w:b/>
                <w:color w:val="FFFFFF"/>
                <w:sz w:val="16"/>
                <w:szCs w:val="18"/>
              </w:rPr>
            </w:pPr>
            <w:r w:rsidRPr="005F2AB8">
              <w:rPr>
                <w:b/>
                <w:color w:val="FFFFFF"/>
                <w:sz w:val="16"/>
                <w:szCs w:val="16"/>
              </w:rPr>
              <w:t>14-15</w:t>
            </w:r>
          </w:p>
        </w:tc>
        <w:tc>
          <w:tcPr>
            <w:tcW w:w="774" w:type="dxa"/>
            <w:shd w:val="clear" w:color="auto" w:fill="00607C"/>
            <w:vAlign w:val="center"/>
          </w:tcPr>
          <w:p w:rsidR="00944338" w:rsidRPr="005F2AB8" w:rsidRDefault="00944338" w:rsidP="001074B8">
            <w:pPr>
              <w:spacing w:after="0" w:line="240" w:lineRule="auto"/>
              <w:jc w:val="center"/>
              <w:rPr>
                <w:b/>
                <w:color w:val="FFFFFF"/>
                <w:sz w:val="16"/>
                <w:szCs w:val="16"/>
              </w:rPr>
            </w:pPr>
            <w:r w:rsidRPr="005F2AB8">
              <w:rPr>
                <w:b/>
                <w:color w:val="FFFFFF"/>
                <w:sz w:val="16"/>
                <w:szCs w:val="16"/>
              </w:rPr>
              <w:t>15-16</w:t>
            </w:r>
          </w:p>
        </w:tc>
        <w:tc>
          <w:tcPr>
            <w:tcW w:w="774" w:type="dxa"/>
            <w:shd w:val="clear" w:color="auto" w:fill="00607C"/>
            <w:vAlign w:val="center"/>
          </w:tcPr>
          <w:p w:rsidR="00944338" w:rsidRDefault="00944338" w:rsidP="001074B8">
            <w:pPr>
              <w:spacing w:after="0" w:line="240" w:lineRule="auto"/>
              <w:jc w:val="center"/>
              <w:rPr>
                <w:b/>
                <w:color w:val="FFFFFF"/>
                <w:sz w:val="16"/>
                <w:szCs w:val="18"/>
              </w:rPr>
            </w:pPr>
            <w:r>
              <w:rPr>
                <w:b/>
                <w:color w:val="FFFFFF"/>
                <w:sz w:val="16"/>
                <w:szCs w:val="16"/>
              </w:rPr>
              <w:t>16-17</w:t>
            </w:r>
          </w:p>
        </w:tc>
        <w:tc>
          <w:tcPr>
            <w:tcW w:w="774" w:type="dxa"/>
            <w:shd w:val="clear" w:color="auto" w:fill="00607C"/>
            <w:vAlign w:val="center"/>
          </w:tcPr>
          <w:p w:rsidR="00944338" w:rsidRDefault="00944338" w:rsidP="001074B8">
            <w:pPr>
              <w:spacing w:after="0" w:line="240" w:lineRule="auto"/>
              <w:jc w:val="center"/>
              <w:rPr>
                <w:b/>
                <w:color w:val="FFFFFF"/>
                <w:sz w:val="16"/>
                <w:szCs w:val="18"/>
              </w:rPr>
            </w:pPr>
            <w:r>
              <w:rPr>
                <w:b/>
                <w:color w:val="FFFFFF"/>
                <w:sz w:val="16"/>
                <w:szCs w:val="18"/>
              </w:rPr>
              <w:t>17-18</w:t>
            </w:r>
          </w:p>
        </w:tc>
        <w:tc>
          <w:tcPr>
            <w:tcW w:w="775" w:type="dxa"/>
            <w:shd w:val="clear" w:color="auto" w:fill="00607C"/>
            <w:vAlign w:val="center"/>
          </w:tcPr>
          <w:p w:rsidR="00944338" w:rsidRDefault="00944338" w:rsidP="001074B8">
            <w:pPr>
              <w:spacing w:after="0" w:line="240" w:lineRule="auto"/>
              <w:jc w:val="center"/>
              <w:rPr>
                <w:b/>
                <w:color w:val="FFFFFF"/>
                <w:sz w:val="16"/>
                <w:szCs w:val="18"/>
              </w:rPr>
            </w:pPr>
            <w:r>
              <w:rPr>
                <w:b/>
                <w:color w:val="FFFFFF"/>
                <w:sz w:val="16"/>
                <w:szCs w:val="18"/>
              </w:rPr>
              <w:t>18-19</w:t>
            </w:r>
          </w:p>
        </w:tc>
        <w:tc>
          <w:tcPr>
            <w:tcW w:w="850" w:type="dxa"/>
            <w:shd w:val="clear" w:color="auto" w:fill="00607C"/>
            <w:vAlign w:val="center"/>
          </w:tcPr>
          <w:p w:rsidR="00944338" w:rsidRDefault="00944338" w:rsidP="001074B8">
            <w:pPr>
              <w:spacing w:after="0" w:line="240" w:lineRule="auto"/>
              <w:jc w:val="center"/>
              <w:rPr>
                <w:b/>
                <w:color w:val="FFFFFF"/>
                <w:sz w:val="16"/>
                <w:szCs w:val="18"/>
              </w:rPr>
            </w:pPr>
            <w:r w:rsidRPr="005F2AB8">
              <w:rPr>
                <w:b/>
                <w:color w:val="FFFFFF"/>
                <w:sz w:val="16"/>
                <w:szCs w:val="16"/>
              </w:rPr>
              <w:t>14-15</w:t>
            </w:r>
          </w:p>
        </w:tc>
        <w:tc>
          <w:tcPr>
            <w:tcW w:w="851" w:type="dxa"/>
            <w:shd w:val="clear" w:color="auto" w:fill="00607C"/>
            <w:vAlign w:val="center"/>
          </w:tcPr>
          <w:p w:rsidR="00944338" w:rsidRDefault="00944338" w:rsidP="001074B8">
            <w:pPr>
              <w:spacing w:after="0" w:line="240" w:lineRule="auto"/>
              <w:jc w:val="center"/>
              <w:rPr>
                <w:b/>
                <w:color w:val="FFFFFF"/>
                <w:sz w:val="16"/>
                <w:szCs w:val="18"/>
              </w:rPr>
            </w:pPr>
            <w:r w:rsidRPr="005F2AB8">
              <w:rPr>
                <w:b/>
                <w:color w:val="FFFFFF"/>
                <w:sz w:val="16"/>
                <w:szCs w:val="16"/>
              </w:rPr>
              <w:t>15-16</w:t>
            </w:r>
          </w:p>
        </w:tc>
        <w:tc>
          <w:tcPr>
            <w:tcW w:w="850" w:type="dxa"/>
            <w:shd w:val="clear" w:color="auto" w:fill="00607C"/>
            <w:vAlign w:val="center"/>
          </w:tcPr>
          <w:p w:rsidR="00944338" w:rsidRDefault="00944338" w:rsidP="001074B8">
            <w:pPr>
              <w:spacing w:after="0" w:line="240" w:lineRule="auto"/>
              <w:jc w:val="center"/>
              <w:rPr>
                <w:b/>
                <w:color w:val="FFFFFF"/>
                <w:sz w:val="16"/>
                <w:szCs w:val="18"/>
              </w:rPr>
            </w:pPr>
            <w:r>
              <w:rPr>
                <w:b/>
                <w:color w:val="FFFFFF"/>
                <w:sz w:val="16"/>
                <w:szCs w:val="18"/>
              </w:rPr>
              <w:t>16-17</w:t>
            </w:r>
          </w:p>
        </w:tc>
        <w:tc>
          <w:tcPr>
            <w:tcW w:w="851" w:type="dxa"/>
            <w:shd w:val="clear" w:color="auto" w:fill="00607C"/>
            <w:vAlign w:val="center"/>
          </w:tcPr>
          <w:p w:rsidR="00944338" w:rsidRDefault="00944338" w:rsidP="001074B8">
            <w:pPr>
              <w:spacing w:after="0" w:line="240" w:lineRule="auto"/>
              <w:jc w:val="center"/>
              <w:rPr>
                <w:b/>
                <w:color w:val="FFFFFF"/>
                <w:sz w:val="16"/>
                <w:szCs w:val="18"/>
              </w:rPr>
            </w:pPr>
            <w:r>
              <w:rPr>
                <w:b/>
                <w:color w:val="FFFFFF"/>
                <w:sz w:val="16"/>
                <w:szCs w:val="18"/>
              </w:rPr>
              <w:t>17-18</w:t>
            </w:r>
          </w:p>
        </w:tc>
        <w:tc>
          <w:tcPr>
            <w:tcW w:w="850" w:type="dxa"/>
            <w:shd w:val="clear" w:color="auto" w:fill="00607C"/>
            <w:vAlign w:val="center"/>
          </w:tcPr>
          <w:p w:rsidR="00944338" w:rsidRDefault="00944338" w:rsidP="001074B8">
            <w:pPr>
              <w:spacing w:after="0" w:line="240" w:lineRule="auto"/>
              <w:jc w:val="center"/>
              <w:rPr>
                <w:b/>
                <w:color w:val="FFFFFF"/>
                <w:sz w:val="16"/>
                <w:szCs w:val="18"/>
              </w:rPr>
            </w:pPr>
            <w:r>
              <w:rPr>
                <w:b/>
                <w:color w:val="FFFFFF"/>
                <w:sz w:val="16"/>
                <w:szCs w:val="18"/>
              </w:rPr>
              <w:t>18-19</w:t>
            </w:r>
          </w:p>
        </w:tc>
        <w:tc>
          <w:tcPr>
            <w:tcW w:w="851" w:type="dxa"/>
            <w:shd w:val="clear" w:color="auto" w:fill="00607C"/>
            <w:vAlign w:val="center"/>
          </w:tcPr>
          <w:p w:rsidR="00944338" w:rsidRDefault="00944338" w:rsidP="001074B8">
            <w:pPr>
              <w:spacing w:after="0" w:line="240" w:lineRule="auto"/>
              <w:jc w:val="center"/>
              <w:rPr>
                <w:b/>
                <w:color w:val="FFFFFF"/>
                <w:sz w:val="16"/>
                <w:szCs w:val="18"/>
              </w:rPr>
            </w:pPr>
            <w:r w:rsidRPr="005F2AB8">
              <w:rPr>
                <w:b/>
                <w:color w:val="FFFFFF"/>
                <w:sz w:val="16"/>
                <w:szCs w:val="16"/>
              </w:rPr>
              <w:t>14-15</w:t>
            </w:r>
          </w:p>
        </w:tc>
        <w:tc>
          <w:tcPr>
            <w:tcW w:w="850" w:type="dxa"/>
            <w:shd w:val="clear" w:color="auto" w:fill="00607C"/>
            <w:vAlign w:val="center"/>
          </w:tcPr>
          <w:p w:rsidR="00944338" w:rsidRDefault="00944338" w:rsidP="001074B8">
            <w:pPr>
              <w:spacing w:after="0" w:line="240" w:lineRule="auto"/>
              <w:jc w:val="center"/>
              <w:rPr>
                <w:b/>
                <w:color w:val="FFFFFF"/>
                <w:sz w:val="16"/>
                <w:szCs w:val="18"/>
              </w:rPr>
            </w:pPr>
            <w:r w:rsidRPr="005F2AB8">
              <w:rPr>
                <w:b/>
                <w:color w:val="FFFFFF"/>
                <w:sz w:val="16"/>
                <w:szCs w:val="16"/>
              </w:rPr>
              <w:t>15-16</w:t>
            </w:r>
          </w:p>
        </w:tc>
        <w:tc>
          <w:tcPr>
            <w:tcW w:w="851" w:type="dxa"/>
            <w:shd w:val="clear" w:color="auto" w:fill="00607C"/>
            <w:vAlign w:val="center"/>
          </w:tcPr>
          <w:p w:rsidR="00944338" w:rsidRPr="005F2AB8" w:rsidRDefault="00944338" w:rsidP="001074B8">
            <w:pPr>
              <w:spacing w:after="0" w:line="240" w:lineRule="auto"/>
              <w:jc w:val="center"/>
              <w:rPr>
                <w:b/>
                <w:color w:val="FFFFFF"/>
                <w:sz w:val="16"/>
                <w:szCs w:val="16"/>
              </w:rPr>
            </w:pPr>
            <w:r>
              <w:rPr>
                <w:b/>
                <w:color w:val="FFFFFF"/>
                <w:sz w:val="16"/>
                <w:szCs w:val="16"/>
              </w:rPr>
              <w:t>16-17</w:t>
            </w:r>
          </w:p>
        </w:tc>
        <w:tc>
          <w:tcPr>
            <w:tcW w:w="850" w:type="dxa"/>
            <w:shd w:val="clear" w:color="auto" w:fill="00607C"/>
            <w:vAlign w:val="center"/>
          </w:tcPr>
          <w:p w:rsidR="00944338" w:rsidRPr="005F2AB8" w:rsidRDefault="00944338" w:rsidP="001074B8">
            <w:pPr>
              <w:spacing w:after="0" w:line="240" w:lineRule="auto"/>
              <w:jc w:val="center"/>
              <w:rPr>
                <w:b/>
                <w:color w:val="FFFFFF"/>
                <w:sz w:val="16"/>
                <w:szCs w:val="16"/>
              </w:rPr>
            </w:pPr>
            <w:r>
              <w:rPr>
                <w:b/>
                <w:color w:val="FFFFFF"/>
                <w:sz w:val="16"/>
                <w:szCs w:val="16"/>
              </w:rPr>
              <w:t>17-18</w:t>
            </w:r>
          </w:p>
        </w:tc>
        <w:tc>
          <w:tcPr>
            <w:tcW w:w="773" w:type="dxa"/>
            <w:shd w:val="clear" w:color="auto" w:fill="00607C"/>
            <w:vAlign w:val="center"/>
          </w:tcPr>
          <w:p w:rsidR="00944338" w:rsidRPr="005F2AB8" w:rsidRDefault="00944338" w:rsidP="001074B8">
            <w:pPr>
              <w:spacing w:after="0" w:line="240" w:lineRule="auto"/>
              <w:jc w:val="center"/>
              <w:rPr>
                <w:b/>
                <w:color w:val="FFFFFF"/>
                <w:sz w:val="16"/>
                <w:szCs w:val="16"/>
              </w:rPr>
            </w:pPr>
            <w:r>
              <w:rPr>
                <w:b/>
                <w:color w:val="FFFFFF"/>
                <w:sz w:val="16"/>
                <w:szCs w:val="16"/>
              </w:rPr>
              <w:t>18-19</w:t>
            </w:r>
          </w:p>
        </w:tc>
      </w:tr>
      <w:tr w:rsidR="00D731F1" w:rsidTr="003F49B5">
        <w:trPr>
          <w:cantSplit/>
          <w:trHeight w:val="509"/>
          <w:jc w:val="center"/>
        </w:trPr>
        <w:tc>
          <w:tcPr>
            <w:tcW w:w="1308" w:type="dxa"/>
            <w:vMerge w:val="restart"/>
            <w:shd w:val="clear" w:color="auto" w:fill="auto"/>
            <w:vAlign w:val="center"/>
          </w:tcPr>
          <w:p w:rsidR="00D731F1" w:rsidRPr="003F49B5" w:rsidRDefault="00D731F1" w:rsidP="00D731F1">
            <w:pPr>
              <w:spacing w:after="0" w:line="240" w:lineRule="auto"/>
              <w:rPr>
                <w:b/>
                <w:color w:val="000000"/>
                <w:sz w:val="16"/>
                <w:szCs w:val="18"/>
                <w:lang w:eastAsia="es-ES"/>
              </w:rPr>
            </w:pPr>
            <w:r w:rsidRPr="003F49B5">
              <w:rPr>
                <w:b/>
                <w:color w:val="000000"/>
                <w:sz w:val="16"/>
                <w:szCs w:val="18"/>
                <w:lang w:eastAsia="es-ES"/>
              </w:rPr>
              <w:t>Satisfacción de los estudiantes con el procedimiento llevado a cabo para la elección y realización de los TFG/TFM.</w:t>
            </w:r>
          </w:p>
          <w:p w:rsidR="00D731F1" w:rsidRPr="003F49B5" w:rsidRDefault="00D731F1" w:rsidP="00D731F1">
            <w:pPr>
              <w:spacing w:after="0" w:line="240" w:lineRule="auto"/>
              <w:rPr>
                <w:b/>
                <w:sz w:val="18"/>
                <w:szCs w:val="18"/>
              </w:rPr>
            </w:pPr>
          </w:p>
        </w:tc>
        <w:tc>
          <w:tcPr>
            <w:tcW w:w="841" w:type="dxa"/>
            <w:tcBorders>
              <w:top w:val="single" w:sz="4" w:space="0" w:color="auto"/>
              <w:left w:val="single" w:sz="4" w:space="0" w:color="auto"/>
              <w:right w:val="single" w:sz="4" w:space="0" w:color="auto"/>
            </w:tcBorders>
            <w:shd w:val="clear" w:color="auto" w:fill="B6DDE8"/>
            <w:vAlign w:val="center"/>
          </w:tcPr>
          <w:p w:rsidR="00D731F1" w:rsidRPr="000F78EA" w:rsidRDefault="00D731F1" w:rsidP="00D731F1">
            <w:pPr>
              <w:spacing w:after="0" w:line="240" w:lineRule="auto"/>
              <w:jc w:val="center"/>
              <w:rPr>
                <w:b/>
                <w:sz w:val="16"/>
                <w:szCs w:val="16"/>
              </w:rPr>
            </w:pPr>
            <w:r>
              <w:rPr>
                <w:b/>
                <w:sz w:val="16"/>
                <w:szCs w:val="16"/>
              </w:rPr>
              <w:t>2.5</w:t>
            </w:r>
          </w:p>
        </w:tc>
        <w:tc>
          <w:tcPr>
            <w:tcW w:w="1185" w:type="dxa"/>
            <w:tcBorders>
              <w:top w:val="single" w:sz="4" w:space="0" w:color="auto"/>
              <w:left w:val="single" w:sz="4" w:space="0" w:color="auto"/>
              <w:bottom w:val="single" w:sz="4" w:space="0" w:color="auto"/>
              <w:right w:val="single" w:sz="4" w:space="0" w:color="auto"/>
            </w:tcBorders>
            <w:vAlign w:val="center"/>
          </w:tcPr>
          <w:p w:rsidR="00D731F1" w:rsidRDefault="00D731F1" w:rsidP="00D731F1">
            <w:pPr>
              <w:spacing w:after="0" w:line="240" w:lineRule="auto"/>
              <w:jc w:val="center"/>
              <w:rPr>
                <w:sz w:val="16"/>
                <w:szCs w:val="16"/>
              </w:rPr>
            </w:pPr>
            <w:r>
              <w:rPr>
                <w:sz w:val="16"/>
                <w:szCs w:val="16"/>
              </w:rPr>
              <w:t>Cádiz</w:t>
            </w:r>
          </w:p>
        </w:tc>
        <w:tc>
          <w:tcPr>
            <w:tcW w:w="774"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top w:val="single" w:sz="4" w:space="0" w:color="auto"/>
              <w:left w:val="single" w:sz="4" w:space="0" w:color="auto"/>
              <w:right w:val="single" w:sz="4" w:space="0" w:color="auto"/>
            </w:tcBorders>
            <w:vAlign w:val="center"/>
          </w:tcPr>
          <w:p w:rsidR="00D731F1" w:rsidRPr="008C7662" w:rsidRDefault="00D731F1" w:rsidP="00D731F1">
            <w:pPr>
              <w:spacing w:after="0" w:line="240" w:lineRule="auto"/>
              <w:jc w:val="center"/>
              <w:rPr>
                <w:sz w:val="16"/>
                <w:szCs w:val="16"/>
              </w:rPr>
            </w:pPr>
            <w:r>
              <w:rPr>
                <w:sz w:val="16"/>
                <w:szCs w:val="16"/>
              </w:rPr>
              <w:t>3,48</w:t>
            </w:r>
          </w:p>
        </w:tc>
        <w:tc>
          <w:tcPr>
            <w:tcW w:w="774" w:type="dxa"/>
            <w:tcBorders>
              <w:top w:val="single" w:sz="4" w:space="0" w:color="auto"/>
              <w:left w:val="single" w:sz="4" w:space="0" w:color="auto"/>
              <w:right w:val="single" w:sz="4" w:space="0" w:color="auto"/>
            </w:tcBorders>
            <w:vAlign w:val="center"/>
          </w:tcPr>
          <w:p w:rsidR="00D731F1" w:rsidRPr="008C7662" w:rsidRDefault="00D731F1" w:rsidP="00D731F1">
            <w:pPr>
              <w:spacing w:after="0" w:line="240" w:lineRule="auto"/>
              <w:jc w:val="center"/>
              <w:rPr>
                <w:sz w:val="16"/>
                <w:szCs w:val="16"/>
              </w:rPr>
            </w:pPr>
            <w:r>
              <w:rPr>
                <w:sz w:val="16"/>
                <w:szCs w:val="16"/>
              </w:rPr>
              <w:t>2,55</w:t>
            </w:r>
          </w:p>
        </w:tc>
        <w:tc>
          <w:tcPr>
            <w:tcW w:w="775" w:type="dxa"/>
            <w:tcBorders>
              <w:top w:val="single" w:sz="4" w:space="0" w:color="auto"/>
              <w:left w:val="single" w:sz="4" w:space="0" w:color="auto"/>
              <w:right w:val="single" w:sz="4" w:space="0" w:color="auto"/>
            </w:tcBorders>
            <w:vAlign w:val="center"/>
          </w:tcPr>
          <w:p w:rsidR="00D731F1" w:rsidRPr="008C7662" w:rsidRDefault="0079116C" w:rsidP="00D731F1">
            <w:pPr>
              <w:spacing w:after="0" w:line="240" w:lineRule="auto"/>
              <w:jc w:val="center"/>
              <w:rPr>
                <w:sz w:val="16"/>
                <w:szCs w:val="16"/>
              </w:rPr>
            </w:pPr>
            <w:r>
              <w:rPr>
                <w:sz w:val="16"/>
                <w:szCs w:val="16"/>
              </w:rPr>
              <w:t>2.70</w:t>
            </w:r>
          </w:p>
        </w:tc>
        <w:tc>
          <w:tcPr>
            <w:tcW w:w="850" w:type="dxa"/>
            <w:tcBorders>
              <w:top w:val="single" w:sz="4" w:space="0" w:color="auto"/>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32683">
              <w:rPr>
                <w:sz w:val="16"/>
                <w:szCs w:val="16"/>
              </w:rPr>
              <w:t>“-“</w:t>
            </w:r>
          </w:p>
        </w:tc>
        <w:tc>
          <w:tcPr>
            <w:tcW w:w="851" w:type="dxa"/>
            <w:tcBorders>
              <w:top w:val="single" w:sz="4" w:space="0" w:color="auto"/>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32683">
              <w:rPr>
                <w:sz w:val="16"/>
                <w:szCs w:val="16"/>
              </w:rPr>
              <w:t>“-“</w:t>
            </w:r>
          </w:p>
        </w:tc>
        <w:tc>
          <w:tcPr>
            <w:tcW w:w="850" w:type="dxa"/>
            <w:tcBorders>
              <w:top w:val="single" w:sz="4" w:space="0" w:color="auto"/>
              <w:left w:val="single" w:sz="4" w:space="0" w:color="auto"/>
              <w:right w:val="single" w:sz="4" w:space="0" w:color="auto"/>
            </w:tcBorders>
            <w:shd w:val="clear" w:color="auto" w:fill="DAEEF3"/>
            <w:vAlign w:val="center"/>
          </w:tcPr>
          <w:p w:rsidR="00D731F1" w:rsidRPr="008C7662" w:rsidRDefault="00D731F1" w:rsidP="00D731F1">
            <w:pPr>
              <w:spacing w:after="0" w:line="240" w:lineRule="auto"/>
              <w:jc w:val="center"/>
              <w:rPr>
                <w:sz w:val="16"/>
                <w:szCs w:val="16"/>
              </w:rPr>
            </w:pPr>
            <w:r>
              <w:rPr>
                <w:sz w:val="16"/>
                <w:szCs w:val="16"/>
              </w:rPr>
              <w:t>3,48</w:t>
            </w:r>
          </w:p>
        </w:tc>
        <w:tc>
          <w:tcPr>
            <w:tcW w:w="851" w:type="dxa"/>
            <w:tcBorders>
              <w:top w:val="single" w:sz="4" w:space="0" w:color="auto"/>
              <w:left w:val="single" w:sz="4" w:space="0" w:color="auto"/>
              <w:right w:val="single" w:sz="4" w:space="0" w:color="auto"/>
            </w:tcBorders>
            <w:shd w:val="clear" w:color="auto" w:fill="DAEEF3"/>
            <w:vAlign w:val="center"/>
          </w:tcPr>
          <w:p w:rsidR="00D731F1" w:rsidRPr="008C7662" w:rsidRDefault="00D731F1" w:rsidP="00D731F1">
            <w:pPr>
              <w:spacing w:after="0" w:line="240" w:lineRule="auto"/>
              <w:jc w:val="center"/>
              <w:rPr>
                <w:sz w:val="16"/>
                <w:szCs w:val="16"/>
              </w:rPr>
            </w:pPr>
            <w:r>
              <w:rPr>
                <w:sz w:val="16"/>
                <w:szCs w:val="16"/>
              </w:rPr>
              <w:t>2,55</w:t>
            </w:r>
          </w:p>
        </w:tc>
        <w:tc>
          <w:tcPr>
            <w:tcW w:w="850" w:type="dxa"/>
            <w:tcBorders>
              <w:top w:val="single" w:sz="4" w:space="0" w:color="auto"/>
              <w:left w:val="single" w:sz="4" w:space="0" w:color="auto"/>
              <w:right w:val="single" w:sz="4" w:space="0" w:color="auto"/>
            </w:tcBorders>
            <w:shd w:val="clear" w:color="auto" w:fill="DAEEF3"/>
            <w:vAlign w:val="center"/>
          </w:tcPr>
          <w:p w:rsidR="00D731F1" w:rsidRPr="008C7662" w:rsidRDefault="0079116C" w:rsidP="00D731F1">
            <w:pPr>
              <w:spacing w:after="0" w:line="240" w:lineRule="auto"/>
              <w:jc w:val="center"/>
              <w:rPr>
                <w:sz w:val="16"/>
                <w:szCs w:val="16"/>
              </w:rPr>
            </w:pPr>
            <w:r>
              <w:rPr>
                <w:sz w:val="16"/>
                <w:szCs w:val="16"/>
              </w:rPr>
              <w:t>2.50</w:t>
            </w:r>
          </w:p>
        </w:tc>
        <w:tc>
          <w:tcPr>
            <w:tcW w:w="851"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0"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1" w:type="dxa"/>
            <w:tcBorders>
              <w:top w:val="single" w:sz="4" w:space="0" w:color="auto"/>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2.87</w:t>
            </w:r>
          </w:p>
        </w:tc>
        <w:tc>
          <w:tcPr>
            <w:tcW w:w="850" w:type="dxa"/>
            <w:tcBorders>
              <w:top w:val="single" w:sz="4" w:space="0" w:color="auto"/>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2.71</w:t>
            </w:r>
          </w:p>
        </w:tc>
        <w:tc>
          <w:tcPr>
            <w:tcW w:w="773" w:type="dxa"/>
            <w:tcBorders>
              <w:top w:val="single" w:sz="4" w:space="0" w:color="auto"/>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2.79</w:t>
            </w:r>
          </w:p>
        </w:tc>
      </w:tr>
      <w:tr w:rsidR="00D731F1" w:rsidTr="003F49B5">
        <w:trPr>
          <w:cantSplit/>
          <w:trHeight w:val="509"/>
          <w:jc w:val="center"/>
        </w:trPr>
        <w:tc>
          <w:tcPr>
            <w:tcW w:w="1308" w:type="dxa"/>
            <w:vMerge/>
            <w:shd w:val="clear" w:color="auto" w:fill="auto"/>
            <w:vAlign w:val="center"/>
          </w:tcPr>
          <w:p w:rsidR="00D731F1" w:rsidRPr="003F49B5" w:rsidRDefault="00D731F1" w:rsidP="00D731F1">
            <w:pPr>
              <w:spacing w:after="0" w:line="240" w:lineRule="auto"/>
              <w:rPr>
                <w:b/>
                <w:color w:val="000000"/>
                <w:sz w:val="16"/>
                <w:szCs w:val="18"/>
                <w:lang w:eastAsia="es-ES"/>
              </w:rPr>
            </w:pPr>
          </w:p>
        </w:tc>
        <w:tc>
          <w:tcPr>
            <w:tcW w:w="841" w:type="dxa"/>
            <w:tcBorders>
              <w:left w:val="single" w:sz="4" w:space="0" w:color="auto"/>
              <w:right w:val="single" w:sz="4" w:space="0" w:color="auto"/>
            </w:tcBorders>
            <w:shd w:val="clear" w:color="auto" w:fill="B6DDE8"/>
            <w:vAlign w:val="center"/>
          </w:tcPr>
          <w:p w:rsidR="00D731F1" w:rsidRPr="000F78EA" w:rsidRDefault="009A7E3C" w:rsidP="00D731F1">
            <w:pPr>
              <w:spacing w:after="0" w:line="240" w:lineRule="auto"/>
              <w:jc w:val="center"/>
              <w:rPr>
                <w:b/>
                <w:sz w:val="16"/>
                <w:szCs w:val="16"/>
              </w:rPr>
            </w:pPr>
            <w:r>
              <w:rPr>
                <w:b/>
                <w:sz w:val="16"/>
                <w:szCs w:val="16"/>
              </w:rPr>
              <w:t>2.5</w:t>
            </w:r>
          </w:p>
        </w:tc>
        <w:tc>
          <w:tcPr>
            <w:tcW w:w="1185" w:type="dxa"/>
            <w:tcBorders>
              <w:top w:val="single" w:sz="4" w:space="0" w:color="auto"/>
              <w:left w:val="single" w:sz="4" w:space="0" w:color="auto"/>
              <w:bottom w:val="single" w:sz="4" w:space="0" w:color="auto"/>
              <w:right w:val="single" w:sz="4" w:space="0" w:color="auto"/>
            </w:tcBorders>
            <w:vAlign w:val="center"/>
          </w:tcPr>
          <w:p w:rsidR="00D731F1" w:rsidRDefault="00D731F1" w:rsidP="00D731F1">
            <w:pPr>
              <w:spacing w:after="0" w:line="240" w:lineRule="auto"/>
              <w:jc w:val="center"/>
              <w:rPr>
                <w:sz w:val="16"/>
                <w:szCs w:val="16"/>
              </w:rPr>
            </w:pPr>
            <w:r>
              <w:rPr>
                <w:sz w:val="16"/>
                <w:szCs w:val="16"/>
              </w:rPr>
              <w:t>Jerez</w:t>
            </w:r>
          </w:p>
        </w:tc>
        <w:tc>
          <w:tcPr>
            <w:tcW w:w="774"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D731F1" w:rsidRPr="008C7662" w:rsidRDefault="00D731F1" w:rsidP="00D731F1">
            <w:pPr>
              <w:spacing w:after="0" w:line="240" w:lineRule="auto"/>
              <w:jc w:val="center"/>
              <w:rPr>
                <w:sz w:val="16"/>
                <w:szCs w:val="16"/>
              </w:rPr>
            </w:pPr>
            <w:r>
              <w:rPr>
                <w:sz w:val="16"/>
                <w:szCs w:val="16"/>
              </w:rPr>
              <w:t>3,25</w:t>
            </w:r>
          </w:p>
        </w:tc>
        <w:tc>
          <w:tcPr>
            <w:tcW w:w="774" w:type="dxa"/>
            <w:tcBorders>
              <w:left w:val="single" w:sz="4" w:space="0" w:color="auto"/>
              <w:right w:val="single" w:sz="4" w:space="0" w:color="auto"/>
            </w:tcBorders>
            <w:vAlign w:val="center"/>
          </w:tcPr>
          <w:p w:rsidR="00D731F1" w:rsidRPr="008C7662" w:rsidRDefault="00D731F1" w:rsidP="00D731F1">
            <w:pPr>
              <w:spacing w:after="0" w:line="240" w:lineRule="auto"/>
              <w:jc w:val="center"/>
              <w:rPr>
                <w:sz w:val="16"/>
                <w:szCs w:val="16"/>
              </w:rPr>
            </w:pPr>
            <w:r>
              <w:rPr>
                <w:sz w:val="16"/>
                <w:szCs w:val="16"/>
              </w:rPr>
              <w:t>3</w:t>
            </w:r>
          </w:p>
        </w:tc>
        <w:tc>
          <w:tcPr>
            <w:tcW w:w="775" w:type="dxa"/>
            <w:tcBorders>
              <w:left w:val="single" w:sz="4" w:space="0" w:color="auto"/>
              <w:right w:val="single" w:sz="4" w:space="0" w:color="auto"/>
            </w:tcBorders>
            <w:vAlign w:val="center"/>
          </w:tcPr>
          <w:p w:rsidR="00D731F1" w:rsidRPr="008C7662" w:rsidRDefault="00D731F1" w:rsidP="00D731F1">
            <w:pPr>
              <w:spacing w:after="0" w:line="240" w:lineRule="auto"/>
              <w:jc w:val="center"/>
              <w:rPr>
                <w:sz w:val="16"/>
                <w:szCs w:val="16"/>
              </w:rPr>
            </w:pPr>
            <w:r>
              <w:rPr>
                <w:sz w:val="16"/>
                <w:szCs w:val="16"/>
              </w:rPr>
              <w:t>2</w:t>
            </w:r>
          </w:p>
        </w:tc>
        <w:tc>
          <w:tcPr>
            <w:tcW w:w="850" w:type="dxa"/>
            <w:tcBorders>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32683">
              <w:rPr>
                <w:sz w:val="16"/>
                <w:szCs w:val="16"/>
              </w:rPr>
              <w:t>“-“</w:t>
            </w:r>
          </w:p>
        </w:tc>
        <w:tc>
          <w:tcPr>
            <w:tcW w:w="851" w:type="dxa"/>
            <w:tcBorders>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32683">
              <w:rPr>
                <w:sz w:val="16"/>
                <w:szCs w:val="16"/>
              </w:rPr>
              <w:t>“-“</w:t>
            </w:r>
          </w:p>
        </w:tc>
        <w:tc>
          <w:tcPr>
            <w:tcW w:w="850" w:type="dxa"/>
            <w:tcBorders>
              <w:left w:val="single" w:sz="4" w:space="0" w:color="auto"/>
              <w:right w:val="single" w:sz="4" w:space="0" w:color="auto"/>
            </w:tcBorders>
            <w:shd w:val="clear" w:color="auto" w:fill="DAEEF3"/>
            <w:vAlign w:val="center"/>
          </w:tcPr>
          <w:p w:rsidR="00D731F1" w:rsidRPr="008C7662" w:rsidRDefault="00D731F1" w:rsidP="00D731F1">
            <w:pPr>
              <w:spacing w:after="0" w:line="240" w:lineRule="auto"/>
              <w:jc w:val="center"/>
              <w:rPr>
                <w:sz w:val="16"/>
                <w:szCs w:val="16"/>
              </w:rPr>
            </w:pPr>
            <w:r>
              <w:rPr>
                <w:sz w:val="16"/>
                <w:szCs w:val="16"/>
              </w:rPr>
              <w:t>3,25</w:t>
            </w:r>
          </w:p>
        </w:tc>
        <w:tc>
          <w:tcPr>
            <w:tcW w:w="851" w:type="dxa"/>
            <w:tcBorders>
              <w:left w:val="single" w:sz="4" w:space="0" w:color="auto"/>
              <w:right w:val="single" w:sz="4" w:space="0" w:color="auto"/>
            </w:tcBorders>
            <w:shd w:val="clear" w:color="auto" w:fill="DAEEF3"/>
            <w:vAlign w:val="center"/>
          </w:tcPr>
          <w:p w:rsidR="00D731F1" w:rsidRPr="008C7662" w:rsidRDefault="00D731F1" w:rsidP="00D731F1">
            <w:pPr>
              <w:spacing w:after="0" w:line="240" w:lineRule="auto"/>
              <w:jc w:val="center"/>
              <w:rPr>
                <w:sz w:val="16"/>
                <w:szCs w:val="16"/>
              </w:rPr>
            </w:pPr>
            <w:r>
              <w:rPr>
                <w:sz w:val="16"/>
                <w:szCs w:val="16"/>
              </w:rPr>
              <w:t>3</w:t>
            </w:r>
          </w:p>
        </w:tc>
        <w:tc>
          <w:tcPr>
            <w:tcW w:w="850" w:type="dxa"/>
            <w:tcBorders>
              <w:left w:val="single" w:sz="4" w:space="0" w:color="auto"/>
              <w:right w:val="single" w:sz="4" w:space="0" w:color="auto"/>
            </w:tcBorders>
            <w:shd w:val="clear" w:color="auto" w:fill="DAEEF3"/>
            <w:vAlign w:val="center"/>
          </w:tcPr>
          <w:p w:rsidR="00D731F1" w:rsidRPr="008C7662" w:rsidRDefault="00D731F1" w:rsidP="00D731F1">
            <w:pPr>
              <w:spacing w:after="0" w:line="240" w:lineRule="auto"/>
              <w:jc w:val="center"/>
              <w:rPr>
                <w:sz w:val="16"/>
                <w:szCs w:val="16"/>
              </w:rPr>
            </w:pPr>
            <w:r>
              <w:rPr>
                <w:sz w:val="16"/>
                <w:szCs w:val="16"/>
              </w:rPr>
              <w:t>2</w:t>
            </w:r>
          </w:p>
        </w:tc>
        <w:tc>
          <w:tcPr>
            <w:tcW w:w="851"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0"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1" w:type="dxa"/>
            <w:tcBorders>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2.87</w:t>
            </w:r>
          </w:p>
        </w:tc>
        <w:tc>
          <w:tcPr>
            <w:tcW w:w="850" w:type="dxa"/>
            <w:tcBorders>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2.71</w:t>
            </w:r>
          </w:p>
        </w:tc>
        <w:tc>
          <w:tcPr>
            <w:tcW w:w="773" w:type="dxa"/>
            <w:tcBorders>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2.79</w:t>
            </w:r>
          </w:p>
        </w:tc>
      </w:tr>
      <w:tr w:rsidR="00D731F1" w:rsidTr="003F49B5">
        <w:trPr>
          <w:cantSplit/>
          <w:trHeight w:val="509"/>
          <w:jc w:val="center"/>
        </w:trPr>
        <w:tc>
          <w:tcPr>
            <w:tcW w:w="1308" w:type="dxa"/>
            <w:vMerge/>
            <w:shd w:val="clear" w:color="auto" w:fill="auto"/>
            <w:vAlign w:val="center"/>
          </w:tcPr>
          <w:p w:rsidR="00D731F1" w:rsidRPr="003F49B5" w:rsidRDefault="00D731F1" w:rsidP="00D731F1">
            <w:pPr>
              <w:spacing w:after="0" w:line="240" w:lineRule="auto"/>
              <w:rPr>
                <w:b/>
                <w:color w:val="000000"/>
                <w:sz w:val="16"/>
                <w:szCs w:val="18"/>
                <w:lang w:eastAsia="es-ES"/>
              </w:rPr>
            </w:pPr>
          </w:p>
        </w:tc>
        <w:tc>
          <w:tcPr>
            <w:tcW w:w="841" w:type="dxa"/>
            <w:tcBorders>
              <w:left w:val="single" w:sz="4" w:space="0" w:color="auto"/>
              <w:right w:val="single" w:sz="4" w:space="0" w:color="auto"/>
            </w:tcBorders>
            <w:shd w:val="clear" w:color="auto" w:fill="B6DDE8"/>
            <w:vAlign w:val="center"/>
          </w:tcPr>
          <w:p w:rsidR="00D731F1" w:rsidRPr="000F78EA" w:rsidRDefault="002B22AE" w:rsidP="00D731F1">
            <w:pPr>
              <w:spacing w:after="0" w:line="240" w:lineRule="auto"/>
              <w:jc w:val="center"/>
              <w:rPr>
                <w:b/>
                <w:sz w:val="16"/>
                <w:szCs w:val="16"/>
              </w:rPr>
            </w:pPr>
            <w:r>
              <w:rPr>
                <w:b/>
                <w:sz w:val="16"/>
                <w:szCs w:val="16"/>
              </w:rPr>
              <w:t>3.7</w:t>
            </w:r>
          </w:p>
        </w:tc>
        <w:tc>
          <w:tcPr>
            <w:tcW w:w="1185" w:type="dxa"/>
            <w:tcBorders>
              <w:top w:val="single" w:sz="4" w:space="0" w:color="auto"/>
              <w:left w:val="single" w:sz="4" w:space="0" w:color="auto"/>
              <w:bottom w:val="single" w:sz="4" w:space="0" w:color="auto"/>
              <w:right w:val="single" w:sz="4" w:space="0" w:color="auto"/>
            </w:tcBorders>
            <w:vAlign w:val="center"/>
          </w:tcPr>
          <w:p w:rsidR="00D731F1" w:rsidRDefault="00D731F1" w:rsidP="00D731F1">
            <w:pPr>
              <w:spacing w:after="0" w:line="240" w:lineRule="auto"/>
              <w:jc w:val="center"/>
              <w:rPr>
                <w:sz w:val="16"/>
                <w:szCs w:val="16"/>
              </w:rPr>
            </w:pPr>
            <w:r>
              <w:rPr>
                <w:sz w:val="16"/>
                <w:szCs w:val="16"/>
              </w:rPr>
              <w:t>Algeciras</w:t>
            </w:r>
          </w:p>
        </w:tc>
        <w:tc>
          <w:tcPr>
            <w:tcW w:w="774"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D731F1" w:rsidRPr="008C7662" w:rsidRDefault="008D6E84" w:rsidP="00D731F1">
            <w:pPr>
              <w:spacing w:after="0" w:line="240" w:lineRule="auto"/>
              <w:jc w:val="center"/>
              <w:rPr>
                <w:sz w:val="16"/>
                <w:szCs w:val="16"/>
              </w:rPr>
            </w:pPr>
            <w:r>
              <w:rPr>
                <w:sz w:val="16"/>
                <w:szCs w:val="16"/>
              </w:rPr>
              <w:t>3.57</w:t>
            </w:r>
          </w:p>
        </w:tc>
        <w:tc>
          <w:tcPr>
            <w:tcW w:w="774" w:type="dxa"/>
            <w:tcBorders>
              <w:left w:val="single" w:sz="4" w:space="0" w:color="auto"/>
              <w:right w:val="single" w:sz="4" w:space="0" w:color="auto"/>
            </w:tcBorders>
            <w:vAlign w:val="center"/>
          </w:tcPr>
          <w:p w:rsidR="00D731F1" w:rsidRPr="008C7662" w:rsidRDefault="00D731F1" w:rsidP="00D731F1">
            <w:pPr>
              <w:spacing w:after="0" w:line="240" w:lineRule="auto"/>
              <w:jc w:val="center"/>
              <w:rPr>
                <w:sz w:val="16"/>
                <w:szCs w:val="16"/>
              </w:rPr>
            </w:pPr>
            <w:r>
              <w:rPr>
                <w:sz w:val="16"/>
                <w:szCs w:val="16"/>
              </w:rPr>
              <w:t>3.33</w:t>
            </w:r>
          </w:p>
        </w:tc>
        <w:tc>
          <w:tcPr>
            <w:tcW w:w="775" w:type="dxa"/>
            <w:tcBorders>
              <w:left w:val="single" w:sz="4" w:space="0" w:color="auto"/>
              <w:right w:val="single" w:sz="4" w:space="0" w:color="auto"/>
            </w:tcBorders>
            <w:vAlign w:val="center"/>
          </w:tcPr>
          <w:p w:rsidR="00D731F1" w:rsidRPr="008C7662" w:rsidRDefault="008D6E84" w:rsidP="00D731F1">
            <w:pPr>
              <w:spacing w:after="0" w:line="240" w:lineRule="auto"/>
              <w:jc w:val="center"/>
              <w:rPr>
                <w:sz w:val="16"/>
                <w:szCs w:val="16"/>
              </w:rPr>
            </w:pPr>
            <w:r>
              <w:rPr>
                <w:sz w:val="16"/>
                <w:szCs w:val="16"/>
              </w:rPr>
              <w:t>3,71</w:t>
            </w:r>
          </w:p>
        </w:tc>
        <w:tc>
          <w:tcPr>
            <w:tcW w:w="850" w:type="dxa"/>
            <w:tcBorders>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32683">
              <w:rPr>
                <w:sz w:val="16"/>
                <w:szCs w:val="16"/>
              </w:rPr>
              <w:t>“-“</w:t>
            </w:r>
          </w:p>
        </w:tc>
        <w:tc>
          <w:tcPr>
            <w:tcW w:w="851" w:type="dxa"/>
            <w:tcBorders>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32683">
              <w:rPr>
                <w:sz w:val="16"/>
                <w:szCs w:val="16"/>
              </w:rPr>
              <w:t>“-“</w:t>
            </w:r>
          </w:p>
        </w:tc>
        <w:tc>
          <w:tcPr>
            <w:tcW w:w="850" w:type="dxa"/>
            <w:tcBorders>
              <w:left w:val="single" w:sz="4" w:space="0" w:color="auto"/>
              <w:right w:val="single" w:sz="4" w:space="0" w:color="auto"/>
            </w:tcBorders>
            <w:shd w:val="clear" w:color="auto" w:fill="DAEEF3"/>
            <w:vAlign w:val="center"/>
          </w:tcPr>
          <w:p w:rsidR="00D731F1" w:rsidRDefault="00D731F1" w:rsidP="00D731F1">
            <w:pPr>
              <w:spacing w:after="0" w:line="240" w:lineRule="auto"/>
              <w:jc w:val="center"/>
              <w:rPr>
                <w:sz w:val="16"/>
                <w:szCs w:val="16"/>
              </w:rPr>
            </w:pPr>
            <w:r>
              <w:rPr>
                <w:sz w:val="16"/>
                <w:szCs w:val="16"/>
              </w:rPr>
              <w:t>“-“</w:t>
            </w:r>
          </w:p>
        </w:tc>
        <w:tc>
          <w:tcPr>
            <w:tcW w:w="851" w:type="dxa"/>
            <w:tcBorders>
              <w:left w:val="single" w:sz="4" w:space="0" w:color="auto"/>
              <w:right w:val="single" w:sz="4" w:space="0" w:color="auto"/>
            </w:tcBorders>
            <w:shd w:val="clear" w:color="auto" w:fill="DAEEF3"/>
            <w:vAlign w:val="center"/>
          </w:tcPr>
          <w:p w:rsidR="00D731F1" w:rsidRDefault="00D731F1" w:rsidP="00D731F1">
            <w:pPr>
              <w:spacing w:after="0" w:line="240" w:lineRule="auto"/>
              <w:jc w:val="center"/>
              <w:rPr>
                <w:sz w:val="16"/>
                <w:szCs w:val="16"/>
              </w:rPr>
            </w:pPr>
            <w:r>
              <w:rPr>
                <w:sz w:val="16"/>
                <w:szCs w:val="16"/>
              </w:rPr>
              <w:t>3.33</w:t>
            </w:r>
          </w:p>
        </w:tc>
        <w:tc>
          <w:tcPr>
            <w:tcW w:w="850" w:type="dxa"/>
            <w:tcBorders>
              <w:left w:val="single" w:sz="4" w:space="0" w:color="auto"/>
              <w:right w:val="single" w:sz="4" w:space="0" w:color="auto"/>
            </w:tcBorders>
            <w:shd w:val="clear" w:color="auto" w:fill="DAEEF3"/>
            <w:vAlign w:val="center"/>
          </w:tcPr>
          <w:p w:rsidR="00D731F1" w:rsidRDefault="00D731F1" w:rsidP="00D731F1">
            <w:pPr>
              <w:spacing w:after="0" w:line="240" w:lineRule="auto"/>
              <w:jc w:val="center"/>
              <w:rPr>
                <w:sz w:val="16"/>
                <w:szCs w:val="16"/>
              </w:rPr>
            </w:pPr>
            <w:r>
              <w:rPr>
                <w:sz w:val="16"/>
                <w:szCs w:val="16"/>
              </w:rPr>
              <w:t>3.71</w:t>
            </w:r>
          </w:p>
        </w:tc>
        <w:tc>
          <w:tcPr>
            <w:tcW w:w="851"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0" w:type="dxa"/>
            <w:tcBorders>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1" w:type="dxa"/>
            <w:tcBorders>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2.87</w:t>
            </w:r>
          </w:p>
        </w:tc>
        <w:tc>
          <w:tcPr>
            <w:tcW w:w="850" w:type="dxa"/>
            <w:tcBorders>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2.71</w:t>
            </w:r>
          </w:p>
        </w:tc>
        <w:tc>
          <w:tcPr>
            <w:tcW w:w="773" w:type="dxa"/>
            <w:tcBorders>
              <w:left w:val="single" w:sz="4" w:space="0" w:color="auto"/>
              <w:right w:val="single" w:sz="4" w:space="0" w:color="auto"/>
            </w:tcBorders>
            <w:vAlign w:val="center"/>
          </w:tcPr>
          <w:p w:rsidR="00D731F1" w:rsidRPr="00A9159C" w:rsidRDefault="0079116C" w:rsidP="00D731F1">
            <w:pPr>
              <w:spacing w:after="0" w:line="240" w:lineRule="auto"/>
              <w:jc w:val="center"/>
              <w:rPr>
                <w:sz w:val="16"/>
                <w:szCs w:val="16"/>
              </w:rPr>
            </w:pPr>
            <w:r>
              <w:rPr>
                <w:sz w:val="16"/>
                <w:szCs w:val="16"/>
              </w:rPr>
              <w:t>2.79</w:t>
            </w:r>
          </w:p>
        </w:tc>
      </w:tr>
      <w:tr w:rsidR="00944338" w:rsidTr="003F49B5">
        <w:trPr>
          <w:cantSplit/>
          <w:trHeight w:val="509"/>
          <w:jc w:val="center"/>
        </w:trPr>
        <w:tc>
          <w:tcPr>
            <w:tcW w:w="1308" w:type="dxa"/>
            <w:vMerge/>
            <w:shd w:val="clear" w:color="auto" w:fill="auto"/>
            <w:vAlign w:val="center"/>
          </w:tcPr>
          <w:p w:rsidR="00944338" w:rsidRPr="003F49B5" w:rsidRDefault="00944338" w:rsidP="003F49B5">
            <w:pPr>
              <w:spacing w:after="0" w:line="240" w:lineRule="auto"/>
              <w:rPr>
                <w:b/>
                <w:color w:val="000000"/>
                <w:sz w:val="16"/>
                <w:szCs w:val="18"/>
                <w:lang w:eastAsia="es-ES"/>
              </w:rPr>
            </w:pPr>
          </w:p>
        </w:tc>
        <w:tc>
          <w:tcPr>
            <w:tcW w:w="841" w:type="dxa"/>
            <w:tcBorders>
              <w:left w:val="single" w:sz="4" w:space="0" w:color="auto"/>
              <w:bottom w:val="single" w:sz="4" w:space="0" w:color="auto"/>
              <w:right w:val="single" w:sz="4" w:space="0" w:color="auto"/>
            </w:tcBorders>
            <w:shd w:val="clear" w:color="auto" w:fill="B6DDE8"/>
            <w:vAlign w:val="center"/>
          </w:tcPr>
          <w:p w:rsidR="00944338" w:rsidRPr="000F78EA" w:rsidRDefault="00944338" w:rsidP="003F49B5">
            <w:pPr>
              <w:spacing w:after="0" w:line="240" w:lineRule="auto"/>
              <w:jc w:val="center"/>
              <w:rPr>
                <w:b/>
                <w:sz w:val="16"/>
                <w:szCs w:val="16"/>
              </w:rPr>
            </w:pPr>
            <w:r>
              <w:rPr>
                <w:b/>
                <w:sz w:val="16"/>
                <w:szCs w:val="16"/>
              </w:rPr>
              <w:t>4</w:t>
            </w:r>
          </w:p>
        </w:tc>
        <w:tc>
          <w:tcPr>
            <w:tcW w:w="1185" w:type="dxa"/>
            <w:tcBorders>
              <w:top w:val="single" w:sz="4" w:space="0" w:color="auto"/>
              <w:left w:val="single" w:sz="4" w:space="0" w:color="auto"/>
              <w:bottom w:val="single" w:sz="4" w:space="0" w:color="auto"/>
              <w:right w:val="single" w:sz="4" w:space="0" w:color="auto"/>
            </w:tcBorders>
            <w:vAlign w:val="center"/>
          </w:tcPr>
          <w:p w:rsidR="00944338" w:rsidRDefault="00944338" w:rsidP="003F49B5">
            <w:pPr>
              <w:spacing w:after="0" w:line="240" w:lineRule="auto"/>
              <w:jc w:val="center"/>
              <w:rPr>
                <w:sz w:val="16"/>
                <w:szCs w:val="16"/>
              </w:rPr>
            </w:pPr>
            <w:r>
              <w:rPr>
                <w:sz w:val="16"/>
                <w:szCs w:val="16"/>
              </w:rPr>
              <w:t>Salus Infirm.</w:t>
            </w:r>
          </w:p>
        </w:tc>
        <w:tc>
          <w:tcPr>
            <w:tcW w:w="774" w:type="dxa"/>
            <w:tcBorders>
              <w:left w:val="single" w:sz="4" w:space="0" w:color="auto"/>
              <w:bottom w:val="single" w:sz="4" w:space="0" w:color="auto"/>
              <w:right w:val="single" w:sz="4" w:space="0" w:color="auto"/>
            </w:tcBorders>
            <w:vAlign w:val="center"/>
          </w:tcPr>
          <w:p w:rsidR="00944338" w:rsidRPr="00A9159C" w:rsidRDefault="00944338" w:rsidP="00A9159C">
            <w:pPr>
              <w:spacing w:after="0" w:line="240" w:lineRule="auto"/>
              <w:jc w:val="center"/>
              <w:rPr>
                <w:sz w:val="16"/>
                <w:szCs w:val="16"/>
              </w:rPr>
            </w:pPr>
            <w:r w:rsidRPr="003B7FFE">
              <w:rPr>
                <w:sz w:val="16"/>
                <w:szCs w:val="16"/>
              </w:rPr>
              <w:t>“-“</w:t>
            </w:r>
          </w:p>
        </w:tc>
        <w:tc>
          <w:tcPr>
            <w:tcW w:w="774" w:type="dxa"/>
            <w:tcBorders>
              <w:left w:val="single" w:sz="4" w:space="0" w:color="auto"/>
              <w:bottom w:val="single" w:sz="4" w:space="0" w:color="auto"/>
              <w:right w:val="single" w:sz="4" w:space="0" w:color="auto"/>
            </w:tcBorders>
            <w:vAlign w:val="center"/>
          </w:tcPr>
          <w:p w:rsidR="00944338" w:rsidRPr="00A9159C" w:rsidRDefault="00944338" w:rsidP="00A9159C">
            <w:pPr>
              <w:spacing w:after="0" w:line="240" w:lineRule="auto"/>
              <w:jc w:val="center"/>
              <w:rPr>
                <w:sz w:val="16"/>
                <w:szCs w:val="16"/>
              </w:rPr>
            </w:pPr>
            <w:r w:rsidRPr="003B7FFE">
              <w:rPr>
                <w:sz w:val="16"/>
                <w:szCs w:val="16"/>
              </w:rPr>
              <w:t>“-“</w:t>
            </w:r>
          </w:p>
        </w:tc>
        <w:tc>
          <w:tcPr>
            <w:tcW w:w="774" w:type="dxa"/>
            <w:tcBorders>
              <w:left w:val="single" w:sz="4" w:space="0" w:color="auto"/>
              <w:bottom w:val="single" w:sz="4" w:space="0" w:color="auto"/>
              <w:right w:val="single" w:sz="4" w:space="0" w:color="auto"/>
            </w:tcBorders>
            <w:vAlign w:val="center"/>
          </w:tcPr>
          <w:p w:rsidR="00944338" w:rsidRPr="008C7662" w:rsidRDefault="00944338" w:rsidP="003F49B5">
            <w:pPr>
              <w:spacing w:after="0" w:line="240" w:lineRule="auto"/>
              <w:jc w:val="center"/>
              <w:rPr>
                <w:sz w:val="16"/>
                <w:szCs w:val="16"/>
              </w:rPr>
            </w:pPr>
            <w:r>
              <w:rPr>
                <w:sz w:val="16"/>
                <w:szCs w:val="16"/>
              </w:rPr>
              <w:t>3.88</w:t>
            </w:r>
          </w:p>
        </w:tc>
        <w:tc>
          <w:tcPr>
            <w:tcW w:w="774" w:type="dxa"/>
            <w:tcBorders>
              <w:left w:val="single" w:sz="4" w:space="0" w:color="auto"/>
              <w:bottom w:val="single" w:sz="4" w:space="0" w:color="auto"/>
              <w:right w:val="single" w:sz="4" w:space="0" w:color="auto"/>
            </w:tcBorders>
            <w:vAlign w:val="center"/>
          </w:tcPr>
          <w:p w:rsidR="00944338" w:rsidRPr="008C7662" w:rsidRDefault="00944338" w:rsidP="003F49B5">
            <w:pPr>
              <w:spacing w:after="0" w:line="240" w:lineRule="auto"/>
              <w:jc w:val="center"/>
              <w:rPr>
                <w:sz w:val="16"/>
                <w:szCs w:val="16"/>
              </w:rPr>
            </w:pPr>
            <w:r>
              <w:rPr>
                <w:sz w:val="16"/>
                <w:szCs w:val="16"/>
              </w:rPr>
              <w:t>4</w:t>
            </w:r>
          </w:p>
        </w:tc>
        <w:tc>
          <w:tcPr>
            <w:tcW w:w="775" w:type="dxa"/>
            <w:tcBorders>
              <w:left w:val="single" w:sz="4" w:space="0" w:color="auto"/>
              <w:bottom w:val="single" w:sz="4" w:space="0" w:color="auto"/>
              <w:right w:val="single" w:sz="4" w:space="0" w:color="auto"/>
            </w:tcBorders>
            <w:vAlign w:val="center"/>
          </w:tcPr>
          <w:p w:rsidR="00944338" w:rsidRPr="008C7662" w:rsidRDefault="009373D8" w:rsidP="003F49B5">
            <w:pPr>
              <w:spacing w:after="0" w:line="240" w:lineRule="auto"/>
              <w:jc w:val="center"/>
              <w:rPr>
                <w:sz w:val="16"/>
                <w:szCs w:val="16"/>
              </w:rPr>
            </w:pPr>
            <w:r>
              <w:rPr>
                <w:sz w:val="16"/>
                <w:szCs w:val="16"/>
              </w:rPr>
              <w:t>4.12</w:t>
            </w:r>
          </w:p>
        </w:tc>
        <w:tc>
          <w:tcPr>
            <w:tcW w:w="850" w:type="dxa"/>
            <w:tcBorders>
              <w:left w:val="single" w:sz="4" w:space="0" w:color="auto"/>
              <w:bottom w:val="single" w:sz="4" w:space="0" w:color="auto"/>
              <w:right w:val="single" w:sz="4" w:space="0" w:color="auto"/>
            </w:tcBorders>
            <w:shd w:val="clear" w:color="auto" w:fill="DAEEF3"/>
            <w:vAlign w:val="center"/>
          </w:tcPr>
          <w:p w:rsidR="00944338" w:rsidRPr="00A9159C" w:rsidRDefault="00944338" w:rsidP="00A9159C">
            <w:pPr>
              <w:spacing w:after="0" w:line="240" w:lineRule="auto"/>
              <w:jc w:val="center"/>
              <w:rPr>
                <w:sz w:val="16"/>
                <w:szCs w:val="16"/>
              </w:rPr>
            </w:pPr>
            <w:r w:rsidRPr="002C0DD2">
              <w:rPr>
                <w:sz w:val="16"/>
                <w:szCs w:val="16"/>
              </w:rPr>
              <w:t>“-“</w:t>
            </w:r>
          </w:p>
        </w:tc>
        <w:tc>
          <w:tcPr>
            <w:tcW w:w="851" w:type="dxa"/>
            <w:tcBorders>
              <w:left w:val="single" w:sz="4" w:space="0" w:color="auto"/>
              <w:bottom w:val="single" w:sz="4" w:space="0" w:color="auto"/>
              <w:right w:val="single" w:sz="4" w:space="0" w:color="auto"/>
            </w:tcBorders>
            <w:shd w:val="clear" w:color="auto" w:fill="DAEEF3"/>
            <w:vAlign w:val="center"/>
          </w:tcPr>
          <w:p w:rsidR="00944338" w:rsidRPr="00A9159C" w:rsidRDefault="00944338" w:rsidP="00A9159C">
            <w:pPr>
              <w:spacing w:after="0" w:line="240" w:lineRule="auto"/>
              <w:jc w:val="center"/>
              <w:rPr>
                <w:sz w:val="16"/>
                <w:szCs w:val="16"/>
              </w:rPr>
            </w:pPr>
            <w:r w:rsidRPr="002C0DD2">
              <w:rPr>
                <w:sz w:val="16"/>
                <w:szCs w:val="16"/>
              </w:rPr>
              <w:t>“-“</w:t>
            </w:r>
          </w:p>
        </w:tc>
        <w:tc>
          <w:tcPr>
            <w:tcW w:w="850" w:type="dxa"/>
            <w:tcBorders>
              <w:left w:val="single" w:sz="4" w:space="0" w:color="auto"/>
              <w:bottom w:val="single" w:sz="4" w:space="0" w:color="auto"/>
              <w:right w:val="single" w:sz="4" w:space="0" w:color="auto"/>
            </w:tcBorders>
            <w:shd w:val="clear" w:color="auto" w:fill="DAEEF3"/>
            <w:vAlign w:val="center"/>
          </w:tcPr>
          <w:p w:rsidR="00944338" w:rsidRDefault="00944338" w:rsidP="003F49B5">
            <w:pPr>
              <w:spacing w:after="0" w:line="240" w:lineRule="auto"/>
              <w:jc w:val="center"/>
              <w:rPr>
                <w:sz w:val="16"/>
                <w:szCs w:val="16"/>
              </w:rPr>
            </w:pPr>
            <w:r>
              <w:rPr>
                <w:sz w:val="16"/>
                <w:szCs w:val="16"/>
              </w:rPr>
              <w:t>3.88</w:t>
            </w:r>
          </w:p>
        </w:tc>
        <w:tc>
          <w:tcPr>
            <w:tcW w:w="851" w:type="dxa"/>
            <w:tcBorders>
              <w:left w:val="single" w:sz="4" w:space="0" w:color="auto"/>
              <w:bottom w:val="single" w:sz="4" w:space="0" w:color="auto"/>
              <w:right w:val="single" w:sz="4" w:space="0" w:color="auto"/>
            </w:tcBorders>
            <w:shd w:val="clear" w:color="auto" w:fill="DAEEF3"/>
            <w:vAlign w:val="center"/>
          </w:tcPr>
          <w:p w:rsidR="00944338" w:rsidRDefault="00944338" w:rsidP="003F49B5">
            <w:pPr>
              <w:spacing w:after="0" w:line="240" w:lineRule="auto"/>
              <w:jc w:val="center"/>
              <w:rPr>
                <w:sz w:val="16"/>
                <w:szCs w:val="16"/>
              </w:rPr>
            </w:pPr>
            <w:r>
              <w:rPr>
                <w:sz w:val="16"/>
                <w:szCs w:val="16"/>
              </w:rPr>
              <w:t>4</w:t>
            </w:r>
          </w:p>
        </w:tc>
        <w:tc>
          <w:tcPr>
            <w:tcW w:w="850" w:type="dxa"/>
            <w:tcBorders>
              <w:left w:val="single" w:sz="4" w:space="0" w:color="auto"/>
              <w:bottom w:val="single" w:sz="4" w:space="0" w:color="auto"/>
              <w:right w:val="single" w:sz="4" w:space="0" w:color="auto"/>
            </w:tcBorders>
            <w:shd w:val="clear" w:color="auto" w:fill="DAEEF3"/>
            <w:vAlign w:val="center"/>
          </w:tcPr>
          <w:p w:rsidR="00944338" w:rsidRDefault="009373D8" w:rsidP="003F49B5">
            <w:pPr>
              <w:spacing w:after="0" w:line="240" w:lineRule="auto"/>
              <w:jc w:val="center"/>
              <w:rPr>
                <w:sz w:val="16"/>
                <w:szCs w:val="16"/>
              </w:rPr>
            </w:pPr>
            <w:r>
              <w:rPr>
                <w:sz w:val="16"/>
                <w:szCs w:val="16"/>
              </w:rPr>
              <w:t>4.12</w:t>
            </w:r>
          </w:p>
        </w:tc>
        <w:tc>
          <w:tcPr>
            <w:tcW w:w="851" w:type="dxa"/>
            <w:tcBorders>
              <w:left w:val="single" w:sz="4" w:space="0" w:color="auto"/>
              <w:bottom w:val="single" w:sz="4" w:space="0" w:color="auto"/>
              <w:right w:val="single" w:sz="4" w:space="0" w:color="auto"/>
            </w:tcBorders>
            <w:vAlign w:val="center"/>
          </w:tcPr>
          <w:p w:rsidR="00944338" w:rsidRPr="00A9159C" w:rsidRDefault="00944338" w:rsidP="00A9159C">
            <w:pPr>
              <w:spacing w:after="0" w:line="240" w:lineRule="auto"/>
              <w:jc w:val="center"/>
              <w:rPr>
                <w:sz w:val="16"/>
                <w:szCs w:val="16"/>
              </w:rPr>
            </w:pPr>
            <w:r w:rsidRPr="003E3556">
              <w:rPr>
                <w:sz w:val="16"/>
                <w:szCs w:val="16"/>
              </w:rPr>
              <w:t>“-“</w:t>
            </w:r>
          </w:p>
        </w:tc>
        <w:tc>
          <w:tcPr>
            <w:tcW w:w="850" w:type="dxa"/>
            <w:tcBorders>
              <w:left w:val="single" w:sz="4" w:space="0" w:color="auto"/>
              <w:bottom w:val="single" w:sz="4" w:space="0" w:color="auto"/>
              <w:right w:val="single" w:sz="4" w:space="0" w:color="auto"/>
            </w:tcBorders>
            <w:vAlign w:val="center"/>
          </w:tcPr>
          <w:p w:rsidR="00944338" w:rsidRPr="00A9159C" w:rsidRDefault="00944338" w:rsidP="00A9159C">
            <w:pPr>
              <w:spacing w:after="0" w:line="240" w:lineRule="auto"/>
              <w:jc w:val="center"/>
              <w:rPr>
                <w:sz w:val="16"/>
                <w:szCs w:val="16"/>
              </w:rPr>
            </w:pPr>
            <w:r w:rsidRPr="003E3556">
              <w:rPr>
                <w:sz w:val="16"/>
                <w:szCs w:val="16"/>
              </w:rPr>
              <w:t>“-“</w:t>
            </w:r>
          </w:p>
        </w:tc>
        <w:tc>
          <w:tcPr>
            <w:tcW w:w="851" w:type="dxa"/>
            <w:tcBorders>
              <w:left w:val="single" w:sz="4" w:space="0" w:color="auto"/>
              <w:bottom w:val="single" w:sz="4" w:space="0" w:color="auto"/>
              <w:right w:val="single" w:sz="4" w:space="0" w:color="auto"/>
            </w:tcBorders>
            <w:vAlign w:val="center"/>
          </w:tcPr>
          <w:p w:rsidR="00944338" w:rsidRPr="00A9159C" w:rsidRDefault="0079116C" w:rsidP="00A9159C">
            <w:pPr>
              <w:spacing w:after="0" w:line="240" w:lineRule="auto"/>
              <w:jc w:val="center"/>
              <w:rPr>
                <w:sz w:val="16"/>
                <w:szCs w:val="16"/>
              </w:rPr>
            </w:pPr>
            <w:r>
              <w:rPr>
                <w:sz w:val="16"/>
                <w:szCs w:val="16"/>
              </w:rPr>
              <w:t>2.87</w:t>
            </w:r>
          </w:p>
        </w:tc>
        <w:tc>
          <w:tcPr>
            <w:tcW w:w="850" w:type="dxa"/>
            <w:tcBorders>
              <w:left w:val="single" w:sz="4" w:space="0" w:color="auto"/>
              <w:bottom w:val="single" w:sz="4" w:space="0" w:color="auto"/>
              <w:right w:val="single" w:sz="4" w:space="0" w:color="auto"/>
            </w:tcBorders>
            <w:vAlign w:val="center"/>
          </w:tcPr>
          <w:p w:rsidR="00944338" w:rsidRPr="00A9159C" w:rsidRDefault="0079116C" w:rsidP="00A9159C">
            <w:pPr>
              <w:spacing w:after="0" w:line="240" w:lineRule="auto"/>
              <w:jc w:val="center"/>
              <w:rPr>
                <w:sz w:val="16"/>
                <w:szCs w:val="16"/>
              </w:rPr>
            </w:pPr>
            <w:r>
              <w:rPr>
                <w:sz w:val="16"/>
                <w:szCs w:val="16"/>
              </w:rPr>
              <w:t>2.71</w:t>
            </w:r>
          </w:p>
        </w:tc>
        <w:tc>
          <w:tcPr>
            <w:tcW w:w="773" w:type="dxa"/>
            <w:tcBorders>
              <w:left w:val="single" w:sz="4" w:space="0" w:color="auto"/>
              <w:bottom w:val="single" w:sz="4" w:space="0" w:color="auto"/>
              <w:right w:val="single" w:sz="4" w:space="0" w:color="auto"/>
            </w:tcBorders>
            <w:vAlign w:val="center"/>
          </w:tcPr>
          <w:p w:rsidR="00944338" w:rsidRPr="00A9159C" w:rsidRDefault="0079116C" w:rsidP="00A9159C">
            <w:pPr>
              <w:spacing w:after="0" w:line="240" w:lineRule="auto"/>
              <w:jc w:val="center"/>
              <w:rPr>
                <w:sz w:val="16"/>
                <w:szCs w:val="16"/>
              </w:rPr>
            </w:pPr>
            <w:r>
              <w:rPr>
                <w:sz w:val="16"/>
                <w:szCs w:val="16"/>
              </w:rPr>
              <w:t>2.79</w:t>
            </w:r>
          </w:p>
        </w:tc>
      </w:tr>
      <w:tr w:rsidR="00D731F1" w:rsidTr="003F49B5">
        <w:trPr>
          <w:cantSplit/>
          <w:trHeight w:val="509"/>
          <w:jc w:val="center"/>
        </w:trPr>
        <w:tc>
          <w:tcPr>
            <w:tcW w:w="1308" w:type="dxa"/>
            <w:vMerge w:val="restart"/>
            <w:shd w:val="clear" w:color="auto" w:fill="auto"/>
            <w:vAlign w:val="center"/>
          </w:tcPr>
          <w:p w:rsidR="00D731F1" w:rsidRPr="00A06DD6" w:rsidRDefault="00D731F1" w:rsidP="00D731F1">
            <w:pPr>
              <w:spacing w:after="0" w:line="240" w:lineRule="auto"/>
              <w:rPr>
                <w:b/>
                <w:color w:val="000000"/>
                <w:sz w:val="16"/>
                <w:szCs w:val="18"/>
                <w:lang w:eastAsia="es-ES"/>
              </w:rPr>
            </w:pPr>
            <w:r w:rsidRPr="00A06DD6">
              <w:rPr>
                <w:b/>
                <w:color w:val="000000"/>
                <w:sz w:val="16"/>
                <w:szCs w:val="18"/>
                <w:lang w:eastAsia="es-ES"/>
              </w:rPr>
              <w:t>Satisfacción del profesorado con el procedimiento llevado a cabo para la elección y realización de los TFG/TFM.</w:t>
            </w:r>
          </w:p>
        </w:tc>
        <w:tc>
          <w:tcPr>
            <w:tcW w:w="841" w:type="dxa"/>
            <w:tcBorders>
              <w:top w:val="single" w:sz="4" w:space="0" w:color="auto"/>
              <w:left w:val="single" w:sz="4" w:space="0" w:color="auto"/>
              <w:right w:val="single" w:sz="4" w:space="0" w:color="auto"/>
            </w:tcBorders>
            <w:shd w:val="clear" w:color="auto" w:fill="B6DDE8"/>
            <w:vAlign w:val="center"/>
          </w:tcPr>
          <w:p w:rsidR="00D731F1" w:rsidRPr="000F78EA" w:rsidRDefault="00D731F1" w:rsidP="00D731F1">
            <w:pPr>
              <w:spacing w:after="0" w:line="240" w:lineRule="auto"/>
              <w:jc w:val="center"/>
              <w:rPr>
                <w:b/>
                <w:sz w:val="16"/>
                <w:szCs w:val="16"/>
              </w:rPr>
            </w:pPr>
            <w:r>
              <w:rPr>
                <w:b/>
                <w:sz w:val="16"/>
                <w:szCs w:val="16"/>
              </w:rPr>
              <w:t>3.5</w:t>
            </w:r>
          </w:p>
        </w:tc>
        <w:tc>
          <w:tcPr>
            <w:tcW w:w="1185" w:type="dxa"/>
            <w:tcBorders>
              <w:top w:val="single" w:sz="4" w:space="0" w:color="auto"/>
              <w:left w:val="single" w:sz="4" w:space="0" w:color="auto"/>
              <w:bottom w:val="single" w:sz="4" w:space="0" w:color="auto"/>
              <w:right w:val="single" w:sz="4" w:space="0" w:color="auto"/>
            </w:tcBorders>
            <w:vAlign w:val="center"/>
          </w:tcPr>
          <w:p w:rsidR="00D731F1" w:rsidRDefault="00D731F1" w:rsidP="00D731F1">
            <w:pPr>
              <w:spacing w:after="0" w:line="240" w:lineRule="auto"/>
              <w:jc w:val="center"/>
              <w:rPr>
                <w:sz w:val="16"/>
                <w:szCs w:val="16"/>
              </w:rPr>
            </w:pPr>
            <w:r>
              <w:rPr>
                <w:sz w:val="16"/>
                <w:szCs w:val="16"/>
              </w:rPr>
              <w:t>Cádiz</w:t>
            </w:r>
          </w:p>
        </w:tc>
        <w:tc>
          <w:tcPr>
            <w:tcW w:w="774"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B7FFE">
              <w:rPr>
                <w:sz w:val="16"/>
                <w:szCs w:val="16"/>
              </w:rPr>
              <w:t>“-“</w:t>
            </w:r>
          </w:p>
        </w:tc>
        <w:tc>
          <w:tcPr>
            <w:tcW w:w="774" w:type="dxa"/>
            <w:tcBorders>
              <w:top w:val="single" w:sz="4" w:space="0" w:color="auto"/>
              <w:left w:val="single" w:sz="4" w:space="0" w:color="auto"/>
              <w:right w:val="single" w:sz="4" w:space="0" w:color="auto"/>
            </w:tcBorders>
            <w:vAlign w:val="center"/>
          </w:tcPr>
          <w:p w:rsidR="00D731F1" w:rsidRPr="00A64C39" w:rsidRDefault="00D731F1" w:rsidP="00D731F1">
            <w:pPr>
              <w:spacing w:after="0" w:line="240" w:lineRule="auto"/>
              <w:jc w:val="center"/>
              <w:rPr>
                <w:sz w:val="16"/>
                <w:szCs w:val="16"/>
              </w:rPr>
            </w:pPr>
            <w:r>
              <w:rPr>
                <w:sz w:val="16"/>
                <w:szCs w:val="16"/>
              </w:rPr>
              <w:t>3,50</w:t>
            </w:r>
          </w:p>
        </w:tc>
        <w:tc>
          <w:tcPr>
            <w:tcW w:w="774" w:type="dxa"/>
            <w:tcBorders>
              <w:top w:val="single" w:sz="4" w:space="0" w:color="auto"/>
              <w:left w:val="single" w:sz="4" w:space="0" w:color="auto"/>
              <w:right w:val="single" w:sz="4" w:space="0" w:color="auto"/>
            </w:tcBorders>
            <w:vAlign w:val="center"/>
          </w:tcPr>
          <w:p w:rsidR="00D731F1" w:rsidRPr="008C7662" w:rsidRDefault="00D731F1" w:rsidP="00D731F1">
            <w:pPr>
              <w:spacing w:after="0" w:line="240" w:lineRule="auto"/>
              <w:jc w:val="center"/>
              <w:rPr>
                <w:sz w:val="16"/>
                <w:szCs w:val="16"/>
              </w:rPr>
            </w:pPr>
            <w:r>
              <w:rPr>
                <w:sz w:val="16"/>
                <w:szCs w:val="16"/>
              </w:rPr>
              <w:t>3,50</w:t>
            </w:r>
          </w:p>
        </w:tc>
        <w:tc>
          <w:tcPr>
            <w:tcW w:w="775" w:type="dxa"/>
            <w:tcBorders>
              <w:top w:val="single" w:sz="4" w:space="0" w:color="auto"/>
              <w:left w:val="single" w:sz="4" w:space="0" w:color="auto"/>
              <w:right w:val="single" w:sz="4" w:space="0" w:color="auto"/>
            </w:tcBorders>
            <w:vAlign w:val="center"/>
          </w:tcPr>
          <w:p w:rsidR="00D731F1" w:rsidRPr="00A64C39" w:rsidRDefault="00D731F1" w:rsidP="00D731F1">
            <w:pPr>
              <w:spacing w:after="0" w:line="240" w:lineRule="auto"/>
              <w:jc w:val="center"/>
              <w:rPr>
                <w:sz w:val="16"/>
                <w:szCs w:val="16"/>
              </w:rPr>
            </w:pPr>
            <w:r>
              <w:rPr>
                <w:sz w:val="16"/>
                <w:szCs w:val="16"/>
              </w:rPr>
              <w:t>3,44</w:t>
            </w:r>
          </w:p>
        </w:tc>
        <w:tc>
          <w:tcPr>
            <w:tcW w:w="850" w:type="dxa"/>
            <w:tcBorders>
              <w:top w:val="single" w:sz="4" w:space="0" w:color="auto"/>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E426A">
              <w:rPr>
                <w:sz w:val="16"/>
                <w:szCs w:val="16"/>
              </w:rPr>
              <w:t>“-“</w:t>
            </w:r>
          </w:p>
        </w:tc>
        <w:tc>
          <w:tcPr>
            <w:tcW w:w="851" w:type="dxa"/>
            <w:tcBorders>
              <w:top w:val="single" w:sz="4" w:space="0" w:color="auto"/>
              <w:left w:val="single" w:sz="4" w:space="0" w:color="auto"/>
              <w:right w:val="single" w:sz="4" w:space="0" w:color="auto"/>
            </w:tcBorders>
            <w:shd w:val="clear" w:color="auto" w:fill="DAEEF3"/>
            <w:vAlign w:val="center"/>
          </w:tcPr>
          <w:p w:rsidR="00D731F1" w:rsidRPr="00A9159C" w:rsidRDefault="00D731F1" w:rsidP="00D731F1">
            <w:pPr>
              <w:spacing w:after="0" w:line="240" w:lineRule="auto"/>
              <w:jc w:val="center"/>
              <w:rPr>
                <w:sz w:val="16"/>
                <w:szCs w:val="16"/>
              </w:rPr>
            </w:pPr>
            <w:r w:rsidRPr="002E426A">
              <w:rPr>
                <w:sz w:val="16"/>
                <w:szCs w:val="16"/>
              </w:rPr>
              <w:t>“-“</w:t>
            </w:r>
          </w:p>
        </w:tc>
        <w:tc>
          <w:tcPr>
            <w:tcW w:w="850" w:type="dxa"/>
            <w:tcBorders>
              <w:top w:val="single" w:sz="4" w:space="0" w:color="auto"/>
              <w:left w:val="single" w:sz="4" w:space="0" w:color="auto"/>
              <w:right w:val="single" w:sz="4" w:space="0" w:color="auto"/>
            </w:tcBorders>
            <w:shd w:val="clear" w:color="auto" w:fill="DAEEF3"/>
            <w:vAlign w:val="center"/>
          </w:tcPr>
          <w:p w:rsidR="00D731F1" w:rsidRPr="00A64C39" w:rsidRDefault="00D731F1" w:rsidP="00D731F1">
            <w:pPr>
              <w:spacing w:after="0" w:line="240" w:lineRule="auto"/>
              <w:jc w:val="center"/>
              <w:rPr>
                <w:sz w:val="16"/>
                <w:szCs w:val="16"/>
              </w:rPr>
            </w:pPr>
            <w:r>
              <w:rPr>
                <w:sz w:val="16"/>
                <w:szCs w:val="16"/>
              </w:rPr>
              <w:t>3,50</w:t>
            </w:r>
          </w:p>
        </w:tc>
        <w:tc>
          <w:tcPr>
            <w:tcW w:w="851" w:type="dxa"/>
            <w:tcBorders>
              <w:top w:val="single" w:sz="4" w:space="0" w:color="auto"/>
              <w:left w:val="single" w:sz="4" w:space="0" w:color="auto"/>
              <w:right w:val="single" w:sz="4" w:space="0" w:color="auto"/>
            </w:tcBorders>
            <w:shd w:val="clear" w:color="auto" w:fill="DAEEF3"/>
            <w:vAlign w:val="center"/>
          </w:tcPr>
          <w:p w:rsidR="00D731F1" w:rsidRPr="008C7662" w:rsidRDefault="00D731F1" w:rsidP="00D731F1">
            <w:pPr>
              <w:spacing w:after="0" w:line="240" w:lineRule="auto"/>
              <w:jc w:val="center"/>
              <w:rPr>
                <w:sz w:val="16"/>
                <w:szCs w:val="16"/>
              </w:rPr>
            </w:pPr>
            <w:r>
              <w:rPr>
                <w:sz w:val="16"/>
                <w:szCs w:val="16"/>
              </w:rPr>
              <w:t>3,50</w:t>
            </w:r>
          </w:p>
        </w:tc>
        <w:tc>
          <w:tcPr>
            <w:tcW w:w="850" w:type="dxa"/>
            <w:tcBorders>
              <w:top w:val="single" w:sz="4" w:space="0" w:color="auto"/>
              <w:left w:val="single" w:sz="4" w:space="0" w:color="auto"/>
              <w:right w:val="single" w:sz="4" w:space="0" w:color="auto"/>
            </w:tcBorders>
            <w:shd w:val="clear" w:color="auto" w:fill="DAEEF3"/>
            <w:vAlign w:val="center"/>
          </w:tcPr>
          <w:p w:rsidR="00D731F1" w:rsidRPr="00A64C39" w:rsidRDefault="007F6B9B" w:rsidP="00D731F1">
            <w:pPr>
              <w:spacing w:after="0" w:line="240" w:lineRule="auto"/>
              <w:jc w:val="center"/>
              <w:rPr>
                <w:sz w:val="16"/>
                <w:szCs w:val="16"/>
              </w:rPr>
            </w:pPr>
            <w:r>
              <w:rPr>
                <w:sz w:val="16"/>
                <w:szCs w:val="16"/>
              </w:rPr>
              <w:t>2.37</w:t>
            </w:r>
          </w:p>
        </w:tc>
        <w:tc>
          <w:tcPr>
            <w:tcW w:w="851"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0" w:type="dxa"/>
            <w:tcBorders>
              <w:top w:val="single" w:sz="4" w:space="0" w:color="auto"/>
              <w:left w:val="single" w:sz="4" w:space="0" w:color="auto"/>
              <w:right w:val="single" w:sz="4" w:space="0" w:color="auto"/>
            </w:tcBorders>
            <w:vAlign w:val="center"/>
          </w:tcPr>
          <w:p w:rsidR="00D731F1" w:rsidRPr="00A9159C" w:rsidRDefault="00D731F1" w:rsidP="00D731F1">
            <w:pPr>
              <w:spacing w:after="0" w:line="240" w:lineRule="auto"/>
              <w:jc w:val="center"/>
              <w:rPr>
                <w:sz w:val="16"/>
                <w:szCs w:val="16"/>
              </w:rPr>
            </w:pPr>
            <w:r w:rsidRPr="003E3556">
              <w:rPr>
                <w:sz w:val="16"/>
                <w:szCs w:val="16"/>
              </w:rPr>
              <w:t>“-“</w:t>
            </w:r>
          </w:p>
        </w:tc>
        <w:tc>
          <w:tcPr>
            <w:tcW w:w="851" w:type="dxa"/>
            <w:tcBorders>
              <w:top w:val="single" w:sz="4" w:space="0" w:color="auto"/>
              <w:left w:val="single" w:sz="4" w:space="0" w:color="auto"/>
              <w:right w:val="single" w:sz="4" w:space="0" w:color="auto"/>
            </w:tcBorders>
            <w:vAlign w:val="center"/>
          </w:tcPr>
          <w:p w:rsidR="00D731F1" w:rsidRPr="00A9159C" w:rsidRDefault="007F6B9B" w:rsidP="00D731F1">
            <w:pPr>
              <w:spacing w:after="0" w:line="240" w:lineRule="auto"/>
              <w:jc w:val="center"/>
              <w:rPr>
                <w:sz w:val="16"/>
                <w:szCs w:val="16"/>
              </w:rPr>
            </w:pPr>
            <w:r>
              <w:rPr>
                <w:sz w:val="16"/>
                <w:szCs w:val="16"/>
              </w:rPr>
              <w:t>3.64</w:t>
            </w:r>
          </w:p>
        </w:tc>
        <w:tc>
          <w:tcPr>
            <w:tcW w:w="850" w:type="dxa"/>
            <w:tcBorders>
              <w:top w:val="single" w:sz="4" w:space="0" w:color="auto"/>
              <w:left w:val="single" w:sz="4" w:space="0" w:color="auto"/>
              <w:right w:val="single" w:sz="4" w:space="0" w:color="auto"/>
            </w:tcBorders>
            <w:vAlign w:val="center"/>
          </w:tcPr>
          <w:p w:rsidR="00D731F1" w:rsidRPr="00A9159C" w:rsidRDefault="007F6B9B" w:rsidP="00D731F1">
            <w:pPr>
              <w:spacing w:after="0" w:line="240" w:lineRule="auto"/>
              <w:jc w:val="center"/>
              <w:rPr>
                <w:sz w:val="16"/>
                <w:szCs w:val="16"/>
              </w:rPr>
            </w:pPr>
            <w:r>
              <w:rPr>
                <w:sz w:val="16"/>
                <w:szCs w:val="16"/>
              </w:rPr>
              <w:t>3.73</w:t>
            </w:r>
          </w:p>
        </w:tc>
        <w:tc>
          <w:tcPr>
            <w:tcW w:w="773" w:type="dxa"/>
            <w:tcBorders>
              <w:top w:val="single" w:sz="4" w:space="0" w:color="auto"/>
              <w:left w:val="single" w:sz="4" w:space="0" w:color="auto"/>
              <w:right w:val="single" w:sz="4" w:space="0" w:color="auto"/>
            </w:tcBorders>
            <w:vAlign w:val="center"/>
          </w:tcPr>
          <w:p w:rsidR="00D731F1" w:rsidRPr="00A9159C" w:rsidRDefault="007F6B9B" w:rsidP="00D731F1">
            <w:pPr>
              <w:spacing w:after="0" w:line="240" w:lineRule="auto"/>
              <w:jc w:val="center"/>
              <w:rPr>
                <w:sz w:val="16"/>
                <w:szCs w:val="16"/>
              </w:rPr>
            </w:pPr>
            <w:r>
              <w:rPr>
                <w:sz w:val="16"/>
                <w:szCs w:val="16"/>
              </w:rPr>
              <w:t>3.76</w:t>
            </w:r>
          </w:p>
        </w:tc>
      </w:tr>
      <w:tr w:rsidR="007F6B9B" w:rsidTr="003F49B5">
        <w:trPr>
          <w:cantSplit/>
          <w:trHeight w:val="509"/>
          <w:jc w:val="center"/>
        </w:trPr>
        <w:tc>
          <w:tcPr>
            <w:tcW w:w="1308" w:type="dxa"/>
            <w:vMerge/>
            <w:shd w:val="clear" w:color="auto" w:fill="auto"/>
          </w:tcPr>
          <w:p w:rsidR="007F6B9B" w:rsidRPr="00F605BA" w:rsidRDefault="007F6B9B" w:rsidP="007F6B9B">
            <w:pPr>
              <w:spacing w:after="0" w:line="240" w:lineRule="auto"/>
              <w:jc w:val="both"/>
              <w:rPr>
                <w:color w:val="000000"/>
                <w:sz w:val="16"/>
                <w:szCs w:val="18"/>
                <w:lang w:eastAsia="es-ES"/>
              </w:rPr>
            </w:pPr>
          </w:p>
        </w:tc>
        <w:tc>
          <w:tcPr>
            <w:tcW w:w="841" w:type="dxa"/>
            <w:tcBorders>
              <w:left w:val="single" w:sz="4" w:space="0" w:color="auto"/>
              <w:right w:val="single" w:sz="4" w:space="0" w:color="auto"/>
            </w:tcBorders>
            <w:shd w:val="clear" w:color="auto" w:fill="B6DDE8"/>
            <w:vAlign w:val="center"/>
          </w:tcPr>
          <w:p w:rsidR="007F6B9B" w:rsidRPr="000F78EA" w:rsidRDefault="007F6B9B" w:rsidP="007F6B9B">
            <w:pPr>
              <w:spacing w:after="0" w:line="240" w:lineRule="auto"/>
              <w:jc w:val="center"/>
              <w:rPr>
                <w:b/>
                <w:sz w:val="16"/>
                <w:szCs w:val="16"/>
              </w:rPr>
            </w:pPr>
            <w:r>
              <w:rPr>
                <w:b/>
                <w:sz w:val="16"/>
                <w:szCs w:val="16"/>
              </w:rPr>
              <w:t>3.5</w:t>
            </w:r>
          </w:p>
        </w:tc>
        <w:tc>
          <w:tcPr>
            <w:tcW w:w="1185" w:type="dxa"/>
            <w:tcBorders>
              <w:top w:val="single" w:sz="4" w:space="0" w:color="auto"/>
              <w:left w:val="single" w:sz="4" w:space="0" w:color="auto"/>
              <w:bottom w:val="single" w:sz="4" w:space="0" w:color="auto"/>
              <w:right w:val="single" w:sz="4" w:space="0" w:color="auto"/>
            </w:tcBorders>
            <w:vAlign w:val="center"/>
          </w:tcPr>
          <w:p w:rsidR="007F6B9B" w:rsidRDefault="007F6B9B" w:rsidP="007F6B9B">
            <w:pPr>
              <w:spacing w:after="0" w:line="240" w:lineRule="auto"/>
              <w:jc w:val="center"/>
              <w:rPr>
                <w:sz w:val="16"/>
                <w:szCs w:val="16"/>
              </w:rPr>
            </w:pPr>
            <w:r>
              <w:rPr>
                <w:sz w:val="16"/>
                <w:szCs w:val="16"/>
              </w:rPr>
              <w:t>Jerez</w:t>
            </w:r>
          </w:p>
        </w:tc>
        <w:tc>
          <w:tcPr>
            <w:tcW w:w="774"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7F6B9B" w:rsidRPr="00A64C39" w:rsidRDefault="007F6B9B" w:rsidP="007F6B9B">
            <w:pPr>
              <w:spacing w:after="0" w:line="240" w:lineRule="auto"/>
              <w:jc w:val="center"/>
              <w:rPr>
                <w:sz w:val="16"/>
                <w:szCs w:val="16"/>
              </w:rPr>
            </w:pPr>
            <w:r>
              <w:rPr>
                <w:sz w:val="16"/>
                <w:szCs w:val="16"/>
              </w:rPr>
              <w:t>3,76</w:t>
            </w:r>
          </w:p>
        </w:tc>
        <w:tc>
          <w:tcPr>
            <w:tcW w:w="774" w:type="dxa"/>
            <w:tcBorders>
              <w:left w:val="single" w:sz="4" w:space="0" w:color="auto"/>
              <w:right w:val="single" w:sz="4" w:space="0" w:color="auto"/>
            </w:tcBorders>
            <w:vAlign w:val="center"/>
          </w:tcPr>
          <w:p w:rsidR="007F6B9B" w:rsidRPr="008C7662" w:rsidRDefault="007F6B9B" w:rsidP="007F6B9B">
            <w:pPr>
              <w:spacing w:after="0" w:line="240" w:lineRule="auto"/>
              <w:jc w:val="center"/>
              <w:rPr>
                <w:sz w:val="16"/>
                <w:szCs w:val="16"/>
              </w:rPr>
            </w:pPr>
            <w:r>
              <w:rPr>
                <w:sz w:val="16"/>
                <w:szCs w:val="16"/>
              </w:rPr>
              <w:t>3,53</w:t>
            </w:r>
          </w:p>
        </w:tc>
        <w:tc>
          <w:tcPr>
            <w:tcW w:w="775" w:type="dxa"/>
            <w:tcBorders>
              <w:left w:val="single" w:sz="4" w:space="0" w:color="auto"/>
              <w:right w:val="single" w:sz="4" w:space="0" w:color="auto"/>
            </w:tcBorders>
            <w:vAlign w:val="center"/>
          </w:tcPr>
          <w:p w:rsidR="007F6B9B" w:rsidRPr="00A64C39" w:rsidRDefault="007F6B9B" w:rsidP="007F6B9B">
            <w:pPr>
              <w:spacing w:after="0" w:line="240" w:lineRule="auto"/>
              <w:jc w:val="center"/>
              <w:rPr>
                <w:sz w:val="16"/>
                <w:szCs w:val="16"/>
              </w:rPr>
            </w:pPr>
            <w:r>
              <w:rPr>
                <w:sz w:val="16"/>
                <w:szCs w:val="16"/>
              </w:rPr>
              <w:t>3,33</w:t>
            </w:r>
          </w:p>
        </w:tc>
        <w:tc>
          <w:tcPr>
            <w:tcW w:w="850" w:type="dxa"/>
            <w:tcBorders>
              <w:left w:val="single" w:sz="4" w:space="0" w:color="auto"/>
              <w:right w:val="single" w:sz="4" w:space="0" w:color="auto"/>
            </w:tcBorders>
            <w:shd w:val="clear" w:color="auto" w:fill="DAEEF3"/>
            <w:vAlign w:val="center"/>
          </w:tcPr>
          <w:p w:rsidR="007F6B9B" w:rsidRPr="00A9159C" w:rsidRDefault="007F6B9B" w:rsidP="007F6B9B">
            <w:pPr>
              <w:spacing w:after="0" w:line="240" w:lineRule="auto"/>
              <w:jc w:val="center"/>
              <w:rPr>
                <w:sz w:val="16"/>
                <w:szCs w:val="16"/>
              </w:rPr>
            </w:pPr>
            <w:r w:rsidRPr="002E426A">
              <w:rPr>
                <w:sz w:val="16"/>
                <w:szCs w:val="16"/>
              </w:rPr>
              <w:t>“-“</w:t>
            </w:r>
          </w:p>
        </w:tc>
        <w:tc>
          <w:tcPr>
            <w:tcW w:w="851" w:type="dxa"/>
            <w:tcBorders>
              <w:left w:val="single" w:sz="4" w:space="0" w:color="auto"/>
              <w:right w:val="single" w:sz="4" w:space="0" w:color="auto"/>
            </w:tcBorders>
            <w:shd w:val="clear" w:color="auto" w:fill="DAEEF3"/>
            <w:vAlign w:val="center"/>
          </w:tcPr>
          <w:p w:rsidR="007F6B9B" w:rsidRPr="00A9159C" w:rsidRDefault="007F6B9B" w:rsidP="007F6B9B">
            <w:pPr>
              <w:spacing w:after="0" w:line="240" w:lineRule="auto"/>
              <w:jc w:val="center"/>
              <w:rPr>
                <w:sz w:val="16"/>
                <w:szCs w:val="16"/>
              </w:rPr>
            </w:pPr>
            <w:r w:rsidRPr="002E426A">
              <w:rPr>
                <w:sz w:val="16"/>
                <w:szCs w:val="16"/>
              </w:rPr>
              <w:t>“-“</w:t>
            </w:r>
          </w:p>
        </w:tc>
        <w:tc>
          <w:tcPr>
            <w:tcW w:w="850" w:type="dxa"/>
            <w:tcBorders>
              <w:left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3,79</w:t>
            </w:r>
          </w:p>
        </w:tc>
        <w:tc>
          <w:tcPr>
            <w:tcW w:w="851" w:type="dxa"/>
            <w:tcBorders>
              <w:left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3,75</w:t>
            </w:r>
          </w:p>
        </w:tc>
        <w:tc>
          <w:tcPr>
            <w:tcW w:w="850" w:type="dxa"/>
            <w:tcBorders>
              <w:left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2.37</w:t>
            </w:r>
          </w:p>
        </w:tc>
        <w:tc>
          <w:tcPr>
            <w:tcW w:w="851"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E3556">
              <w:rPr>
                <w:sz w:val="16"/>
                <w:szCs w:val="16"/>
              </w:rPr>
              <w:t>“-“</w:t>
            </w:r>
          </w:p>
        </w:tc>
        <w:tc>
          <w:tcPr>
            <w:tcW w:w="850"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E3556">
              <w:rPr>
                <w:sz w:val="16"/>
                <w:szCs w:val="16"/>
              </w:rPr>
              <w:t>“-“</w:t>
            </w:r>
          </w:p>
        </w:tc>
        <w:tc>
          <w:tcPr>
            <w:tcW w:w="851"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3.64</w:t>
            </w:r>
          </w:p>
        </w:tc>
        <w:tc>
          <w:tcPr>
            <w:tcW w:w="850"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3.73</w:t>
            </w:r>
          </w:p>
        </w:tc>
        <w:tc>
          <w:tcPr>
            <w:tcW w:w="773"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3.76</w:t>
            </w:r>
          </w:p>
        </w:tc>
      </w:tr>
      <w:tr w:rsidR="007F6B9B" w:rsidTr="003F49B5">
        <w:trPr>
          <w:cantSplit/>
          <w:trHeight w:val="509"/>
          <w:jc w:val="center"/>
        </w:trPr>
        <w:tc>
          <w:tcPr>
            <w:tcW w:w="1308" w:type="dxa"/>
            <w:vMerge/>
            <w:shd w:val="clear" w:color="auto" w:fill="auto"/>
          </w:tcPr>
          <w:p w:rsidR="007F6B9B" w:rsidRPr="00F605BA" w:rsidRDefault="007F6B9B" w:rsidP="007F6B9B">
            <w:pPr>
              <w:spacing w:after="0" w:line="240" w:lineRule="auto"/>
              <w:jc w:val="both"/>
              <w:rPr>
                <w:color w:val="000000"/>
                <w:sz w:val="16"/>
                <w:szCs w:val="18"/>
                <w:lang w:eastAsia="es-ES"/>
              </w:rPr>
            </w:pPr>
          </w:p>
        </w:tc>
        <w:tc>
          <w:tcPr>
            <w:tcW w:w="841" w:type="dxa"/>
            <w:tcBorders>
              <w:left w:val="single" w:sz="4" w:space="0" w:color="auto"/>
              <w:right w:val="single" w:sz="4" w:space="0" w:color="auto"/>
            </w:tcBorders>
            <w:shd w:val="clear" w:color="auto" w:fill="B6DDE8"/>
            <w:vAlign w:val="center"/>
          </w:tcPr>
          <w:p w:rsidR="007F6B9B" w:rsidRPr="000F78EA" w:rsidRDefault="007F6B9B" w:rsidP="007F6B9B">
            <w:pPr>
              <w:spacing w:after="0" w:line="240" w:lineRule="auto"/>
              <w:jc w:val="center"/>
              <w:rPr>
                <w:b/>
                <w:sz w:val="16"/>
                <w:szCs w:val="16"/>
              </w:rPr>
            </w:pPr>
            <w:r w:rsidRPr="00A06DD6">
              <w:rPr>
                <w:b/>
                <w:sz w:val="16"/>
                <w:szCs w:val="16"/>
              </w:rPr>
              <w:t>4.2</w:t>
            </w:r>
          </w:p>
        </w:tc>
        <w:tc>
          <w:tcPr>
            <w:tcW w:w="1185" w:type="dxa"/>
            <w:tcBorders>
              <w:top w:val="single" w:sz="4" w:space="0" w:color="auto"/>
              <w:left w:val="single" w:sz="4" w:space="0" w:color="auto"/>
              <w:bottom w:val="single" w:sz="4" w:space="0" w:color="auto"/>
              <w:right w:val="single" w:sz="4" w:space="0" w:color="auto"/>
            </w:tcBorders>
            <w:vAlign w:val="center"/>
          </w:tcPr>
          <w:p w:rsidR="007F6B9B" w:rsidRDefault="007F6B9B" w:rsidP="007F6B9B">
            <w:pPr>
              <w:spacing w:after="0" w:line="240" w:lineRule="auto"/>
              <w:jc w:val="center"/>
              <w:rPr>
                <w:sz w:val="16"/>
                <w:szCs w:val="16"/>
              </w:rPr>
            </w:pPr>
            <w:r>
              <w:rPr>
                <w:sz w:val="16"/>
                <w:szCs w:val="16"/>
              </w:rPr>
              <w:t>Algeciras</w:t>
            </w:r>
          </w:p>
        </w:tc>
        <w:tc>
          <w:tcPr>
            <w:tcW w:w="774"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B7FFE">
              <w:rPr>
                <w:sz w:val="16"/>
                <w:szCs w:val="16"/>
              </w:rPr>
              <w:t>“-“</w:t>
            </w:r>
          </w:p>
        </w:tc>
        <w:tc>
          <w:tcPr>
            <w:tcW w:w="774" w:type="dxa"/>
            <w:tcBorders>
              <w:left w:val="single" w:sz="4" w:space="0" w:color="auto"/>
              <w:right w:val="single" w:sz="4" w:space="0" w:color="auto"/>
            </w:tcBorders>
            <w:vAlign w:val="center"/>
          </w:tcPr>
          <w:p w:rsidR="007F6B9B" w:rsidRPr="00A64C39" w:rsidRDefault="007F6B9B" w:rsidP="007F6B9B">
            <w:pPr>
              <w:spacing w:after="0" w:line="240" w:lineRule="auto"/>
              <w:jc w:val="center"/>
              <w:rPr>
                <w:sz w:val="16"/>
                <w:szCs w:val="16"/>
              </w:rPr>
            </w:pPr>
            <w:r>
              <w:rPr>
                <w:sz w:val="16"/>
                <w:szCs w:val="16"/>
              </w:rPr>
              <w:t>3.93</w:t>
            </w:r>
          </w:p>
        </w:tc>
        <w:tc>
          <w:tcPr>
            <w:tcW w:w="774" w:type="dxa"/>
            <w:tcBorders>
              <w:left w:val="single" w:sz="4" w:space="0" w:color="auto"/>
              <w:right w:val="single" w:sz="4" w:space="0" w:color="auto"/>
            </w:tcBorders>
            <w:vAlign w:val="center"/>
          </w:tcPr>
          <w:p w:rsidR="007F6B9B" w:rsidRPr="008C7662" w:rsidRDefault="007F6B9B" w:rsidP="007F6B9B">
            <w:pPr>
              <w:spacing w:after="0" w:line="240" w:lineRule="auto"/>
              <w:jc w:val="center"/>
              <w:rPr>
                <w:sz w:val="16"/>
                <w:szCs w:val="16"/>
              </w:rPr>
            </w:pPr>
            <w:r>
              <w:rPr>
                <w:sz w:val="16"/>
                <w:szCs w:val="16"/>
              </w:rPr>
              <w:t>4.38</w:t>
            </w:r>
          </w:p>
        </w:tc>
        <w:tc>
          <w:tcPr>
            <w:tcW w:w="775" w:type="dxa"/>
            <w:tcBorders>
              <w:left w:val="single" w:sz="4" w:space="0" w:color="auto"/>
              <w:right w:val="single" w:sz="4" w:space="0" w:color="auto"/>
            </w:tcBorders>
            <w:vAlign w:val="center"/>
          </w:tcPr>
          <w:p w:rsidR="007F6B9B" w:rsidRPr="00A64C39" w:rsidRDefault="007F6B9B" w:rsidP="007F6B9B">
            <w:pPr>
              <w:spacing w:after="0" w:line="240" w:lineRule="auto"/>
              <w:jc w:val="center"/>
              <w:rPr>
                <w:sz w:val="16"/>
                <w:szCs w:val="16"/>
              </w:rPr>
            </w:pPr>
            <w:r>
              <w:rPr>
                <w:sz w:val="16"/>
                <w:szCs w:val="16"/>
              </w:rPr>
              <w:t>4.18</w:t>
            </w:r>
          </w:p>
        </w:tc>
        <w:tc>
          <w:tcPr>
            <w:tcW w:w="850" w:type="dxa"/>
            <w:tcBorders>
              <w:left w:val="single" w:sz="4" w:space="0" w:color="auto"/>
              <w:right w:val="single" w:sz="4" w:space="0" w:color="auto"/>
            </w:tcBorders>
            <w:shd w:val="clear" w:color="auto" w:fill="DAEEF3"/>
            <w:vAlign w:val="center"/>
          </w:tcPr>
          <w:p w:rsidR="007F6B9B" w:rsidRPr="00A9159C" w:rsidRDefault="007F6B9B" w:rsidP="007F6B9B">
            <w:pPr>
              <w:spacing w:after="0" w:line="240" w:lineRule="auto"/>
              <w:jc w:val="center"/>
              <w:rPr>
                <w:sz w:val="16"/>
                <w:szCs w:val="16"/>
              </w:rPr>
            </w:pPr>
            <w:r w:rsidRPr="002E426A">
              <w:rPr>
                <w:sz w:val="16"/>
                <w:szCs w:val="16"/>
              </w:rPr>
              <w:t>“-“</w:t>
            </w:r>
          </w:p>
        </w:tc>
        <w:tc>
          <w:tcPr>
            <w:tcW w:w="851" w:type="dxa"/>
            <w:tcBorders>
              <w:left w:val="single" w:sz="4" w:space="0" w:color="auto"/>
              <w:right w:val="single" w:sz="4" w:space="0" w:color="auto"/>
            </w:tcBorders>
            <w:shd w:val="clear" w:color="auto" w:fill="DAEEF3"/>
            <w:vAlign w:val="center"/>
          </w:tcPr>
          <w:p w:rsidR="007F6B9B" w:rsidRPr="00A9159C" w:rsidRDefault="007F6B9B" w:rsidP="007F6B9B">
            <w:pPr>
              <w:spacing w:after="0" w:line="240" w:lineRule="auto"/>
              <w:jc w:val="center"/>
              <w:rPr>
                <w:sz w:val="16"/>
                <w:szCs w:val="16"/>
              </w:rPr>
            </w:pPr>
            <w:r w:rsidRPr="002E426A">
              <w:rPr>
                <w:sz w:val="16"/>
                <w:szCs w:val="16"/>
              </w:rPr>
              <w:t>“-“</w:t>
            </w:r>
          </w:p>
        </w:tc>
        <w:tc>
          <w:tcPr>
            <w:tcW w:w="850" w:type="dxa"/>
            <w:tcBorders>
              <w:left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w:t>
            </w:r>
          </w:p>
        </w:tc>
        <w:tc>
          <w:tcPr>
            <w:tcW w:w="851" w:type="dxa"/>
            <w:tcBorders>
              <w:left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4.38</w:t>
            </w:r>
          </w:p>
        </w:tc>
        <w:tc>
          <w:tcPr>
            <w:tcW w:w="850" w:type="dxa"/>
            <w:tcBorders>
              <w:left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4.18</w:t>
            </w:r>
          </w:p>
        </w:tc>
        <w:tc>
          <w:tcPr>
            <w:tcW w:w="851"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E3556">
              <w:rPr>
                <w:sz w:val="16"/>
                <w:szCs w:val="16"/>
              </w:rPr>
              <w:t>“-“</w:t>
            </w:r>
          </w:p>
        </w:tc>
        <w:tc>
          <w:tcPr>
            <w:tcW w:w="850"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E3556">
              <w:rPr>
                <w:sz w:val="16"/>
                <w:szCs w:val="16"/>
              </w:rPr>
              <w:t>“-“</w:t>
            </w:r>
          </w:p>
        </w:tc>
        <w:tc>
          <w:tcPr>
            <w:tcW w:w="851"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3.64</w:t>
            </w:r>
          </w:p>
        </w:tc>
        <w:tc>
          <w:tcPr>
            <w:tcW w:w="850"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3.73</w:t>
            </w:r>
          </w:p>
        </w:tc>
        <w:tc>
          <w:tcPr>
            <w:tcW w:w="773" w:type="dxa"/>
            <w:tcBorders>
              <w:left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3.76</w:t>
            </w:r>
          </w:p>
        </w:tc>
      </w:tr>
      <w:tr w:rsidR="007F6B9B" w:rsidTr="003F49B5">
        <w:trPr>
          <w:cantSplit/>
          <w:trHeight w:val="509"/>
          <w:jc w:val="center"/>
        </w:trPr>
        <w:tc>
          <w:tcPr>
            <w:tcW w:w="1308" w:type="dxa"/>
            <w:vMerge/>
            <w:shd w:val="clear" w:color="auto" w:fill="auto"/>
          </w:tcPr>
          <w:p w:rsidR="007F6B9B" w:rsidRPr="00F605BA" w:rsidRDefault="007F6B9B" w:rsidP="007F6B9B">
            <w:pPr>
              <w:spacing w:after="0" w:line="240" w:lineRule="auto"/>
              <w:jc w:val="both"/>
              <w:rPr>
                <w:color w:val="000000"/>
                <w:sz w:val="16"/>
                <w:szCs w:val="18"/>
                <w:lang w:eastAsia="es-ES"/>
              </w:rPr>
            </w:pPr>
          </w:p>
        </w:tc>
        <w:tc>
          <w:tcPr>
            <w:tcW w:w="841" w:type="dxa"/>
            <w:tcBorders>
              <w:left w:val="single" w:sz="4" w:space="0" w:color="auto"/>
              <w:bottom w:val="single" w:sz="4" w:space="0" w:color="auto"/>
              <w:right w:val="single" w:sz="4" w:space="0" w:color="auto"/>
            </w:tcBorders>
            <w:shd w:val="clear" w:color="auto" w:fill="B6DDE8"/>
            <w:vAlign w:val="center"/>
          </w:tcPr>
          <w:p w:rsidR="007F6B9B" w:rsidRPr="000F78EA" w:rsidRDefault="007F6B9B" w:rsidP="007F6B9B">
            <w:pPr>
              <w:spacing w:after="0" w:line="240" w:lineRule="auto"/>
              <w:jc w:val="center"/>
              <w:rPr>
                <w:b/>
                <w:sz w:val="16"/>
                <w:szCs w:val="16"/>
              </w:rPr>
            </w:pPr>
            <w:r>
              <w:rPr>
                <w:b/>
                <w:sz w:val="16"/>
                <w:szCs w:val="16"/>
              </w:rPr>
              <w:t>4.6</w:t>
            </w:r>
          </w:p>
        </w:tc>
        <w:tc>
          <w:tcPr>
            <w:tcW w:w="1185" w:type="dxa"/>
            <w:tcBorders>
              <w:top w:val="single" w:sz="4" w:space="0" w:color="auto"/>
              <w:left w:val="single" w:sz="4" w:space="0" w:color="auto"/>
              <w:bottom w:val="single" w:sz="4" w:space="0" w:color="auto"/>
              <w:right w:val="single" w:sz="4" w:space="0" w:color="auto"/>
            </w:tcBorders>
            <w:vAlign w:val="center"/>
          </w:tcPr>
          <w:p w:rsidR="007F6B9B" w:rsidRDefault="007F6B9B" w:rsidP="007F6B9B">
            <w:pPr>
              <w:spacing w:after="0" w:line="240" w:lineRule="auto"/>
              <w:jc w:val="center"/>
              <w:rPr>
                <w:sz w:val="16"/>
                <w:szCs w:val="16"/>
              </w:rPr>
            </w:pPr>
            <w:r>
              <w:rPr>
                <w:sz w:val="16"/>
                <w:szCs w:val="16"/>
              </w:rPr>
              <w:t>Salus Infirm.</w:t>
            </w:r>
          </w:p>
        </w:tc>
        <w:tc>
          <w:tcPr>
            <w:tcW w:w="774" w:type="dxa"/>
            <w:tcBorders>
              <w:left w:val="single" w:sz="4" w:space="0" w:color="auto"/>
              <w:bottom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B7FFE">
              <w:rPr>
                <w:sz w:val="16"/>
                <w:szCs w:val="16"/>
              </w:rPr>
              <w:t>“-“</w:t>
            </w:r>
          </w:p>
        </w:tc>
        <w:tc>
          <w:tcPr>
            <w:tcW w:w="774" w:type="dxa"/>
            <w:tcBorders>
              <w:left w:val="single" w:sz="4" w:space="0" w:color="auto"/>
              <w:bottom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B7FFE">
              <w:rPr>
                <w:sz w:val="16"/>
                <w:szCs w:val="16"/>
              </w:rPr>
              <w:t>“-“</w:t>
            </w:r>
          </w:p>
        </w:tc>
        <w:tc>
          <w:tcPr>
            <w:tcW w:w="774" w:type="dxa"/>
            <w:tcBorders>
              <w:left w:val="single" w:sz="4" w:space="0" w:color="auto"/>
              <w:bottom w:val="single" w:sz="4" w:space="0" w:color="auto"/>
              <w:right w:val="single" w:sz="4" w:space="0" w:color="auto"/>
            </w:tcBorders>
            <w:vAlign w:val="center"/>
          </w:tcPr>
          <w:p w:rsidR="007F6B9B" w:rsidRPr="008C7662" w:rsidRDefault="007F6B9B" w:rsidP="007F6B9B">
            <w:pPr>
              <w:spacing w:after="0" w:line="240" w:lineRule="auto"/>
              <w:jc w:val="center"/>
              <w:rPr>
                <w:sz w:val="16"/>
                <w:szCs w:val="16"/>
              </w:rPr>
            </w:pPr>
            <w:r>
              <w:rPr>
                <w:sz w:val="16"/>
                <w:szCs w:val="16"/>
              </w:rPr>
              <w:t>4.79</w:t>
            </w:r>
          </w:p>
        </w:tc>
        <w:tc>
          <w:tcPr>
            <w:tcW w:w="774" w:type="dxa"/>
            <w:tcBorders>
              <w:left w:val="single" w:sz="4" w:space="0" w:color="auto"/>
              <w:bottom w:val="single" w:sz="4" w:space="0" w:color="auto"/>
              <w:right w:val="single" w:sz="4" w:space="0" w:color="auto"/>
            </w:tcBorders>
            <w:vAlign w:val="center"/>
          </w:tcPr>
          <w:p w:rsidR="007F6B9B" w:rsidRPr="008C7662" w:rsidRDefault="007F6B9B" w:rsidP="007F6B9B">
            <w:pPr>
              <w:spacing w:after="0" w:line="240" w:lineRule="auto"/>
              <w:jc w:val="center"/>
              <w:rPr>
                <w:sz w:val="16"/>
                <w:szCs w:val="16"/>
              </w:rPr>
            </w:pPr>
            <w:r>
              <w:rPr>
                <w:sz w:val="16"/>
                <w:szCs w:val="16"/>
              </w:rPr>
              <w:t>4.69</w:t>
            </w:r>
          </w:p>
        </w:tc>
        <w:tc>
          <w:tcPr>
            <w:tcW w:w="775" w:type="dxa"/>
            <w:tcBorders>
              <w:left w:val="single" w:sz="4" w:space="0" w:color="auto"/>
              <w:bottom w:val="single" w:sz="4" w:space="0" w:color="auto"/>
              <w:right w:val="single" w:sz="4" w:space="0" w:color="auto"/>
            </w:tcBorders>
            <w:vAlign w:val="center"/>
          </w:tcPr>
          <w:p w:rsidR="007F6B9B" w:rsidRPr="008C7662" w:rsidRDefault="007F6B9B" w:rsidP="007F6B9B">
            <w:pPr>
              <w:spacing w:after="0" w:line="240" w:lineRule="auto"/>
              <w:jc w:val="center"/>
              <w:rPr>
                <w:sz w:val="16"/>
                <w:szCs w:val="16"/>
              </w:rPr>
            </w:pPr>
            <w:r>
              <w:rPr>
                <w:sz w:val="16"/>
                <w:szCs w:val="16"/>
              </w:rPr>
              <w:t>4.75</w:t>
            </w:r>
          </w:p>
        </w:tc>
        <w:tc>
          <w:tcPr>
            <w:tcW w:w="850" w:type="dxa"/>
            <w:tcBorders>
              <w:left w:val="single" w:sz="4" w:space="0" w:color="auto"/>
              <w:bottom w:val="single" w:sz="4" w:space="0" w:color="auto"/>
              <w:right w:val="single" w:sz="4" w:space="0" w:color="auto"/>
            </w:tcBorders>
            <w:shd w:val="clear" w:color="auto" w:fill="DAEEF3"/>
            <w:vAlign w:val="center"/>
          </w:tcPr>
          <w:p w:rsidR="007F6B9B" w:rsidRPr="00A9159C" w:rsidRDefault="007F6B9B" w:rsidP="007F6B9B">
            <w:pPr>
              <w:spacing w:after="0" w:line="240" w:lineRule="auto"/>
              <w:jc w:val="center"/>
              <w:rPr>
                <w:sz w:val="16"/>
                <w:szCs w:val="16"/>
              </w:rPr>
            </w:pPr>
            <w:r w:rsidRPr="002E426A">
              <w:rPr>
                <w:sz w:val="16"/>
                <w:szCs w:val="16"/>
              </w:rPr>
              <w:t>“-“</w:t>
            </w:r>
          </w:p>
        </w:tc>
        <w:tc>
          <w:tcPr>
            <w:tcW w:w="851" w:type="dxa"/>
            <w:tcBorders>
              <w:left w:val="single" w:sz="4" w:space="0" w:color="auto"/>
              <w:bottom w:val="single" w:sz="4" w:space="0" w:color="auto"/>
              <w:right w:val="single" w:sz="4" w:space="0" w:color="auto"/>
            </w:tcBorders>
            <w:shd w:val="clear" w:color="auto" w:fill="DAEEF3"/>
            <w:vAlign w:val="center"/>
          </w:tcPr>
          <w:p w:rsidR="007F6B9B" w:rsidRPr="00A9159C" w:rsidRDefault="007F6B9B" w:rsidP="007F6B9B">
            <w:pPr>
              <w:spacing w:after="0" w:line="240" w:lineRule="auto"/>
              <w:jc w:val="center"/>
              <w:rPr>
                <w:sz w:val="16"/>
                <w:szCs w:val="16"/>
              </w:rPr>
            </w:pPr>
            <w:r w:rsidRPr="002E426A">
              <w:rPr>
                <w:sz w:val="16"/>
                <w:szCs w:val="16"/>
              </w:rPr>
              <w:t>“-“</w:t>
            </w:r>
          </w:p>
        </w:tc>
        <w:tc>
          <w:tcPr>
            <w:tcW w:w="850" w:type="dxa"/>
            <w:tcBorders>
              <w:left w:val="single" w:sz="4" w:space="0" w:color="auto"/>
              <w:bottom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4.79</w:t>
            </w:r>
          </w:p>
        </w:tc>
        <w:tc>
          <w:tcPr>
            <w:tcW w:w="851" w:type="dxa"/>
            <w:tcBorders>
              <w:left w:val="single" w:sz="4" w:space="0" w:color="auto"/>
              <w:bottom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4.69</w:t>
            </w:r>
          </w:p>
        </w:tc>
        <w:tc>
          <w:tcPr>
            <w:tcW w:w="850" w:type="dxa"/>
            <w:tcBorders>
              <w:left w:val="single" w:sz="4" w:space="0" w:color="auto"/>
              <w:bottom w:val="single" w:sz="4" w:space="0" w:color="auto"/>
              <w:right w:val="single" w:sz="4" w:space="0" w:color="auto"/>
            </w:tcBorders>
            <w:shd w:val="clear" w:color="auto" w:fill="DAEEF3"/>
            <w:vAlign w:val="center"/>
          </w:tcPr>
          <w:p w:rsidR="007F6B9B" w:rsidRDefault="007F6B9B" w:rsidP="007F6B9B">
            <w:pPr>
              <w:spacing w:after="0" w:line="240" w:lineRule="auto"/>
              <w:jc w:val="center"/>
              <w:rPr>
                <w:sz w:val="16"/>
                <w:szCs w:val="16"/>
              </w:rPr>
            </w:pPr>
            <w:r>
              <w:rPr>
                <w:sz w:val="16"/>
                <w:szCs w:val="16"/>
              </w:rPr>
              <w:t>4.75</w:t>
            </w:r>
          </w:p>
        </w:tc>
        <w:tc>
          <w:tcPr>
            <w:tcW w:w="851" w:type="dxa"/>
            <w:tcBorders>
              <w:left w:val="single" w:sz="4" w:space="0" w:color="auto"/>
              <w:bottom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E3556">
              <w:rPr>
                <w:sz w:val="16"/>
                <w:szCs w:val="16"/>
              </w:rPr>
              <w:t>“-“</w:t>
            </w:r>
          </w:p>
        </w:tc>
        <w:tc>
          <w:tcPr>
            <w:tcW w:w="850" w:type="dxa"/>
            <w:tcBorders>
              <w:left w:val="single" w:sz="4" w:space="0" w:color="auto"/>
              <w:bottom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sidRPr="003E3556">
              <w:rPr>
                <w:sz w:val="16"/>
                <w:szCs w:val="16"/>
              </w:rPr>
              <w:t>“-“</w:t>
            </w:r>
          </w:p>
        </w:tc>
        <w:tc>
          <w:tcPr>
            <w:tcW w:w="851" w:type="dxa"/>
            <w:tcBorders>
              <w:left w:val="single" w:sz="4" w:space="0" w:color="auto"/>
              <w:bottom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3.64</w:t>
            </w:r>
          </w:p>
        </w:tc>
        <w:tc>
          <w:tcPr>
            <w:tcW w:w="850" w:type="dxa"/>
            <w:tcBorders>
              <w:left w:val="single" w:sz="4" w:space="0" w:color="auto"/>
              <w:bottom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3.73</w:t>
            </w:r>
          </w:p>
        </w:tc>
        <w:tc>
          <w:tcPr>
            <w:tcW w:w="773" w:type="dxa"/>
            <w:tcBorders>
              <w:left w:val="single" w:sz="4" w:space="0" w:color="auto"/>
              <w:bottom w:val="single" w:sz="4" w:space="0" w:color="auto"/>
              <w:right w:val="single" w:sz="4" w:space="0" w:color="auto"/>
            </w:tcBorders>
            <w:vAlign w:val="center"/>
          </w:tcPr>
          <w:p w:rsidR="007F6B9B" w:rsidRPr="00A9159C" w:rsidRDefault="007F6B9B" w:rsidP="007F6B9B">
            <w:pPr>
              <w:spacing w:after="0" w:line="240" w:lineRule="auto"/>
              <w:jc w:val="center"/>
              <w:rPr>
                <w:sz w:val="16"/>
                <w:szCs w:val="16"/>
              </w:rPr>
            </w:pPr>
            <w:r>
              <w:rPr>
                <w:sz w:val="16"/>
                <w:szCs w:val="16"/>
              </w:rPr>
              <w:t>3.76</w:t>
            </w:r>
          </w:p>
        </w:tc>
      </w:tr>
    </w:tbl>
    <w:p w:rsidR="000F411E" w:rsidRDefault="000F411E" w:rsidP="00D73604">
      <w:pPr>
        <w:spacing w:after="0"/>
        <w:sectPr w:rsidR="000F411E" w:rsidSect="00233E09">
          <w:pgSz w:w="16838" w:h="11906" w:orient="landscape"/>
          <w:pgMar w:top="720" w:right="720" w:bottom="720" w:left="720" w:header="680" w:footer="709" w:gutter="0"/>
          <w:cols w:space="708"/>
          <w:titlePg/>
          <w:docGrid w:linePitch="360"/>
        </w:sectPr>
      </w:pPr>
    </w:p>
    <w:p w:rsidR="003F49B5" w:rsidRDefault="003F49B5" w:rsidP="00D73604">
      <w:pPr>
        <w:spacing w:after="0"/>
      </w:pPr>
    </w:p>
    <w:p w:rsidR="003F49B5" w:rsidRDefault="003F49B5" w:rsidP="003F49B5">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82"/>
      </w:tblGrid>
      <w:tr w:rsidR="003F49B5" w:rsidRPr="0086419B" w:rsidTr="001074B8">
        <w:trPr>
          <w:jc w:val="center"/>
        </w:trPr>
        <w:tc>
          <w:tcPr>
            <w:tcW w:w="5000" w:type="pct"/>
            <w:shd w:val="clear" w:color="auto" w:fill="00607C"/>
          </w:tcPr>
          <w:p w:rsidR="003F49B5" w:rsidRPr="0086419B" w:rsidRDefault="003F49B5" w:rsidP="001074B8">
            <w:pPr>
              <w:spacing w:after="0" w:line="240" w:lineRule="auto"/>
              <w:rPr>
                <w:b/>
                <w:color w:val="FFFFFF"/>
              </w:rPr>
            </w:pPr>
            <w:r w:rsidRPr="0086419B">
              <w:rPr>
                <w:b/>
                <w:i/>
                <w:color w:val="FFFFFF"/>
              </w:rPr>
              <w:t>Análisis y Valoración:</w:t>
            </w:r>
          </w:p>
        </w:tc>
      </w:tr>
    </w:tbl>
    <w:p w:rsidR="000578CA" w:rsidRDefault="000578CA" w:rsidP="003F49B5">
      <w:pPr>
        <w:pStyle w:val="Default"/>
        <w:jc w:val="both"/>
        <w:rPr>
          <w:rFonts w:ascii="Calibri" w:hAnsi="Calibri"/>
          <w:i/>
          <w:color w:val="FF0000"/>
          <w:sz w:val="16"/>
          <w:szCs w:val="16"/>
        </w:rPr>
      </w:pPr>
    </w:p>
    <w:p w:rsidR="001D1C87" w:rsidRPr="00E44125" w:rsidRDefault="000578CA" w:rsidP="000578CA">
      <w:pPr>
        <w:spacing w:before="60" w:after="60"/>
        <w:jc w:val="both"/>
        <w:rPr>
          <w:sz w:val="16"/>
          <w:szCs w:val="16"/>
        </w:rPr>
      </w:pPr>
      <w:r w:rsidRPr="00E44125">
        <w:rPr>
          <w:sz w:val="16"/>
          <w:szCs w:val="16"/>
        </w:rPr>
        <w:t>El curso académico que se está analizando, ha seguido la planificación estable</w:t>
      </w:r>
      <w:r w:rsidR="001D1C87" w:rsidRPr="00E44125">
        <w:rPr>
          <w:sz w:val="16"/>
          <w:szCs w:val="16"/>
        </w:rPr>
        <w:t>cida según la Memoria verificada</w:t>
      </w:r>
      <w:r w:rsidRPr="00E44125">
        <w:rPr>
          <w:sz w:val="16"/>
          <w:szCs w:val="16"/>
        </w:rPr>
        <w:t xml:space="preserve">, no hemos detectado dificultades ni en la organización ni en el desarrollo. </w:t>
      </w:r>
    </w:p>
    <w:p w:rsidR="00EA2520" w:rsidRPr="00160104" w:rsidRDefault="000578CA" w:rsidP="000578CA">
      <w:pPr>
        <w:spacing w:before="60" w:after="60"/>
        <w:jc w:val="both"/>
        <w:rPr>
          <w:sz w:val="16"/>
          <w:szCs w:val="16"/>
        </w:rPr>
      </w:pPr>
      <w:r w:rsidRPr="00160104">
        <w:rPr>
          <w:sz w:val="16"/>
          <w:szCs w:val="16"/>
        </w:rPr>
        <w:t xml:space="preserve">El programa formativo </w:t>
      </w:r>
      <w:r w:rsidR="001D1C87" w:rsidRPr="00160104">
        <w:rPr>
          <w:sz w:val="16"/>
          <w:szCs w:val="16"/>
        </w:rPr>
        <w:t xml:space="preserve">y los horarios, </w:t>
      </w:r>
      <w:r w:rsidRPr="00160104">
        <w:rPr>
          <w:sz w:val="16"/>
          <w:szCs w:val="16"/>
        </w:rPr>
        <w:t xml:space="preserve">se puede consultar en las </w:t>
      </w:r>
      <w:r w:rsidR="00772E9A" w:rsidRPr="00160104">
        <w:rPr>
          <w:sz w:val="16"/>
          <w:szCs w:val="16"/>
        </w:rPr>
        <w:t xml:space="preserve">páginas </w:t>
      </w:r>
      <w:r w:rsidRPr="00160104">
        <w:rPr>
          <w:sz w:val="16"/>
          <w:szCs w:val="16"/>
        </w:rPr>
        <w:t xml:space="preserve">webs de los Centros donde se imparte dicha titulación. (Facultad de Enfermería </w:t>
      </w:r>
      <w:r w:rsidR="00A06DD6" w:rsidRPr="00160104">
        <w:rPr>
          <w:sz w:val="16"/>
          <w:szCs w:val="16"/>
        </w:rPr>
        <w:t>Programa formativo:</w:t>
      </w:r>
      <w:r w:rsidR="00A06DD6" w:rsidRPr="00160104">
        <w:t xml:space="preserve"> </w:t>
      </w:r>
      <w:hyperlink r:id="rId31" w:history="1">
        <w:r w:rsidR="00A06DD6" w:rsidRPr="0085076A">
          <w:rPr>
            <w:rStyle w:val="Hipervnculo"/>
            <w:sz w:val="16"/>
            <w:szCs w:val="16"/>
            <w:u w:val="none"/>
          </w:rPr>
          <w:t>http://bit.ly/38bkLR8</w:t>
        </w:r>
      </w:hyperlink>
      <w:r w:rsidR="00A06DD6" w:rsidRPr="0085076A">
        <w:rPr>
          <w:sz w:val="16"/>
          <w:szCs w:val="16"/>
        </w:rPr>
        <w:t xml:space="preserve">; Horarios: </w:t>
      </w:r>
      <w:hyperlink r:id="rId32" w:history="1">
        <w:r w:rsidR="00A06DD6" w:rsidRPr="0085076A">
          <w:rPr>
            <w:rStyle w:val="Hipervnculo"/>
            <w:sz w:val="16"/>
            <w:szCs w:val="16"/>
            <w:u w:val="none"/>
          </w:rPr>
          <w:t>http://bit.ly/39tFOyT</w:t>
        </w:r>
      </w:hyperlink>
      <w:r w:rsidR="00A06DD6" w:rsidRPr="0085076A">
        <w:rPr>
          <w:sz w:val="16"/>
          <w:szCs w:val="16"/>
        </w:rPr>
        <w:t xml:space="preserve"> </w:t>
      </w:r>
      <w:r w:rsidRPr="0085076A">
        <w:rPr>
          <w:sz w:val="16"/>
          <w:szCs w:val="16"/>
        </w:rPr>
        <w:t>; Facultad de Enfermería y Fisioterapia</w:t>
      </w:r>
      <w:r w:rsidR="004F41F8">
        <w:rPr>
          <w:sz w:val="16"/>
          <w:szCs w:val="16"/>
        </w:rPr>
        <w:t xml:space="preserve"> y Extensión Docente de Jerez</w:t>
      </w:r>
      <w:r w:rsidRPr="0085076A">
        <w:rPr>
          <w:sz w:val="16"/>
          <w:szCs w:val="16"/>
        </w:rPr>
        <w:t>:</w:t>
      </w:r>
      <w:r w:rsidR="00A06DD6" w:rsidRPr="0085076A">
        <w:rPr>
          <w:sz w:val="16"/>
          <w:szCs w:val="16"/>
        </w:rPr>
        <w:t xml:space="preserve"> Programa formativo:</w:t>
      </w:r>
      <w:r w:rsidRPr="0085076A">
        <w:rPr>
          <w:sz w:val="16"/>
          <w:szCs w:val="16"/>
        </w:rPr>
        <w:t xml:space="preserve"> </w:t>
      </w:r>
      <w:hyperlink r:id="rId33" w:history="1">
        <w:r w:rsidRPr="0085076A">
          <w:rPr>
            <w:rStyle w:val="Hipervnculo"/>
            <w:sz w:val="16"/>
            <w:szCs w:val="16"/>
            <w:u w:val="none"/>
          </w:rPr>
          <w:t>http://asignaturas.uca.es/asig/?titulo=0806</w:t>
        </w:r>
      </w:hyperlink>
      <w:r w:rsidRPr="0085076A">
        <w:rPr>
          <w:sz w:val="16"/>
          <w:szCs w:val="16"/>
        </w:rPr>
        <w:t>;</w:t>
      </w:r>
      <w:r w:rsidR="00A06DD6" w:rsidRPr="0085076A">
        <w:rPr>
          <w:sz w:val="16"/>
          <w:szCs w:val="16"/>
        </w:rPr>
        <w:t xml:space="preserve"> Horarios</w:t>
      </w:r>
      <w:r w:rsidR="0085076A" w:rsidRPr="0085076A">
        <w:rPr>
          <w:sz w:val="16"/>
          <w:szCs w:val="16"/>
        </w:rPr>
        <w:t xml:space="preserve">: </w:t>
      </w:r>
      <w:hyperlink r:id="rId34" w:history="1">
        <w:r w:rsidR="0085076A" w:rsidRPr="0085076A">
          <w:rPr>
            <w:rStyle w:val="Hipervnculo"/>
            <w:sz w:val="16"/>
            <w:szCs w:val="16"/>
            <w:u w:val="none"/>
          </w:rPr>
          <w:t>https://bit.ly/327ZLIW</w:t>
        </w:r>
      </w:hyperlink>
      <w:r w:rsidR="0059655F" w:rsidRPr="0085076A">
        <w:rPr>
          <w:sz w:val="16"/>
          <w:szCs w:val="16"/>
        </w:rPr>
        <w:t xml:space="preserve"> </w:t>
      </w:r>
      <w:r w:rsidRPr="0085076A">
        <w:rPr>
          <w:sz w:val="16"/>
          <w:szCs w:val="16"/>
        </w:rPr>
        <w:t xml:space="preserve"> </w:t>
      </w:r>
      <w:r w:rsidR="00A06DD6" w:rsidRPr="0085076A">
        <w:rPr>
          <w:sz w:val="16"/>
          <w:szCs w:val="16"/>
        </w:rPr>
        <w:t xml:space="preserve">. </w:t>
      </w:r>
      <w:r w:rsidRPr="0085076A">
        <w:rPr>
          <w:sz w:val="16"/>
          <w:szCs w:val="16"/>
        </w:rPr>
        <w:t xml:space="preserve">Centro Universitario Salus Infirmorum: </w:t>
      </w:r>
      <w:r w:rsidR="00A06DD6" w:rsidRPr="0085076A">
        <w:rPr>
          <w:sz w:val="16"/>
          <w:szCs w:val="16"/>
        </w:rPr>
        <w:t xml:space="preserve">Programa formativo: </w:t>
      </w:r>
      <w:hyperlink r:id="rId35" w:history="1">
        <w:r w:rsidR="009461F5" w:rsidRPr="0085076A">
          <w:rPr>
            <w:rStyle w:val="Hipervnculo"/>
            <w:sz w:val="16"/>
            <w:szCs w:val="16"/>
            <w:u w:val="none"/>
          </w:rPr>
          <w:t>https://salusinfirmorum.uca.es/1216-2/</w:t>
        </w:r>
      </w:hyperlink>
      <w:r w:rsidR="00A06DD6" w:rsidRPr="0085076A">
        <w:rPr>
          <w:sz w:val="16"/>
          <w:szCs w:val="16"/>
        </w:rPr>
        <w:t>, Horarios</w:t>
      </w:r>
      <w:r w:rsidR="00964BD4" w:rsidRPr="0085076A">
        <w:rPr>
          <w:sz w:val="16"/>
          <w:szCs w:val="16"/>
        </w:rPr>
        <w:t xml:space="preserve">: </w:t>
      </w:r>
      <w:hyperlink r:id="rId36" w:history="1">
        <w:r w:rsidR="00964BD4" w:rsidRPr="0085076A">
          <w:rPr>
            <w:rStyle w:val="Hipervnculo"/>
            <w:sz w:val="16"/>
            <w:szCs w:val="16"/>
            <w:u w:val="none"/>
          </w:rPr>
          <w:t>https://salusinfirmorum.uca.es/1216-2/</w:t>
        </w:r>
      </w:hyperlink>
      <w:r w:rsidR="00A06DD6" w:rsidRPr="00160104">
        <w:rPr>
          <w:sz w:val="16"/>
          <w:szCs w:val="16"/>
        </w:rPr>
        <w:t>)</w:t>
      </w:r>
      <w:r w:rsidR="009461F5" w:rsidRPr="00160104">
        <w:t xml:space="preserve"> </w:t>
      </w:r>
      <w:r w:rsidR="006E3231" w:rsidRPr="00160104">
        <w:rPr>
          <w:sz w:val="16"/>
          <w:szCs w:val="16"/>
        </w:rPr>
        <w:t>Los programas formativos incluyen competencias, contenidos, metodología de enseñanza, actividades previstas, sistema de evaluación y bi</w:t>
      </w:r>
      <w:r w:rsidR="00772E9A" w:rsidRPr="00160104">
        <w:rPr>
          <w:sz w:val="16"/>
          <w:szCs w:val="16"/>
        </w:rPr>
        <w:t>bli</w:t>
      </w:r>
      <w:r w:rsidR="006E3231" w:rsidRPr="00160104">
        <w:rPr>
          <w:sz w:val="16"/>
          <w:szCs w:val="16"/>
        </w:rPr>
        <w:t>ografía.</w:t>
      </w:r>
      <w:r w:rsidR="00772E9A" w:rsidRPr="00160104">
        <w:rPr>
          <w:sz w:val="16"/>
          <w:szCs w:val="16"/>
        </w:rPr>
        <w:t xml:space="preserve"> </w:t>
      </w:r>
    </w:p>
    <w:p w:rsidR="001D1C87" w:rsidRPr="00160104" w:rsidRDefault="00772E9A" w:rsidP="000578CA">
      <w:pPr>
        <w:spacing w:before="60" w:after="60"/>
        <w:jc w:val="both"/>
        <w:rPr>
          <w:sz w:val="16"/>
          <w:szCs w:val="16"/>
        </w:rPr>
      </w:pPr>
      <w:r w:rsidRPr="00160104">
        <w:rPr>
          <w:sz w:val="16"/>
          <w:szCs w:val="16"/>
        </w:rPr>
        <w:t>En referencia al número de matriculados de nuevo ingreso en la a</w:t>
      </w:r>
      <w:r w:rsidR="00EA2520" w:rsidRPr="00160104">
        <w:rPr>
          <w:sz w:val="16"/>
          <w:szCs w:val="16"/>
        </w:rPr>
        <w:t>ctualidad está por encima de lo establecido en la M</w:t>
      </w:r>
      <w:r w:rsidRPr="00160104">
        <w:rPr>
          <w:sz w:val="16"/>
          <w:szCs w:val="16"/>
        </w:rPr>
        <w:t>emoria</w:t>
      </w:r>
      <w:r w:rsidR="00EA2520" w:rsidRPr="00160104">
        <w:rPr>
          <w:sz w:val="16"/>
          <w:szCs w:val="16"/>
        </w:rPr>
        <w:t xml:space="preserve"> del Título</w:t>
      </w:r>
      <w:r w:rsidRPr="00160104">
        <w:rPr>
          <w:sz w:val="16"/>
          <w:szCs w:val="16"/>
        </w:rPr>
        <w:t xml:space="preserve"> en los todos los centros en los que se imparte la titulación como exigencia de la Junta de Andalucía, no presentado este leve incremento ninguna dificultad (ver tabla VI.1</w:t>
      </w:r>
      <w:r w:rsidR="00EA2520" w:rsidRPr="00160104">
        <w:rPr>
          <w:sz w:val="16"/>
          <w:szCs w:val="16"/>
        </w:rPr>
        <w:t>)</w:t>
      </w:r>
      <w:r w:rsidRPr="00160104">
        <w:rPr>
          <w:sz w:val="16"/>
          <w:szCs w:val="16"/>
        </w:rPr>
        <w:t xml:space="preserve"> Orientación Preuniversitaria y perfil de ingreso)</w:t>
      </w:r>
      <w:r w:rsidR="00160104" w:rsidRPr="00160104">
        <w:rPr>
          <w:sz w:val="16"/>
          <w:szCs w:val="16"/>
        </w:rPr>
        <w:t>.</w:t>
      </w:r>
    </w:p>
    <w:p w:rsidR="00EA2520" w:rsidRDefault="00EA2520" w:rsidP="000578CA">
      <w:pPr>
        <w:spacing w:before="60" w:after="60"/>
        <w:jc w:val="both"/>
        <w:rPr>
          <w:sz w:val="16"/>
          <w:szCs w:val="16"/>
          <w:highlight w:val="yellow"/>
        </w:rPr>
      </w:pPr>
    </w:p>
    <w:p w:rsidR="004C31EA" w:rsidRPr="009B7320" w:rsidRDefault="00F35E8F" w:rsidP="00AA3302">
      <w:pPr>
        <w:jc w:val="both"/>
        <w:rPr>
          <w:rStyle w:val="Hipervnculo"/>
          <w:sz w:val="16"/>
          <w:szCs w:val="16"/>
        </w:rPr>
      </w:pPr>
      <w:r w:rsidRPr="009B7320">
        <w:rPr>
          <w:sz w:val="16"/>
          <w:szCs w:val="16"/>
        </w:rPr>
        <w:t>En relación a los TFG,</w:t>
      </w:r>
      <w:r w:rsidR="000578CA" w:rsidRPr="009B7320">
        <w:rPr>
          <w:sz w:val="16"/>
          <w:szCs w:val="16"/>
        </w:rPr>
        <w:t xml:space="preserve"> </w:t>
      </w:r>
      <w:r w:rsidRPr="009B7320">
        <w:rPr>
          <w:sz w:val="16"/>
          <w:szCs w:val="16"/>
        </w:rPr>
        <w:t xml:space="preserve">todos los centros </w:t>
      </w:r>
      <w:r w:rsidR="000578CA" w:rsidRPr="009B7320">
        <w:rPr>
          <w:sz w:val="16"/>
          <w:szCs w:val="16"/>
        </w:rPr>
        <w:t>dispone</w:t>
      </w:r>
      <w:r w:rsidRPr="009B7320">
        <w:rPr>
          <w:sz w:val="16"/>
          <w:szCs w:val="16"/>
        </w:rPr>
        <w:t>n</w:t>
      </w:r>
      <w:r w:rsidR="000578CA" w:rsidRPr="009B7320">
        <w:rPr>
          <w:sz w:val="16"/>
          <w:szCs w:val="16"/>
        </w:rPr>
        <w:t xml:space="preserve"> de información general sobre Reglamento Marco TFG </w:t>
      </w:r>
      <w:r w:rsidR="00AA3302" w:rsidRPr="009B7320">
        <w:rPr>
          <w:sz w:val="16"/>
          <w:szCs w:val="16"/>
        </w:rPr>
        <w:t xml:space="preserve">UCA, Reglamento TFG del centro, y toda la documentación utilizada en la Gestión del TFG: Criterios de asignación profesor-tutor, solicitud del estudiante de tutor, relación de profesores para tutorizar, rubricas de </w:t>
      </w:r>
      <w:r w:rsidR="0064772E" w:rsidRPr="009B7320">
        <w:rPr>
          <w:sz w:val="16"/>
          <w:szCs w:val="16"/>
        </w:rPr>
        <w:t>evaluación del tutor y de la C</w:t>
      </w:r>
      <w:r w:rsidR="00AA3302" w:rsidRPr="009B7320">
        <w:rPr>
          <w:sz w:val="16"/>
          <w:szCs w:val="16"/>
        </w:rPr>
        <w:t xml:space="preserve">omisión </w:t>
      </w:r>
      <w:r w:rsidR="0064772E" w:rsidRPr="009B7320">
        <w:rPr>
          <w:sz w:val="16"/>
          <w:szCs w:val="16"/>
        </w:rPr>
        <w:t>e</w:t>
      </w:r>
      <w:r w:rsidR="00AA3302" w:rsidRPr="009B7320">
        <w:rPr>
          <w:sz w:val="16"/>
          <w:szCs w:val="16"/>
        </w:rPr>
        <w:t>valuadora, solicitud de revisión de calificación</w:t>
      </w:r>
      <w:r w:rsidR="0064772E" w:rsidRPr="009B7320">
        <w:rPr>
          <w:sz w:val="16"/>
          <w:szCs w:val="16"/>
        </w:rPr>
        <w:t>,</w:t>
      </w:r>
      <w:r w:rsidR="00C614D6" w:rsidRPr="009B7320">
        <w:rPr>
          <w:sz w:val="16"/>
          <w:szCs w:val="16"/>
        </w:rPr>
        <w:t xml:space="preserve"> etc. </w:t>
      </w:r>
      <w:r w:rsidR="004C31EA" w:rsidRPr="009B7320">
        <w:rPr>
          <w:sz w:val="16"/>
          <w:szCs w:val="16"/>
        </w:rPr>
        <w:t>t</w:t>
      </w:r>
      <w:r w:rsidR="00C614D6" w:rsidRPr="009B7320">
        <w:rPr>
          <w:sz w:val="16"/>
          <w:szCs w:val="16"/>
        </w:rPr>
        <w:t>odo ello disponible en</w:t>
      </w:r>
      <w:r w:rsidR="000578CA" w:rsidRPr="009B7320">
        <w:rPr>
          <w:sz w:val="16"/>
          <w:szCs w:val="16"/>
        </w:rPr>
        <w:t>:</w:t>
      </w:r>
      <w:r w:rsidR="000578CA" w:rsidRPr="009B7320">
        <w:t xml:space="preserve"> </w:t>
      </w:r>
      <w:hyperlink r:id="rId37" w:history="1">
        <w:r w:rsidR="00CD07DD" w:rsidRPr="0085076A">
          <w:rPr>
            <w:rStyle w:val="Hipervnculo"/>
            <w:sz w:val="16"/>
            <w:szCs w:val="16"/>
            <w:u w:val="none"/>
          </w:rPr>
          <w:t>http://bit.ly/2OvlQvA</w:t>
        </w:r>
      </w:hyperlink>
      <w:r w:rsidR="00CD07DD" w:rsidRPr="0085076A">
        <w:rPr>
          <w:sz w:val="16"/>
          <w:szCs w:val="16"/>
        </w:rPr>
        <w:t xml:space="preserve"> </w:t>
      </w:r>
      <w:hyperlink r:id="rId38" w:history="1">
        <w:r w:rsidR="009461F5" w:rsidRPr="0085076A">
          <w:rPr>
            <w:rStyle w:val="Hipervnculo"/>
            <w:sz w:val="16"/>
            <w:szCs w:val="16"/>
            <w:u w:val="none"/>
          </w:rPr>
          <w:t>https://salusinfirmorum.uca.es/1216-2/</w:t>
        </w:r>
      </w:hyperlink>
      <w:r w:rsidR="0059655F" w:rsidRPr="0085076A">
        <w:rPr>
          <w:rStyle w:val="Hipervnculo"/>
          <w:sz w:val="16"/>
          <w:szCs w:val="16"/>
          <w:u w:val="none"/>
        </w:rPr>
        <w:t xml:space="preserve">, </w:t>
      </w:r>
      <w:hyperlink r:id="rId39" w:history="1">
        <w:r w:rsidR="0085076A" w:rsidRPr="0085076A">
          <w:rPr>
            <w:rStyle w:val="Hipervnculo"/>
            <w:sz w:val="16"/>
            <w:szCs w:val="16"/>
            <w:u w:val="none"/>
          </w:rPr>
          <w:t>https://bit.ly/39PpkRL</w:t>
        </w:r>
      </w:hyperlink>
      <w:r w:rsidR="0085076A" w:rsidRPr="0085076A">
        <w:rPr>
          <w:rStyle w:val="Hipervnculo"/>
          <w:sz w:val="16"/>
          <w:szCs w:val="16"/>
          <w:u w:val="none"/>
        </w:rPr>
        <w:t xml:space="preserve"> </w:t>
      </w:r>
      <w:r w:rsidR="00C614D6" w:rsidRPr="0085076A">
        <w:rPr>
          <w:sz w:val="16"/>
          <w:szCs w:val="16"/>
        </w:rPr>
        <w:t>La Comisión de Trabajos de Fin de Grado, atendiendo al marco normati</w:t>
      </w:r>
      <w:r w:rsidR="00C614D6" w:rsidRPr="009B7320">
        <w:rPr>
          <w:sz w:val="16"/>
          <w:szCs w:val="16"/>
        </w:rPr>
        <w:t xml:space="preserve">vo citado, propone la asignación del TFG y del tutor, basándose en la información proporcionada por los Departamentos, a cada alumno que lo haya solicitado, tratando de atender las preferencias de </w:t>
      </w:r>
      <w:r w:rsidR="00942069">
        <w:rPr>
          <w:sz w:val="16"/>
          <w:szCs w:val="16"/>
        </w:rPr>
        <w:t>estudiante</w:t>
      </w:r>
      <w:r w:rsidR="00C614D6" w:rsidRPr="009B7320">
        <w:rPr>
          <w:sz w:val="16"/>
          <w:szCs w:val="16"/>
        </w:rPr>
        <w:t>s y tutores.</w:t>
      </w:r>
      <w:r w:rsidR="004C31EA" w:rsidRPr="009B7320">
        <w:rPr>
          <w:sz w:val="16"/>
          <w:szCs w:val="16"/>
        </w:rPr>
        <w:t xml:space="preserve"> </w:t>
      </w:r>
    </w:p>
    <w:p w:rsidR="000578CA" w:rsidRPr="009B7320" w:rsidRDefault="004C31EA" w:rsidP="00AA3302">
      <w:pPr>
        <w:jc w:val="both"/>
        <w:rPr>
          <w:color w:val="0000FF"/>
          <w:sz w:val="16"/>
          <w:szCs w:val="16"/>
          <w:u w:val="single"/>
        </w:rPr>
      </w:pPr>
      <w:r w:rsidRPr="009B7320">
        <w:rPr>
          <w:sz w:val="16"/>
          <w:szCs w:val="16"/>
        </w:rPr>
        <w:t>En el</w:t>
      </w:r>
      <w:r w:rsidRPr="009B7320">
        <w:rPr>
          <w:rStyle w:val="Hipervnculo"/>
          <w:sz w:val="16"/>
          <w:szCs w:val="16"/>
        </w:rPr>
        <w:t xml:space="preserve"> </w:t>
      </w:r>
      <w:r w:rsidR="00EA2520" w:rsidRPr="009B7320">
        <w:rPr>
          <w:sz w:val="16"/>
          <w:szCs w:val="16"/>
        </w:rPr>
        <w:t xml:space="preserve">Reglamento TFG del Centro se explicita las modalidades de TFG en el apartado III: Naturaleza y características de los TFG, así como la estructura y normas de estilo que debe cumplir </w:t>
      </w:r>
      <w:r w:rsidR="00AA3302" w:rsidRPr="009B7320">
        <w:rPr>
          <w:sz w:val="16"/>
          <w:szCs w:val="16"/>
        </w:rPr>
        <w:t xml:space="preserve">(apartado VIII), además de esta información los </w:t>
      </w:r>
      <w:r w:rsidR="00942069">
        <w:rPr>
          <w:sz w:val="16"/>
          <w:szCs w:val="16"/>
        </w:rPr>
        <w:t>estudiante</w:t>
      </w:r>
      <w:r w:rsidR="00AA3302" w:rsidRPr="009B7320">
        <w:rPr>
          <w:sz w:val="16"/>
          <w:szCs w:val="16"/>
        </w:rPr>
        <w:t>s cuentan con un curso abierto en el Campus Virtual de la UCA donde se publica l</w:t>
      </w:r>
      <w:r w:rsidR="000578CA" w:rsidRPr="009B7320">
        <w:rPr>
          <w:sz w:val="16"/>
          <w:szCs w:val="16"/>
        </w:rPr>
        <w:t xml:space="preserve">as guías y recomendaciones para la elaboración </w:t>
      </w:r>
      <w:r w:rsidR="00772E9A" w:rsidRPr="009B7320">
        <w:rPr>
          <w:sz w:val="16"/>
          <w:szCs w:val="16"/>
        </w:rPr>
        <w:t>de los mismos</w:t>
      </w:r>
      <w:r w:rsidR="00AA3302" w:rsidRPr="009B7320">
        <w:rPr>
          <w:sz w:val="16"/>
          <w:szCs w:val="16"/>
        </w:rPr>
        <w:t>.</w:t>
      </w:r>
      <w:r w:rsidR="000578CA" w:rsidRPr="009B7320">
        <w:rPr>
          <w:sz w:val="16"/>
          <w:szCs w:val="16"/>
        </w:rPr>
        <w:t xml:space="preserve"> </w:t>
      </w:r>
    </w:p>
    <w:p w:rsidR="009A7E3C" w:rsidRDefault="00B54310" w:rsidP="000578CA">
      <w:pPr>
        <w:spacing w:before="60" w:after="60"/>
        <w:jc w:val="both"/>
        <w:rPr>
          <w:sz w:val="16"/>
          <w:szCs w:val="16"/>
        </w:rPr>
      </w:pPr>
      <w:r w:rsidRPr="004C7896">
        <w:rPr>
          <w:sz w:val="16"/>
          <w:szCs w:val="16"/>
        </w:rPr>
        <w:t>Los indicadores de satisfacción</w:t>
      </w:r>
      <w:r w:rsidR="000578CA" w:rsidRPr="004C7896">
        <w:rPr>
          <w:sz w:val="16"/>
          <w:szCs w:val="16"/>
        </w:rPr>
        <w:t xml:space="preserve"> con el procedimiento para la elecc</w:t>
      </w:r>
      <w:r w:rsidRPr="004C7896">
        <w:rPr>
          <w:sz w:val="16"/>
          <w:szCs w:val="16"/>
        </w:rPr>
        <w:t xml:space="preserve">ión y realización de los TFG </w:t>
      </w:r>
      <w:r w:rsidR="000578CA" w:rsidRPr="004C7896">
        <w:rPr>
          <w:sz w:val="16"/>
          <w:szCs w:val="16"/>
        </w:rPr>
        <w:t xml:space="preserve">por parte de los </w:t>
      </w:r>
      <w:r w:rsidR="009B7320" w:rsidRPr="004C7896">
        <w:rPr>
          <w:sz w:val="16"/>
          <w:szCs w:val="16"/>
        </w:rPr>
        <w:t>estudiantes</w:t>
      </w:r>
      <w:r w:rsidR="000578CA" w:rsidRPr="004C7896">
        <w:rPr>
          <w:sz w:val="16"/>
          <w:szCs w:val="16"/>
        </w:rPr>
        <w:t xml:space="preserve"> como de los profesores</w:t>
      </w:r>
      <w:r w:rsidRPr="004C7896">
        <w:rPr>
          <w:sz w:val="16"/>
          <w:szCs w:val="16"/>
        </w:rPr>
        <w:t xml:space="preserve"> presentan </w:t>
      </w:r>
      <w:r w:rsidR="009972DA" w:rsidRPr="004C7896">
        <w:rPr>
          <w:sz w:val="16"/>
          <w:szCs w:val="16"/>
        </w:rPr>
        <w:t>buenos resultados, existiendo un incremento en los</w:t>
      </w:r>
      <w:r w:rsidRPr="004C7896">
        <w:rPr>
          <w:sz w:val="16"/>
          <w:szCs w:val="16"/>
        </w:rPr>
        <w:t xml:space="preserve"> nivel de satisfacción por parte de los </w:t>
      </w:r>
      <w:r w:rsidR="00942069">
        <w:rPr>
          <w:sz w:val="16"/>
          <w:szCs w:val="16"/>
        </w:rPr>
        <w:t>estudiante</w:t>
      </w:r>
      <w:r w:rsidRPr="004C7896">
        <w:rPr>
          <w:sz w:val="16"/>
          <w:szCs w:val="16"/>
        </w:rPr>
        <w:t>s</w:t>
      </w:r>
      <w:r w:rsidR="009B7320" w:rsidRPr="004C7896">
        <w:rPr>
          <w:sz w:val="16"/>
          <w:szCs w:val="16"/>
        </w:rPr>
        <w:t xml:space="preserve"> en todos los centros,</w:t>
      </w:r>
      <w:r w:rsidR="001304ED" w:rsidRPr="004C7896">
        <w:rPr>
          <w:sz w:val="16"/>
          <w:szCs w:val="16"/>
        </w:rPr>
        <w:t xml:space="preserve"> estando en ambos casos por encima de los datos obtenidos por el conjunto de titulaciones de grado que se imparten en la Universidad de Cádiz, cuya media de satisfacción con el procedimiento para la elección y realización de los TFG </w:t>
      </w:r>
      <w:r w:rsidR="009B7320" w:rsidRPr="004C7896">
        <w:rPr>
          <w:sz w:val="16"/>
          <w:szCs w:val="16"/>
        </w:rPr>
        <w:t xml:space="preserve">por parte de los </w:t>
      </w:r>
      <w:r w:rsidR="00942069">
        <w:rPr>
          <w:sz w:val="16"/>
          <w:szCs w:val="16"/>
        </w:rPr>
        <w:t>estudiante</w:t>
      </w:r>
      <w:r w:rsidR="009B7320" w:rsidRPr="004C7896">
        <w:rPr>
          <w:sz w:val="16"/>
          <w:szCs w:val="16"/>
        </w:rPr>
        <w:t>s  es 2.79</w:t>
      </w:r>
      <w:r w:rsidR="009A7E3C">
        <w:rPr>
          <w:sz w:val="16"/>
          <w:szCs w:val="16"/>
        </w:rPr>
        <w:t>, aunque se observa disminución en le Extensión de Jerez</w:t>
      </w:r>
      <w:r w:rsidR="001304ED" w:rsidRPr="004C7896">
        <w:rPr>
          <w:sz w:val="16"/>
          <w:szCs w:val="16"/>
        </w:rPr>
        <w:t>.</w:t>
      </w:r>
      <w:r w:rsidR="006B006D" w:rsidRPr="004C7896">
        <w:rPr>
          <w:sz w:val="16"/>
          <w:szCs w:val="16"/>
        </w:rPr>
        <w:t xml:space="preserve"> </w:t>
      </w:r>
      <w:r w:rsidR="00C10045">
        <w:rPr>
          <w:sz w:val="16"/>
          <w:szCs w:val="16"/>
        </w:rPr>
        <w:t xml:space="preserve"> </w:t>
      </w:r>
    </w:p>
    <w:p w:rsidR="001304ED" w:rsidRPr="004C7896" w:rsidRDefault="006B006D" w:rsidP="000578CA">
      <w:pPr>
        <w:spacing w:before="60" w:after="60"/>
        <w:jc w:val="both"/>
        <w:rPr>
          <w:sz w:val="16"/>
          <w:szCs w:val="16"/>
        </w:rPr>
      </w:pPr>
      <w:r w:rsidRPr="004C7896">
        <w:rPr>
          <w:sz w:val="16"/>
          <w:szCs w:val="16"/>
        </w:rPr>
        <w:t>Al analizar los datos de satisfacción con el procedimiento para la elección y realización de los TFG por parte del PDI, podemos observar como este es superior a los valores obt</w:t>
      </w:r>
      <w:r w:rsidR="001D7567" w:rsidRPr="004C7896">
        <w:rPr>
          <w:sz w:val="16"/>
          <w:szCs w:val="16"/>
        </w:rPr>
        <w:t xml:space="preserve">enidos en los estudiantes en </w:t>
      </w:r>
      <w:r w:rsidRPr="004C7896">
        <w:rPr>
          <w:sz w:val="16"/>
          <w:szCs w:val="16"/>
        </w:rPr>
        <w:t xml:space="preserve">todas las titulaciones </w:t>
      </w:r>
      <w:r w:rsidR="009B7320" w:rsidRPr="004C7896">
        <w:rPr>
          <w:sz w:val="16"/>
          <w:szCs w:val="16"/>
        </w:rPr>
        <w:t>de grado siendo la media de 3.76</w:t>
      </w:r>
      <w:r w:rsidRPr="004C7896">
        <w:rPr>
          <w:sz w:val="16"/>
          <w:szCs w:val="16"/>
        </w:rPr>
        <w:t>.</w:t>
      </w:r>
      <w:r w:rsidR="004829E3" w:rsidRPr="004C7896">
        <w:rPr>
          <w:sz w:val="16"/>
          <w:szCs w:val="16"/>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3F49B5" w:rsidRPr="0086419B" w:rsidTr="001074B8">
        <w:trPr>
          <w:jc w:val="center"/>
        </w:trPr>
        <w:tc>
          <w:tcPr>
            <w:tcW w:w="5000" w:type="pct"/>
            <w:shd w:val="clear" w:color="auto" w:fill="00607C"/>
          </w:tcPr>
          <w:p w:rsidR="003F49B5" w:rsidRPr="0086419B" w:rsidRDefault="003F49B5" w:rsidP="001074B8">
            <w:pPr>
              <w:spacing w:after="0" w:line="240" w:lineRule="auto"/>
              <w:jc w:val="both"/>
              <w:rPr>
                <w:b/>
                <w:i/>
                <w:color w:val="FFFFFF"/>
              </w:rPr>
            </w:pPr>
            <w:r w:rsidRPr="0086419B">
              <w:rPr>
                <w:b/>
                <w:i/>
                <w:color w:val="FFFFFF"/>
              </w:rPr>
              <w:t>Puntos Fuertes y logros:</w:t>
            </w:r>
          </w:p>
        </w:tc>
      </w:tr>
      <w:tr w:rsidR="003F49B5" w:rsidRPr="0086419B" w:rsidTr="001074B8">
        <w:tblPrEx>
          <w:tblLook w:val="04A0"/>
        </w:tblPrEx>
        <w:trPr>
          <w:jc w:val="center"/>
        </w:trPr>
        <w:tc>
          <w:tcPr>
            <w:tcW w:w="5000" w:type="pct"/>
          </w:tcPr>
          <w:p w:rsidR="004F46E1" w:rsidRDefault="004F46E1" w:rsidP="001074B8">
            <w:pPr>
              <w:spacing w:after="0" w:line="240" w:lineRule="auto"/>
              <w:rPr>
                <w:sz w:val="16"/>
                <w:szCs w:val="16"/>
                <w:highlight w:val="yellow"/>
              </w:rPr>
            </w:pPr>
          </w:p>
          <w:p w:rsidR="000377C9" w:rsidRPr="00C10045" w:rsidRDefault="000377C9" w:rsidP="001074B8">
            <w:pPr>
              <w:spacing w:after="0" w:line="240" w:lineRule="auto"/>
              <w:rPr>
                <w:sz w:val="16"/>
                <w:szCs w:val="16"/>
              </w:rPr>
            </w:pPr>
            <w:r w:rsidRPr="00C10045">
              <w:rPr>
                <w:sz w:val="16"/>
                <w:szCs w:val="16"/>
              </w:rPr>
              <w:t>Fácil acceso a la planificación del título a través de la página web, así como acceso de las guías docente de la asignatura</w:t>
            </w:r>
          </w:p>
          <w:p w:rsidR="003F49B5" w:rsidRPr="00C10045" w:rsidRDefault="00B54310" w:rsidP="001074B8">
            <w:pPr>
              <w:spacing w:after="0" w:line="240" w:lineRule="auto"/>
              <w:rPr>
                <w:sz w:val="16"/>
                <w:szCs w:val="16"/>
              </w:rPr>
            </w:pPr>
            <w:r w:rsidRPr="00C10045">
              <w:rPr>
                <w:sz w:val="16"/>
                <w:szCs w:val="16"/>
              </w:rPr>
              <w:t xml:space="preserve">Buenos resultados en los indicadores de satisfacción con el procedimiento para la </w:t>
            </w:r>
            <w:r w:rsidR="00917EB9" w:rsidRPr="00C10045">
              <w:rPr>
                <w:sz w:val="16"/>
                <w:szCs w:val="16"/>
              </w:rPr>
              <w:t>e</w:t>
            </w:r>
            <w:r w:rsidRPr="00C10045">
              <w:rPr>
                <w:sz w:val="16"/>
                <w:szCs w:val="16"/>
              </w:rPr>
              <w:t>lección y realización de los TFG</w:t>
            </w:r>
            <w:r w:rsidR="00423351" w:rsidRPr="00C10045">
              <w:rPr>
                <w:sz w:val="16"/>
                <w:szCs w:val="16"/>
              </w:rPr>
              <w:t xml:space="preserve"> tanto de los </w:t>
            </w:r>
            <w:r w:rsidR="00942069">
              <w:rPr>
                <w:sz w:val="16"/>
                <w:szCs w:val="16"/>
              </w:rPr>
              <w:t>estudiante</w:t>
            </w:r>
            <w:r w:rsidR="00423351" w:rsidRPr="00C10045">
              <w:rPr>
                <w:sz w:val="16"/>
                <w:szCs w:val="16"/>
              </w:rPr>
              <w:t>s como por parte de los profesores, se mantiene la tendencia positiva y están por encima de</w:t>
            </w:r>
            <w:r w:rsidR="000377C9" w:rsidRPr="00C10045">
              <w:rPr>
                <w:sz w:val="16"/>
                <w:szCs w:val="16"/>
              </w:rPr>
              <w:t xml:space="preserve"> </w:t>
            </w:r>
            <w:r w:rsidR="00423351" w:rsidRPr="00C10045">
              <w:rPr>
                <w:sz w:val="16"/>
                <w:szCs w:val="16"/>
              </w:rPr>
              <w:t>la media obtenida por la Universidad de Cádiz</w:t>
            </w:r>
            <w:r w:rsidR="002C3D85" w:rsidRPr="00C10045">
              <w:rPr>
                <w:sz w:val="16"/>
                <w:szCs w:val="16"/>
              </w:rPr>
              <w:t>.</w:t>
            </w:r>
          </w:p>
          <w:p w:rsidR="002C3D85" w:rsidRPr="00F7265C" w:rsidRDefault="002C3D85" w:rsidP="001074B8">
            <w:pPr>
              <w:spacing w:after="0" w:line="240" w:lineRule="auto"/>
              <w:rPr>
                <w:color w:val="FF0000"/>
                <w:sz w:val="18"/>
              </w:rPr>
            </w:pPr>
            <w:r w:rsidRPr="00C10045">
              <w:rPr>
                <w:sz w:val="16"/>
                <w:szCs w:val="16"/>
              </w:rPr>
              <w:t xml:space="preserve">Tanto el </w:t>
            </w:r>
            <w:r w:rsidR="00942069">
              <w:rPr>
                <w:sz w:val="16"/>
                <w:szCs w:val="16"/>
              </w:rPr>
              <w:t>estudiante</w:t>
            </w:r>
            <w:r w:rsidRPr="00C10045">
              <w:rPr>
                <w:sz w:val="16"/>
                <w:szCs w:val="16"/>
              </w:rPr>
              <w:t xml:space="preserve"> como el profesorado cuentan con toda la información actualizada sobre todo los aspectos del procedimiento para la elección y realización del TFG, en la página web del centro.</w:t>
            </w:r>
          </w:p>
          <w:p w:rsidR="003F49B5" w:rsidRPr="0086419B" w:rsidRDefault="003F49B5" w:rsidP="00C10045">
            <w:pPr>
              <w:autoSpaceDE w:val="0"/>
              <w:autoSpaceDN w:val="0"/>
              <w:adjustRightInd w:val="0"/>
              <w:spacing w:after="0" w:line="240" w:lineRule="auto"/>
              <w:jc w:val="both"/>
              <w:rPr>
                <w:sz w:val="18"/>
                <w:szCs w:val="20"/>
              </w:rPr>
            </w:pPr>
          </w:p>
        </w:tc>
      </w:tr>
    </w:tbl>
    <w:p w:rsidR="003F49B5" w:rsidRPr="0086419B" w:rsidRDefault="003F49B5" w:rsidP="003F49B5">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7"/>
        <w:gridCol w:w="4341"/>
        <w:gridCol w:w="4894"/>
      </w:tblGrid>
      <w:tr w:rsidR="003F49B5" w:rsidRPr="00317AA0" w:rsidTr="001074B8">
        <w:trPr>
          <w:jc w:val="center"/>
        </w:trPr>
        <w:tc>
          <w:tcPr>
            <w:tcW w:w="677" w:type="pct"/>
            <w:shd w:val="clear" w:color="auto" w:fill="00607C"/>
            <w:vAlign w:val="center"/>
          </w:tcPr>
          <w:p w:rsidR="003F49B5" w:rsidRPr="00317AA0" w:rsidRDefault="003F49B5" w:rsidP="001074B8">
            <w:pPr>
              <w:spacing w:after="0" w:line="240" w:lineRule="auto"/>
              <w:jc w:val="center"/>
              <w:rPr>
                <w:b/>
                <w:i/>
                <w:color w:val="FFFFFF"/>
                <w:sz w:val="18"/>
                <w:szCs w:val="18"/>
              </w:rPr>
            </w:pPr>
            <w:r w:rsidRPr="00317AA0">
              <w:rPr>
                <w:b/>
                <w:i/>
                <w:color w:val="FFFFFF"/>
                <w:sz w:val="18"/>
                <w:szCs w:val="18"/>
              </w:rPr>
              <w:t>Autoinforme del curso:</w:t>
            </w:r>
          </w:p>
        </w:tc>
        <w:tc>
          <w:tcPr>
            <w:tcW w:w="2032" w:type="pct"/>
            <w:shd w:val="clear" w:color="auto" w:fill="00607C"/>
            <w:vAlign w:val="center"/>
          </w:tcPr>
          <w:p w:rsidR="003F49B5" w:rsidRPr="00317AA0" w:rsidRDefault="003F49B5" w:rsidP="001074B8">
            <w:pPr>
              <w:spacing w:after="0" w:line="240" w:lineRule="auto"/>
              <w:jc w:val="center"/>
              <w:rPr>
                <w:b/>
                <w:i/>
                <w:color w:val="FFFFFF"/>
                <w:sz w:val="18"/>
                <w:szCs w:val="18"/>
              </w:rPr>
            </w:pPr>
            <w:r w:rsidRPr="00317AA0">
              <w:rPr>
                <w:b/>
                <w:i/>
                <w:color w:val="FFFFFF"/>
                <w:sz w:val="18"/>
                <w:szCs w:val="18"/>
              </w:rPr>
              <w:t>Puntos débiles</w:t>
            </w:r>
          </w:p>
        </w:tc>
        <w:tc>
          <w:tcPr>
            <w:tcW w:w="2291" w:type="pct"/>
            <w:shd w:val="clear" w:color="auto" w:fill="00607C"/>
            <w:vAlign w:val="center"/>
          </w:tcPr>
          <w:p w:rsidR="003F49B5" w:rsidRPr="00317AA0" w:rsidRDefault="003F49B5" w:rsidP="001074B8">
            <w:pPr>
              <w:spacing w:after="0" w:line="240" w:lineRule="auto"/>
              <w:jc w:val="center"/>
              <w:rPr>
                <w:color w:val="FFFFFF"/>
                <w:sz w:val="18"/>
                <w:szCs w:val="18"/>
              </w:rPr>
            </w:pPr>
            <w:r w:rsidRPr="00317AA0">
              <w:rPr>
                <w:b/>
                <w:i/>
                <w:color w:val="FFFFFF"/>
                <w:sz w:val="18"/>
                <w:szCs w:val="18"/>
              </w:rPr>
              <w:t>Propuestas de mejora</w:t>
            </w:r>
          </w:p>
        </w:tc>
      </w:tr>
      <w:tr w:rsidR="008D1A6A" w:rsidRPr="00317AA0" w:rsidTr="001074B8">
        <w:trPr>
          <w:jc w:val="center"/>
        </w:trPr>
        <w:tc>
          <w:tcPr>
            <w:tcW w:w="677" w:type="pct"/>
            <w:shd w:val="clear" w:color="auto" w:fill="auto"/>
            <w:vAlign w:val="center"/>
          </w:tcPr>
          <w:p w:rsidR="008D1A6A" w:rsidRPr="00C10045" w:rsidRDefault="008D1A6A" w:rsidP="001074B8">
            <w:pPr>
              <w:autoSpaceDE w:val="0"/>
              <w:autoSpaceDN w:val="0"/>
              <w:adjustRightInd w:val="0"/>
              <w:spacing w:after="0" w:line="240" w:lineRule="auto"/>
              <w:jc w:val="center"/>
              <w:rPr>
                <w:i/>
                <w:sz w:val="18"/>
                <w:szCs w:val="18"/>
              </w:rPr>
            </w:pPr>
            <w:r w:rsidRPr="00C10045">
              <w:rPr>
                <w:i/>
                <w:sz w:val="18"/>
                <w:szCs w:val="18"/>
              </w:rPr>
              <w:t>2018/19</w:t>
            </w:r>
          </w:p>
        </w:tc>
        <w:tc>
          <w:tcPr>
            <w:tcW w:w="2032" w:type="pct"/>
            <w:shd w:val="clear" w:color="auto" w:fill="auto"/>
            <w:vAlign w:val="center"/>
          </w:tcPr>
          <w:p w:rsidR="008D1A6A" w:rsidRPr="002C6967" w:rsidRDefault="008D1A6A" w:rsidP="00C10045">
            <w:pPr>
              <w:spacing w:after="0" w:line="240" w:lineRule="auto"/>
              <w:rPr>
                <w:sz w:val="16"/>
                <w:szCs w:val="16"/>
              </w:rPr>
            </w:pPr>
          </w:p>
          <w:p w:rsidR="008D1A6A" w:rsidRPr="0085076A" w:rsidRDefault="008D1A6A" w:rsidP="0085076A">
            <w:pPr>
              <w:spacing w:after="0" w:line="240" w:lineRule="auto"/>
              <w:rPr>
                <w:color w:val="000000"/>
                <w:sz w:val="16"/>
                <w:szCs w:val="18"/>
                <w:lang w:eastAsia="es-ES"/>
              </w:rPr>
            </w:pPr>
            <w:r w:rsidRPr="002C6967">
              <w:rPr>
                <w:sz w:val="16"/>
                <w:szCs w:val="16"/>
              </w:rPr>
              <w:t>Pequeño descenso en la  tasa de</w:t>
            </w:r>
            <w:r w:rsidRPr="002C6967">
              <w:rPr>
                <w:i/>
                <w:color w:val="FF0000"/>
                <w:sz w:val="18"/>
                <w:szCs w:val="18"/>
              </w:rPr>
              <w:t xml:space="preserve"> </w:t>
            </w:r>
            <w:r w:rsidRPr="002C6967">
              <w:rPr>
                <w:b/>
                <w:color w:val="000000"/>
                <w:sz w:val="16"/>
                <w:szCs w:val="18"/>
                <w:lang w:eastAsia="es-ES"/>
              </w:rPr>
              <w:t xml:space="preserve">Satisfacción de los estudiantes con el procedimiento llevado a cabo para la elección y realización de los TFG </w:t>
            </w:r>
            <w:r w:rsidRPr="002C6967">
              <w:rPr>
                <w:color w:val="000000"/>
                <w:sz w:val="16"/>
                <w:szCs w:val="18"/>
                <w:lang w:eastAsia="es-ES"/>
              </w:rPr>
              <w:t>en los estudiantes</w:t>
            </w:r>
            <w:r w:rsidRPr="002C6967">
              <w:rPr>
                <w:b/>
                <w:color w:val="000000"/>
                <w:sz w:val="16"/>
                <w:szCs w:val="18"/>
                <w:lang w:eastAsia="es-ES"/>
              </w:rPr>
              <w:t xml:space="preserve">, </w:t>
            </w:r>
            <w:r w:rsidRPr="002C6967">
              <w:rPr>
                <w:color w:val="000000"/>
                <w:sz w:val="16"/>
                <w:szCs w:val="18"/>
                <w:lang w:eastAsia="es-ES"/>
              </w:rPr>
              <w:t>en la E</w:t>
            </w:r>
            <w:r>
              <w:rPr>
                <w:color w:val="000000"/>
                <w:sz w:val="16"/>
                <w:szCs w:val="18"/>
                <w:lang w:eastAsia="es-ES"/>
              </w:rPr>
              <w:t>xtensión D</w:t>
            </w:r>
            <w:r w:rsidRPr="002C6967">
              <w:rPr>
                <w:color w:val="000000"/>
                <w:sz w:val="16"/>
                <w:szCs w:val="18"/>
                <w:lang w:eastAsia="es-ES"/>
              </w:rPr>
              <w:t>ocente de Jerez</w:t>
            </w:r>
          </w:p>
        </w:tc>
        <w:tc>
          <w:tcPr>
            <w:tcW w:w="2291" w:type="pct"/>
            <w:vMerge w:val="restart"/>
            <w:shd w:val="clear" w:color="auto" w:fill="auto"/>
            <w:vAlign w:val="center"/>
          </w:tcPr>
          <w:p w:rsidR="008D1A6A" w:rsidRPr="00317AA0" w:rsidRDefault="008D1A6A" w:rsidP="008D1A6A">
            <w:pPr>
              <w:autoSpaceDE w:val="0"/>
              <w:autoSpaceDN w:val="0"/>
              <w:adjustRightInd w:val="0"/>
              <w:spacing w:after="0" w:line="240" w:lineRule="auto"/>
              <w:jc w:val="both"/>
              <w:rPr>
                <w:i/>
                <w:sz w:val="18"/>
                <w:szCs w:val="18"/>
              </w:rPr>
            </w:pPr>
            <w:r w:rsidRPr="008D1A6A">
              <w:rPr>
                <w:sz w:val="16"/>
                <w:szCs w:val="18"/>
              </w:rPr>
              <w:t>La Comisión de TFG de la Facultad de Enfermería y Fisioterapia y Extensión de Jerez va a trabajar la mejora del procedimiento para elección y realización de TFG, mediante reuniones con los grupos de interés para poder resolver los posibles problemas.</w:t>
            </w:r>
          </w:p>
        </w:tc>
      </w:tr>
      <w:tr w:rsidR="008D1A6A" w:rsidRPr="00317AA0" w:rsidTr="001074B8">
        <w:trPr>
          <w:jc w:val="center"/>
        </w:trPr>
        <w:tc>
          <w:tcPr>
            <w:tcW w:w="677" w:type="pct"/>
            <w:shd w:val="clear" w:color="auto" w:fill="auto"/>
            <w:vAlign w:val="center"/>
          </w:tcPr>
          <w:p w:rsidR="008D1A6A" w:rsidRPr="00C10045" w:rsidRDefault="008D1A6A" w:rsidP="001074B8">
            <w:pPr>
              <w:autoSpaceDE w:val="0"/>
              <w:autoSpaceDN w:val="0"/>
              <w:adjustRightInd w:val="0"/>
              <w:spacing w:after="0" w:line="240" w:lineRule="auto"/>
              <w:jc w:val="center"/>
              <w:rPr>
                <w:i/>
                <w:sz w:val="18"/>
                <w:szCs w:val="18"/>
              </w:rPr>
            </w:pPr>
            <w:r w:rsidRPr="00C10045">
              <w:rPr>
                <w:i/>
                <w:sz w:val="18"/>
                <w:szCs w:val="18"/>
              </w:rPr>
              <w:t>2018/19</w:t>
            </w:r>
          </w:p>
        </w:tc>
        <w:tc>
          <w:tcPr>
            <w:tcW w:w="2032" w:type="pct"/>
            <w:shd w:val="clear" w:color="auto" w:fill="auto"/>
            <w:vAlign w:val="center"/>
          </w:tcPr>
          <w:p w:rsidR="008D1A6A" w:rsidRPr="002C6967" w:rsidRDefault="008D1A6A" w:rsidP="002C6967">
            <w:pPr>
              <w:spacing w:after="0" w:line="240" w:lineRule="auto"/>
              <w:rPr>
                <w:sz w:val="16"/>
                <w:szCs w:val="16"/>
              </w:rPr>
            </w:pPr>
          </w:p>
          <w:p w:rsidR="008D1A6A" w:rsidRPr="0085076A" w:rsidRDefault="008D1A6A" w:rsidP="00C10045">
            <w:pPr>
              <w:spacing w:after="0" w:line="240" w:lineRule="auto"/>
              <w:rPr>
                <w:color w:val="000000"/>
                <w:sz w:val="16"/>
                <w:szCs w:val="18"/>
                <w:lang w:eastAsia="es-ES"/>
              </w:rPr>
            </w:pPr>
            <w:r w:rsidRPr="002C6967">
              <w:rPr>
                <w:sz w:val="16"/>
                <w:szCs w:val="16"/>
              </w:rPr>
              <w:t>Pequeño descenso en la  tasa de</w:t>
            </w:r>
            <w:r w:rsidRPr="002C6967">
              <w:rPr>
                <w:i/>
                <w:color w:val="FF0000"/>
                <w:sz w:val="18"/>
                <w:szCs w:val="18"/>
              </w:rPr>
              <w:t xml:space="preserve"> </w:t>
            </w:r>
            <w:r w:rsidRPr="002C6967">
              <w:rPr>
                <w:b/>
                <w:color w:val="000000"/>
                <w:sz w:val="16"/>
                <w:szCs w:val="18"/>
                <w:lang w:eastAsia="es-ES"/>
              </w:rPr>
              <w:t xml:space="preserve">Satisfacción de los estudiantes con el procedimiento llevado a cabo para la elección y realización de los TFG </w:t>
            </w:r>
            <w:r w:rsidRPr="002C6967">
              <w:rPr>
                <w:color w:val="000000"/>
                <w:sz w:val="16"/>
                <w:szCs w:val="18"/>
                <w:lang w:eastAsia="es-ES"/>
              </w:rPr>
              <w:t>en los profesores</w:t>
            </w:r>
            <w:r w:rsidRPr="002C6967">
              <w:rPr>
                <w:b/>
                <w:color w:val="000000"/>
                <w:sz w:val="16"/>
                <w:szCs w:val="18"/>
                <w:lang w:eastAsia="es-ES"/>
              </w:rPr>
              <w:t xml:space="preserve">, </w:t>
            </w:r>
            <w:r>
              <w:rPr>
                <w:color w:val="000000"/>
                <w:sz w:val="16"/>
                <w:szCs w:val="18"/>
                <w:lang w:eastAsia="es-ES"/>
              </w:rPr>
              <w:t>en la Extensión D</w:t>
            </w:r>
            <w:r w:rsidRPr="002C6967">
              <w:rPr>
                <w:color w:val="000000"/>
                <w:sz w:val="16"/>
                <w:szCs w:val="18"/>
                <w:lang w:eastAsia="es-ES"/>
              </w:rPr>
              <w:t>ocente de Jerez</w:t>
            </w:r>
          </w:p>
        </w:tc>
        <w:tc>
          <w:tcPr>
            <w:tcW w:w="2291" w:type="pct"/>
            <w:vMerge/>
            <w:shd w:val="clear" w:color="auto" w:fill="auto"/>
            <w:vAlign w:val="center"/>
          </w:tcPr>
          <w:p w:rsidR="008D1A6A" w:rsidRPr="00C10045" w:rsidRDefault="008D1A6A" w:rsidP="001074B8">
            <w:pPr>
              <w:autoSpaceDE w:val="0"/>
              <w:autoSpaceDN w:val="0"/>
              <w:adjustRightInd w:val="0"/>
              <w:spacing w:after="0" w:line="240" w:lineRule="auto"/>
              <w:jc w:val="both"/>
              <w:rPr>
                <w:color w:val="000000"/>
                <w:sz w:val="16"/>
                <w:szCs w:val="18"/>
                <w:lang w:eastAsia="es-ES"/>
              </w:rPr>
            </w:pPr>
          </w:p>
        </w:tc>
      </w:tr>
    </w:tbl>
    <w:p w:rsidR="003F49B5" w:rsidRDefault="003F49B5" w:rsidP="00D73604">
      <w:pPr>
        <w:spacing w:after="0"/>
      </w:pPr>
    </w:p>
    <w:p w:rsidR="003F49B5" w:rsidRDefault="003F49B5" w:rsidP="003F49B5">
      <w:pPr>
        <w:jc w:val="both"/>
        <w:rPr>
          <w:b/>
          <w:color w:val="FF0000"/>
          <w:sz w:val="16"/>
          <w:lang w:eastAsia="es-ES"/>
        </w:rPr>
      </w:pPr>
    </w:p>
    <w:p w:rsidR="00CD07DD" w:rsidRPr="00A51A37" w:rsidRDefault="003B2218" w:rsidP="00CD07DD">
      <w:pPr>
        <w:jc w:val="both"/>
        <w:rPr>
          <w:sz w:val="16"/>
          <w:szCs w:val="16"/>
          <w:lang w:eastAsia="es-ES"/>
        </w:rPr>
      </w:pPr>
      <w:r>
        <w:rPr>
          <w:sz w:val="16"/>
          <w:szCs w:val="16"/>
          <w:lang w:eastAsia="es-ES"/>
        </w:rPr>
        <w:br w:type="page"/>
      </w:r>
      <w:r w:rsidR="00CD07DD" w:rsidRPr="00C10045">
        <w:rPr>
          <w:sz w:val="16"/>
          <w:szCs w:val="16"/>
          <w:lang w:eastAsia="es-ES"/>
        </w:rPr>
        <w:lastRenderedPageBreak/>
        <w:t>Recomendaciones efectuadas por la DEVA en el Informe de Seguimiento del Plan de Mejora para este criterio.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2976"/>
        <w:gridCol w:w="3544"/>
        <w:gridCol w:w="3061"/>
      </w:tblGrid>
      <w:tr w:rsidR="003F49B5" w:rsidRPr="00D470A7" w:rsidTr="001074B8">
        <w:trPr>
          <w:trHeight w:val="412"/>
          <w:jc w:val="center"/>
        </w:trPr>
        <w:tc>
          <w:tcPr>
            <w:tcW w:w="5000" w:type="pct"/>
            <w:gridSpan w:val="4"/>
            <w:shd w:val="clear" w:color="auto" w:fill="00607C"/>
            <w:vAlign w:val="center"/>
          </w:tcPr>
          <w:p w:rsidR="003F49B5" w:rsidRPr="00D470A7" w:rsidRDefault="003F49B5" w:rsidP="001074B8">
            <w:pPr>
              <w:spacing w:after="0" w:line="240" w:lineRule="auto"/>
              <w:jc w:val="both"/>
              <w:rPr>
                <w:b/>
                <w:color w:val="FFFFFF"/>
                <w:sz w:val="18"/>
                <w:szCs w:val="18"/>
              </w:rPr>
            </w:pPr>
            <w:r w:rsidRPr="00D470A7">
              <w:rPr>
                <w:b/>
                <w:color w:val="FFFFFF"/>
                <w:sz w:val="18"/>
                <w:szCs w:val="18"/>
              </w:rPr>
              <w:t>Recomendaciones de los Informes de Seguimiento de la DEVA sobre el Criterio III) PROCESO DE IMPLANTACIÓN.</w:t>
            </w:r>
          </w:p>
        </w:tc>
      </w:tr>
      <w:tr w:rsidR="003F49B5" w:rsidRPr="00D470A7" w:rsidTr="00FF6266">
        <w:trPr>
          <w:jc w:val="center"/>
        </w:trPr>
        <w:tc>
          <w:tcPr>
            <w:tcW w:w="515" w:type="pct"/>
            <w:tcBorders>
              <w:left w:val="single" w:sz="4" w:space="0" w:color="auto"/>
              <w:right w:val="single" w:sz="4" w:space="0" w:color="auto"/>
            </w:tcBorders>
            <w:shd w:val="clear" w:color="auto" w:fill="00607C"/>
            <w:vAlign w:val="center"/>
          </w:tcPr>
          <w:p w:rsidR="003F49B5" w:rsidRPr="00D470A7" w:rsidRDefault="003F49B5" w:rsidP="001074B8">
            <w:pPr>
              <w:spacing w:after="0" w:line="240" w:lineRule="auto"/>
              <w:jc w:val="center"/>
              <w:rPr>
                <w:b/>
                <w:i/>
                <w:color w:val="FFFFFF"/>
                <w:sz w:val="18"/>
                <w:szCs w:val="18"/>
              </w:rPr>
            </w:pPr>
            <w:r w:rsidRPr="00D470A7">
              <w:rPr>
                <w:b/>
                <w:i/>
                <w:color w:val="FFFFFF"/>
                <w:sz w:val="18"/>
                <w:szCs w:val="18"/>
              </w:rPr>
              <w:t>Fecha del informe</w:t>
            </w:r>
          </w:p>
        </w:tc>
        <w:tc>
          <w:tcPr>
            <w:tcW w:w="1393" w:type="pct"/>
            <w:tcBorders>
              <w:left w:val="single" w:sz="4" w:space="0" w:color="auto"/>
              <w:right w:val="single" w:sz="4" w:space="0" w:color="auto"/>
            </w:tcBorders>
            <w:shd w:val="clear" w:color="auto" w:fill="00607C"/>
            <w:vAlign w:val="center"/>
          </w:tcPr>
          <w:p w:rsidR="003F49B5" w:rsidRPr="00D470A7" w:rsidRDefault="003F49B5" w:rsidP="001074B8">
            <w:pPr>
              <w:spacing w:after="0" w:line="240" w:lineRule="auto"/>
              <w:rPr>
                <w:b/>
                <w:i/>
                <w:color w:val="FFFFFF"/>
                <w:sz w:val="18"/>
                <w:szCs w:val="18"/>
              </w:rPr>
            </w:pPr>
            <w:r w:rsidRPr="00D470A7">
              <w:rPr>
                <w:b/>
                <w:i/>
                <w:color w:val="FFFFFF"/>
                <w:sz w:val="18"/>
                <w:szCs w:val="18"/>
              </w:rPr>
              <w:t>Recomendaciones recibidas:</w:t>
            </w:r>
          </w:p>
          <w:p w:rsidR="003F49B5" w:rsidRPr="00D470A7" w:rsidRDefault="003F49B5" w:rsidP="001074B8">
            <w:pPr>
              <w:spacing w:after="0" w:line="240" w:lineRule="auto"/>
              <w:jc w:val="both"/>
              <w:rPr>
                <w:b/>
                <w:i/>
                <w:color w:val="FFFFFF"/>
                <w:sz w:val="18"/>
                <w:szCs w:val="18"/>
              </w:rPr>
            </w:pPr>
            <w:r w:rsidRPr="00D470A7">
              <w:rPr>
                <w:b/>
                <w:i/>
                <w:color w:val="FFFFFF"/>
                <w:sz w:val="18"/>
                <w:szCs w:val="18"/>
              </w:rPr>
              <w:t>Indique el informe de procedencia (seguimiento).</w:t>
            </w:r>
          </w:p>
        </w:tc>
        <w:tc>
          <w:tcPr>
            <w:tcW w:w="1659" w:type="pct"/>
            <w:tcBorders>
              <w:left w:val="single" w:sz="4" w:space="0" w:color="auto"/>
              <w:right w:val="single" w:sz="4" w:space="0" w:color="auto"/>
            </w:tcBorders>
            <w:shd w:val="clear" w:color="auto" w:fill="00607C"/>
            <w:vAlign w:val="center"/>
          </w:tcPr>
          <w:p w:rsidR="003F49B5" w:rsidRPr="00D470A7" w:rsidRDefault="003F49B5" w:rsidP="001074B8">
            <w:pPr>
              <w:spacing w:after="0" w:line="240" w:lineRule="auto"/>
              <w:jc w:val="both"/>
              <w:rPr>
                <w:i/>
                <w:color w:val="FFFFFF"/>
                <w:sz w:val="18"/>
                <w:szCs w:val="18"/>
              </w:rPr>
            </w:pPr>
            <w:r w:rsidRPr="00D470A7">
              <w:rPr>
                <w:b/>
                <w:i/>
                <w:color w:val="FFFFFF"/>
                <w:sz w:val="18"/>
                <w:szCs w:val="18"/>
              </w:rPr>
              <w:t>Acciones llevadas a cabo para dar respuesta a estas recomendaciones y evidencia contrastable (Deben ser acciones que den por cerrada la recomendación):</w:t>
            </w:r>
          </w:p>
        </w:tc>
        <w:tc>
          <w:tcPr>
            <w:tcW w:w="1433" w:type="pct"/>
            <w:tcBorders>
              <w:left w:val="single" w:sz="4" w:space="0" w:color="auto"/>
              <w:right w:val="single" w:sz="4" w:space="0" w:color="auto"/>
            </w:tcBorders>
            <w:shd w:val="clear" w:color="auto" w:fill="00607C"/>
            <w:vAlign w:val="center"/>
          </w:tcPr>
          <w:p w:rsidR="003F49B5" w:rsidRPr="00D470A7" w:rsidRDefault="003F49B5" w:rsidP="001074B8">
            <w:pPr>
              <w:spacing w:after="0" w:line="240" w:lineRule="auto"/>
              <w:rPr>
                <w:b/>
                <w:i/>
                <w:color w:val="FFFFFF"/>
                <w:sz w:val="18"/>
                <w:szCs w:val="18"/>
              </w:rPr>
            </w:pPr>
            <w:r w:rsidRPr="00D470A7">
              <w:rPr>
                <w:b/>
                <w:i/>
                <w:color w:val="FFFFFF"/>
                <w:sz w:val="18"/>
                <w:szCs w:val="18"/>
              </w:rPr>
              <w:t>Impacto observado en el título de las acciones.</w:t>
            </w:r>
          </w:p>
        </w:tc>
      </w:tr>
      <w:tr w:rsidR="003F49B5" w:rsidRPr="00D470A7" w:rsidTr="00FF6266">
        <w:trPr>
          <w:jc w:val="center"/>
        </w:trPr>
        <w:tc>
          <w:tcPr>
            <w:tcW w:w="515" w:type="pct"/>
            <w:tcBorders>
              <w:left w:val="single" w:sz="4" w:space="0" w:color="auto"/>
              <w:right w:val="single" w:sz="4" w:space="0" w:color="auto"/>
            </w:tcBorders>
            <w:vAlign w:val="center"/>
          </w:tcPr>
          <w:p w:rsidR="003F49B5" w:rsidRPr="00D470A7" w:rsidRDefault="00CD07DD" w:rsidP="001074B8">
            <w:pPr>
              <w:spacing w:after="0" w:line="240" w:lineRule="auto"/>
              <w:rPr>
                <w:i/>
                <w:sz w:val="18"/>
                <w:szCs w:val="18"/>
              </w:rPr>
            </w:pPr>
            <w:r>
              <w:rPr>
                <w:i/>
                <w:sz w:val="18"/>
                <w:szCs w:val="18"/>
              </w:rPr>
              <w:t>2019/05/06</w:t>
            </w:r>
          </w:p>
        </w:tc>
        <w:tc>
          <w:tcPr>
            <w:tcW w:w="1393" w:type="pct"/>
            <w:tcBorders>
              <w:left w:val="single" w:sz="4" w:space="0" w:color="auto"/>
              <w:right w:val="single" w:sz="4" w:space="0" w:color="auto"/>
            </w:tcBorders>
            <w:vAlign w:val="center"/>
          </w:tcPr>
          <w:p w:rsidR="003F49B5" w:rsidRPr="00CD07DD" w:rsidRDefault="003F49B5" w:rsidP="001074B8">
            <w:pPr>
              <w:spacing w:after="0" w:line="240" w:lineRule="auto"/>
              <w:rPr>
                <w:b/>
                <w:i/>
                <w:sz w:val="18"/>
                <w:szCs w:val="18"/>
              </w:rPr>
            </w:pPr>
            <w:r w:rsidRPr="00CD07DD">
              <w:rPr>
                <w:b/>
                <w:i/>
                <w:sz w:val="18"/>
                <w:szCs w:val="18"/>
              </w:rPr>
              <w:t>Recomendación seguimiento 1:</w:t>
            </w:r>
          </w:p>
          <w:p w:rsidR="00CD07DD" w:rsidRDefault="00CD07DD" w:rsidP="001074B8">
            <w:pPr>
              <w:spacing w:after="0" w:line="240" w:lineRule="auto"/>
              <w:rPr>
                <w:i/>
                <w:sz w:val="18"/>
                <w:szCs w:val="18"/>
              </w:rPr>
            </w:pPr>
            <w:r w:rsidRPr="00E62316">
              <w:rPr>
                <w:rFonts w:cs="Calibri"/>
                <w:i/>
                <w:sz w:val="16"/>
                <w:szCs w:val="16"/>
              </w:rPr>
              <w:t>Se recomienda mejorar la definición de los criterios de asignación de los TFG, así como el cumplimiento de la aplicación de los mismos.</w:t>
            </w:r>
          </w:p>
          <w:p w:rsidR="003F49B5" w:rsidRPr="00D470A7" w:rsidRDefault="0064772E" w:rsidP="0064772E">
            <w:pPr>
              <w:spacing w:after="0" w:line="240" w:lineRule="auto"/>
              <w:rPr>
                <w:i/>
                <w:sz w:val="18"/>
                <w:szCs w:val="18"/>
              </w:rPr>
            </w:pPr>
            <w:r w:rsidRPr="00D470A7">
              <w:rPr>
                <w:i/>
                <w:color w:val="FF0000"/>
                <w:sz w:val="18"/>
                <w:szCs w:val="18"/>
              </w:rPr>
              <w:t xml:space="preserve"> </w:t>
            </w:r>
          </w:p>
        </w:tc>
        <w:tc>
          <w:tcPr>
            <w:tcW w:w="1659" w:type="pct"/>
            <w:tcBorders>
              <w:left w:val="single" w:sz="4" w:space="0" w:color="auto"/>
              <w:right w:val="single" w:sz="4" w:space="0" w:color="auto"/>
            </w:tcBorders>
          </w:tcPr>
          <w:p w:rsidR="00CD07DD" w:rsidRPr="00C10045" w:rsidRDefault="003F49B5" w:rsidP="00CD07DD">
            <w:pPr>
              <w:jc w:val="both"/>
              <w:rPr>
                <w:sz w:val="16"/>
                <w:szCs w:val="16"/>
              </w:rPr>
            </w:pPr>
            <w:r w:rsidRPr="00CD07DD">
              <w:rPr>
                <w:b/>
                <w:sz w:val="18"/>
                <w:szCs w:val="18"/>
              </w:rPr>
              <w:t>Acción</w:t>
            </w:r>
            <w:r w:rsidRPr="00C10045">
              <w:rPr>
                <w:sz w:val="18"/>
                <w:szCs w:val="18"/>
              </w:rPr>
              <w:t>:</w:t>
            </w:r>
            <w:r w:rsidR="00CD07DD" w:rsidRPr="00C10045">
              <w:rPr>
                <w:sz w:val="16"/>
                <w:szCs w:val="16"/>
              </w:rPr>
              <w:t xml:space="preserve"> En relación a los TFG, </w:t>
            </w:r>
            <w:r w:rsidR="00C10045" w:rsidRPr="00C10045">
              <w:rPr>
                <w:sz w:val="16"/>
                <w:szCs w:val="16"/>
              </w:rPr>
              <w:t>todos los centros</w:t>
            </w:r>
            <w:r w:rsidR="00CD07DD" w:rsidRPr="00C10045">
              <w:rPr>
                <w:sz w:val="16"/>
                <w:szCs w:val="16"/>
              </w:rPr>
              <w:t xml:space="preserve"> dispone</w:t>
            </w:r>
            <w:r w:rsidR="00C10045" w:rsidRPr="00C10045">
              <w:rPr>
                <w:sz w:val="16"/>
                <w:szCs w:val="16"/>
              </w:rPr>
              <w:t>n</w:t>
            </w:r>
            <w:r w:rsidR="00CD07DD" w:rsidRPr="00C10045">
              <w:rPr>
                <w:sz w:val="16"/>
                <w:szCs w:val="16"/>
              </w:rPr>
              <w:t xml:space="preserve"> de información general sobre Reglamento Marco TFG UCA, Reglamento TFG del centro, y toda la documentación utilizada en la Gestión del TFG: Criterios de asignación profesor-tutor, solicitud del estudiante de tutor, relación de profesores para tutorizar, rubricas de evaluación del tutor y de la Comisión evaluadora, solicitud de revisión de calificación, etc. todo ello disponible en la página web del centro</w:t>
            </w:r>
          </w:p>
          <w:p w:rsidR="003F49B5" w:rsidRPr="007F360A" w:rsidRDefault="00CD07DD" w:rsidP="00FF6266">
            <w:pPr>
              <w:spacing w:after="0" w:line="240" w:lineRule="auto"/>
              <w:jc w:val="both"/>
              <w:rPr>
                <w:sz w:val="18"/>
                <w:szCs w:val="18"/>
              </w:rPr>
            </w:pPr>
            <w:r w:rsidRPr="00C10045">
              <w:rPr>
                <w:sz w:val="16"/>
                <w:szCs w:val="16"/>
              </w:rPr>
              <w:t xml:space="preserve">La Comisión de Trabajos de Fin de Grado, atendiendo al marco normativo citado, propone la asignación del TFG y del tutor, basándose en la información proporcionada por los Departamentos, a cada </w:t>
            </w:r>
            <w:r w:rsidR="00942069">
              <w:rPr>
                <w:sz w:val="16"/>
                <w:szCs w:val="16"/>
              </w:rPr>
              <w:t>estudiante</w:t>
            </w:r>
            <w:r w:rsidRPr="00C10045">
              <w:rPr>
                <w:sz w:val="16"/>
                <w:szCs w:val="16"/>
              </w:rPr>
              <w:t xml:space="preserve"> que lo haya solicitado, tratando de atender las preferencias de </w:t>
            </w:r>
            <w:r w:rsidR="00942069">
              <w:rPr>
                <w:sz w:val="16"/>
                <w:szCs w:val="16"/>
              </w:rPr>
              <w:t>estudiante</w:t>
            </w:r>
            <w:r w:rsidRPr="00C10045">
              <w:rPr>
                <w:sz w:val="16"/>
                <w:szCs w:val="16"/>
              </w:rPr>
              <w:t>s y tutores.</w:t>
            </w:r>
          </w:p>
          <w:p w:rsidR="003F49B5" w:rsidRPr="00E90295" w:rsidRDefault="003F49B5" w:rsidP="001074B8">
            <w:pPr>
              <w:spacing w:after="0" w:line="240" w:lineRule="auto"/>
              <w:rPr>
                <w:sz w:val="18"/>
                <w:szCs w:val="18"/>
              </w:rPr>
            </w:pPr>
          </w:p>
          <w:p w:rsidR="003F49B5" w:rsidRPr="00CD07DD" w:rsidRDefault="003F49B5" w:rsidP="0064772E">
            <w:pPr>
              <w:spacing w:after="0" w:line="240" w:lineRule="auto"/>
              <w:rPr>
                <w:b/>
                <w:sz w:val="18"/>
                <w:szCs w:val="18"/>
              </w:rPr>
            </w:pPr>
            <w:r w:rsidRPr="00CD07DD">
              <w:rPr>
                <w:b/>
                <w:sz w:val="18"/>
                <w:szCs w:val="18"/>
              </w:rPr>
              <w:t xml:space="preserve">Evidencia contrastable: </w:t>
            </w:r>
          </w:p>
          <w:p w:rsidR="00CD07DD" w:rsidRDefault="00CD07DD" w:rsidP="0064772E">
            <w:pPr>
              <w:spacing w:after="0" w:line="240" w:lineRule="auto"/>
              <w:rPr>
                <w:rStyle w:val="Hipervnculo"/>
                <w:rFonts w:cs="Calibri"/>
                <w:sz w:val="16"/>
                <w:szCs w:val="16"/>
              </w:rPr>
            </w:pPr>
            <w:r>
              <w:rPr>
                <w:rFonts w:cs="Calibri"/>
                <w:sz w:val="16"/>
                <w:szCs w:val="16"/>
              </w:rPr>
              <w:t xml:space="preserve">Facultad de Enfermería: </w:t>
            </w:r>
            <w:hyperlink r:id="rId40" w:history="1">
              <w:r w:rsidRPr="001261F7">
                <w:rPr>
                  <w:rStyle w:val="Hipervnculo"/>
                  <w:rFonts w:cs="Calibri"/>
                  <w:sz w:val="16"/>
                  <w:szCs w:val="16"/>
                </w:rPr>
                <w:t>http://bit.ly/2OvlQvA</w:t>
              </w:r>
            </w:hyperlink>
          </w:p>
          <w:p w:rsidR="00153561" w:rsidRPr="001D162F" w:rsidRDefault="00153561" w:rsidP="00153561">
            <w:pPr>
              <w:spacing w:after="0" w:line="240" w:lineRule="auto"/>
              <w:rPr>
                <w:rStyle w:val="Hipervnculo"/>
                <w:rFonts w:cs="Calibri"/>
                <w:sz w:val="16"/>
                <w:szCs w:val="16"/>
              </w:rPr>
            </w:pPr>
          </w:p>
          <w:p w:rsidR="00153561" w:rsidRDefault="00153561" w:rsidP="00153561">
            <w:pPr>
              <w:spacing w:after="0" w:line="240" w:lineRule="auto"/>
              <w:rPr>
                <w:color w:val="0000FF"/>
                <w:sz w:val="16"/>
                <w:szCs w:val="16"/>
                <w:u w:val="single"/>
              </w:rPr>
            </w:pPr>
            <w:r w:rsidRPr="00DF2406">
              <w:rPr>
                <w:b/>
                <w:sz w:val="16"/>
                <w:szCs w:val="16"/>
              </w:rPr>
              <w:t>Facultad de Enfermería y Fisioterapia</w:t>
            </w:r>
            <w:r w:rsidR="004F41F8">
              <w:rPr>
                <w:b/>
                <w:sz w:val="16"/>
                <w:szCs w:val="16"/>
              </w:rPr>
              <w:t xml:space="preserve"> y Extensión Docente de Jerez</w:t>
            </w:r>
            <w:r w:rsidRPr="00DF2406">
              <w:rPr>
                <w:b/>
                <w:sz w:val="16"/>
                <w:szCs w:val="16"/>
              </w:rPr>
              <w:t xml:space="preserve">: </w:t>
            </w:r>
            <w:r w:rsidR="00DF2406" w:rsidRPr="00DF2406">
              <w:rPr>
                <w:color w:val="0000FF"/>
                <w:sz w:val="16"/>
                <w:szCs w:val="16"/>
                <w:u w:val="single"/>
              </w:rPr>
              <w:t>https://bit.ly/2HExZtW</w:t>
            </w:r>
          </w:p>
          <w:p w:rsidR="00964BD4" w:rsidRPr="00964BD4" w:rsidRDefault="00964BD4" w:rsidP="00964BD4">
            <w:pPr>
              <w:spacing w:before="120" w:after="120"/>
            </w:pPr>
            <w:r w:rsidRPr="00964BD4">
              <w:rPr>
                <w:b/>
                <w:sz w:val="16"/>
                <w:szCs w:val="16"/>
              </w:rPr>
              <w:t>CEU S</w:t>
            </w:r>
            <w:r>
              <w:rPr>
                <w:b/>
                <w:sz w:val="16"/>
                <w:szCs w:val="16"/>
              </w:rPr>
              <w:t>alus I</w:t>
            </w:r>
            <w:r w:rsidRPr="00964BD4">
              <w:rPr>
                <w:b/>
                <w:sz w:val="16"/>
                <w:szCs w:val="16"/>
              </w:rPr>
              <w:t>nfirmorum:</w:t>
            </w:r>
            <w:r>
              <w:rPr>
                <w:color w:val="0000FF"/>
                <w:sz w:val="16"/>
                <w:szCs w:val="16"/>
                <w:u w:val="single"/>
              </w:rPr>
              <w:t xml:space="preserve"> </w:t>
            </w:r>
            <w:hyperlink r:id="rId41" w:history="1">
              <w:r w:rsidRPr="00964BD4">
                <w:rPr>
                  <w:rStyle w:val="Hipervnculo"/>
                  <w:sz w:val="16"/>
                  <w:szCs w:val="16"/>
                </w:rPr>
                <w:t>https://salusinfirmorum.uca.es/1216-2/</w:t>
              </w:r>
            </w:hyperlink>
          </w:p>
        </w:tc>
        <w:tc>
          <w:tcPr>
            <w:tcW w:w="1433" w:type="pct"/>
            <w:tcBorders>
              <w:left w:val="single" w:sz="4" w:space="0" w:color="auto"/>
              <w:right w:val="single" w:sz="4" w:space="0" w:color="auto"/>
            </w:tcBorders>
            <w:vAlign w:val="center"/>
          </w:tcPr>
          <w:p w:rsidR="00CD07DD" w:rsidRDefault="00CD07DD" w:rsidP="00CD07DD">
            <w:pPr>
              <w:spacing w:after="0"/>
              <w:jc w:val="both"/>
              <w:rPr>
                <w:rFonts w:cs="Calibri"/>
                <w:b/>
                <w:sz w:val="16"/>
                <w:szCs w:val="16"/>
                <w:highlight w:val="yellow"/>
              </w:rPr>
            </w:pPr>
          </w:p>
          <w:p w:rsidR="00CD07DD" w:rsidRPr="00C10045" w:rsidRDefault="00CD07DD" w:rsidP="00CD07DD">
            <w:pPr>
              <w:spacing w:after="0"/>
              <w:jc w:val="both"/>
              <w:rPr>
                <w:rFonts w:cs="Calibri"/>
                <w:b/>
                <w:sz w:val="16"/>
                <w:szCs w:val="16"/>
              </w:rPr>
            </w:pPr>
            <w:r w:rsidRPr="00C10045">
              <w:rPr>
                <w:rFonts w:cs="Calibri"/>
                <w:b/>
                <w:sz w:val="16"/>
                <w:szCs w:val="16"/>
              </w:rPr>
              <w:t>CURSO 18-19:</w:t>
            </w:r>
          </w:p>
          <w:p w:rsidR="00CD07DD" w:rsidRPr="00C10045" w:rsidRDefault="00CD07DD" w:rsidP="00CD07DD">
            <w:pPr>
              <w:spacing w:after="0"/>
              <w:jc w:val="both"/>
              <w:rPr>
                <w:rFonts w:cs="Calibri"/>
                <w:b/>
                <w:sz w:val="16"/>
                <w:szCs w:val="16"/>
              </w:rPr>
            </w:pPr>
            <w:r w:rsidRPr="00C10045">
              <w:rPr>
                <w:rFonts w:cs="Calibri"/>
                <w:b/>
                <w:sz w:val="16"/>
                <w:szCs w:val="16"/>
              </w:rPr>
              <w:t xml:space="preserve">Satisfacción de los estudiantes con el procedimiento llevado a cabo para la elección y realización de los TFG/TFM </w:t>
            </w:r>
            <w:r w:rsidR="005C2471" w:rsidRPr="00C10045">
              <w:rPr>
                <w:rFonts w:cs="Calibri"/>
                <w:b/>
                <w:sz w:val="16"/>
                <w:szCs w:val="16"/>
              </w:rPr>
              <w:t>:</w:t>
            </w:r>
          </w:p>
          <w:p w:rsidR="005C2471" w:rsidRPr="00C10045" w:rsidRDefault="005C2471" w:rsidP="00CD07DD">
            <w:pPr>
              <w:spacing w:after="0"/>
              <w:jc w:val="both"/>
              <w:rPr>
                <w:rFonts w:cs="Calibri"/>
                <w:b/>
                <w:sz w:val="16"/>
                <w:szCs w:val="16"/>
              </w:rPr>
            </w:pPr>
          </w:p>
          <w:p w:rsidR="00CD07DD" w:rsidRPr="00C10045" w:rsidRDefault="00CD07DD" w:rsidP="00CD07DD">
            <w:pPr>
              <w:pStyle w:val="Default"/>
              <w:jc w:val="both"/>
              <w:rPr>
                <w:rFonts w:ascii="Calibri" w:hAnsi="Calibri" w:cs="Calibri"/>
                <w:b/>
                <w:sz w:val="16"/>
                <w:szCs w:val="16"/>
              </w:rPr>
            </w:pPr>
            <w:r w:rsidRPr="00C10045">
              <w:rPr>
                <w:rFonts w:ascii="Calibri" w:hAnsi="Calibri" w:cs="Calibri"/>
                <w:b/>
                <w:color w:val="00607C"/>
                <w:sz w:val="16"/>
                <w:szCs w:val="16"/>
              </w:rPr>
              <w:t>Facultad de Enfermería y Fisioterapia</w:t>
            </w:r>
            <w:r w:rsidR="005C2471" w:rsidRPr="00C10045">
              <w:rPr>
                <w:rFonts w:ascii="Calibri" w:hAnsi="Calibri" w:cs="Calibri"/>
                <w:b/>
                <w:color w:val="00607C"/>
                <w:sz w:val="16"/>
                <w:szCs w:val="16"/>
              </w:rPr>
              <w:t xml:space="preserve">: </w:t>
            </w:r>
            <w:r w:rsidRPr="00C10045">
              <w:rPr>
                <w:rFonts w:ascii="Calibri" w:hAnsi="Calibri" w:cs="Calibri"/>
                <w:sz w:val="16"/>
                <w:szCs w:val="16"/>
              </w:rPr>
              <w:t xml:space="preserve"> </w:t>
            </w:r>
            <w:r w:rsidR="00153561" w:rsidRPr="00153561">
              <w:rPr>
                <w:rFonts w:ascii="Calibri" w:hAnsi="Calibri" w:cs="Calibri"/>
                <w:sz w:val="16"/>
                <w:szCs w:val="16"/>
              </w:rPr>
              <w:t>2.70</w:t>
            </w:r>
          </w:p>
          <w:p w:rsidR="005C2471" w:rsidRPr="00C10045" w:rsidRDefault="005C2471" w:rsidP="00CD07DD">
            <w:pPr>
              <w:pStyle w:val="Default"/>
              <w:jc w:val="both"/>
              <w:rPr>
                <w:rFonts w:ascii="Calibri" w:hAnsi="Calibri" w:cs="Calibri"/>
                <w:b/>
                <w:color w:val="00607C"/>
                <w:sz w:val="16"/>
                <w:szCs w:val="16"/>
              </w:rPr>
            </w:pPr>
          </w:p>
          <w:p w:rsidR="00CD07DD" w:rsidRPr="00153561" w:rsidRDefault="00CD07DD" w:rsidP="00CD07DD">
            <w:pPr>
              <w:pStyle w:val="Default"/>
              <w:jc w:val="both"/>
              <w:rPr>
                <w:rFonts w:ascii="Calibri" w:hAnsi="Calibri" w:cs="Calibri"/>
                <w:b/>
                <w:sz w:val="16"/>
                <w:szCs w:val="16"/>
              </w:rPr>
            </w:pPr>
            <w:r w:rsidRPr="00C10045">
              <w:rPr>
                <w:rFonts w:ascii="Calibri" w:hAnsi="Calibri" w:cs="Calibri"/>
                <w:b/>
                <w:color w:val="00607C"/>
                <w:sz w:val="16"/>
                <w:szCs w:val="16"/>
              </w:rPr>
              <w:t>Extensión docente Jerez</w:t>
            </w:r>
            <w:r w:rsidR="005C2471" w:rsidRPr="00C10045">
              <w:rPr>
                <w:rFonts w:ascii="Calibri" w:hAnsi="Calibri" w:cs="Calibri"/>
                <w:b/>
                <w:color w:val="00607C"/>
                <w:sz w:val="16"/>
                <w:szCs w:val="16"/>
              </w:rPr>
              <w:t xml:space="preserve">: </w:t>
            </w:r>
            <w:r w:rsidR="00153561" w:rsidRPr="00153561">
              <w:rPr>
                <w:rFonts w:ascii="Calibri" w:hAnsi="Calibri" w:cs="Calibri"/>
                <w:sz w:val="16"/>
                <w:szCs w:val="16"/>
              </w:rPr>
              <w:t>2</w:t>
            </w:r>
          </w:p>
          <w:p w:rsidR="005C2471" w:rsidRPr="00C10045" w:rsidRDefault="005C2471" w:rsidP="00CD07DD">
            <w:pPr>
              <w:pStyle w:val="Default"/>
              <w:jc w:val="both"/>
              <w:rPr>
                <w:rFonts w:ascii="Calibri" w:hAnsi="Calibri" w:cs="Calibri"/>
                <w:b/>
                <w:color w:val="00607C"/>
                <w:sz w:val="16"/>
                <w:szCs w:val="16"/>
              </w:rPr>
            </w:pPr>
          </w:p>
          <w:p w:rsidR="00CD07DD" w:rsidRPr="00C10045" w:rsidRDefault="005C2471" w:rsidP="00CD07DD">
            <w:pPr>
              <w:pStyle w:val="Default"/>
              <w:jc w:val="both"/>
              <w:rPr>
                <w:rFonts w:ascii="Calibri" w:hAnsi="Calibri" w:cs="Calibri"/>
                <w:b/>
                <w:sz w:val="16"/>
                <w:szCs w:val="16"/>
              </w:rPr>
            </w:pPr>
            <w:r w:rsidRPr="00C10045">
              <w:rPr>
                <w:rFonts w:ascii="Calibri" w:hAnsi="Calibri" w:cs="Calibri"/>
                <w:b/>
                <w:color w:val="00607C"/>
                <w:sz w:val="16"/>
                <w:szCs w:val="16"/>
              </w:rPr>
              <w:t xml:space="preserve">Facultad de Enfermería: </w:t>
            </w:r>
            <w:r w:rsidR="00CD07DD" w:rsidRPr="00C10045">
              <w:rPr>
                <w:rFonts w:ascii="Calibri" w:hAnsi="Calibri" w:cs="Calibri"/>
                <w:b/>
                <w:sz w:val="16"/>
                <w:szCs w:val="16"/>
              </w:rPr>
              <w:t xml:space="preserve"> </w:t>
            </w:r>
            <w:r w:rsidR="00CD07DD" w:rsidRPr="00153561">
              <w:rPr>
                <w:rFonts w:ascii="Calibri" w:hAnsi="Calibri" w:cs="Calibri"/>
                <w:sz w:val="16"/>
                <w:szCs w:val="16"/>
              </w:rPr>
              <w:t>3.71</w:t>
            </w:r>
          </w:p>
          <w:p w:rsidR="005C2471" w:rsidRPr="00C10045" w:rsidRDefault="005C2471" w:rsidP="005C2471">
            <w:pPr>
              <w:pStyle w:val="Default"/>
              <w:jc w:val="both"/>
              <w:rPr>
                <w:rFonts w:ascii="Calibri" w:hAnsi="Calibri" w:cs="Calibri"/>
                <w:b/>
                <w:color w:val="00607C"/>
                <w:sz w:val="16"/>
                <w:szCs w:val="16"/>
              </w:rPr>
            </w:pPr>
          </w:p>
          <w:p w:rsidR="00CD07DD" w:rsidRPr="00C10045" w:rsidRDefault="00CD07DD" w:rsidP="005C2471">
            <w:pPr>
              <w:pStyle w:val="Default"/>
              <w:jc w:val="both"/>
              <w:rPr>
                <w:rFonts w:cs="Calibri"/>
                <w:b/>
                <w:sz w:val="16"/>
                <w:szCs w:val="16"/>
              </w:rPr>
            </w:pPr>
            <w:r w:rsidRPr="00C10045">
              <w:rPr>
                <w:rFonts w:ascii="Calibri" w:hAnsi="Calibri" w:cs="Calibri"/>
                <w:b/>
                <w:color w:val="00607C"/>
                <w:sz w:val="16"/>
                <w:szCs w:val="16"/>
              </w:rPr>
              <w:t>CUE Salus Infirmorum</w:t>
            </w:r>
            <w:r w:rsidR="005C2471" w:rsidRPr="00C10045">
              <w:rPr>
                <w:rFonts w:ascii="Calibri" w:hAnsi="Calibri" w:cs="Calibri"/>
                <w:b/>
                <w:color w:val="00607C"/>
                <w:sz w:val="16"/>
                <w:szCs w:val="16"/>
              </w:rPr>
              <w:t xml:space="preserve">: </w:t>
            </w:r>
            <w:r w:rsidR="00BC1363" w:rsidRPr="00153561">
              <w:rPr>
                <w:rFonts w:cs="Calibri"/>
                <w:sz w:val="16"/>
                <w:szCs w:val="16"/>
              </w:rPr>
              <w:t>4</w:t>
            </w:r>
            <w:r w:rsidR="00BC1363" w:rsidRPr="00153561">
              <w:rPr>
                <w:rFonts w:ascii="Calibri" w:hAnsi="Calibri" w:cs="Calibri"/>
                <w:sz w:val="16"/>
                <w:szCs w:val="16"/>
              </w:rPr>
              <w:t>,12</w:t>
            </w:r>
          </w:p>
          <w:p w:rsidR="003F49B5" w:rsidRPr="00C10045" w:rsidRDefault="003F49B5" w:rsidP="00FF6266">
            <w:pPr>
              <w:spacing w:after="0" w:line="240" w:lineRule="auto"/>
              <w:jc w:val="both"/>
              <w:rPr>
                <w:b/>
                <w:sz w:val="18"/>
                <w:szCs w:val="18"/>
              </w:rPr>
            </w:pPr>
          </w:p>
          <w:p w:rsidR="005C2471" w:rsidRPr="00C10045" w:rsidRDefault="005C2471" w:rsidP="00FF6266">
            <w:pPr>
              <w:spacing w:after="0" w:line="240" w:lineRule="auto"/>
              <w:jc w:val="both"/>
              <w:rPr>
                <w:rFonts w:cs="Calibri"/>
                <w:sz w:val="16"/>
                <w:szCs w:val="16"/>
              </w:rPr>
            </w:pPr>
            <w:r w:rsidRPr="00C10045">
              <w:rPr>
                <w:rFonts w:cs="Calibri"/>
                <w:b/>
                <w:sz w:val="16"/>
                <w:szCs w:val="16"/>
              </w:rPr>
              <w:t>Satisfacción del profesorado con el procedimiento llevado a cabo para la elección y realización de los TFG/TFM</w:t>
            </w:r>
            <w:r w:rsidRPr="00C10045">
              <w:rPr>
                <w:rFonts w:cs="Calibri"/>
                <w:sz w:val="16"/>
                <w:szCs w:val="16"/>
              </w:rPr>
              <w:t>,:</w:t>
            </w:r>
          </w:p>
          <w:p w:rsidR="00FF6266" w:rsidRPr="00C10045" w:rsidRDefault="00FF6266" w:rsidP="00FF6266">
            <w:pPr>
              <w:spacing w:after="0" w:line="240" w:lineRule="auto"/>
              <w:jc w:val="both"/>
              <w:rPr>
                <w:rFonts w:cs="Calibri"/>
                <w:sz w:val="16"/>
                <w:szCs w:val="16"/>
              </w:rPr>
            </w:pPr>
          </w:p>
          <w:p w:rsidR="00B775BB" w:rsidRPr="00C10045" w:rsidRDefault="00B775BB" w:rsidP="00B775BB">
            <w:pPr>
              <w:pStyle w:val="Default"/>
              <w:jc w:val="both"/>
              <w:rPr>
                <w:rFonts w:ascii="Calibri" w:hAnsi="Calibri" w:cs="Calibri"/>
                <w:b/>
                <w:sz w:val="16"/>
                <w:szCs w:val="16"/>
              </w:rPr>
            </w:pPr>
            <w:r w:rsidRPr="00C10045">
              <w:rPr>
                <w:rFonts w:ascii="Calibri" w:hAnsi="Calibri" w:cs="Calibri"/>
                <w:b/>
                <w:color w:val="00607C"/>
                <w:sz w:val="16"/>
                <w:szCs w:val="16"/>
              </w:rPr>
              <w:t xml:space="preserve">Facultad de Enfermería y Fisioterapia: </w:t>
            </w:r>
            <w:r w:rsidRPr="00C10045">
              <w:rPr>
                <w:rFonts w:ascii="Calibri" w:hAnsi="Calibri" w:cs="Calibri"/>
                <w:sz w:val="16"/>
                <w:szCs w:val="16"/>
              </w:rPr>
              <w:t xml:space="preserve"> </w:t>
            </w:r>
            <w:r w:rsidR="00153561">
              <w:rPr>
                <w:rFonts w:ascii="Calibri" w:hAnsi="Calibri" w:cs="Calibri"/>
                <w:sz w:val="16"/>
                <w:szCs w:val="16"/>
              </w:rPr>
              <w:t>3.44</w:t>
            </w:r>
          </w:p>
          <w:p w:rsidR="00B775BB" w:rsidRPr="00C10045" w:rsidRDefault="00B775BB" w:rsidP="00B775BB">
            <w:pPr>
              <w:pStyle w:val="Default"/>
              <w:jc w:val="both"/>
              <w:rPr>
                <w:rFonts w:ascii="Calibri" w:hAnsi="Calibri" w:cs="Calibri"/>
                <w:b/>
                <w:color w:val="00607C"/>
                <w:sz w:val="16"/>
                <w:szCs w:val="16"/>
              </w:rPr>
            </w:pPr>
          </w:p>
          <w:p w:rsidR="00B775BB" w:rsidRPr="00153561" w:rsidRDefault="00B775BB" w:rsidP="00B775BB">
            <w:pPr>
              <w:pStyle w:val="Default"/>
              <w:jc w:val="both"/>
              <w:rPr>
                <w:rFonts w:ascii="Calibri" w:hAnsi="Calibri" w:cs="Calibri"/>
                <w:b/>
                <w:sz w:val="16"/>
                <w:szCs w:val="16"/>
              </w:rPr>
            </w:pPr>
            <w:r w:rsidRPr="00C10045">
              <w:rPr>
                <w:rFonts w:ascii="Calibri" w:hAnsi="Calibri" w:cs="Calibri"/>
                <w:b/>
                <w:color w:val="00607C"/>
                <w:sz w:val="16"/>
                <w:szCs w:val="16"/>
              </w:rPr>
              <w:t xml:space="preserve">Extensión docente Jerez: </w:t>
            </w:r>
            <w:r w:rsidR="00153561">
              <w:rPr>
                <w:rFonts w:ascii="Calibri" w:hAnsi="Calibri" w:cs="Calibri"/>
                <w:sz w:val="16"/>
                <w:szCs w:val="16"/>
              </w:rPr>
              <w:t>3.33</w:t>
            </w:r>
          </w:p>
          <w:p w:rsidR="00B775BB" w:rsidRPr="00C10045" w:rsidRDefault="00B775BB" w:rsidP="00B775BB">
            <w:pPr>
              <w:pStyle w:val="Default"/>
              <w:jc w:val="both"/>
              <w:rPr>
                <w:rFonts w:ascii="Calibri" w:hAnsi="Calibri" w:cs="Calibri"/>
                <w:b/>
                <w:color w:val="00607C"/>
                <w:sz w:val="16"/>
                <w:szCs w:val="16"/>
              </w:rPr>
            </w:pPr>
          </w:p>
          <w:p w:rsidR="00B775BB" w:rsidRPr="00C10045" w:rsidRDefault="00B775BB" w:rsidP="00B775BB">
            <w:pPr>
              <w:pStyle w:val="Default"/>
              <w:jc w:val="both"/>
              <w:rPr>
                <w:rFonts w:ascii="Calibri" w:hAnsi="Calibri" w:cs="Calibri"/>
                <w:b/>
                <w:sz w:val="16"/>
                <w:szCs w:val="16"/>
              </w:rPr>
            </w:pPr>
            <w:r w:rsidRPr="00C10045">
              <w:rPr>
                <w:rFonts w:ascii="Calibri" w:hAnsi="Calibri" w:cs="Calibri"/>
                <w:b/>
                <w:color w:val="00607C"/>
                <w:sz w:val="16"/>
                <w:szCs w:val="16"/>
              </w:rPr>
              <w:t xml:space="preserve">Facultad de Enfermería: </w:t>
            </w:r>
            <w:r w:rsidRPr="00C10045">
              <w:rPr>
                <w:rFonts w:ascii="Calibri" w:hAnsi="Calibri" w:cs="Calibri"/>
                <w:b/>
                <w:sz w:val="16"/>
                <w:szCs w:val="16"/>
              </w:rPr>
              <w:t xml:space="preserve"> </w:t>
            </w:r>
            <w:r w:rsidRPr="00153561">
              <w:rPr>
                <w:rFonts w:ascii="Calibri" w:hAnsi="Calibri" w:cs="Calibri"/>
                <w:sz w:val="16"/>
                <w:szCs w:val="16"/>
              </w:rPr>
              <w:t>4.18</w:t>
            </w:r>
          </w:p>
          <w:p w:rsidR="00B775BB" w:rsidRPr="00C10045" w:rsidRDefault="00B775BB" w:rsidP="00B775BB">
            <w:pPr>
              <w:pStyle w:val="Default"/>
              <w:jc w:val="both"/>
              <w:rPr>
                <w:rFonts w:ascii="Calibri" w:hAnsi="Calibri" w:cs="Calibri"/>
                <w:b/>
                <w:color w:val="00607C"/>
                <w:sz w:val="16"/>
                <w:szCs w:val="16"/>
              </w:rPr>
            </w:pPr>
          </w:p>
          <w:p w:rsidR="00B775BB" w:rsidRDefault="00B775BB" w:rsidP="00B775BB">
            <w:pPr>
              <w:pStyle w:val="Default"/>
              <w:jc w:val="both"/>
              <w:rPr>
                <w:rFonts w:cs="Calibri"/>
                <w:b/>
                <w:sz w:val="16"/>
                <w:szCs w:val="16"/>
              </w:rPr>
            </w:pPr>
            <w:r w:rsidRPr="00C10045">
              <w:rPr>
                <w:rFonts w:ascii="Calibri" w:hAnsi="Calibri" w:cs="Calibri"/>
                <w:b/>
                <w:color w:val="00607C"/>
                <w:sz w:val="16"/>
                <w:szCs w:val="16"/>
              </w:rPr>
              <w:t>CUE Salus Infirmorum:</w:t>
            </w:r>
            <w:r w:rsidR="00BC1363" w:rsidRPr="00C10045">
              <w:rPr>
                <w:rFonts w:ascii="Calibri" w:hAnsi="Calibri" w:cs="Calibri"/>
                <w:b/>
                <w:color w:val="00607C"/>
                <w:sz w:val="16"/>
                <w:szCs w:val="16"/>
              </w:rPr>
              <w:t xml:space="preserve"> </w:t>
            </w:r>
            <w:r w:rsidR="00BC1363" w:rsidRPr="00153561">
              <w:rPr>
                <w:rFonts w:ascii="Calibri" w:hAnsi="Calibri" w:cs="Calibri"/>
                <w:sz w:val="16"/>
                <w:szCs w:val="16"/>
              </w:rPr>
              <w:t>4,75</w:t>
            </w:r>
          </w:p>
          <w:p w:rsidR="00B775BB" w:rsidRDefault="00B775BB" w:rsidP="00CD07DD">
            <w:pPr>
              <w:spacing w:after="0" w:line="240" w:lineRule="auto"/>
              <w:rPr>
                <w:rFonts w:cs="Calibri"/>
                <w:sz w:val="16"/>
                <w:szCs w:val="16"/>
              </w:rPr>
            </w:pPr>
          </w:p>
          <w:p w:rsidR="005C2471" w:rsidRPr="00D470A7" w:rsidRDefault="005C2471" w:rsidP="00CD07DD">
            <w:pPr>
              <w:spacing w:after="0" w:line="240" w:lineRule="auto"/>
              <w:rPr>
                <w:b/>
                <w:sz w:val="18"/>
                <w:szCs w:val="18"/>
              </w:rPr>
            </w:pPr>
          </w:p>
        </w:tc>
      </w:tr>
    </w:tbl>
    <w:p w:rsidR="00D73604" w:rsidRDefault="00D73604" w:rsidP="00D73604">
      <w:pPr>
        <w:spacing w:after="0"/>
      </w:pPr>
    </w:p>
    <w:p w:rsidR="000F411E" w:rsidRDefault="000F411E" w:rsidP="00D73604">
      <w:pPr>
        <w:spacing w:after="0"/>
        <w:sectPr w:rsidR="000F411E" w:rsidSect="00233E09">
          <w:pgSz w:w="11906" w:h="16838"/>
          <w:pgMar w:top="720" w:right="720" w:bottom="720" w:left="720" w:header="680" w:footer="709" w:gutter="0"/>
          <w:cols w:space="708"/>
          <w:titlePg/>
          <w:docGrid w:linePitch="360"/>
        </w:sect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15614"/>
      </w:tblGrid>
      <w:tr w:rsidR="00D73604" w:rsidRPr="00F605BA" w:rsidTr="004F502C">
        <w:trPr>
          <w:jc w:val="center"/>
        </w:trPr>
        <w:tc>
          <w:tcPr>
            <w:tcW w:w="5000" w:type="pct"/>
            <w:shd w:val="clear" w:color="auto" w:fill="D9D9D9"/>
          </w:tcPr>
          <w:p w:rsidR="00D73604" w:rsidRPr="00F605BA" w:rsidRDefault="003F49B5" w:rsidP="004F502C">
            <w:pPr>
              <w:spacing w:after="0" w:line="240" w:lineRule="auto"/>
              <w:ind w:left="360"/>
              <w:jc w:val="both"/>
              <w:rPr>
                <w:b/>
                <w:i/>
              </w:rPr>
            </w:pPr>
            <w:r>
              <w:rPr>
                <w:b/>
                <w:i/>
              </w:rPr>
              <w:lastRenderedPageBreak/>
              <w:t>IV</w:t>
            </w:r>
            <w:r w:rsidR="00D73604" w:rsidRPr="00F605BA">
              <w:rPr>
                <w:b/>
                <w:i/>
              </w:rPr>
              <w:t>) PROFESORADO</w:t>
            </w:r>
          </w:p>
        </w:tc>
      </w:tr>
    </w:tbl>
    <w:p w:rsidR="00D73604" w:rsidRPr="00F605BA" w:rsidRDefault="00D73604" w:rsidP="00D73604">
      <w:pPr>
        <w:spacing w:after="0"/>
      </w:pPr>
    </w:p>
    <w:tbl>
      <w:tblPr>
        <w:tblW w:w="1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8"/>
        <w:gridCol w:w="841"/>
        <w:gridCol w:w="1185"/>
        <w:gridCol w:w="774"/>
        <w:gridCol w:w="774"/>
        <w:gridCol w:w="774"/>
        <w:gridCol w:w="774"/>
        <w:gridCol w:w="775"/>
        <w:gridCol w:w="850"/>
        <w:gridCol w:w="851"/>
        <w:gridCol w:w="850"/>
        <w:gridCol w:w="851"/>
        <w:gridCol w:w="850"/>
        <w:gridCol w:w="851"/>
        <w:gridCol w:w="850"/>
        <w:gridCol w:w="851"/>
        <w:gridCol w:w="850"/>
        <w:gridCol w:w="773"/>
      </w:tblGrid>
      <w:tr w:rsidR="00321E35" w:rsidTr="00985368">
        <w:trPr>
          <w:cantSplit/>
          <w:jc w:val="center"/>
        </w:trPr>
        <w:tc>
          <w:tcPr>
            <w:tcW w:w="1308" w:type="dxa"/>
            <w:vMerge w:val="restart"/>
            <w:shd w:val="clear" w:color="auto" w:fill="00607C"/>
            <w:vAlign w:val="center"/>
          </w:tcPr>
          <w:p w:rsidR="00321E35" w:rsidRDefault="00321E35" w:rsidP="00F10C29">
            <w:pPr>
              <w:spacing w:after="0" w:line="240" w:lineRule="auto"/>
              <w:jc w:val="center"/>
              <w:rPr>
                <w:b/>
                <w:color w:val="FFFFFF"/>
                <w:sz w:val="18"/>
                <w:szCs w:val="18"/>
              </w:rPr>
            </w:pPr>
            <w:r>
              <w:rPr>
                <w:b/>
                <w:color w:val="FFFFFF"/>
                <w:sz w:val="18"/>
                <w:szCs w:val="18"/>
              </w:rPr>
              <w:t>PRINCIPALES INDICADORES:</w:t>
            </w:r>
          </w:p>
        </w:tc>
        <w:tc>
          <w:tcPr>
            <w:tcW w:w="841" w:type="dxa"/>
            <w:vMerge w:val="restart"/>
            <w:shd w:val="clear" w:color="auto" w:fill="00607C"/>
          </w:tcPr>
          <w:p w:rsidR="00321E35" w:rsidRDefault="00321E35" w:rsidP="00F10C29">
            <w:pPr>
              <w:spacing w:after="0" w:line="240" w:lineRule="auto"/>
              <w:jc w:val="center"/>
              <w:rPr>
                <w:b/>
                <w:color w:val="FFFFFF"/>
                <w:sz w:val="16"/>
                <w:szCs w:val="18"/>
              </w:rPr>
            </w:pPr>
            <w:r w:rsidRPr="005F2AB8">
              <w:rPr>
                <w:b/>
                <w:color w:val="FFFFFF"/>
                <w:sz w:val="16"/>
                <w:szCs w:val="16"/>
              </w:rPr>
              <w:t>Objetivo indicador *</w:t>
            </w:r>
          </w:p>
        </w:tc>
        <w:tc>
          <w:tcPr>
            <w:tcW w:w="1185" w:type="dxa"/>
            <w:vMerge w:val="restart"/>
            <w:shd w:val="clear" w:color="auto" w:fill="00607C"/>
            <w:vAlign w:val="center"/>
          </w:tcPr>
          <w:p w:rsidR="00321E35" w:rsidRDefault="00321E35" w:rsidP="00F10C29">
            <w:pPr>
              <w:spacing w:after="0" w:line="240" w:lineRule="auto"/>
              <w:jc w:val="center"/>
              <w:rPr>
                <w:b/>
                <w:color w:val="FFFFFF"/>
                <w:sz w:val="18"/>
                <w:szCs w:val="18"/>
              </w:rPr>
            </w:pPr>
            <w:r>
              <w:rPr>
                <w:b/>
                <w:color w:val="FFFFFF"/>
                <w:sz w:val="16"/>
                <w:szCs w:val="18"/>
              </w:rPr>
              <w:t>Sedes/Centros</w:t>
            </w:r>
          </w:p>
        </w:tc>
        <w:tc>
          <w:tcPr>
            <w:tcW w:w="3871" w:type="dxa"/>
            <w:gridSpan w:val="5"/>
            <w:vMerge w:val="restart"/>
            <w:shd w:val="clear" w:color="auto" w:fill="00607C"/>
            <w:vAlign w:val="center"/>
          </w:tcPr>
          <w:p w:rsidR="00321E35" w:rsidRDefault="00321E35" w:rsidP="00F10C29">
            <w:pPr>
              <w:spacing w:after="0" w:line="240" w:lineRule="auto"/>
              <w:jc w:val="center"/>
              <w:rPr>
                <w:b/>
                <w:color w:val="FFFFFF"/>
                <w:sz w:val="18"/>
                <w:szCs w:val="18"/>
              </w:rPr>
            </w:pPr>
            <w:r>
              <w:rPr>
                <w:b/>
                <w:color w:val="FFFFFF"/>
                <w:sz w:val="18"/>
                <w:szCs w:val="18"/>
              </w:rPr>
              <w:t>TÍTULO</w:t>
            </w:r>
          </w:p>
        </w:tc>
        <w:tc>
          <w:tcPr>
            <w:tcW w:w="8427" w:type="dxa"/>
            <w:gridSpan w:val="10"/>
            <w:shd w:val="clear" w:color="auto" w:fill="00607C"/>
          </w:tcPr>
          <w:p w:rsidR="00321E35" w:rsidRDefault="00321E35" w:rsidP="00F10C29">
            <w:pPr>
              <w:spacing w:after="0" w:line="240" w:lineRule="auto"/>
              <w:jc w:val="center"/>
              <w:rPr>
                <w:b/>
                <w:color w:val="FFFFFF"/>
                <w:sz w:val="18"/>
                <w:szCs w:val="18"/>
              </w:rPr>
            </w:pPr>
            <w:r>
              <w:rPr>
                <w:b/>
                <w:color w:val="FFFFFF"/>
                <w:sz w:val="18"/>
                <w:szCs w:val="18"/>
              </w:rPr>
              <w:t>COMPARATIVAS CENTRO/UCA</w:t>
            </w:r>
          </w:p>
        </w:tc>
      </w:tr>
      <w:tr w:rsidR="00321E35" w:rsidTr="00985368">
        <w:trPr>
          <w:cantSplit/>
          <w:jc w:val="center"/>
        </w:trPr>
        <w:tc>
          <w:tcPr>
            <w:tcW w:w="1308" w:type="dxa"/>
            <w:vMerge/>
            <w:shd w:val="clear" w:color="auto" w:fill="00607C"/>
            <w:vAlign w:val="center"/>
          </w:tcPr>
          <w:p w:rsidR="00321E35" w:rsidRDefault="00321E35" w:rsidP="00F10C29">
            <w:pPr>
              <w:spacing w:after="0" w:line="240" w:lineRule="auto"/>
              <w:jc w:val="center"/>
              <w:rPr>
                <w:sz w:val="18"/>
                <w:szCs w:val="18"/>
              </w:rPr>
            </w:pPr>
          </w:p>
        </w:tc>
        <w:tc>
          <w:tcPr>
            <w:tcW w:w="841" w:type="dxa"/>
            <w:vMerge/>
            <w:shd w:val="clear" w:color="auto" w:fill="00607C"/>
          </w:tcPr>
          <w:p w:rsidR="00321E35" w:rsidRDefault="00321E35" w:rsidP="00F10C29">
            <w:pPr>
              <w:spacing w:after="0" w:line="240" w:lineRule="auto"/>
              <w:jc w:val="center"/>
              <w:rPr>
                <w:b/>
                <w:color w:val="FFFFFF"/>
                <w:sz w:val="18"/>
                <w:szCs w:val="18"/>
              </w:rPr>
            </w:pPr>
          </w:p>
        </w:tc>
        <w:tc>
          <w:tcPr>
            <w:tcW w:w="1185" w:type="dxa"/>
            <w:vMerge/>
            <w:shd w:val="clear" w:color="auto" w:fill="00607C"/>
          </w:tcPr>
          <w:p w:rsidR="00321E35" w:rsidRDefault="00321E35" w:rsidP="00F10C29">
            <w:pPr>
              <w:spacing w:after="0" w:line="240" w:lineRule="auto"/>
              <w:jc w:val="center"/>
              <w:rPr>
                <w:b/>
                <w:color w:val="FFFFFF"/>
                <w:sz w:val="18"/>
                <w:szCs w:val="18"/>
              </w:rPr>
            </w:pPr>
          </w:p>
        </w:tc>
        <w:tc>
          <w:tcPr>
            <w:tcW w:w="3871" w:type="dxa"/>
            <w:gridSpan w:val="5"/>
            <w:vMerge/>
            <w:tcBorders>
              <w:bottom w:val="single" w:sz="4" w:space="0" w:color="auto"/>
            </w:tcBorders>
            <w:shd w:val="clear" w:color="auto" w:fill="00607C"/>
          </w:tcPr>
          <w:p w:rsidR="00321E35" w:rsidRDefault="00321E35" w:rsidP="00F10C29">
            <w:pPr>
              <w:spacing w:after="0" w:line="240" w:lineRule="auto"/>
              <w:jc w:val="center"/>
              <w:rPr>
                <w:b/>
                <w:color w:val="FFFFFF"/>
                <w:sz w:val="18"/>
                <w:szCs w:val="18"/>
              </w:rPr>
            </w:pPr>
          </w:p>
        </w:tc>
        <w:tc>
          <w:tcPr>
            <w:tcW w:w="4252" w:type="dxa"/>
            <w:gridSpan w:val="5"/>
            <w:tcBorders>
              <w:bottom w:val="single" w:sz="4" w:space="0" w:color="auto"/>
            </w:tcBorders>
            <w:shd w:val="clear" w:color="auto" w:fill="00607C"/>
          </w:tcPr>
          <w:p w:rsidR="00321E35" w:rsidRDefault="00321E35" w:rsidP="00F10C29">
            <w:pPr>
              <w:spacing w:after="0" w:line="240" w:lineRule="auto"/>
              <w:jc w:val="center"/>
              <w:rPr>
                <w:b/>
                <w:color w:val="FFFFFF"/>
                <w:sz w:val="18"/>
                <w:szCs w:val="18"/>
              </w:rPr>
            </w:pPr>
            <w:r>
              <w:rPr>
                <w:b/>
                <w:color w:val="FFFFFF"/>
                <w:sz w:val="18"/>
                <w:szCs w:val="18"/>
              </w:rPr>
              <w:t>CENTRO</w:t>
            </w:r>
          </w:p>
        </w:tc>
        <w:tc>
          <w:tcPr>
            <w:tcW w:w="4175" w:type="dxa"/>
            <w:gridSpan w:val="5"/>
            <w:tcBorders>
              <w:bottom w:val="single" w:sz="4" w:space="0" w:color="auto"/>
            </w:tcBorders>
            <w:shd w:val="clear" w:color="auto" w:fill="00607C"/>
          </w:tcPr>
          <w:p w:rsidR="00321E35" w:rsidRDefault="00321E35" w:rsidP="00F10C29">
            <w:pPr>
              <w:spacing w:after="0" w:line="240" w:lineRule="auto"/>
              <w:jc w:val="center"/>
              <w:rPr>
                <w:b/>
                <w:color w:val="FFFFFF"/>
                <w:sz w:val="18"/>
                <w:szCs w:val="18"/>
              </w:rPr>
            </w:pPr>
            <w:r>
              <w:rPr>
                <w:b/>
                <w:color w:val="FFFFFF"/>
                <w:sz w:val="18"/>
                <w:szCs w:val="18"/>
              </w:rPr>
              <w:t>UNIVERSIDAD</w:t>
            </w:r>
          </w:p>
        </w:tc>
      </w:tr>
      <w:tr w:rsidR="00985368" w:rsidTr="00985368">
        <w:trPr>
          <w:cantSplit/>
          <w:jc w:val="center"/>
        </w:trPr>
        <w:tc>
          <w:tcPr>
            <w:tcW w:w="1308" w:type="dxa"/>
            <w:vMerge/>
            <w:shd w:val="clear" w:color="auto" w:fill="00607C"/>
          </w:tcPr>
          <w:p w:rsidR="00985368" w:rsidRDefault="00985368" w:rsidP="00F10C29">
            <w:pPr>
              <w:spacing w:after="0" w:line="240" w:lineRule="auto"/>
              <w:rPr>
                <w:b/>
                <w:sz w:val="18"/>
                <w:szCs w:val="18"/>
              </w:rPr>
            </w:pPr>
          </w:p>
        </w:tc>
        <w:tc>
          <w:tcPr>
            <w:tcW w:w="841" w:type="dxa"/>
            <w:vMerge/>
            <w:shd w:val="clear" w:color="auto" w:fill="00607C"/>
          </w:tcPr>
          <w:p w:rsidR="00985368" w:rsidRDefault="00985368" w:rsidP="00F10C29">
            <w:pPr>
              <w:spacing w:after="0" w:line="240" w:lineRule="auto"/>
              <w:jc w:val="center"/>
              <w:rPr>
                <w:b/>
                <w:color w:val="FFFFFF"/>
                <w:sz w:val="16"/>
                <w:szCs w:val="18"/>
              </w:rPr>
            </w:pPr>
          </w:p>
        </w:tc>
        <w:tc>
          <w:tcPr>
            <w:tcW w:w="1185" w:type="dxa"/>
            <w:vMerge/>
            <w:shd w:val="clear" w:color="auto" w:fill="00607C"/>
          </w:tcPr>
          <w:p w:rsidR="00985368" w:rsidRDefault="00985368" w:rsidP="00F10C29">
            <w:pPr>
              <w:spacing w:after="0" w:line="240" w:lineRule="auto"/>
              <w:jc w:val="center"/>
              <w:rPr>
                <w:b/>
                <w:color w:val="FFFFFF"/>
                <w:sz w:val="16"/>
                <w:szCs w:val="18"/>
              </w:rPr>
            </w:pPr>
          </w:p>
        </w:tc>
        <w:tc>
          <w:tcPr>
            <w:tcW w:w="774" w:type="dxa"/>
            <w:shd w:val="clear" w:color="auto" w:fill="00607C"/>
            <w:vAlign w:val="center"/>
          </w:tcPr>
          <w:p w:rsidR="00985368" w:rsidRDefault="00985368" w:rsidP="003E799E">
            <w:pPr>
              <w:spacing w:after="0" w:line="240" w:lineRule="auto"/>
              <w:jc w:val="center"/>
              <w:rPr>
                <w:b/>
                <w:color w:val="FFFFFF"/>
                <w:sz w:val="16"/>
                <w:szCs w:val="18"/>
              </w:rPr>
            </w:pPr>
            <w:r w:rsidRPr="005F2AB8">
              <w:rPr>
                <w:b/>
                <w:color w:val="FFFFFF"/>
                <w:sz w:val="16"/>
                <w:szCs w:val="16"/>
              </w:rPr>
              <w:t>14-15</w:t>
            </w:r>
          </w:p>
        </w:tc>
        <w:tc>
          <w:tcPr>
            <w:tcW w:w="774" w:type="dxa"/>
            <w:shd w:val="clear" w:color="auto" w:fill="00607C"/>
            <w:vAlign w:val="center"/>
          </w:tcPr>
          <w:p w:rsidR="00985368" w:rsidRPr="005F2AB8" w:rsidRDefault="00985368" w:rsidP="003E799E">
            <w:pPr>
              <w:spacing w:after="0" w:line="240" w:lineRule="auto"/>
              <w:jc w:val="center"/>
              <w:rPr>
                <w:b/>
                <w:color w:val="FFFFFF"/>
                <w:sz w:val="16"/>
                <w:szCs w:val="16"/>
              </w:rPr>
            </w:pPr>
            <w:r w:rsidRPr="005F2AB8">
              <w:rPr>
                <w:b/>
                <w:color w:val="FFFFFF"/>
                <w:sz w:val="16"/>
                <w:szCs w:val="16"/>
              </w:rPr>
              <w:t>15-16</w:t>
            </w:r>
          </w:p>
        </w:tc>
        <w:tc>
          <w:tcPr>
            <w:tcW w:w="774" w:type="dxa"/>
            <w:shd w:val="clear" w:color="auto" w:fill="00607C"/>
            <w:vAlign w:val="center"/>
          </w:tcPr>
          <w:p w:rsidR="00985368" w:rsidRDefault="00985368" w:rsidP="003E799E">
            <w:pPr>
              <w:spacing w:after="0" w:line="240" w:lineRule="auto"/>
              <w:jc w:val="center"/>
              <w:rPr>
                <w:b/>
                <w:color w:val="FFFFFF"/>
                <w:sz w:val="16"/>
                <w:szCs w:val="18"/>
              </w:rPr>
            </w:pPr>
            <w:r>
              <w:rPr>
                <w:b/>
                <w:color w:val="FFFFFF"/>
                <w:sz w:val="16"/>
                <w:szCs w:val="16"/>
              </w:rPr>
              <w:t>16-17</w:t>
            </w:r>
          </w:p>
        </w:tc>
        <w:tc>
          <w:tcPr>
            <w:tcW w:w="774" w:type="dxa"/>
            <w:shd w:val="clear" w:color="auto" w:fill="00607C"/>
            <w:vAlign w:val="center"/>
          </w:tcPr>
          <w:p w:rsidR="00985368" w:rsidRDefault="00985368" w:rsidP="003E799E">
            <w:pPr>
              <w:spacing w:after="0" w:line="240" w:lineRule="auto"/>
              <w:jc w:val="center"/>
              <w:rPr>
                <w:b/>
                <w:color w:val="FFFFFF"/>
                <w:sz w:val="16"/>
                <w:szCs w:val="18"/>
              </w:rPr>
            </w:pPr>
            <w:r>
              <w:rPr>
                <w:b/>
                <w:color w:val="FFFFFF"/>
                <w:sz w:val="16"/>
                <w:szCs w:val="18"/>
              </w:rPr>
              <w:t>17-18</w:t>
            </w:r>
          </w:p>
        </w:tc>
        <w:tc>
          <w:tcPr>
            <w:tcW w:w="775" w:type="dxa"/>
            <w:shd w:val="clear" w:color="auto" w:fill="00607C"/>
            <w:vAlign w:val="center"/>
          </w:tcPr>
          <w:p w:rsidR="00985368" w:rsidRDefault="00985368" w:rsidP="00F10C29">
            <w:pPr>
              <w:spacing w:after="0" w:line="240" w:lineRule="auto"/>
              <w:jc w:val="center"/>
              <w:rPr>
                <w:b/>
                <w:color w:val="FFFFFF"/>
                <w:sz w:val="16"/>
                <w:szCs w:val="18"/>
              </w:rPr>
            </w:pPr>
            <w:r>
              <w:rPr>
                <w:b/>
                <w:color w:val="FFFFFF"/>
                <w:sz w:val="16"/>
                <w:szCs w:val="18"/>
              </w:rPr>
              <w:t>18-19</w:t>
            </w:r>
          </w:p>
        </w:tc>
        <w:tc>
          <w:tcPr>
            <w:tcW w:w="850" w:type="dxa"/>
            <w:shd w:val="clear" w:color="auto" w:fill="00607C"/>
            <w:vAlign w:val="center"/>
          </w:tcPr>
          <w:p w:rsidR="00985368" w:rsidRDefault="00985368" w:rsidP="003E799E">
            <w:pPr>
              <w:spacing w:after="0" w:line="240" w:lineRule="auto"/>
              <w:jc w:val="center"/>
              <w:rPr>
                <w:b/>
                <w:color w:val="FFFFFF"/>
                <w:sz w:val="16"/>
                <w:szCs w:val="18"/>
              </w:rPr>
            </w:pPr>
            <w:r w:rsidRPr="005F2AB8">
              <w:rPr>
                <w:b/>
                <w:color w:val="FFFFFF"/>
                <w:sz w:val="16"/>
                <w:szCs w:val="16"/>
              </w:rPr>
              <w:t>14-15</w:t>
            </w:r>
          </w:p>
        </w:tc>
        <w:tc>
          <w:tcPr>
            <w:tcW w:w="851" w:type="dxa"/>
            <w:shd w:val="clear" w:color="auto" w:fill="00607C"/>
            <w:vAlign w:val="center"/>
          </w:tcPr>
          <w:p w:rsidR="00985368" w:rsidRDefault="00985368" w:rsidP="003E799E">
            <w:pPr>
              <w:spacing w:after="0" w:line="240" w:lineRule="auto"/>
              <w:jc w:val="center"/>
              <w:rPr>
                <w:b/>
                <w:color w:val="FFFFFF"/>
                <w:sz w:val="16"/>
                <w:szCs w:val="18"/>
              </w:rPr>
            </w:pPr>
            <w:r w:rsidRPr="005F2AB8">
              <w:rPr>
                <w:b/>
                <w:color w:val="FFFFFF"/>
                <w:sz w:val="16"/>
                <w:szCs w:val="16"/>
              </w:rPr>
              <w:t>15-16</w:t>
            </w:r>
          </w:p>
        </w:tc>
        <w:tc>
          <w:tcPr>
            <w:tcW w:w="850" w:type="dxa"/>
            <w:shd w:val="clear" w:color="auto" w:fill="00607C"/>
            <w:vAlign w:val="center"/>
          </w:tcPr>
          <w:p w:rsidR="00985368" w:rsidRDefault="00985368" w:rsidP="003E799E">
            <w:pPr>
              <w:spacing w:after="0" w:line="240" w:lineRule="auto"/>
              <w:jc w:val="center"/>
              <w:rPr>
                <w:b/>
                <w:color w:val="FFFFFF"/>
                <w:sz w:val="16"/>
                <w:szCs w:val="18"/>
              </w:rPr>
            </w:pPr>
            <w:r>
              <w:rPr>
                <w:b/>
                <w:color w:val="FFFFFF"/>
                <w:sz w:val="16"/>
                <w:szCs w:val="18"/>
              </w:rPr>
              <w:t>16-17</w:t>
            </w:r>
          </w:p>
        </w:tc>
        <w:tc>
          <w:tcPr>
            <w:tcW w:w="851" w:type="dxa"/>
            <w:shd w:val="clear" w:color="auto" w:fill="00607C"/>
            <w:vAlign w:val="center"/>
          </w:tcPr>
          <w:p w:rsidR="00985368" w:rsidRDefault="00985368" w:rsidP="003E799E">
            <w:pPr>
              <w:spacing w:after="0" w:line="240" w:lineRule="auto"/>
              <w:jc w:val="center"/>
              <w:rPr>
                <w:b/>
                <w:color w:val="FFFFFF"/>
                <w:sz w:val="16"/>
                <w:szCs w:val="18"/>
              </w:rPr>
            </w:pPr>
            <w:r>
              <w:rPr>
                <w:b/>
                <w:color w:val="FFFFFF"/>
                <w:sz w:val="16"/>
                <w:szCs w:val="18"/>
              </w:rPr>
              <w:t>17-18</w:t>
            </w:r>
          </w:p>
        </w:tc>
        <w:tc>
          <w:tcPr>
            <w:tcW w:w="850" w:type="dxa"/>
            <w:shd w:val="clear" w:color="auto" w:fill="00607C"/>
            <w:vAlign w:val="center"/>
          </w:tcPr>
          <w:p w:rsidR="00985368" w:rsidRDefault="00985368" w:rsidP="00F10C29">
            <w:pPr>
              <w:spacing w:after="0" w:line="240" w:lineRule="auto"/>
              <w:jc w:val="center"/>
              <w:rPr>
                <w:b/>
                <w:color w:val="FFFFFF"/>
                <w:sz w:val="16"/>
                <w:szCs w:val="18"/>
              </w:rPr>
            </w:pPr>
            <w:r>
              <w:rPr>
                <w:b/>
                <w:color w:val="FFFFFF"/>
                <w:sz w:val="16"/>
                <w:szCs w:val="18"/>
              </w:rPr>
              <w:t>18-19</w:t>
            </w:r>
          </w:p>
        </w:tc>
        <w:tc>
          <w:tcPr>
            <w:tcW w:w="851" w:type="dxa"/>
            <w:shd w:val="clear" w:color="auto" w:fill="00607C"/>
            <w:vAlign w:val="center"/>
          </w:tcPr>
          <w:p w:rsidR="00985368" w:rsidRDefault="00985368" w:rsidP="003E799E">
            <w:pPr>
              <w:spacing w:after="0" w:line="240" w:lineRule="auto"/>
              <w:jc w:val="center"/>
              <w:rPr>
                <w:b/>
                <w:color w:val="FFFFFF"/>
                <w:sz w:val="16"/>
                <w:szCs w:val="18"/>
              </w:rPr>
            </w:pPr>
            <w:r w:rsidRPr="005F2AB8">
              <w:rPr>
                <w:b/>
                <w:color w:val="FFFFFF"/>
                <w:sz w:val="16"/>
                <w:szCs w:val="16"/>
              </w:rPr>
              <w:t>14-15</w:t>
            </w:r>
          </w:p>
        </w:tc>
        <w:tc>
          <w:tcPr>
            <w:tcW w:w="850" w:type="dxa"/>
            <w:shd w:val="clear" w:color="auto" w:fill="00607C"/>
            <w:vAlign w:val="center"/>
          </w:tcPr>
          <w:p w:rsidR="00985368" w:rsidRDefault="00985368" w:rsidP="003E799E">
            <w:pPr>
              <w:spacing w:after="0" w:line="240" w:lineRule="auto"/>
              <w:jc w:val="center"/>
              <w:rPr>
                <w:b/>
                <w:color w:val="FFFFFF"/>
                <w:sz w:val="16"/>
                <w:szCs w:val="18"/>
              </w:rPr>
            </w:pPr>
            <w:r w:rsidRPr="005F2AB8">
              <w:rPr>
                <w:b/>
                <w:color w:val="FFFFFF"/>
                <w:sz w:val="16"/>
                <w:szCs w:val="16"/>
              </w:rPr>
              <w:t>15-16</w:t>
            </w:r>
          </w:p>
        </w:tc>
        <w:tc>
          <w:tcPr>
            <w:tcW w:w="851" w:type="dxa"/>
            <w:shd w:val="clear" w:color="auto" w:fill="00607C"/>
            <w:vAlign w:val="center"/>
          </w:tcPr>
          <w:p w:rsidR="00985368" w:rsidRPr="005F2AB8" w:rsidRDefault="00985368" w:rsidP="003E799E">
            <w:pPr>
              <w:spacing w:after="0" w:line="240" w:lineRule="auto"/>
              <w:jc w:val="center"/>
              <w:rPr>
                <w:b/>
                <w:color w:val="FFFFFF"/>
                <w:sz w:val="16"/>
                <w:szCs w:val="16"/>
              </w:rPr>
            </w:pPr>
            <w:r>
              <w:rPr>
                <w:b/>
                <w:color w:val="FFFFFF"/>
                <w:sz w:val="16"/>
                <w:szCs w:val="16"/>
              </w:rPr>
              <w:t>16-17</w:t>
            </w:r>
          </w:p>
        </w:tc>
        <w:tc>
          <w:tcPr>
            <w:tcW w:w="850" w:type="dxa"/>
            <w:shd w:val="clear" w:color="auto" w:fill="00607C"/>
            <w:vAlign w:val="center"/>
          </w:tcPr>
          <w:p w:rsidR="00985368" w:rsidRPr="005F2AB8" w:rsidRDefault="00985368" w:rsidP="003E799E">
            <w:pPr>
              <w:spacing w:after="0" w:line="240" w:lineRule="auto"/>
              <w:jc w:val="center"/>
              <w:rPr>
                <w:b/>
                <w:color w:val="FFFFFF"/>
                <w:sz w:val="16"/>
                <w:szCs w:val="16"/>
              </w:rPr>
            </w:pPr>
            <w:r>
              <w:rPr>
                <w:b/>
                <w:color w:val="FFFFFF"/>
                <w:sz w:val="16"/>
                <w:szCs w:val="16"/>
              </w:rPr>
              <w:t>17-18</w:t>
            </w:r>
          </w:p>
        </w:tc>
        <w:tc>
          <w:tcPr>
            <w:tcW w:w="773" w:type="dxa"/>
            <w:shd w:val="clear" w:color="auto" w:fill="00607C"/>
            <w:vAlign w:val="center"/>
          </w:tcPr>
          <w:p w:rsidR="00985368" w:rsidRPr="005F2AB8" w:rsidRDefault="00985368" w:rsidP="00F10C29">
            <w:pPr>
              <w:spacing w:after="0" w:line="240" w:lineRule="auto"/>
              <w:jc w:val="center"/>
              <w:rPr>
                <w:b/>
                <w:color w:val="FFFFFF"/>
                <w:sz w:val="16"/>
                <w:szCs w:val="16"/>
              </w:rPr>
            </w:pPr>
            <w:r>
              <w:rPr>
                <w:b/>
                <w:color w:val="FFFFFF"/>
                <w:sz w:val="16"/>
                <w:szCs w:val="16"/>
              </w:rPr>
              <w:t>18-19</w:t>
            </w:r>
          </w:p>
        </w:tc>
      </w:tr>
      <w:tr w:rsidR="003D1721" w:rsidTr="00985368">
        <w:trPr>
          <w:cantSplit/>
          <w:trHeight w:val="509"/>
          <w:jc w:val="center"/>
        </w:trPr>
        <w:tc>
          <w:tcPr>
            <w:tcW w:w="1308" w:type="dxa"/>
            <w:vMerge w:val="restart"/>
            <w:shd w:val="clear" w:color="auto" w:fill="FFFFFF"/>
            <w:vAlign w:val="center"/>
          </w:tcPr>
          <w:p w:rsidR="003D1721" w:rsidRDefault="003D1721" w:rsidP="003D1721">
            <w:pPr>
              <w:spacing w:after="0" w:line="240" w:lineRule="auto"/>
              <w:jc w:val="center"/>
              <w:rPr>
                <w:b/>
                <w:sz w:val="16"/>
                <w:szCs w:val="16"/>
              </w:rPr>
            </w:pPr>
            <w:r w:rsidRPr="005F2AB8">
              <w:rPr>
                <w:b/>
                <w:sz w:val="16"/>
                <w:szCs w:val="16"/>
              </w:rPr>
              <w:t>ISGC-P09-02: Participación del profesorado en acciones formativas</w:t>
            </w: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32</w:t>
            </w:r>
          </w:p>
        </w:tc>
        <w:tc>
          <w:tcPr>
            <w:tcW w:w="1185" w:type="dxa"/>
            <w:vAlign w:val="center"/>
          </w:tcPr>
          <w:p w:rsidR="003D1721" w:rsidRDefault="003D1721" w:rsidP="003D1721">
            <w:pPr>
              <w:spacing w:after="0" w:line="240" w:lineRule="auto"/>
              <w:jc w:val="center"/>
              <w:rPr>
                <w:sz w:val="16"/>
                <w:szCs w:val="16"/>
              </w:rPr>
            </w:pPr>
            <w:r>
              <w:rPr>
                <w:sz w:val="16"/>
                <w:szCs w:val="16"/>
              </w:rPr>
              <w:t>Cádiz</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38,3%</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51,6%</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48,98%</w:t>
            </w:r>
          </w:p>
        </w:tc>
        <w:tc>
          <w:tcPr>
            <w:tcW w:w="774" w:type="dxa"/>
            <w:vAlign w:val="center"/>
          </w:tcPr>
          <w:p w:rsidR="003D1721" w:rsidRPr="008C7662" w:rsidRDefault="003D1721" w:rsidP="003D1721">
            <w:pPr>
              <w:spacing w:after="0" w:line="240" w:lineRule="auto"/>
              <w:jc w:val="center"/>
              <w:rPr>
                <w:sz w:val="16"/>
                <w:szCs w:val="16"/>
              </w:rPr>
            </w:pPr>
            <w:r>
              <w:rPr>
                <w:sz w:val="16"/>
                <w:szCs w:val="16"/>
              </w:rPr>
              <w:t>32,65%</w:t>
            </w:r>
          </w:p>
        </w:tc>
        <w:tc>
          <w:tcPr>
            <w:tcW w:w="775" w:type="dxa"/>
            <w:vAlign w:val="center"/>
          </w:tcPr>
          <w:p w:rsidR="003D1721" w:rsidRPr="008C7662" w:rsidRDefault="003D1721" w:rsidP="003D1721">
            <w:pPr>
              <w:spacing w:after="0" w:line="240" w:lineRule="auto"/>
              <w:jc w:val="center"/>
              <w:rPr>
                <w:sz w:val="16"/>
                <w:szCs w:val="16"/>
              </w:rPr>
            </w:pPr>
            <w:r>
              <w:rPr>
                <w:sz w:val="16"/>
                <w:szCs w:val="16"/>
              </w:rPr>
              <w:t>29,03%</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42,42%</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56,38%</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52,63%</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49,18%</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34,12%</w:t>
            </w:r>
          </w:p>
        </w:tc>
        <w:tc>
          <w:tcPr>
            <w:tcW w:w="851" w:type="dxa"/>
            <w:vAlign w:val="center"/>
          </w:tcPr>
          <w:p w:rsidR="003D1721" w:rsidRPr="005F2AB8" w:rsidRDefault="003D1721" w:rsidP="003D1721">
            <w:pPr>
              <w:spacing w:after="0" w:line="240" w:lineRule="auto"/>
              <w:jc w:val="center"/>
              <w:rPr>
                <w:sz w:val="16"/>
                <w:szCs w:val="16"/>
              </w:rPr>
            </w:pPr>
            <w:r w:rsidRPr="005F2AB8">
              <w:rPr>
                <w:sz w:val="16"/>
                <w:szCs w:val="16"/>
              </w:rPr>
              <w:t>46,78%</w:t>
            </w:r>
          </w:p>
        </w:tc>
        <w:tc>
          <w:tcPr>
            <w:tcW w:w="850" w:type="dxa"/>
            <w:vAlign w:val="center"/>
          </w:tcPr>
          <w:p w:rsidR="003D1721" w:rsidRPr="005F2AB8" w:rsidRDefault="003D1721" w:rsidP="003D1721">
            <w:pPr>
              <w:spacing w:after="0" w:line="240" w:lineRule="auto"/>
              <w:jc w:val="center"/>
              <w:rPr>
                <w:sz w:val="16"/>
                <w:szCs w:val="16"/>
              </w:rPr>
            </w:pPr>
            <w:r w:rsidRPr="005F2AB8">
              <w:rPr>
                <w:sz w:val="16"/>
                <w:szCs w:val="16"/>
              </w:rPr>
              <w:t>48,66%</w:t>
            </w:r>
          </w:p>
        </w:tc>
        <w:tc>
          <w:tcPr>
            <w:tcW w:w="851" w:type="dxa"/>
            <w:vAlign w:val="center"/>
          </w:tcPr>
          <w:p w:rsidR="003D1721" w:rsidRPr="005F2AB8" w:rsidRDefault="003D1721" w:rsidP="003D1721">
            <w:pPr>
              <w:spacing w:after="0" w:line="240" w:lineRule="auto"/>
              <w:jc w:val="center"/>
              <w:rPr>
                <w:sz w:val="16"/>
                <w:szCs w:val="16"/>
              </w:rPr>
            </w:pPr>
            <w:r>
              <w:rPr>
                <w:sz w:val="16"/>
                <w:szCs w:val="16"/>
              </w:rPr>
              <w:t>48,5%</w:t>
            </w:r>
          </w:p>
        </w:tc>
        <w:tc>
          <w:tcPr>
            <w:tcW w:w="850" w:type="dxa"/>
            <w:vAlign w:val="center"/>
          </w:tcPr>
          <w:p w:rsidR="003D1721" w:rsidRPr="005F2AB8" w:rsidRDefault="003D1721" w:rsidP="003D1721">
            <w:pPr>
              <w:spacing w:after="0" w:line="240" w:lineRule="auto"/>
              <w:jc w:val="center"/>
              <w:rPr>
                <w:sz w:val="16"/>
                <w:szCs w:val="16"/>
              </w:rPr>
            </w:pPr>
            <w:r>
              <w:rPr>
                <w:sz w:val="16"/>
                <w:szCs w:val="16"/>
              </w:rPr>
              <w:t>39,63%</w:t>
            </w:r>
          </w:p>
        </w:tc>
        <w:tc>
          <w:tcPr>
            <w:tcW w:w="773" w:type="dxa"/>
            <w:vAlign w:val="center"/>
          </w:tcPr>
          <w:p w:rsidR="003D1721" w:rsidRPr="005F2AB8" w:rsidRDefault="003D1721" w:rsidP="003D1721">
            <w:pPr>
              <w:spacing w:after="0" w:line="240" w:lineRule="auto"/>
              <w:jc w:val="center"/>
              <w:rPr>
                <w:sz w:val="16"/>
                <w:szCs w:val="16"/>
              </w:rPr>
            </w:pPr>
            <w:r>
              <w:rPr>
                <w:sz w:val="16"/>
                <w:szCs w:val="16"/>
              </w:rPr>
              <w:t>41.55%</w:t>
            </w:r>
          </w:p>
        </w:tc>
      </w:tr>
      <w:tr w:rsidR="003D1721" w:rsidTr="00985368">
        <w:trPr>
          <w:cantSplit/>
          <w:trHeight w:val="509"/>
          <w:jc w:val="center"/>
        </w:trPr>
        <w:tc>
          <w:tcPr>
            <w:tcW w:w="1308" w:type="dxa"/>
            <w:vMerge/>
            <w:shd w:val="clear" w:color="auto" w:fill="FFFFFF"/>
            <w:vAlign w:val="center"/>
          </w:tcPr>
          <w:p w:rsidR="003D1721" w:rsidRDefault="003D1721" w:rsidP="003D1721">
            <w:pPr>
              <w:spacing w:after="0" w:line="240" w:lineRule="auto"/>
              <w:jc w:val="center"/>
              <w:rPr>
                <w:b/>
                <w:sz w:val="16"/>
                <w:szCs w:val="16"/>
              </w:rPr>
            </w:pP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40</w:t>
            </w:r>
          </w:p>
        </w:tc>
        <w:tc>
          <w:tcPr>
            <w:tcW w:w="1185" w:type="dxa"/>
            <w:vAlign w:val="center"/>
          </w:tcPr>
          <w:p w:rsidR="003D1721" w:rsidRDefault="003D1721" w:rsidP="003D1721">
            <w:pPr>
              <w:spacing w:after="0" w:line="240" w:lineRule="auto"/>
              <w:jc w:val="center"/>
              <w:rPr>
                <w:sz w:val="16"/>
                <w:szCs w:val="16"/>
              </w:rPr>
            </w:pPr>
            <w:r>
              <w:rPr>
                <w:sz w:val="16"/>
                <w:szCs w:val="16"/>
              </w:rPr>
              <w:t>Jerez</w:t>
            </w:r>
          </w:p>
        </w:tc>
        <w:tc>
          <w:tcPr>
            <w:tcW w:w="774" w:type="dxa"/>
            <w:vAlign w:val="center"/>
          </w:tcPr>
          <w:p w:rsidR="003D1721" w:rsidRPr="005D4D1C" w:rsidRDefault="003D1721" w:rsidP="003D1721">
            <w:pPr>
              <w:spacing w:after="0" w:line="240" w:lineRule="auto"/>
              <w:jc w:val="center"/>
              <w:rPr>
                <w:sz w:val="16"/>
                <w:szCs w:val="16"/>
              </w:rPr>
            </w:pPr>
            <w:r>
              <w:rPr>
                <w:sz w:val="16"/>
                <w:szCs w:val="16"/>
              </w:rPr>
              <w:t>47,22%</w:t>
            </w:r>
          </w:p>
        </w:tc>
        <w:tc>
          <w:tcPr>
            <w:tcW w:w="774" w:type="dxa"/>
            <w:vAlign w:val="center"/>
          </w:tcPr>
          <w:p w:rsidR="003D1721" w:rsidRDefault="003D1721" w:rsidP="003D1721">
            <w:pPr>
              <w:spacing w:after="0" w:line="240" w:lineRule="auto"/>
              <w:jc w:val="center"/>
              <w:rPr>
                <w:sz w:val="16"/>
                <w:szCs w:val="16"/>
              </w:rPr>
            </w:pPr>
            <w:r>
              <w:rPr>
                <w:sz w:val="16"/>
                <w:szCs w:val="16"/>
              </w:rPr>
              <w:t>64,86%</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54,05%</w:t>
            </w:r>
          </w:p>
        </w:tc>
        <w:tc>
          <w:tcPr>
            <w:tcW w:w="774" w:type="dxa"/>
            <w:vAlign w:val="center"/>
          </w:tcPr>
          <w:p w:rsidR="003D1721" w:rsidRPr="008C7662" w:rsidRDefault="003D1721" w:rsidP="003D1721">
            <w:pPr>
              <w:spacing w:after="0" w:line="240" w:lineRule="auto"/>
              <w:jc w:val="center"/>
              <w:rPr>
                <w:sz w:val="16"/>
                <w:szCs w:val="16"/>
              </w:rPr>
            </w:pPr>
            <w:r>
              <w:rPr>
                <w:sz w:val="16"/>
                <w:szCs w:val="16"/>
              </w:rPr>
              <w:t>40,91%</w:t>
            </w:r>
          </w:p>
        </w:tc>
        <w:tc>
          <w:tcPr>
            <w:tcW w:w="775" w:type="dxa"/>
            <w:vAlign w:val="center"/>
          </w:tcPr>
          <w:p w:rsidR="003D1721" w:rsidRPr="008C7662" w:rsidRDefault="003D1721" w:rsidP="003D1721">
            <w:pPr>
              <w:spacing w:after="0" w:line="240" w:lineRule="auto"/>
              <w:jc w:val="center"/>
              <w:rPr>
                <w:sz w:val="16"/>
                <w:szCs w:val="16"/>
              </w:rPr>
            </w:pPr>
            <w:r>
              <w:rPr>
                <w:sz w:val="16"/>
                <w:szCs w:val="16"/>
              </w:rPr>
              <w:t>31,11%</w:t>
            </w:r>
          </w:p>
        </w:tc>
        <w:tc>
          <w:tcPr>
            <w:tcW w:w="850" w:type="dxa"/>
            <w:shd w:val="clear" w:color="auto" w:fill="DAEEF3"/>
            <w:vAlign w:val="center"/>
          </w:tcPr>
          <w:p w:rsidR="003D1721" w:rsidRPr="005D4D1C" w:rsidRDefault="003D1721" w:rsidP="003D1721">
            <w:pPr>
              <w:spacing w:after="0" w:line="240" w:lineRule="auto"/>
              <w:jc w:val="center"/>
              <w:rPr>
                <w:sz w:val="16"/>
                <w:szCs w:val="16"/>
              </w:rPr>
            </w:pPr>
            <w:r w:rsidRPr="005D4D1C">
              <w:rPr>
                <w:sz w:val="16"/>
                <w:szCs w:val="16"/>
              </w:rPr>
              <w:t>42,42%</w:t>
            </w:r>
          </w:p>
        </w:tc>
        <w:tc>
          <w:tcPr>
            <w:tcW w:w="851" w:type="dxa"/>
            <w:shd w:val="clear" w:color="auto" w:fill="DAEEF3"/>
            <w:vAlign w:val="center"/>
          </w:tcPr>
          <w:p w:rsidR="003D1721" w:rsidRPr="005D4D1C" w:rsidRDefault="003D1721" w:rsidP="003D1721">
            <w:pPr>
              <w:spacing w:after="0" w:line="240" w:lineRule="auto"/>
              <w:jc w:val="center"/>
              <w:rPr>
                <w:sz w:val="16"/>
                <w:szCs w:val="16"/>
              </w:rPr>
            </w:pPr>
            <w:r w:rsidRPr="005D4D1C">
              <w:rPr>
                <w:sz w:val="16"/>
                <w:szCs w:val="16"/>
              </w:rPr>
              <w:t>56,38%</w:t>
            </w:r>
          </w:p>
        </w:tc>
        <w:tc>
          <w:tcPr>
            <w:tcW w:w="850"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52,63%</w:t>
            </w:r>
          </w:p>
        </w:tc>
        <w:tc>
          <w:tcPr>
            <w:tcW w:w="851"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49,18%</w:t>
            </w:r>
          </w:p>
        </w:tc>
        <w:tc>
          <w:tcPr>
            <w:tcW w:w="850"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34,12%</w:t>
            </w:r>
          </w:p>
        </w:tc>
        <w:tc>
          <w:tcPr>
            <w:tcW w:w="851" w:type="dxa"/>
            <w:vAlign w:val="center"/>
          </w:tcPr>
          <w:p w:rsidR="003D1721" w:rsidRPr="005D4D1C" w:rsidRDefault="003D1721" w:rsidP="003D1721">
            <w:pPr>
              <w:spacing w:after="0" w:line="240" w:lineRule="auto"/>
              <w:jc w:val="center"/>
              <w:rPr>
                <w:sz w:val="16"/>
                <w:szCs w:val="16"/>
              </w:rPr>
            </w:pPr>
            <w:r>
              <w:rPr>
                <w:sz w:val="16"/>
                <w:szCs w:val="16"/>
              </w:rPr>
              <w:t>46,78%</w:t>
            </w:r>
          </w:p>
        </w:tc>
        <w:tc>
          <w:tcPr>
            <w:tcW w:w="850" w:type="dxa"/>
            <w:vAlign w:val="center"/>
          </w:tcPr>
          <w:p w:rsidR="003D1721" w:rsidRPr="005D4D1C" w:rsidRDefault="003D1721" w:rsidP="003D1721">
            <w:pPr>
              <w:spacing w:after="0" w:line="240" w:lineRule="auto"/>
              <w:jc w:val="center"/>
              <w:rPr>
                <w:sz w:val="16"/>
                <w:szCs w:val="16"/>
              </w:rPr>
            </w:pPr>
            <w:r>
              <w:rPr>
                <w:sz w:val="16"/>
                <w:szCs w:val="16"/>
              </w:rPr>
              <w:t>48,66%</w:t>
            </w:r>
          </w:p>
        </w:tc>
        <w:tc>
          <w:tcPr>
            <w:tcW w:w="851" w:type="dxa"/>
            <w:vAlign w:val="center"/>
          </w:tcPr>
          <w:p w:rsidR="003D1721" w:rsidRDefault="003D1721" w:rsidP="003D1721">
            <w:pPr>
              <w:spacing w:after="0" w:line="240" w:lineRule="auto"/>
              <w:jc w:val="center"/>
              <w:rPr>
                <w:sz w:val="16"/>
                <w:szCs w:val="16"/>
              </w:rPr>
            </w:pPr>
            <w:r>
              <w:rPr>
                <w:sz w:val="16"/>
                <w:szCs w:val="16"/>
              </w:rPr>
              <w:t>48,5%</w:t>
            </w:r>
          </w:p>
        </w:tc>
        <w:tc>
          <w:tcPr>
            <w:tcW w:w="850" w:type="dxa"/>
            <w:vAlign w:val="center"/>
          </w:tcPr>
          <w:p w:rsidR="003D1721" w:rsidRPr="006405A3" w:rsidRDefault="003D1721" w:rsidP="003D1721">
            <w:pPr>
              <w:spacing w:after="0" w:line="240" w:lineRule="auto"/>
              <w:jc w:val="center"/>
              <w:rPr>
                <w:sz w:val="16"/>
                <w:szCs w:val="16"/>
              </w:rPr>
            </w:pPr>
            <w:r w:rsidRPr="00C373C3">
              <w:rPr>
                <w:sz w:val="16"/>
                <w:szCs w:val="16"/>
              </w:rPr>
              <w:t>39,63%</w:t>
            </w:r>
          </w:p>
        </w:tc>
        <w:tc>
          <w:tcPr>
            <w:tcW w:w="773" w:type="dxa"/>
            <w:vAlign w:val="center"/>
          </w:tcPr>
          <w:p w:rsidR="003D1721" w:rsidRDefault="003D1721" w:rsidP="003D1721">
            <w:pPr>
              <w:spacing w:after="0" w:line="240" w:lineRule="auto"/>
              <w:jc w:val="center"/>
              <w:rPr>
                <w:sz w:val="16"/>
                <w:szCs w:val="16"/>
              </w:rPr>
            </w:pPr>
            <w:r>
              <w:rPr>
                <w:sz w:val="16"/>
                <w:szCs w:val="16"/>
              </w:rPr>
              <w:t>41.55%</w:t>
            </w:r>
          </w:p>
        </w:tc>
      </w:tr>
      <w:tr w:rsidR="00985368" w:rsidTr="00985368">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51312E" w:rsidRDefault="005F1992" w:rsidP="00F10C29">
            <w:pPr>
              <w:spacing w:after="0" w:line="240" w:lineRule="auto"/>
              <w:jc w:val="center"/>
              <w:rPr>
                <w:sz w:val="16"/>
                <w:szCs w:val="16"/>
              </w:rPr>
            </w:pPr>
            <w:r w:rsidRPr="004F46E1">
              <w:rPr>
                <w:sz w:val="16"/>
                <w:szCs w:val="16"/>
              </w:rPr>
              <w:t>26</w:t>
            </w:r>
          </w:p>
        </w:tc>
        <w:tc>
          <w:tcPr>
            <w:tcW w:w="1185" w:type="dxa"/>
            <w:vAlign w:val="center"/>
          </w:tcPr>
          <w:p w:rsidR="00985368" w:rsidRDefault="00985368" w:rsidP="00985368">
            <w:pPr>
              <w:spacing w:after="0" w:line="240" w:lineRule="auto"/>
              <w:jc w:val="center"/>
              <w:rPr>
                <w:sz w:val="16"/>
                <w:szCs w:val="16"/>
              </w:rPr>
            </w:pPr>
            <w:r>
              <w:rPr>
                <w:sz w:val="16"/>
                <w:szCs w:val="16"/>
              </w:rPr>
              <w:t>Algeciras</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60%</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60%</w:t>
            </w:r>
          </w:p>
        </w:tc>
        <w:tc>
          <w:tcPr>
            <w:tcW w:w="774" w:type="dxa"/>
            <w:vAlign w:val="center"/>
          </w:tcPr>
          <w:p w:rsidR="00985368" w:rsidRPr="008C7662" w:rsidRDefault="00985368" w:rsidP="00985368">
            <w:pPr>
              <w:spacing w:after="0" w:line="240" w:lineRule="auto"/>
              <w:jc w:val="center"/>
              <w:rPr>
                <w:sz w:val="16"/>
                <w:szCs w:val="16"/>
              </w:rPr>
            </w:pPr>
            <w:r w:rsidRPr="008C7662">
              <w:rPr>
                <w:sz w:val="16"/>
                <w:szCs w:val="16"/>
              </w:rPr>
              <w:t>50%</w:t>
            </w:r>
          </w:p>
        </w:tc>
        <w:tc>
          <w:tcPr>
            <w:tcW w:w="774" w:type="dxa"/>
            <w:vAlign w:val="center"/>
          </w:tcPr>
          <w:p w:rsidR="00985368" w:rsidRPr="008C7662" w:rsidRDefault="00985368" w:rsidP="00985368">
            <w:pPr>
              <w:spacing w:after="0" w:line="240" w:lineRule="auto"/>
              <w:jc w:val="center"/>
              <w:rPr>
                <w:sz w:val="16"/>
                <w:szCs w:val="16"/>
              </w:rPr>
            </w:pPr>
            <w:r>
              <w:rPr>
                <w:sz w:val="16"/>
                <w:szCs w:val="16"/>
              </w:rPr>
              <w:t>18.46%</w:t>
            </w:r>
          </w:p>
        </w:tc>
        <w:tc>
          <w:tcPr>
            <w:tcW w:w="775" w:type="dxa"/>
            <w:vAlign w:val="center"/>
          </w:tcPr>
          <w:p w:rsidR="00985368" w:rsidRPr="008C7662" w:rsidRDefault="005F1992" w:rsidP="00985368">
            <w:pPr>
              <w:spacing w:after="0" w:line="240" w:lineRule="auto"/>
              <w:jc w:val="center"/>
              <w:rPr>
                <w:sz w:val="16"/>
                <w:szCs w:val="16"/>
              </w:rPr>
            </w:pPr>
            <w:r>
              <w:rPr>
                <w:sz w:val="16"/>
                <w:szCs w:val="16"/>
              </w:rPr>
              <w:t>25.86%</w:t>
            </w:r>
          </w:p>
        </w:tc>
        <w:tc>
          <w:tcPr>
            <w:tcW w:w="850" w:type="dxa"/>
            <w:shd w:val="clear" w:color="auto" w:fill="DAEEF3"/>
            <w:vAlign w:val="center"/>
          </w:tcPr>
          <w:p w:rsidR="00985368" w:rsidRPr="00BB129C" w:rsidRDefault="00985368" w:rsidP="00985368">
            <w:pPr>
              <w:spacing w:after="0" w:line="240" w:lineRule="auto"/>
              <w:jc w:val="center"/>
              <w:rPr>
                <w:sz w:val="16"/>
                <w:szCs w:val="16"/>
              </w:rPr>
            </w:pPr>
            <w:r w:rsidRPr="00BB129C">
              <w:rPr>
                <w:sz w:val="16"/>
                <w:szCs w:val="16"/>
              </w:rPr>
              <w:t>60%</w:t>
            </w:r>
          </w:p>
        </w:tc>
        <w:tc>
          <w:tcPr>
            <w:tcW w:w="851" w:type="dxa"/>
            <w:shd w:val="clear" w:color="auto" w:fill="DAEEF3"/>
            <w:vAlign w:val="center"/>
          </w:tcPr>
          <w:p w:rsidR="00985368" w:rsidRPr="00BB129C" w:rsidRDefault="00985368" w:rsidP="00985368">
            <w:pPr>
              <w:spacing w:after="0" w:line="240" w:lineRule="auto"/>
              <w:jc w:val="center"/>
              <w:rPr>
                <w:sz w:val="16"/>
                <w:szCs w:val="16"/>
              </w:rPr>
            </w:pPr>
            <w:r w:rsidRPr="00BB129C">
              <w:rPr>
                <w:sz w:val="16"/>
                <w:szCs w:val="16"/>
              </w:rPr>
              <w:t>60%</w:t>
            </w:r>
          </w:p>
        </w:tc>
        <w:tc>
          <w:tcPr>
            <w:tcW w:w="850" w:type="dxa"/>
            <w:shd w:val="clear" w:color="auto" w:fill="DAEEF3"/>
            <w:vAlign w:val="center"/>
          </w:tcPr>
          <w:p w:rsidR="00985368" w:rsidRPr="00BB129C" w:rsidRDefault="00985368" w:rsidP="00985368">
            <w:pPr>
              <w:spacing w:after="0" w:line="240" w:lineRule="auto"/>
              <w:jc w:val="center"/>
              <w:rPr>
                <w:sz w:val="16"/>
                <w:szCs w:val="16"/>
              </w:rPr>
            </w:pPr>
            <w:r>
              <w:rPr>
                <w:sz w:val="16"/>
                <w:szCs w:val="16"/>
              </w:rPr>
              <w:t>50%</w:t>
            </w:r>
          </w:p>
        </w:tc>
        <w:tc>
          <w:tcPr>
            <w:tcW w:w="851" w:type="dxa"/>
            <w:shd w:val="clear" w:color="auto" w:fill="DAEEF3"/>
            <w:vAlign w:val="center"/>
          </w:tcPr>
          <w:p w:rsidR="00985368" w:rsidRPr="00BB129C" w:rsidRDefault="00985368" w:rsidP="00985368">
            <w:pPr>
              <w:spacing w:after="0" w:line="240" w:lineRule="auto"/>
              <w:jc w:val="center"/>
              <w:rPr>
                <w:sz w:val="16"/>
                <w:szCs w:val="16"/>
              </w:rPr>
            </w:pPr>
            <w:r>
              <w:rPr>
                <w:sz w:val="16"/>
                <w:szCs w:val="16"/>
              </w:rPr>
              <w:t>18.46%</w:t>
            </w:r>
          </w:p>
        </w:tc>
        <w:tc>
          <w:tcPr>
            <w:tcW w:w="850" w:type="dxa"/>
            <w:shd w:val="clear" w:color="auto" w:fill="DAEEF3"/>
            <w:vAlign w:val="center"/>
          </w:tcPr>
          <w:p w:rsidR="00985368" w:rsidRPr="00BB129C" w:rsidRDefault="005F1992" w:rsidP="00985368">
            <w:pPr>
              <w:spacing w:after="0" w:line="240" w:lineRule="auto"/>
              <w:jc w:val="center"/>
              <w:rPr>
                <w:sz w:val="16"/>
                <w:szCs w:val="16"/>
              </w:rPr>
            </w:pPr>
            <w:r>
              <w:rPr>
                <w:sz w:val="16"/>
                <w:szCs w:val="16"/>
              </w:rPr>
              <w:t>25.86%</w:t>
            </w:r>
          </w:p>
        </w:tc>
        <w:tc>
          <w:tcPr>
            <w:tcW w:w="851" w:type="dxa"/>
            <w:vAlign w:val="center"/>
          </w:tcPr>
          <w:p w:rsidR="00985368" w:rsidRPr="00BB129C" w:rsidRDefault="00985368" w:rsidP="00985368">
            <w:pPr>
              <w:spacing w:after="0" w:line="240" w:lineRule="auto"/>
              <w:jc w:val="center"/>
              <w:rPr>
                <w:sz w:val="16"/>
                <w:szCs w:val="16"/>
              </w:rPr>
            </w:pPr>
            <w:r w:rsidRPr="00BB129C">
              <w:rPr>
                <w:sz w:val="16"/>
                <w:szCs w:val="16"/>
              </w:rPr>
              <w:t>46.78%</w:t>
            </w:r>
          </w:p>
        </w:tc>
        <w:tc>
          <w:tcPr>
            <w:tcW w:w="850" w:type="dxa"/>
            <w:vAlign w:val="center"/>
          </w:tcPr>
          <w:p w:rsidR="00985368" w:rsidRPr="00BB129C" w:rsidRDefault="00985368" w:rsidP="00985368">
            <w:pPr>
              <w:spacing w:after="0" w:line="240" w:lineRule="auto"/>
              <w:jc w:val="center"/>
              <w:rPr>
                <w:sz w:val="16"/>
                <w:szCs w:val="16"/>
              </w:rPr>
            </w:pPr>
            <w:r w:rsidRPr="00BB129C">
              <w:rPr>
                <w:sz w:val="16"/>
                <w:szCs w:val="16"/>
              </w:rPr>
              <w:t>48.7%</w:t>
            </w:r>
          </w:p>
        </w:tc>
        <w:tc>
          <w:tcPr>
            <w:tcW w:w="851" w:type="dxa"/>
            <w:vAlign w:val="center"/>
          </w:tcPr>
          <w:p w:rsidR="00985368" w:rsidRPr="005F2AB8" w:rsidRDefault="00985368" w:rsidP="00985368">
            <w:pPr>
              <w:spacing w:after="0" w:line="240" w:lineRule="auto"/>
              <w:jc w:val="center"/>
              <w:rPr>
                <w:sz w:val="16"/>
                <w:szCs w:val="16"/>
              </w:rPr>
            </w:pPr>
            <w:r>
              <w:rPr>
                <w:sz w:val="16"/>
                <w:szCs w:val="16"/>
              </w:rPr>
              <w:t>48,5%</w:t>
            </w:r>
          </w:p>
        </w:tc>
        <w:tc>
          <w:tcPr>
            <w:tcW w:w="850" w:type="dxa"/>
            <w:vAlign w:val="center"/>
          </w:tcPr>
          <w:p w:rsidR="00985368" w:rsidRPr="006405A3" w:rsidRDefault="00985368" w:rsidP="006405A3">
            <w:pPr>
              <w:spacing w:after="0" w:line="240" w:lineRule="auto"/>
              <w:jc w:val="center"/>
              <w:rPr>
                <w:sz w:val="16"/>
                <w:szCs w:val="16"/>
              </w:rPr>
            </w:pPr>
            <w:r w:rsidRPr="00C373C3">
              <w:rPr>
                <w:sz w:val="16"/>
                <w:szCs w:val="16"/>
              </w:rPr>
              <w:t>39,63%</w:t>
            </w:r>
          </w:p>
        </w:tc>
        <w:tc>
          <w:tcPr>
            <w:tcW w:w="773" w:type="dxa"/>
            <w:vAlign w:val="center"/>
          </w:tcPr>
          <w:p w:rsidR="00985368" w:rsidRPr="005F2AB8" w:rsidRDefault="003C3F38" w:rsidP="00985368">
            <w:pPr>
              <w:spacing w:after="0" w:line="240" w:lineRule="auto"/>
              <w:jc w:val="center"/>
              <w:rPr>
                <w:sz w:val="16"/>
                <w:szCs w:val="16"/>
              </w:rPr>
            </w:pPr>
            <w:r>
              <w:rPr>
                <w:sz w:val="16"/>
                <w:szCs w:val="16"/>
              </w:rPr>
              <w:t>41.55%</w:t>
            </w:r>
          </w:p>
        </w:tc>
      </w:tr>
      <w:tr w:rsidR="00985368" w:rsidTr="00985368">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51312E" w:rsidRDefault="00985368" w:rsidP="00F10C29">
            <w:pPr>
              <w:spacing w:after="0" w:line="240" w:lineRule="auto"/>
              <w:jc w:val="center"/>
              <w:rPr>
                <w:sz w:val="16"/>
                <w:szCs w:val="16"/>
              </w:rPr>
            </w:pPr>
            <w:r w:rsidRPr="0051312E">
              <w:rPr>
                <w:sz w:val="16"/>
                <w:szCs w:val="16"/>
              </w:rPr>
              <w:t>63 %</w:t>
            </w:r>
          </w:p>
        </w:tc>
        <w:tc>
          <w:tcPr>
            <w:tcW w:w="1185" w:type="dxa"/>
            <w:vAlign w:val="center"/>
          </w:tcPr>
          <w:p w:rsidR="00985368" w:rsidRDefault="00985368" w:rsidP="00985368">
            <w:pPr>
              <w:spacing w:after="0" w:line="240" w:lineRule="auto"/>
              <w:jc w:val="center"/>
              <w:rPr>
                <w:sz w:val="16"/>
                <w:szCs w:val="16"/>
              </w:rPr>
            </w:pPr>
            <w:r>
              <w:rPr>
                <w:sz w:val="16"/>
                <w:szCs w:val="16"/>
              </w:rPr>
              <w:t>Salus Infirm.</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55,6%</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61,1%</w:t>
            </w:r>
          </w:p>
        </w:tc>
        <w:tc>
          <w:tcPr>
            <w:tcW w:w="774" w:type="dxa"/>
            <w:vAlign w:val="center"/>
          </w:tcPr>
          <w:p w:rsidR="00985368" w:rsidRPr="008C7662" w:rsidRDefault="00985368" w:rsidP="00985368">
            <w:pPr>
              <w:spacing w:after="0" w:line="240" w:lineRule="auto"/>
              <w:jc w:val="center"/>
              <w:rPr>
                <w:sz w:val="16"/>
                <w:szCs w:val="16"/>
              </w:rPr>
            </w:pPr>
            <w:r w:rsidRPr="008C7662">
              <w:rPr>
                <w:sz w:val="16"/>
                <w:szCs w:val="16"/>
              </w:rPr>
              <w:t>65%</w:t>
            </w:r>
          </w:p>
        </w:tc>
        <w:tc>
          <w:tcPr>
            <w:tcW w:w="774" w:type="dxa"/>
            <w:vAlign w:val="center"/>
          </w:tcPr>
          <w:p w:rsidR="00985368" w:rsidRPr="008C7662" w:rsidRDefault="00985368" w:rsidP="00985368">
            <w:pPr>
              <w:spacing w:after="0" w:line="240" w:lineRule="auto"/>
              <w:jc w:val="center"/>
              <w:rPr>
                <w:sz w:val="16"/>
                <w:szCs w:val="16"/>
              </w:rPr>
            </w:pPr>
            <w:r>
              <w:rPr>
                <w:sz w:val="16"/>
                <w:szCs w:val="16"/>
              </w:rPr>
              <w:t>89%</w:t>
            </w:r>
          </w:p>
        </w:tc>
        <w:tc>
          <w:tcPr>
            <w:tcW w:w="775" w:type="dxa"/>
            <w:vAlign w:val="center"/>
          </w:tcPr>
          <w:p w:rsidR="00985368" w:rsidRPr="008C7662" w:rsidRDefault="003D76D4" w:rsidP="00985368">
            <w:pPr>
              <w:spacing w:after="0" w:line="240" w:lineRule="auto"/>
              <w:jc w:val="center"/>
              <w:rPr>
                <w:sz w:val="16"/>
                <w:szCs w:val="16"/>
              </w:rPr>
            </w:pPr>
            <w:r>
              <w:rPr>
                <w:sz w:val="16"/>
                <w:szCs w:val="16"/>
              </w:rPr>
              <w:t>75%</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55,6%</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61,1%</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65%</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89%</w:t>
            </w:r>
          </w:p>
        </w:tc>
        <w:tc>
          <w:tcPr>
            <w:tcW w:w="850" w:type="dxa"/>
            <w:shd w:val="clear" w:color="auto" w:fill="DAEEF3"/>
            <w:vAlign w:val="center"/>
          </w:tcPr>
          <w:p w:rsidR="00985368" w:rsidRPr="00A64C39" w:rsidRDefault="003D76D4" w:rsidP="00985368">
            <w:pPr>
              <w:spacing w:after="0" w:line="240" w:lineRule="auto"/>
              <w:jc w:val="center"/>
              <w:rPr>
                <w:sz w:val="16"/>
                <w:szCs w:val="16"/>
              </w:rPr>
            </w:pPr>
            <w:r>
              <w:rPr>
                <w:sz w:val="16"/>
                <w:szCs w:val="16"/>
              </w:rPr>
              <w:t>75%</w:t>
            </w:r>
          </w:p>
        </w:tc>
        <w:tc>
          <w:tcPr>
            <w:tcW w:w="851" w:type="dxa"/>
            <w:vAlign w:val="center"/>
          </w:tcPr>
          <w:p w:rsidR="00985368" w:rsidRPr="00A64C39" w:rsidRDefault="00985368" w:rsidP="00985368">
            <w:pPr>
              <w:spacing w:after="0" w:line="240" w:lineRule="auto"/>
              <w:jc w:val="center"/>
              <w:rPr>
                <w:sz w:val="16"/>
                <w:szCs w:val="16"/>
              </w:rPr>
            </w:pPr>
            <w:r w:rsidRPr="00A64C39">
              <w:rPr>
                <w:sz w:val="16"/>
                <w:szCs w:val="16"/>
              </w:rPr>
              <w:t>46,78%</w:t>
            </w:r>
          </w:p>
        </w:tc>
        <w:tc>
          <w:tcPr>
            <w:tcW w:w="850" w:type="dxa"/>
            <w:vAlign w:val="center"/>
          </w:tcPr>
          <w:p w:rsidR="00985368" w:rsidRPr="00A64C39" w:rsidRDefault="00985368" w:rsidP="00985368">
            <w:pPr>
              <w:spacing w:after="0" w:line="240" w:lineRule="auto"/>
              <w:jc w:val="center"/>
              <w:rPr>
                <w:sz w:val="16"/>
                <w:szCs w:val="16"/>
              </w:rPr>
            </w:pPr>
            <w:r w:rsidRPr="00A64C39">
              <w:rPr>
                <w:sz w:val="16"/>
                <w:szCs w:val="16"/>
              </w:rPr>
              <w:t>48,66%</w:t>
            </w:r>
          </w:p>
        </w:tc>
        <w:tc>
          <w:tcPr>
            <w:tcW w:w="851" w:type="dxa"/>
            <w:vAlign w:val="center"/>
          </w:tcPr>
          <w:p w:rsidR="00985368" w:rsidRDefault="00985368" w:rsidP="00985368">
            <w:pPr>
              <w:spacing w:after="0" w:line="240" w:lineRule="auto"/>
              <w:jc w:val="center"/>
              <w:rPr>
                <w:sz w:val="16"/>
                <w:szCs w:val="16"/>
              </w:rPr>
            </w:pPr>
            <w:r>
              <w:rPr>
                <w:sz w:val="16"/>
                <w:szCs w:val="16"/>
              </w:rPr>
              <w:t>48,5%</w:t>
            </w:r>
          </w:p>
        </w:tc>
        <w:tc>
          <w:tcPr>
            <w:tcW w:w="850" w:type="dxa"/>
            <w:vAlign w:val="center"/>
          </w:tcPr>
          <w:p w:rsidR="00985368" w:rsidRPr="006405A3" w:rsidRDefault="00985368" w:rsidP="006405A3">
            <w:pPr>
              <w:spacing w:after="0" w:line="240" w:lineRule="auto"/>
              <w:jc w:val="center"/>
              <w:rPr>
                <w:sz w:val="16"/>
                <w:szCs w:val="16"/>
              </w:rPr>
            </w:pPr>
            <w:r w:rsidRPr="00C373C3">
              <w:rPr>
                <w:sz w:val="16"/>
                <w:szCs w:val="16"/>
              </w:rPr>
              <w:t>39,63%</w:t>
            </w:r>
          </w:p>
        </w:tc>
        <w:tc>
          <w:tcPr>
            <w:tcW w:w="773" w:type="dxa"/>
            <w:vAlign w:val="center"/>
          </w:tcPr>
          <w:p w:rsidR="00985368" w:rsidRDefault="003C3F38" w:rsidP="00985368">
            <w:pPr>
              <w:spacing w:after="0" w:line="240" w:lineRule="auto"/>
              <w:jc w:val="center"/>
              <w:rPr>
                <w:sz w:val="16"/>
                <w:szCs w:val="16"/>
              </w:rPr>
            </w:pPr>
            <w:r>
              <w:rPr>
                <w:sz w:val="16"/>
                <w:szCs w:val="16"/>
              </w:rPr>
              <w:t>41.55%</w:t>
            </w:r>
          </w:p>
        </w:tc>
      </w:tr>
      <w:tr w:rsidR="003D1721" w:rsidTr="00985368">
        <w:trPr>
          <w:cantSplit/>
          <w:trHeight w:val="509"/>
          <w:jc w:val="center"/>
        </w:trPr>
        <w:tc>
          <w:tcPr>
            <w:tcW w:w="1308" w:type="dxa"/>
            <w:vMerge w:val="restart"/>
            <w:shd w:val="clear" w:color="auto" w:fill="FFFFFF"/>
            <w:vAlign w:val="center"/>
          </w:tcPr>
          <w:p w:rsidR="003D1721" w:rsidRDefault="003D1721" w:rsidP="003D1721">
            <w:pPr>
              <w:spacing w:after="0" w:line="240" w:lineRule="auto"/>
              <w:jc w:val="center"/>
              <w:rPr>
                <w:b/>
                <w:sz w:val="16"/>
                <w:szCs w:val="16"/>
              </w:rPr>
            </w:pPr>
            <w:r w:rsidRPr="005F2AB8">
              <w:rPr>
                <w:b/>
                <w:sz w:val="16"/>
                <w:szCs w:val="16"/>
              </w:rPr>
              <w:t>ISGC-P09-03: Participación del profesorado en Proyectos de innovación y mejora docente</w:t>
            </w: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30</w:t>
            </w:r>
          </w:p>
        </w:tc>
        <w:tc>
          <w:tcPr>
            <w:tcW w:w="1185" w:type="dxa"/>
            <w:vAlign w:val="center"/>
          </w:tcPr>
          <w:p w:rsidR="003D1721" w:rsidRDefault="003D1721" w:rsidP="003D1721">
            <w:pPr>
              <w:spacing w:after="0" w:line="240" w:lineRule="auto"/>
              <w:jc w:val="center"/>
              <w:rPr>
                <w:sz w:val="16"/>
                <w:szCs w:val="16"/>
              </w:rPr>
            </w:pPr>
            <w:r>
              <w:rPr>
                <w:sz w:val="16"/>
                <w:szCs w:val="16"/>
              </w:rPr>
              <w:t>Cádiz</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23,4%</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29,79%</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32,65%</w:t>
            </w:r>
          </w:p>
        </w:tc>
        <w:tc>
          <w:tcPr>
            <w:tcW w:w="774" w:type="dxa"/>
            <w:vAlign w:val="center"/>
          </w:tcPr>
          <w:p w:rsidR="003D1721" w:rsidRPr="008C7662" w:rsidRDefault="003D1721" w:rsidP="003D1721">
            <w:pPr>
              <w:spacing w:after="0" w:line="240" w:lineRule="auto"/>
              <w:jc w:val="center"/>
              <w:rPr>
                <w:sz w:val="16"/>
                <w:szCs w:val="16"/>
              </w:rPr>
            </w:pPr>
            <w:r>
              <w:rPr>
                <w:sz w:val="16"/>
                <w:szCs w:val="16"/>
              </w:rPr>
              <w:t>28,57%</w:t>
            </w:r>
          </w:p>
        </w:tc>
        <w:tc>
          <w:tcPr>
            <w:tcW w:w="775" w:type="dxa"/>
            <w:vAlign w:val="center"/>
          </w:tcPr>
          <w:p w:rsidR="003D1721" w:rsidRPr="008C7662" w:rsidRDefault="003D1721" w:rsidP="003D1721">
            <w:pPr>
              <w:spacing w:after="0" w:line="240" w:lineRule="auto"/>
              <w:jc w:val="center"/>
              <w:rPr>
                <w:sz w:val="16"/>
                <w:szCs w:val="16"/>
              </w:rPr>
            </w:pPr>
            <w:r>
              <w:rPr>
                <w:sz w:val="16"/>
                <w:szCs w:val="16"/>
              </w:rPr>
              <w:t>25,81%</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23,23%</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27,66%</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29,47%</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27,05%</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28,82%</w:t>
            </w:r>
          </w:p>
        </w:tc>
        <w:tc>
          <w:tcPr>
            <w:tcW w:w="851" w:type="dxa"/>
            <w:vAlign w:val="center"/>
          </w:tcPr>
          <w:p w:rsidR="003D1721" w:rsidRPr="005F2AB8" w:rsidRDefault="003D1721" w:rsidP="003D1721">
            <w:pPr>
              <w:spacing w:after="0" w:line="240" w:lineRule="auto"/>
              <w:jc w:val="center"/>
              <w:rPr>
                <w:sz w:val="16"/>
                <w:szCs w:val="16"/>
              </w:rPr>
            </w:pPr>
            <w:r w:rsidRPr="005F2AB8">
              <w:rPr>
                <w:sz w:val="16"/>
                <w:szCs w:val="16"/>
              </w:rPr>
              <w:t>28,38%</w:t>
            </w:r>
          </w:p>
        </w:tc>
        <w:tc>
          <w:tcPr>
            <w:tcW w:w="850" w:type="dxa"/>
            <w:vAlign w:val="center"/>
          </w:tcPr>
          <w:p w:rsidR="003D1721" w:rsidRPr="005F2AB8" w:rsidRDefault="003D1721" w:rsidP="003D1721">
            <w:pPr>
              <w:spacing w:after="0" w:line="240" w:lineRule="auto"/>
              <w:jc w:val="center"/>
              <w:rPr>
                <w:sz w:val="16"/>
                <w:szCs w:val="16"/>
              </w:rPr>
            </w:pPr>
            <w:r w:rsidRPr="005F2AB8">
              <w:rPr>
                <w:sz w:val="16"/>
                <w:szCs w:val="16"/>
              </w:rPr>
              <w:t>32,01%</w:t>
            </w:r>
          </w:p>
        </w:tc>
        <w:tc>
          <w:tcPr>
            <w:tcW w:w="851" w:type="dxa"/>
            <w:vAlign w:val="center"/>
          </w:tcPr>
          <w:p w:rsidR="003D1721" w:rsidRPr="005F2AB8" w:rsidRDefault="003D1721" w:rsidP="003D1721">
            <w:pPr>
              <w:spacing w:after="0" w:line="240" w:lineRule="auto"/>
              <w:jc w:val="center"/>
              <w:rPr>
                <w:sz w:val="16"/>
                <w:szCs w:val="16"/>
              </w:rPr>
            </w:pPr>
            <w:r>
              <w:rPr>
                <w:sz w:val="16"/>
                <w:szCs w:val="16"/>
              </w:rPr>
              <w:t>30,9%</w:t>
            </w:r>
          </w:p>
        </w:tc>
        <w:tc>
          <w:tcPr>
            <w:tcW w:w="850" w:type="dxa"/>
            <w:vAlign w:val="center"/>
          </w:tcPr>
          <w:p w:rsidR="003D1721" w:rsidRPr="005F2AB8" w:rsidRDefault="003D1721" w:rsidP="003D1721">
            <w:pPr>
              <w:spacing w:after="0" w:line="240" w:lineRule="auto"/>
              <w:jc w:val="center"/>
              <w:rPr>
                <w:sz w:val="16"/>
                <w:szCs w:val="16"/>
              </w:rPr>
            </w:pPr>
            <w:r>
              <w:rPr>
                <w:sz w:val="16"/>
                <w:szCs w:val="16"/>
              </w:rPr>
              <w:t>33,95%</w:t>
            </w:r>
          </w:p>
        </w:tc>
        <w:tc>
          <w:tcPr>
            <w:tcW w:w="773" w:type="dxa"/>
            <w:vAlign w:val="center"/>
          </w:tcPr>
          <w:p w:rsidR="003D1721" w:rsidRPr="005F2AB8" w:rsidRDefault="003D1721" w:rsidP="003D1721">
            <w:pPr>
              <w:spacing w:after="0" w:line="240" w:lineRule="auto"/>
              <w:jc w:val="center"/>
              <w:rPr>
                <w:sz w:val="16"/>
                <w:szCs w:val="16"/>
              </w:rPr>
            </w:pPr>
            <w:r>
              <w:rPr>
                <w:sz w:val="16"/>
                <w:szCs w:val="16"/>
              </w:rPr>
              <w:t>28.54%</w:t>
            </w:r>
          </w:p>
        </w:tc>
      </w:tr>
      <w:tr w:rsidR="003D1721" w:rsidTr="00985368">
        <w:trPr>
          <w:cantSplit/>
          <w:trHeight w:val="509"/>
          <w:jc w:val="center"/>
        </w:trPr>
        <w:tc>
          <w:tcPr>
            <w:tcW w:w="1308" w:type="dxa"/>
            <w:vMerge/>
            <w:shd w:val="clear" w:color="auto" w:fill="FFFFFF"/>
            <w:vAlign w:val="center"/>
          </w:tcPr>
          <w:p w:rsidR="003D1721" w:rsidRDefault="003D1721" w:rsidP="003D1721">
            <w:pPr>
              <w:spacing w:after="0" w:line="240" w:lineRule="auto"/>
              <w:jc w:val="center"/>
              <w:rPr>
                <w:b/>
                <w:sz w:val="16"/>
                <w:szCs w:val="16"/>
              </w:rPr>
            </w:pP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30</w:t>
            </w:r>
          </w:p>
        </w:tc>
        <w:tc>
          <w:tcPr>
            <w:tcW w:w="1185" w:type="dxa"/>
            <w:vAlign w:val="center"/>
          </w:tcPr>
          <w:p w:rsidR="003D1721" w:rsidRDefault="003D1721" w:rsidP="003D1721">
            <w:pPr>
              <w:spacing w:after="0" w:line="240" w:lineRule="auto"/>
              <w:jc w:val="center"/>
              <w:rPr>
                <w:sz w:val="16"/>
                <w:szCs w:val="16"/>
              </w:rPr>
            </w:pPr>
            <w:r>
              <w:rPr>
                <w:sz w:val="16"/>
                <w:szCs w:val="16"/>
              </w:rPr>
              <w:t>Jerez</w:t>
            </w:r>
          </w:p>
        </w:tc>
        <w:tc>
          <w:tcPr>
            <w:tcW w:w="774" w:type="dxa"/>
            <w:vAlign w:val="center"/>
          </w:tcPr>
          <w:p w:rsidR="003D1721" w:rsidRPr="005D4D1C" w:rsidRDefault="003D1721" w:rsidP="003D1721">
            <w:pPr>
              <w:spacing w:after="0" w:line="240" w:lineRule="auto"/>
              <w:jc w:val="center"/>
              <w:rPr>
                <w:sz w:val="16"/>
                <w:szCs w:val="16"/>
              </w:rPr>
            </w:pPr>
            <w:r>
              <w:rPr>
                <w:sz w:val="16"/>
                <w:szCs w:val="16"/>
              </w:rPr>
              <w:t>36,11%</w:t>
            </w:r>
          </w:p>
        </w:tc>
        <w:tc>
          <w:tcPr>
            <w:tcW w:w="774" w:type="dxa"/>
            <w:vAlign w:val="center"/>
          </w:tcPr>
          <w:p w:rsidR="003D1721" w:rsidRDefault="003D1721" w:rsidP="003D1721">
            <w:pPr>
              <w:spacing w:after="0" w:line="240" w:lineRule="auto"/>
              <w:jc w:val="center"/>
              <w:rPr>
                <w:sz w:val="16"/>
                <w:szCs w:val="16"/>
              </w:rPr>
            </w:pPr>
            <w:r>
              <w:rPr>
                <w:sz w:val="16"/>
                <w:szCs w:val="16"/>
              </w:rPr>
              <w:t>43,24%</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35,14%</w:t>
            </w:r>
          </w:p>
        </w:tc>
        <w:tc>
          <w:tcPr>
            <w:tcW w:w="774" w:type="dxa"/>
            <w:vAlign w:val="center"/>
          </w:tcPr>
          <w:p w:rsidR="003D1721" w:rsidRPr="008C7662" w:rsidRDefault="003D1721" w:rsidP="003D1721">
            <w:pPr>
              <w:spacing w:after="0" w:line="240" w:lineRule="auto"/>
              <w:jc w:val="center"/>
              <w:rPr>
                <w:sz w:val="16"/>
                <w:szCs w:val="16"/>
              </w:rPr>
            </w:pPr>
            <w:r>
              <w:rPr>
                <w:sz w:val="16"/>
                <w:szCs w:val="16"/>
              </w:rPr>
              <w:t>29,55%</w:t>
            </w:r>
          </w:p>
        </w:tc>
        <w:tc>
          <w:tcPr>
            <w:tcW w:w="775" w:type="dxa"/>
            <w:vAlign w:val="center"/>
          </w:tcPr>
          <w:p w:rsidR="003D1721" w:rsidRPr="008C7662" w:rsidRDefault="003D1721" w:rsidP="003D1721">
            <w:pPr>
              <w:spacing w:after="0" w:line="240" w:lineRule="auto"/>
              <w:jc w:val="center"/>
              <w:rPr>
                <w:sz w:val="16"/>
                <w:szCs w:val="16"/>
              </w:rPr>
            </w:pPr>
            <w:r>
              <w:rPr>
                <w:sz w:val="16"/>
                <w:szCs w:val="16"/>
              </w:rPr>
              <w:t>33,33%</w:t>
            </w:r>
          </w:p>
        </w:tc>
        <w:tc>
          <w:tcPr>
            <w:tcW w:w="850"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23,23%</w:t>
            </w:r>
          </w:p>
        </w:tc>
        <w:tc>
          <w:tcPr>
            <w:tcW w:w="851"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27,66%</w:t>
            </w:r>
          </w:p>
        </w:tc>
        <w:tc>
          <w:tcPr>
            <w:tcW w:w="850"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29,47%</w:t>
            </w:r>
          </w:p>
        </w:tc>
        <w:tc>
          <w:tcPr>
            <w:tcW w:w="851"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27,05%</w:t>
            </w:r>
          </w:p>
        </w:tc>
        <w:tc>
          <w:tcPr>
            <w:tcW w:w="850" w:type="dxa"/>
            <w:shd w:val="clear" w:color="auto" w:fill="DAEEF3"/>
            <w:vAlign w:val="center"/>
          </w:tcPr>
          <w:p w:rsidR="003D1721" w:rsidRPr="005D4D1C" w:rsidRDefault="003D1721" w:rsidP="003D1721">
            <w:pPr>
              <w:spacing w:after="0" w:line="240" w:lineRule="auto"/>
              <w:jc w:val="center"/>
              <w:rPr>
                <w:sz w:val="16"/>
                <w:szCs w:val="16"/>
              </w:rPr>
            </w:pPr>
            <w:r>
              <w:rPr>
                <w:sz w:val="16"/>
                <w:szCs w:val="16"/>
              </w:rPr>
              <w:t>28,82%</w:t>
            </w:r>
          </w:p>
        </w:tc>
        <w:tc>
          <w:tcPr>
            <w:tcW w:w="851" w:type="dxa"/>
            <w:vAlign w:val="center"/>
          </w:tcPr>
          <w:p w:rsidR="003D1721" w:rsidRPr="005D4D1C" w:rsidRDefault="003D1721" w:rsidP="003D1721">
            <w:pPr>
              <w:spacing w:after="0" w:line="240" w:lineRule="auto"/>
              <w:jc w:val="center"/>
              <w:rPr>
                <w:sz w:val="16"/>
                <w:szCs w:val="16"/>
              </w:rPr>
            </w:pPr>
            <w:r>
              <w:rPr>
                <w:sz w:val="16"/>
                <w:szCs w:val="16"/>
              </w:rPr>
              <w:t>28,38%</w:t>
            </w:r>
          </w:p>
        </w:tc>
        <w:tc>
          <w:tcPr>
            <w:tcW w:w="850" w:type="dxa"/>
            <w:vAlign w:val="center"/>
          </w:tcPr>
          <w:p w:rsidR="003D1721" w:rsidRPr="005D4D1C" w:rsidRDefault="003D1721" w:rsidP="003D1721">
            <w:pPr>
              <w:spacing w:after="0" w:line="240" w:lineRule="auto"/>
              <w:jc w:val="center"/>
              <w:rPr>
                <w:sz w:val="16"/>
                <w:szCs w:val="16"/>
              </w:rPr>
            </w:pPr>
            <w:r>
              <w:rPr>
                <w:sz w:val="16"/>
                <w:szCs w:val="16"/>
              </w:rPr>
              <w:t>32,01%</w:t>
            </w:r>
          </w:p>
        </w:tc>
        <w:tc>
          <w:tcPr>
            <w:tcW w:w="851" w:type="dxa"/>
            <w:vAlign w:val="center"/>
          </w:tcPr>
          <w:p w:rsidR="003D1721" w:rsidRPr="005F2AB8" w:rsidRDefault="003D1721" w:rsidP="003D1721">
            <w:pPr>
              <w:spacing w:after="0" w:line="240" w:lineRule="auto"/>
              <w:jc w:val="center"/>
              <w:rPr>
                <w:sz w:val="16"/>
                <w:szCs w:val="16"/>
              </w:rPr>
            </w:pPr>
            <w:r>
              <w:rPr>
                <w:sz w:val="16"/>
                <w:szCs w:val="16"/>
              </w:rPr>
              <w:t>30,9%</w:t>
            </w:r>
          </w:p>
        </w:tc>
        <w:tc>
          <w:tcPr>
            <w:tcW w:w="850" w:type="dxa"/>
            <w:vAlign w:val="center"/>
          </w:tcPr>
          <w:p w:rsidR="003D1721" w:rsidRPr="006405A3" w:rsidRDefault="003D1721" w:rsidP="003D1721">
            <w:pPr>
              <w:spacing w:after="0" w:line="240" w:lineRule="auto"/>
              <w:jc w:val="center"/>
              <w:rPr>
                <w:sz w:val="16"/>
                <w:szCs w:val="16"/>
              </w:rPr>
            </w:pPr>
            <w:r w:rsidRPr="00A64657">
              <w:rPr>
                <w:sz w:val="16"/>
                <w:szCs w:val="16"/>
              </w:rPr>
              <w:t>33,95%</w:t>
            </w:r>
          </w:p>
        </w:tc>
        <w:tc>
          <w:tcPr>
            <w:tcW w:w="773" w:type="dxa"/>
            <w:vAlign w:val="center"/>
          </w:tcPr>
          <w:p w:rsidR="003D1721" w:rsidRPr="005F2AB8" w:rsidRDefault="003D1721" w:rsidP="003D1721">
            <w:pPr>
              <w:spacing w:after="0" w:line="240" w:lineRule="auto"/>
              <w:jc w:val="center"/>
              <w:rPr>
                <w:sz w:val="16"/>
                <w:szCs w:val="16"/>
              </w:rPr>
            </w:pPr>
            <w:r>
              <w:rPr>
                <w:sz w:val="16"/>
                <w:szCs w:val="16"/>
              </w:rPr>
              <w:t>28.54%</w:t>
            </w:r>
          </w:p>
        </w:tc>
      </w:tr>
      <w:tr w:rsidR="00985368" w:rsidTr="00985368">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66737C" w:rsidRDefault="004F46E1" w:rsidP="00F10C29">
            <w:pPr>
              <w:spacing w:after="0" w:line="240" w:lineRule="auto"/>
              <w:jc w:val="center"/>
              <w:rPr>
                <w:sz w:val="16"/>
                <w:szCs w:val="16"/>
              </w:rPr>
            </w:pPr>
            <w:r>
              <w:rPr>
                <w:sz w:val="16"/>
                <w:szCs w:val="16"/>
              </w:rPr>
              <w:t>12</w:t>
            </w:r>
          </w:p>
        </w:tc>
        <w:tc>
          <w:tcPr>
            <w:tcW w:w="1185" w:type="dxa"/>
            <w:vAlign w:val="center"/>
          </w:tcPr>
          <w:p w:rsidR="00985368" w:rsidRDefault="00985368" w:rsidP="00985368">
            <w:pPr>
              <w:spacing w:after="0" w:line="240" w:lineRule="auto"/>
              <w:jc w:val="center"/>
              <w:rPr>
                <w:sz w:val="16"/>
                <w:szCs w:val="16"/>
              </w:rPr>
            </w:pPr>
            <w:r>
              <w:rPr>
                <w:sz w:val="16"/>
                <w:szCs w:val="16"/>
              </w:rPr>
              <w:t>Algeciras</w:t>
            </w:r>
          </w:p>
        </w:tc>
        <w:tc>
          <w:tcPr>
            <w:tcW w:w="774" w:type="dxa"/>
            <w:vAlign w:val="center"/>
          </w:tcPr>
          <w:p w:rsidR="00985368" w:rsidRPr="00BB129C" w:rsidRDefault="00985368" w:rsidP="00985368">
            <w:pPr>
              <w:spacing w:after="0" w:line="240" w:lineRule="auto"/>
              <w:jc w:val="center"/>
              <w:rPr>
                <w:sz w:val="18"/>
                <w:szCs w:val="18"/>
              </w:rPr>
            </w:pPr>
            <w:r w:rsidRPr="00BB129C">
              <w:rPr>
                <w:sz w:val="16"/>
                <w:szCs w:val="16"/>
              </w:rPr>
              <w:t>28%</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48%</w:t>
            </w:r>
          </w:p>
        </w:tc>
        <w:tc>
          <w:tcPr>
            <w:tcW w:w="774" w:type="dxa"/>
            <w:vAlign w:val="center"/>
          </w:tcPr>
          <w:p w:rsidR="00985368" w:rsidRPr="008C7662" w:rsidRDefault="00985368" w:rsidP="00985368">
            <w:pPr>
              <w:spacing w:after="0" w:line="240" w:lineRule="auto"/>
              <w:jc w:val="center"/>
              <w:rPr>
                <w:sz w:val="16"/>
                <w:szCs w:val="16"/>
              </w:rPr>
            </w:pPr>
            <w:r w:rsidRPr="008C7662">
              <w:rPr>
                <w:sz w:val="16"/>
                <w:szCs w:val="16"/>
              </w:rPr>
              <w:t>39.29%</w:t>
            </w:r>
          </w:p>
        </w:tc>
        <w:tc>
          <w:tcPr>
            <w:tcW w:w="774" w:type="dxa"/>
            <w:vAlign w:val="center"/>
          </w:tcPr>
          <w:p w:rsidR="00985368" w:rsidRPr="008C7662" w:rsidRDefault="00985368" w:rsidP="00985368">
            <w:pPr>
              <w:spacing w:after="0" w:line="240" w:lineRule="auto"/>
              <w:jc w:val="center"/>
              <w:rPr>
                <w:sz w:val="16"/>
                <w:szCs w:val="16"/>
              </w:rPr>
            </w:pPr>
            <w:r>
              <w:rPr>
                <w:sz w:val="16"/>
                <w:szCs w:val="16"/>
              </w:rPr>
              <w:t>26.15%</w:t>
            </w:r>
          </w:p>
        </w:tc>
        <w:tc>
          <w:tcPr>
            <w:tcW w:w="775" w:type="dxa"/>
            <w:vAlign w:val="center"/>
          </w:tcPr>
          <w:p w:rsidR="00985368" w:rsidRPr="008C7662" w:rsidRDefault="005F1992" w:rsidP="00985368">
            <w:pPr>
              <w:spacing w:after="0" w:line="240" w:lineRule="auto"/>
              <w:jc w:val="center"/>
              <w:rPr>
                <w:sz w:val="16"/>
                <w:szCs w:val="16"/>
              </w:rPr>
            </w:pPr>
            <w:r>
              <w:rPr>
                <w:sz w:val="16"/>
                <w:szCs w:val="16"/>
              </w:rPr>
              <w:t>10.34%</w:t>
            </w:r>
          </w:p>
        </w:tc>
        <w:tc>
          <w:tcPr>
            <w:tcW w:w="850" w:type="dxa"/>
            <w:shd w:val="clear" w:color="auto" w:fill="DAEEF3"/>
            <w:vAlign w:val="center"/>
          </w:tcPr>
          <w:p w:rsidR="00985368" w:rsidRPr="00BB129C" w:rsidRDefault="00985368" w:rsidP="00985368">
            <w:pPr>
              <w:spacing w:after="0" w:line="240" w:lineRule="auto"/>
              <w:jc w:val="center"/>
              <w:rPr>
                <w:sz w:val="18"/>
                <w:szCs w:val="18"/>
              </w:rPr>
            </w:pPr>
            <w:r w:rsidRPr="00BB129C">
              <w:rPr>
                <w:sz w:val="16"/>
                <w:szCs w:val="16"/>
              </w:rPr>
              <w:t>28%</w:t>
            </w:r>
          </w:p>
        </w:tc>
        <w:tc>
          <w:tcPr>
            <w:tcW w:w="851" w:type="dxa"/>
            <w:shd w:val="clear" w:color="auto" w:fill="DAEEF3"/>
            <w:vAlign w:val="center"/>
          </w:tcPr>
          <w:p w:rsidR="00985368" w:rsidRPr="00BB129C" w:rsidRDefault="00985368" w:rsidP="00985368">
            <w:pPr>
              <w:spacing w:after="0" w:line="240" w:lineRule="auto"/>
              <w:jc w:val="center"/>
              <w:rPr>
                <w:sz w:val="18"/>
                <w:szCs w:val="18"/>
              </w:rPr>
            </w:pPr>
            <w:r w:rsidRPr="00BB129C">
              <w:rPr>
                <w:sz w:val="16"/>
                <w:szCs w:val="16"/>
              </w:rPr>
              <w:t>48%</w:t>
            </w:r>
          </w:p>
        </w:tc>
        <w:tc>
          <w:tcPr>
            <w:tcW w:w="850" w:type="dxa"/>
            <w:shd w:val="clear" w:color="auto" w:fill="DAEEF3"/>
            <w:vAlign w:val="center"/>
          </w:tcPr>
          <w:p w:rsidR="00985368" w:rsidRPr="00BB129C" w:rsidRDefault="00985368" w:rsidP="00985368">
            <w:pPr>
              <w:spacing w:after="0" w:line="240" w:lineRule="auto"/>
              <w:jc w:val="center"/>
              <w:rPr>
                <w:sz w:val="18"/>
                <w:szCs w:val="18"/>
              </w:rPr>
            </w:pPr>
            <w:r w:rsidRPr="008C7662">
              <w:rPr>
                <w:sz w:val="16"/>
                <w:szCs w:val="16"/>
              </w:rPr>
              <w:t>39.29%</w:t>
            </w:r>
          </w:p>
        </w:tc>
        <w:tc>
          <w:tcPr>
            <w:tcW w:w="851" w:type="dxa"/>
            <w:shd w:val="clear" w:color="auto" w:fill="DAEEF3"/>
            <w:vAlign w:val="center"/>
          </w:tcPr>
          <w:p w:rsidR="00985368" w:rsidRPr="00BB129C" w:rsidRDefault="00985368" w:rsidP="00985368">
            <w:pPr>
              <w:spacing w:after="0" w:line="240" w:lineRule="auto"/>
              <w:jc w:val="center"/>
              <w:rPr>
                <w:sz w:val="18"/>
                <w:szCs w:val="18"/>
              </w:rPr>
            </w:pPr>
            <w:r>
              <w:rPr>
                <w:sz w:val="18"/>
                <w:szCs w:val="18"/>
              </w:rPr>
              <w:t>26.15%</w:t>
            </w:r>
          </w:p>
        </w:tc>
        <w:tc>
          <w:tcPr>
            <w:tcW w:w="850" w:type="dxa"/>
            <w:shd w:val="clear" w:color="auto" w:fill="DAEEF3"/>
            <w:vAlign w:val="center"/>
          </w:tcPr>
          <w:p w:rsidR="00985368" w:rsidRPr="00BB129C" w:rsidRDefault="00031DD7" w:rsidP="00985368">
            <w:pPr>
              <w:spacing w:after="0" w:line="240" w:lineRule="auto"/>
              <w:jc w:val="center"/>
              <w:rPr>
                <w:sz w:val="18"/>
                <w:szCs w:val="18"/>
              </w:rPr>
            </w:pPr>
            <w:r>
              <w:rPr>
                <w:sz w:val="16"/>
                <w:szCs w:val="16"/>
              </w:rPr>
              <w:t>10.34%</w:t>
            </w:r>
          </w:p>
        </w:tc>
        <w:tc>
          <w:tcPr>
            <w:tcW w:w="851" w:type="dxa"/>
            <w:vAlign w:val="center"/>
          </w:tcPr>
          <w:p w:rsidR="00985368" w:rsidRPr="00BB129C" w:rsidRDefault="00985368" w:rsidP="00985368">
            <w:pPr>
              <w:spacing w:after="0" w:line="240" w:lineRule="auto"/>
              <w:jc w:val="center"/>
              <w:rPr>
                <w:sz w:val="18"/>
                <w:szCs w:val="18"/>
              </w:rPr>
            </w:pPr>
            <w:r w:rsidRPr="00BB129C">
              <w:rPr>
                <w:sz w:val="16"/>
                <w:szCs w:val="16"/>
              </w:rPr>
              <w:t>28.38%</w:t>
            </w:r>
          </w:p>
        </w:tc>
        <w:tc>
          <w:tcPr>
            <w:tcW w:w="850" w:type="dxa"/>
            <w:vAlign w:val="center"/>
          </w:tcPr>
          <w:p w:rsidR="00985368" w:rsidRPr="00BB129C" w:rsidRDefault="00985368" w:rsidP="00985368">
            <w:pPr>
              <w:spacing w:after="0" w:line="240" w:lineRule="auto"/>
              <w:jc w:val="center"/>
              <w:rPr>
                <w:sz w:val="18"/>
                <w:szCs w:val="18"/>
              </w:rPr>
            </w:pPr>
            <w:r w:rsidRPr="00BB129C">
              <w:rPr>
                <w:sz w:val="16"/>
                <w:szCs w:val="16"/>
              </w:rPr>
              <w:t>32%</w:t>
            </w:r>
          </w:p>
        </w:tc>
        <w:tc>
          <w:tcPr>
            <w:tcW w:w="851" w:type="dxa"/>
            <w:vAlign w:val="center"/>
          </w:tcPr>
          <w:p w:rsidR="00985368" w:rsidRPr="005F2AB8" w:rsidRDefault="00985368" w:rsidP="00985368">
            <w:pPr>
              <w:spacing w:after="0" w:line="240" w:lineRule="auto"/>
              <w:jc w:val="center"/>
              <w:rPr>
                <w:sz w:val="16"/>
                <w:szCs w:val="16"/>
              </w:rPr>
            </w:pPr>
            <w:r>
              <w:rPr>
                <w:sz w:val="16"/>
                <w:szCs w:val="16"/>
              </w:rPr>
              <w:t>30,9%</w:t>
            </w:r>
          </w:p>
        </w:tc>
        <w:tc>
          <w:tcPr>
            <w:tcW w:w="850" w:type="dxa"/>
            <w:vAlign w:val="center"/>
          </w:tcPr>
          <w:p w:rsidR="00985368" w:rsidRPr="006405A3" w:rsidRDefault="00985368" w:rsidP="006405A3">
            <w:pPr>
              <w:spacing w:after="0" w:line="240" w:lineRule="auto"/>
              <w:jc w:val="center"/>
              <w:rPr>
                <w:sz w:val="16"/>
                <w:szCs w:val="16"/>
              </w:rPr>
            </w:pPr>
            <w:r w:rsidRPr="00A64657">
              <w:rPr>
                <w:sz w:val="16"/>
                <w:szCs w:val="16"/>
              </w:rPr>
              <w:t>33,95%</w:t>
            </w:r>
          </w:p>
        </w:tc>
        <w:tc>
          <w:tcPr>
            <w:tcW w:w="773" w:type="dxa"/>
            <w:vAlign w:val="center"/>
          </w:tcPr>
          <w:p w:rsidR="00985368" w:rsidRPr="005F2AB8" w:rsidRDefault="003C3F38" w:rsidP="00985368">
            <w:pPr>
              <w:spacing w:after="0" w:line="240" w:lineRule="auto"/>
              <w:jc w:val="center"/>
              <w:rPr>
                <w:sz w:val="16"/>
                <w:szCs w:val="16"/>
              </w:rPr>
            </w:pPr>
            <w:r>
              <w:rPr>
                <w:sz w:val="16"/>
                <w:szCs w:val="16"/>
              </w:rPr>
              <w:t>28.54%</w:t>
            </w:r>
          </w:p>
        </w:tc>
      </w:tr>
      <w:tr w:rsidR="00985368" w:rsidTr="00C10045">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66737C" w:rsidRDefault="00985368" w:rsidP="00F10C29">
            <w:pPr>
              <w:spacing w:after="0" w:line="240" w:lineRule="auto"/>
              <w:jc w:val="center"/>
              <w:rPr>
                <w:sz w:val="16"/>
                <w:szCs w:val="16"/>
              </w:rPr>
            </w:pPr>
            <w:r>
              <w:rPr>
                <w:sz w:val="16"/>
                <w:szCs w:val="16"/>
              </w:rPr>
              <w:t>23</w:t>
            </w:r>
          </w:p>
        </w:tc>
        <w:tc>
          <w:tcPr>
            <w:tcW w:w="1185" w:type="dxa"/>
            <w:vAlign w:val="center"/>
          </w:tcPr>
          <w:p w:rsidR="00985368" w:rsidRDefault="00985368" w:rsidP="00985368">
            <w:pPr>
              <w:spacing w:after="0" w:line="240" w:lineRule="auto"/>
              <w:jc w:val="center"/>
              <w:rPr>
                <w:sz w:val="16"/>
                <w:szCs w:val="16"/>
              </w:rPr>
            </w:pPr>
            <w:r>
              <w:rPr>
                <w:sz w:val="16"/>
                <w:szCs w:val="16"/>
              </w:rPr>
              <w:t>Salus Infirm.</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0%</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22,2%</w:t>
            </w:r>
          </w:p>
        </w:tc>
        <w:tc>
          <w:tcPr>
            <w:tcW w:w="774" w:type="dxa"/>
            <w:vAlign w:val="center"/>
          </w:tcPr>
          <w:p w:rsidR="00985368" w:rsidRPr="008C7662" w:rsidRDefault="00985368" w:rsidP="00985368">
            <w:pPr>
              <w:spacing w:after="0" w:line="240" w:lineRule="auto"/>
              <w:jc w:val="center"/>
              <w:rPr>
                <w:sz w:val="16"/>
                <w:szCs w:val="16"/>
              </w:rPr>
            </w:pPr>
            <w:r w:rsidRPr="008C7662">
              <w:rPr>
                <w:sz w:val="16"/>
                <w:szCs w:val="16"/>
              </w:rPr>
              <w:t>0%</w:t>
            </w:r>
          </w:p>
        </w:tc>
        <w:tc>
          <w:tcPr>
            <w:tcW w:w="774" w:type="dxa"/>
            <w:vAlign w:val="center"/>
          </w:tcPr>
          <w:p w:rsidR="00985368" w:rsidRPr="008C7662" w:rsidRDefault="00985368" w:rsidP="00985368">
            <w:pPr>
              <w:spacing w:after="0" w:line="240" w:lineRule="auto"/>
              <w:jc w:val="center"/>
              <w:rPr>
                <w:sz w:val="16"/>
                <w:szCs w:val="16"/>
              </w:rPr>
            </w:pPr>
            <w:r>
              <w:rPr>
                <w:sz w:val="16"/>
                <w:szCs w:val="16"/>
              </w:rPr>
              <w:t>89%</w:t>
            </w:r>
          </w:p>
        </w:tc>
        <w:tc>
          <w:tcPr>
            <w:tcW w:w="775" w:type="dxa"/>
            <w:shd w:val="clear" w:color="auto" w:fill="auto"/>
            <w:vAlign w:val="center"/>
          </w:tcPr>
          <w:p w:rsidR="00985368" w:rsidRPr="008C7662" w:rsidRDefault="007969DD" w:rsidP="00985368">
            <w:pPr>
              <w:spacing w:after="0" w:line="240" w:lineRule="auto"/>
              <w:jc w:val="center"/>
              <w:rPr>
                <w:sz w:val="16"/>
                <w:szCs w:val="16"/>
              </w:rPr>
            </w:pPr>
            <w:r>
              <w:rPr>
                <w:sz w:val="16"/>
                <w:szCs w:val="16"/>
              </w:rPr>
              <w:t>50%</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0%</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22,2%</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0%</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89%</w:t>
            </w:r>
          </w:p>
        </w:tc>
        <w:tc>
          <w:tcPr>
            <w:tcW w:w="850" w:type="dxa"/>
            <w:shd w:val="clear" w:color="auto" w:fill="DAEEF3"/>
            <w:vAlign w:val="center"/>
          </w:tcPr>
          <w:p w:rsidR="00985368" w:rsidRPr="00A64C39" w:rsidRDefault="007969DD" w:rsidP="00985368">
            <w:pPr>
              <w:spacing w:after="0" w:line="240" w:lineRule="auto"/>
              <w:jc w:val="center"/>
              <w:rPr>
                <w:sz w:val="16"/>
                <w:szCs w:val="16"/>
              </w:rPr>
            </w:pPr>
            <w:r>
              <w:rPr>
                <w:sz w:val="16"/>
                <w:szCs w:val="16"/>
              </w:rPr>
              <w:t>50%</w:t>
            </w:r>
          </w:p>
        </w:tc>
        <w:tc>
          <w:tcPr>
            <w:tcW w:w="851" w:type="dxa"/>
            <w:vAlign w:val="center"/>
          </w:tcPr>
          <w:p w:rsidR="00985368" w:rsidRPr="00A64C39" w:rsidRDefault="00985368" w:rsidP="00985368">
            <w:pPr>
              <w:spacing w:after="0" w:line="240" w:lineRule="auto"/>
              <w:jc w:val="center"/>
              <w:rPr>
                <w:sz w:val="16"/>
                <w:szCs w:val="16"/>
              </w:rPr>
            </w:pPr>
            <w:r w:rsidRPr="00A64C39">
              <w:rPr>
                <w:sz w:val="16"/>
                <w:szCs w:val="16"/>
              </w:rPr>
              <w:t>28,38%</w:t>
            </w:r>
          </w:p>
        </w:tc>
        <w:tc>
          <w:tcPr>
            <w:tcW w:w="850" w:type="dxa"/>
            <w:vAlign w:val="center"/>
          </w:tcPr>
          <w:p w:rsidR="00985368" w:rsidRPr="00A64C39" w:rsidRDefault="00985368" w:rsidP="00985368">
            <w:pPr>
              <w:spacing w:after="0" w:line="240" w:lineRule="auto"/>
              <w:jc w:val="center"/>
              <w:rPr>
                <w:sz w:val="16"/>
                <w:szCs w:val="16"/>
              </w:rPr>
            </w:pPr>
            <w:r w:rsidRPr="00A64C39">
              <w:rPr>
                <w:sz w:val="16"/>
                <w:szCs w:val="16"/>
              </w:rPr>
              <w:t>32,01%</w:t>
            </w:r>
          </w:p>
        </w:tc>
        <w:tc>
          <w:tcPr>
            <w:tcW w:w="851" w:type="dxa"/>
            <w:vAlign w:val="center"/>
          </w:tcPr>
          <w:p w:rsidR="00985368" w:rsidRPr="005F2AB8" w:rsidRDefault="00985368" w:rsidP="00985368">
            <w:pPr>
              <w:spacing w:after="0" w:line="240" w:lineRule="auto"/>
              <w:jc w:val="center"/>
              <w:rPr>
                <w:sz w:val="16"/>
                <w:szCs w:val="16"/>
              </w:rPr>
            </w:pPr>
            <w:r>
              <w:rPr>
                <w:sz w:val="16"/>
                <w:szCs w:val="16"/>
              </w:rPr>
              <w:t>30,9%</w:t>
            </w:r>
          </w:p>
        </w:tc>
        <w:tc>
          <w:tcPr>
            <w:tcW w:w="850" w:type="dxa"/>
            <w:vAlign w:val="center"/>
          </w:tcPr>
          <w:p w:rsidR="00985368" w:rsidRPr="006405A3" w:rsidRDefault="00985368" w:rsidP="006405A3">
            <w:pPr>
              <w:spacing w:after="0" w:line="240" w:lineRule="auto"/>
              <w:jc w:val="center"/>
              <w:rPr>
                <w:sz w:val="16"/>
                <w:szCs w:val="16"/>
              </w:rPr>
            </w:pPr>
            <w:r w:rsidRPr="00A64657">
              <w:rPr>
                <w:sz w:val="16"/>
                <w:szCs w:val="16"/>
              </w:rPr>
              <w:t>33,95%</w:t>
            </w:r>
          </w:p>
        </w:tc>
        <w:tc>
          <w:tcPr>
            <w:tcW w:w="773" w:type="dxa"/>
            <w:vAlign w:val="center"/>
          </w:tcPr>
          <w:p w:rsidR="00985368" w:rsidRPr="005F2AB8" w:rsidRDefault="003C3F38" w:rsidP="00985368">
            <w:pPr>
              <w:spacing w:after="0" w:line="240" w:lineRule="auto"/>
              <w:jc w:val="center"/>
              <w:rPr>
                <w:sz w:val="16"/>
                <w:szCs w:val="16"/>
              </w:rPr>
            </w:pPr>
            <w:r>
              <w:rPr>
                <w:sz w:val="16"/>
                <w:szCs w:val="16"/>
              </w:rPr>
              <w:t>28.54%</w:t>
            </w:r>
          </w:p>
        </w:tc>
      </w:tr>
      <w:tr w:rsidR="003D1721" w:rsidTr="00985368">
        <w:trPr>
          <w:cantSplit/>
          <w:trHeight w:val="509"/>
          <w:jc w:val="center"/>
        </w:trPr>
        <w:tc>
          <w:tcPr>
            <w:tcW w:w="1308" w:type="dxa"/>
            <w:vMerge w:val="restart"/>
            <w:shd w:val="clear" w:color="auto" w:fill="FFFFFF"/>
            <w:vAlign w:val="center"/>
          </w:tcPr>
          <w:p w:rsidR="003D1721" w:rsidRDefault="003D1721" w:rsidP="003D1721">
            <w:pPr>
              <w:spacing w:after="0" w:line="240" w:lineRule="auto"/>
              <w:jc w:val="center"/>
              <w:rPr>
                <w:b/>
                <w:sz w:val="16"/>
                <w:szCs w:val="16"/>
              </w:rPr>
            </w:pPr>
            <w:r w:rsidRPr="005F2AB8">
              <w:rPr>
                <w:b/>
                <w:sz w:val="16"/>
                <w:szCs w:val="16"/>
              </w:rPr>
              <w:t>ISGC-P09-04: Asignaturas implicadas en Proyectos de innovación docente</w:t>
            </w: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8</w:t>
            </w:r>
          </w:p>
        </w:tc>
        <w:tc>
          <w:tcPr>
            <w:tcW w:w="1185" w:type="dxa"/>
            <w:vAlign w:val="center"/>
          </w:tcPr>
          <w:p w:rsidR="003D1721" w:rsidRDefault="003D1721" w:rsidP="003D1721">
            <w:pPr>
              <w:spacing w:after="0" w:line="240" w:lineRule="auto"/>
              <w:jc w:val="center"/>
              <w:rPr>
                <w:sz w:val="16"/>
                <w:szCs w:val="16"/>
              </w:rPr>
            </w:pPr>
            <w:r>
              <w:rPr>
                <w:sz w:val="16"/>
                <w:szCs w:val="16"/>
              </w:rPr>
              <w:t>Cádiz</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15,63%</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44,44%</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5,41%</w:t>
            </w:r>
          </w:p>
        </w:tc>
        <w:tc>
          <w:tcPr>
            <w:tcW w:w="774" w:type="dxa"/>
            <w:vAlign w:val="center"/>
          </w:tcPr>
          <w:p w:rsidR="003D1721" w:rsidRPr="008C7662" w:rsidRDefault="003D1721" w:rsidP="003D1721">
            <w:pPr>
              <w:spacing w:after="0" w:line="240" w:lineRule="auto"/>
              <w:jc w:val="center"/>
              <w:rPr>
                <w:sz w:val="16"/>
                <w:szCs w:val="16"/>
              </w:rPr>
            </w:pPr>
            <w:r>
              <w:rPr>
                <w:sz w:val="16"/>
                <w:szCs w:val="16"/>
              </w:rPr>
              <w:t>8,11%</w:t>
            </w:r>
          </w:p>
        </w:tc>
        <w:tc>
          <w:tcPr>
            <w:tcW w:w="775" w:type="dxa"/>
            <w:vAlign w:val="center"/>
          </w:tcPr>
          <w:p w:rsidR="003D1721" w:rsidRPr="008C7662" w:rsidRDefault="003D1721" w:rsidP="003D1721">
            <w:pPr>
              <w:spacing w:after="0" w:line="240" w:lineRule="auto"/>
              <w:jc w:val="center"/>
              <w:rPr>
                <w:sz w:val="16"/>
                <w:szCs w:val="16"/>
              </w:rPr>
            </w:pPr>
            <w:r>
              <w:rPr>
                <w:sz w:val="16"/>
                <w:szCs w:val="16"/>
              </w:rPr>
              <w:t>13,51%</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16,67%</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43,4%</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13,27%</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15,04%</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18,02%</w:t>
            </w:r>
          </w:p>
        </w:tc>
        <w:tc>
          <w:tcPr>
            <w:tcW w:w="851" w:type="dxa"/>
            <w:vAlign w:val="center"/>
          </w:tcPr>
          <w:p w:rsidR="003D1721" w:rsidRPr="005F2AB8" w:rsidRDefault="003D1721" w:rsidP="003D1721">
            <w:pPr>
              <w:spacing w:after="0" w:line="240" w:lineRule="auto"/>
              <w:jc w:val="center"/>
              <w:rPr>
                <w:sz w:val="16"/>
                <w:szCs w:val="16"/>
              </w:rPr>
            </w:pPr>
            <w:r w:rsidRPr="005F2AB8">
              <w:rPr>
                <w:sz w:val="16"/>
                <w:szCs w:val="16"/>
              </w:rPr>
              <w:t>18,36%</w:t>
            </w:r>
          </w:p>
        </w:tc>
        <w:tc>
          <w:tcPr>
            <w:tcW w:w="850" w:type="dxa"/>
            <w:vAlign w:val="center"/>
          </w:tcPr>
          <w:p w:rsidR="003D1721" w:rsidRPr="005F2AB8" w:rsidRDefault="003D1721" w:rsidP="003D1721">
            <w:pPr>
              <w:spacing w:after="0" w:line="240" w:lineRule="auto"/>
              <w:jc w:val="center"/>
              <w:rPr>
                <w:sz w:val="16"/>
                <w:szCs w:val="16"/>
              </w:rPr>
            </w:pPr>
            <w:r w:rsidRPr="005F2AB8">
              <w:rPr>
                <w:sz w:val="16"/>
                <w:szCs w:val="16"/>
              </w:rPr>
              <w:t>33,51%</w:t>
            </w:r>
          </w:p>
        </w:tc>
        <w:tc>
          <w:tcPr>
            <w:tcW w:w="851" w:type="dxa"/>
            <w:vAlign w:val="center"/>
          </w:tcPr>
          <w:p w:rsidR="003D1721" w:rsidRPr="005F2AB8" w:rsidRDefault="003D1721" w:rsidP="003D1721">
            <w:pPr>
              <w:spacing w:after="0" w:line="240" w:lineRule="auto"/>
              <w:jc w:val="center"/>
              <w:rPr>
                <w:sz w:val="16"/>
                <w:szCs w:val="16"/>
              </w:rPr>
            </w:pPr>
            <w:r>
              <w:rPr>
                <w:sz w:val="16"/>
                <w:szCs w:val="16"/>
              </w:rPr>
              <w:t>15,3%</w:t>
            </w:r>
          </w:p>
        </w:tc>
        <w:tc>
          <w:tcPr>
            <w:tcW w:w="850" w:type="dxa"/>
            <w:vAlign w:val="center"/>
          </w:tcPr>
          <w:p w:rsidR="003D1721" w:rsidRPr="005F2AB8" w:rsidRDefault="003D1721" w:rsidP="003D1721">
            <w:pPr>
              <w:spacing w:after="0" w:line="240" w:lineRule="auto"/>
              <w:jc w:val="center"/>
              <w:rPr>
                <w:sz w:val="16"/>
                <w:szCs w:val="16"/>
              </w:rPr>
            </w:pPr>
            <w:r>
              <w:rPr>
                <w:sz w:val="16"/>
                <w:szCs w:val="16"/>
              </w:rPr>
              <w:t>22,52%</w:t>
            </w:r>
          </w:p>
        </w:tc>
        <w:tc>
          <w:tcPr>
            <w:tcW w:w="773" w:type="dxa"/>
            <w:vAlign w:val="center"/>
          </w:tcPr>
          <w:p w:rsidR="003D1721" w:rsidRPr="005F2AB8" w:rsidRDefault="003D1721" w:rsidP="003D1721">
            <w:pPr>
              <w:spacing w:after="0" w:line="240" w:lineRule="auto"/>
              <w:jc w:val="center"/>
              <w:rPr>
                <w:sz w:val="16"/>
                <w:szCs w:val="16"/>
              </w:rPr>
            </w:pPr>
            <w:r>
              <w:rPr>
                <w:sz w:val="16"/>
                <w:szCs w:val="16"/>
              </w:rPr>
              <w:t>12.65%</w:t>
            </w:r>
          </w:p>
        </w:tc>
      </w:tr>
      <w:tr w:rsidR="003D1721" w:rsidTr="00985368">
        <w:trPr>
          <w:cantSplit/>
          <w:trHeight w:val="509"/>
          <w:jc w:val="center"/>
        </w:trPr>
        <w:tc>
          <w:tcPr>
            <w:tcW w:w="1308" w:type="dxa"/>
            <w:vMerge/>
            <w:shd w:val="clear" w:color="auto" w:fill="FFFFFF"/>
            <w:vAlign w:val="center"/>
          </w:tcPr>
          <w:p w:rsidR="003D1721" w:rsidRDefault="003D1721" w:rsidP="003D1721">
            <w:pPr>
              <w:spacing w:after="0" w:line="240" w:lineRule="auto"/>
              <w:jc w:val="center"/>
              <w:rPr>
                <w:b/>
                <w:sz w:val="16"/>
                <w:szCs w:val="16"/>
              </w:rPr>
            </w:pP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20</w:t>
            </w:r>
          </w:p>
        </w:tc>
        <w:tc>
          <w:tcPr>
            <w:tcW w:w="1185" w:type="dxa"/>
            <w:vAlign w:val="center"/>
          </w:tcPr>
          <w:p w:rsidR="003D1721" w:rsidRDefault="003D1721" w:rsidP="003D1721">
            <w:pPr>
              <w:spacing w:after="0" w:line="240" w:lineRule="auto"/>
              <w:jc w:val="center"/>
              <w:rPr>
                <w:sz w:val="16"/>
                <w:szCs w:val="16"/>
              </w:rPr>
            </w:pPr>
            <w:r>
              <w:rPr>
                <w:sz w:val="16"/>
                <w:szCs w:val="16"/>
              </w:rPr>
              <w:t>Jerez</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25%</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68,75%</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19,44%</w:t>
            </w:r>
          </w:p>
        </w:tc>
        <w:tc>
          <w:tcPr>
            <w:tcW w:w="774" w:type="dxa"/>
            <w:vAlign w:val="center"/>
          </w:tcPr>
          <w:p w:rsidR="003D1721" w:rsidRPr="008C7662" w:rsidRDefault="003D1721" w:rsidP="003D1721">
            <w:pPr>
              <w:spacing w:after="0" w:line="240" w:lineRule="auto"/>
              <w:jc w:val="center"/>
              <w:rPr>
                <w:sz w:val="16"/>
                <w:szCs w:val="16"/>
              </w:rPr>
            </w:pPr>
            <w:r>
              <w:rPr>
                <w:sz w:val="16"/>
                <w:szCs w:val="16"/>
              </w:rPr>
              <w:t>22,22%</w:t>
            </w:r>
          </w:p>
        </w:tc>
        <w:tc>
          <w:tcPr>
            <w:tcW w:w="775" w:type="dxa"/>
            <w:vAlign w:val="center"/>
          </w:tcPr>
          <w:p w:rsidR="003D1721" w:rsidRPr="008C7662" w:rsidRDefault="003D1721" w:rsidP="003D1721">
            <w:pPr>
              <w:spacing w:after="0" w:line="240" w:lineRule="auto"/>
              <w:jc w:val="center"/>
              <w:rPr>
                <w:sz w:val="16"/>
                <w:szCs w:val="16"/>
              </w:rPr>
            </w:pPr>
            <w:r>
              <w:rPr>
                <w:sz w:val="16"/>
                <w:szCs w:val="16"/>
              </w:rPr>
              <w:t>16,22%</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16,67%</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43,4%</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13,27%</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15,04%</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18,02%</w:t>
            </w:r>
          </w:p>
        </w:tc>
        <w:tc>
          <w:tcPr>
            <w:tcW w:w="851" w:type="dxa"/>
            <w:vAlign w:val="center"/>
          </w:tcPr>
          <w:p w:rsidR="003D1721" w:rsidRPr="00F67596" w:rsidRDefault="003D1721" w:rsidP="003D1721">
            <w:pPr>
              <w:spacing w:after="0" w:line="240" w:lineRule="auto"/>
              <w:jc w:val="center"/>
              <w:rPr>
                <w:sz w:val="16"/>
                <w:szCs w:val="16"/>
              </w:rPr>
            </w:pPr>
            <w:r w:rsidRPr="00F67596">
              <w:rPr>
                <w:sz w:val="16"/>
                <w:szCs w:val="16"/>
              </w:rPr>
              <w:t>18,36%</w:t>
            </w:r>
          </w:p>
        </w:tc>
        <w:tc>
          <w:tcPr>
            <w:tcW w:w="850" w:type="dxa"/>
            <w:vAlign w:val="center"/>
          </w:tcPr>
          <w:p w:rsidR="003D1721" w:rsidRPr="00F67596" w:rsidRDefault="003D1721" w:rsidP="003D1721">
            <w:pPr>
              <w:spacing w:after="0" w:line="240" w:lineRule="auto"/>
              <w:jc w:val="center"/>
              <w:rPr>
                <w:sz w:val="16"/>
                <w:szCs w:val="16"/>
              </w:rPr>
            </w:pPr>
            <w:r w:rsidRPr="00F67596">
              <w:rPr>
                <w:sz w:val="16"/>
                <w:szCs w:val="16"/>
              </w:rPr>
              <w:t>33,51%</w:t>
            </w:r>
          </w:p>
        </w:tc>
        <w:tc>
          <w:tcPr>
            <w:tcW w:w="851" w:type="dxa"/>
            <w:vAlign w:val="center"/>
          </w:tcPr>
          <w:p w:rsidR="003D1721" w:rsidRPr="00F67596" w:rsidRDefault="003D1721" w:rsidP="003D1721">
            <w:pPr>
              <w:spacing w:after="0" w:line="240" w:lineRule="auto"/>
              <w:jc w:val="center"/>
              <w:rPr>
                <w:sz w:val="16"/>
                <w:szCs w:val="16"/>
              </w:rPr>
            </w:pPr>
            <w:r>
              <w:rPr>
                <w:sz w:val="16"/>
                <w:szCs w:val="16"/>
              </w:rPr>
              <w:t>15,3%</w:t>
            </w:r>
          </w:p>
        </w:tc>
        <w:tc>
          <w:tcPr>
            <w:tcW w:w="850" w:type="dxa"/>
            <w:vAlign w:val="center"/>
          </w:tcPr>
          <w:p w:rsidR="003D1721" w:rsidRPr="006405A3" w:rsidRDefault="003D1721" w:rsidP="003D1721">
            <w:pPr>
              <w:spacing w:after="0" w:line="240" w:lineRule="auto"/>
              <w:jc w:val="center"/>
              <w:rPr>
                <w:sz w:val="16"/>
                <w:szCs w:val="16"/>
              </w:rPr>
            </w:pPr>
            <w:r w:rsidRPr="00E25F6A">
              <w:rPr>
                <w:sz w:val="16"/>
                <w:szCs w:val="16"/>
              </w:rPr>
              <w:t>22,52%</w:t>
            </w:r>
          </w:p>
        </w:tc>
        <w:tc>
          <w:tcPr>
            <w:tcW w:w="773" w:type="dxa"/>
            <w:vAlign w:val="center"/>
          </w:tcPr>
          <w:p w:rsidR="003D1721" w:rsidRPr="00F67596" w:rsidRDefault="003D1721" w:rsidP="003D1721">
            <w:pPr>
              <w:spacing w:after="0" w:line="240" w:lineRule="auto"/>
              <w:jc w:val="center"/>
              <w:rPr>
                <w:sz w:val="16"/>
                <w:szCs w:val="16"/>
              </w:rPr>
            </w:pPr>
            <w:r>
              <w:rPr>
                <w:sz w:val="16"/>
                <w:szCs w:val="16"/>
              </w:rPr>
              <w:t>12.65%</w:t>
            </w:r>
          </w:p>
        </w:tc>
      </w:tr>
      <w:tr w:rsidR="00985368" w:rsidTr="00985368">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66737C" w:rsidRDefault="00985368" w:rsidP="00F10C29">
            <w:pPr>
              <w:spacing w:after="0" w:line="240" w:lineRule="auto"/>
              <w:jc w:val="center"/>
              <w:rPr>
                <w:sz w:val="16"/>
                <w:szCs w:val="16"/>
              </w:rPr>
            </w:pPr>
            <w:r>
              <w:rPr>
                <w:sz w:val="16"/>
                <w:szCs w:val="16"/>
              </w:rPr>
              <w:t>6</w:t>
            </w:r>
          </w:p>
        </w:tc>
        <w:tc>
          <w:tcPr>
            <w:tcW w:w="1185" w:type="dxa"/>
            <w:vAlign w:val="center"/>
          </w:tcPr>
          <w:p w:rsidR="00985368" w:rsidRDefault="00985368" w:rsidP="00985368">
            <w:pPr>
              <w:spacing w:after="0" w:line="240" w:lineRule="auto"/>
              <w:jc w:val="center"/>
              <w:rPr>
                <w:sz w:val="16"/>
                <w:szCs w:val="16"/>
              </w:rPr>
            </w:pPr>
            <w:r>
              <w:rPr>
                <w:sz w:val="16"/>
                <w:szCs w:val="16"/>
              </w:rPr>
              <w:t>Algeciras</w:t>
            </w:r>
          </w:p>
        </w:tc>
        <w:tc>
          <w:tcPr>
            <w:tcW w:w="774" w:type="dxa"/>
            <w:vAlign w:val="center"/>
          </w:tcPr>
          <w:p w:rsidR="00985368" w:rsidRPr="00BB129C" w:rsidRDefault="00985368" w:rsidP="00985368">
            <w:pPr>
              <w:spacing w:after="0" w:line="240" w:lineRule="auto"/>
              <w:jc w:val="center"/>
              <w:rPr>
                <w:sz w:val="18"/>
                <w:szCs w:val="18"/>
              </w:rPr>
            </w:pPr>
            <w:r w:rsidRPr="00BB129C">
              <w:rPr>
                <w:sz w:val="16"/>
                <w:szCs w:val="16"/>
              </w:rPr>
              <w:t>19.44%</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60%</w:t>
            </w:r>
          </w:p>
        </w:tc>
        <w:tc>
          <w:tcPr>
            <w:tcW w:w="774" w:type="dxa"/>
            <w:vAlign w:val="center"/>
          </w:tcPr>
          <w:p w:rsidR="00985368" w:rsidRPr="008C7662" w:rsidRDefault="00985368" w:rsidP="00985368">
            <w:pPr>
              <w:spacing w:after="0" w:line="240" w:lineRule="auto"/>
              <w:jc w:val="center"/>
              <w:rPr>
                <w:sz w:val="16"/>
                <w:szCs w:val="16"/>
              </w:rPr>
            </w:pPr>
            <w:r>
              <w:rPr>
                <w:sz w:val="16"/>
                <w:szCs w:val="16"/>
              </w:rPr>
              <w:t>2.86%</w:t>
            </w:r>
          </w:p>
        </w:tc>
        <w:tc>
          <w:tcPr>
            <w:tcW w:w="774" w:type="dxa"/>
            <w:vAlign w:val="center"/>
          </w:tcPr>
          <w:p w:rsidR="00985368" w:rsidRPr="008C7662" w:rsidRDefault="00985368" w:rsidP="00985368">
            <w:pPr>
              <w:spacing w:after="0" w:line="240" w:lineRule="auto"/>
              <w:jc w:val="center"/>
              <w:rPr>
                <w:sz w:val="16"/>
                <w:szCs w:val="16"/>
              </w:rPr>
            </w:pPr>
            <w:r>
              <w:rPr>
                <w:sz w:val="16"/>
                <w:szCs w:val="16"/>
              </w:rPr>
              <w:t>5.71%</w:t>
            </w:r>
          </w:p>
        </w:tc>
        <w:tc>
          <w:tcPr>
            <w:tcW w:w="775" w:type="dxa"/>
            <w:vAlign w:val="center"/>
          </w:tcPr>
          <w:p w:rsidR="00985368" w:rsidRPr="008C7662" w:rsidRDefault="005F1992" w:rsidP="00985368">
            <w:pPr>
              <w:spacing w:after="0" w:line="240" w:lineRule="auto"/>
              <w:jc w:val="center"/>
              <w:rPr>
                <w:sz w:val="16"/>
                <w:szCs w:val="16"/>
              </w:rPr>
            </w:pPr>
            <w:r>
              <w:rPr>
                <w:sz w:val="16"/>
                <w:szCs w:val="16"/>
              </w:rPr>
              <w:t>5.71%</w:t>
            </w:r>
          </w:p>
        </w:tc>
        <w:tc>
          <w:tcPr>
            <w:tcW w:w="850" w:type="dxa"/>
            <w:shd w:val="clear" w:color="auto" w:fill="DAEEF3"/>
            <w:vAlign w:val="center"/>
          </w:tcPr>
          <w:p w:rsidR="00985368" w:rsidRPr="00BB129C" w:rsidRDefault="00985368" w:rsidP="00985368">
            <w:pPr>
              <w:spacing w:after="0" w:line="240" w:lineRule="auto"/>
              <w:jc w:val="center"/>
              <w:rPr>
                <w:sz w:val="18"/>
                <w:szCs w:val="18"/>
              </w:rPr>
            </w:pPr>
            <w:r w:rsidRPr="00BB129C">
              <w:rPr>
                <w:sz w:val="16"/>
                <w:szCs w:val="16"/>
              </w:rPr>
              <w:t>19.44%</w:t>
            </w:r>
          </w:p>
        </w:tc>
        <w:tc>
          <w:tcPr>
            <w:tcW w:w="851" w:type="dxa"/>
            <w:shd w:val="clear" w:color="auto" w:fill="DAEEF3"/>
            <w:vAlign w:val="center"/>
          </w:tcPr>
          <w:p w:rsidR="00985368" w:rsidRPr="00BB129C" w:rsidRDefault="00985368" w:rsidP="00985368">
            <w:pPr>
              <w:spacing w:after="0" w:line="240" w:lineRule="auto"/>
              <w:jc w:val="center"/>
              <w:rPr>
                <w:sz w:val="18"/>
                <w:szCs w:val="18"/>
              </w:rPr>
            </w:pPr>
            <w:r w:rsidRPr="00BB129C">
              <w:rPr>
                <w:sz w:val="16"/>
                <w:szCs w:val="16"/>
              </w:rPr>
              <w:t>60%</w:t>
            </w:r>
          </w:p>
        </w:tc>
        <w:tc>
          <w:tcPr>
            <w:tcW w:w="850" w:type="dxa"/>
            <w:shd w:val="clear" w:color="auto" w:fill="DAEEF3"/>
            <w:vAlign w:val="center"/>
          </w:tcPr>
          <w:p w:rsidR="00985368" w:rsidRPr="00BB129C" w:rsidRDefault="00985368" w:rsidP="00985368">
            <w:pPr>
              <w:spacing w:after="0" w:line="240" w:lineRule="auto"/>
              <w:jc w:val="center"/>
              <w:rPr>
                <w:sz w:val="18"/>
                <w:szCs w:val="18"/>
              </w:rPr>
            </w:pPr>
            <w:r>
              <w:rPr>
                <w:sz w:val="18"/>
                <w:szCs w:val="18"/>
              </w:rPr>
              <w:t>2.86%</w:t>
            </w:r>
          </w:p>
        </w:tc>
        <w:tc>
          <w:tcPr>
            <w:tcW w:w="851" w:type="dxa"/>
            <w:shd w:val="clear" w:color="auto" w:fill="DAEEF3"/>
            <w:vAlign w:val="center"/>
          </w:tcPr>
          <w:p w:rsidR="00985368" w:rsidRPr="00BB129C" w:rsidRDefault="00985368" w:rsidP="00985368">
            <w:pPr>
              <w:spacing w:after="0" w:line="240" w:lineRule="auto"/>
              <w:jc w:val="center"/>
              <w:rPr>
                <w:sz w:val="18"/>
                <w:szCs w:val="18"/>
              </w:rPr>
            </w:pPr>
            <w:r>
              <w:rPr>
                <w:sz w:val="18"/>
                <w:szCs w:val="18"/>
              </w:rPr>
              <w:t>2.86%</w:t>
            </w:r>
          </w:p>
        </w:tc>
        <w:tc>
          <w:tcPr>
            <w:tcW w:w="850" w:type="dxa"/>
            <w:shd w:val="clear" w:color="auto" w:fill="DAEEF3"/>
            <w:vAlign w:val="center"/>
          </w:tcPr>
          <w:p w:rsidR="00985368" w:rsidRPr="00BB129C" w:rsidRDefault="005F1992" w:rsidP="00985368">
            <w:pPr>
              <w:spacing w:after="0" w:line="240" w:lineRule="auto"/>
              <w:jc w:val="center"/>
              <w:rPr>
                <w:sz w:val="18"/>
                <w:szCs w:val="18"/>
              </w:rPr>
            </w:pPr>
            <w:r>
              <w:rPr>
                <w:sz w:val="16"/>
                <w:szCs w:val="16"/>
              </w:rPr>
              <w:t>5.71%</w:t>
            </w:r>
          </w:p>
        </w:tc>
        <w:tc>
          <w:tcPr>
            <w:tcW w:w="851" w:type="dxa"/>
            <w:vAlign w:val="center"/>
          </w:tcPr>
          <w:p w:rsidR="00985368" w:rsidRPr="00BB129C" w:rsidRDefault="00985368" w:rsidP="00985368">
            <w:pPr>
              <w:spacing w:after="0" w:line="240" w:lineRule="auto"/>
              <w:jc w:val="center"/>
              <w:rPr>
                <w:sz w:val="18"/>
                <w:szCs w:val="18"/>
              </w:rPr>
            </w:pPr>
            <w:r w:rsidRPr="00BB129C">
              <w:rPr>
                <w:sz w:val="16"/>
                <w:szCs w:val="16"/>
              </w:rPr>
              <w:t>18.36%</w:t>
            </w:r>
          </w:p>
        </w:tc>
        <w:tc>
          <w:tcPr>
            <w:tcW w:w="850" w:type="dxa"/>
            <w:vAlign w:val="center"/>
          </w:tcPr>
          <w:p w:rsidR="00985368" w:rsidRPr="00BB129C" w:rsidRDefault="00985368" w:rsidP="00985368">
            <w:pPr>
              <w:spacing w:after="0" w:line="240" w:lineRule="auto"/>
              <w:jc w:val="center"/>
              <w:rPr>
                <w:sz w:val="18"/>
                <w:szCs w:val="18"/>
              </w:rPr>
            </w:pPr>
            <w:r w:rsidRPr="00BB129C">
              <w:rPr>
                <w:sz w:val="16"/>
                <w:szCs w:val="16"/>
              </w:rPr>
              <w:t>33.5%</w:t>
            </w:r>
          </w:p>
        </w:tc>
        <w:tc>
          <w:tcPr>
            <w:tcW w:w="851" w:type="dxa"/>
            <w:vAlign w:val="center"/>
          </w:tcPr>
          <w:p w:rsidR="00985368" w:rsidRPr="005F2AB8" w:rsidRDefault="00985368" w:rsidP="00985368">
            <w:pPr>
              <w:spacing w:after="0" w:line="240" w:lineRule="auto"/>
              <w:jc w:val="center"/>
              <w:rPr>
                <w:sz w:val="16"/>
                <w:szCs w:val="16"/>
              </w:rPr>
            </w:pPr>
            <w:r>
              <w:rPr>
                <w:sz w:val="16"/>
                <w:szCs w:val="16"/>
              </w:rPr>
              <w:t>15,3%</w:t>
            </w:r>
          </w:p>
        </w:tc>
        <w:tc>
          <w:tcPr>
            <w:tcW w:w="850" w:type="dxa"/>
            <w:vAlign w:val="center"/>
          </w:tcPr>
          <w:p w:rsidR="00985368" w:rsidRPr="006405A3" w:rsidRDefault="00985368" w:rsidP="006405A3">
            <w:pPr>
              <w:spacing w:after="0" w:line="240" w:lineRule="auto"/>
              <w:jc w:val="center"/>
              <w:rPr>
                <w:sz w:val="16"/>
                <w:szCs w:val="16"/>
              </w:rPr>
            </w:pPr>
            <w:r w:rsidRPr="00E25F6A">
              <w:rPr>
                <w:sz w:val="16"/>
                <w:szCs w:val="16"/>
              </w:rPr>
              <w:t>22,52%</w:t>
            </w:r>
          </w:p>
        </w:tc>
        <w:tc>
          <w:tcPr>
            <w:tcW w:w="773" w:type="dxa"/>
            <w:vAlign w:val="center"/>
          </w:tcPr>
          <w:p w:rsidR="00985368" w:rsidRPr="005F2AB8" w:rsidRDefault="003C3F38" w:rsidP="00985368">
            <w:pPr>
              <w:spacing w:after="0" w:line="240" w:lineRule="auto"/>
              <w:jc w:val="center"/>
              <w:rPr>
                <w:sz w:val="16"/>
                <w:szCs w:val="16"/>
              </w:rPr>
            </w:pPr>
            <w:r>
              <w:rPr>
                <w:sz w:val="16"/>
                <w:szCs w:val="16"/>
              </w:rPr>
              <w:t>12.65%</w:t>
            </w:r>
          </w:p>
        </w:tc>
      </w:tr>
      <w:tr w:rsidR="00985368" w:rsidTr="00985368">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66737C" w:rsidRDefault="00985368" w:rsidP="00F10C29">
            <w:pPr>
              <w:spacing w:after="0" w:line="240" w:lineRule="auto"/>
              <w:jc w:val="center"/>
              <w:rPr>
                <w:sz w:val="16"/>
                <w:szCs w:val="16"/>
              </w:rPr>
            </w:pPr>
            <w:r w:rsidRPr="0066737C">
              <w:rPr>
                <w:sz w:val="16"/>
                <w:szCs w:val="16"/>
              </w:rPr>
              <w:t>16%</w:t>
            </w:r>
          </w:p>
        </w:tc>
        <w:tc>
          <w:tcPr>
            <w:tcW w:w="1185" w:type="dxa"/>
            <w:vAlign w:val="center"/>
          </w:tcPr>
          <w:p w:rsidR="00985368" w:rsidRDefault="00985368" w:rsidP="00985368">
            <w:pPr>
              <w:spacing w:after="0" w:line="240" w:lineRule="auto"/>
              <w:jc w:val="center"/>
              <w:rPr>
                <w:sz w:val="16"/>
                <w:szCs w:val="16"/>
              </w:rPr>
            </w:pPr>
            <w:r>
              <w:rPr>
                <w:sz w:val="16"/>
                <w:szCs w:val="16"/>
              </w:rPr>
              <w:t>Salus Infirm.</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0%</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14,3%</w:t>
            </w:r>
          </w:p>
        </w:tc>
        <w:tc>
          <w:tcPr>
            <w:tcW w:w="774" w:type="dxa"/>
            <w:vAlign w:val="center"/>
          </w:tcPr>
          <w:p w:rsidR="00985368" w:rsidRPr="008C7662" w:rsidRDefault="00985368" w:rsidP="00985368">
            <w:pPr>
              <w:spacing w:after="0" w:line="240" w:lineRule="auto"/>
              <w:jc w:val="center"/>
              <w:rPr>
                <w:sz w:val="16"/>
                <w:szCs w:val="16"/>
              </w:rPr>
            </w:pPr>
            <w:r w:rsidRPr="008C7662">
              <w:rPr>
                <w:sz w:val="16"/>
                <w:szCs w:val="16"/>
              </w:rPr>
              <w:t>0%</w:t>
            </w:r>
          </w:p>
        </w:tc>
        <w:tc>
          <w:tcPr>
            <w:tcW w:w="774" w:type="dxa"/>
            <w:vAlign w:val="center"/>
          </w:tcPr>
          <w:p w:rsidR="00985368" w:rsidRPr="008C7662" w:rsidRDefault="00985368" w:rsidP="00985368">
            <w:pPr>
              <w:spacing w:after="0" w:line="240" w:lineRule="auto"/>
              <w:jc w:val="center"/>
              <w:rPr>
                <w:sz w:val="16"/>
                <w:szCs w:val="16"/>
              </w:rPr>
            </w:pPr>
            <w:r>
              <w:rPr>
                <w:sz w:val="16"/>
                <w:szCs w:val="16"/>
              </w:rPr>
              <w:t>11%</w:t>
            </w:r>
          </w:p>
        </w:tc>
        <w:tc>
          <w:tcPr>
            <w:tcW w:w="775" w:type="dxa"/>
            <w:vAlign w:val="center"/>
          </w:tcPr>
          <w:p w:rsidR="00985368" w:rsidRPr="008C7662" w:rsidRDefault="003D76D4" w:rsidP="00985368">
            <w:pPr>
              <w:spacing w:after="0" w:line="240" w:lineRule="auto"/>
              <w:jc w:val="center"/>
              <w:rPr>
                <w:sz w:val="16"/>
                <w:szCs w:val="16"/>
              </w:rPr>
            </w:pPr>
            <w:r>
              <w:rPr>
                <w:sz w:val="16"/>
                <w:szCs w:val="16"/>
              </w:rPr>
              <w:t>50%</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0%</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14,3%</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0%</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11%</w:t>
            </w:r>
          </w:p>
        </w:tc>
        <w:tc>
          <w:tcPr>
            <w:tcW w:w="850" w:type="dxa"/>
            <w:shd w:val="clear" w:color="auto" w:fill="DAEEF3"/>
            <w:vAlign w:val="center"/>
          </w:tcPr>
          <w:p w:rsidR="00985368" w:rsidRPr="00A64C39" w:rsidRDefault="003D76D4" w:rsidP="00985368">
            <w:pPr>
              <w:spacing w:after="0" w:line="240" w:lineRule="auto"/>
              <w:jc w:val="center"/>
              <w:rPr>
                <w:sz w:val="16"/>
                <w:szCs w:val="16"/>
              </w:rPr>
            </w:pPr>
            <w:r>
              <w:rPr>
                <w:sz w:val="16"/>
                <w:szCs w:val="16"/>
              </w:rPr>
              <w:t>50%</w:t>
            </w:r>
          </w:p>
        </w:tc>
        <w:tc>
          <w:tcPr>
            <w:tcW w:w="851" w:type="dxa"/>
            <w:vAlign w:val="center"/>
          </w:tcPr>
          <w:p w:rsidR="00985368" w:rsidRPr="00A64C39" w:rsidRDefault="00985368" w:rsidP="00985368">
            <w:pPr>
              <w:spacing w:after="0" w:line="240" w:lineRule="auto"/>
              <w:jc w:val="center"/>
              <w:rPr>
                <w:sz w:val="16"/>
                <w:szCs w:val="16"/>
              </w:rPr>
            </w:pPr>
            <w:r w:rsidRPr="00A64C39">
              <w:rPr>
                <w:sz w:val="16"/>
                <w:szCs w:val="16"/>
              </w:rPr>
              <w:t>18,36%</w:t>
            </w:r>
          </w:p>
        </w:tc>
        <w:tc>
          <w:tcPr>
            <w:tcW w:w="850" w:type="dxa"/>
            <w:vAlign w:val="center"/>
          </w:tcPr>
          <w:p w:rsidR="00985368" w:rsidRPr="00A64C39" w:rsidRDefault="00985368" w:rsidP="00985368">
            <w:pPr>
              <w:spacing w:after="0" w:line="240" w:lineRule="auto"/>
              <w:jc w:val="center"/>
              <w:rPr>
                <w:sz w:val="16"/>
                <w:szCs w:val="16"/>
              </w:rPr>
            </w:pPr>
            <w:r w:rsidRPr="00A64C39">
              <w:rPr>
                <w:sz w:val="16"/>
                <w:szCs w:val="16"/>
              </w:rPr>
              <w:t>33,51%</w:t>
            </w:r>
          </w:p>
        </w:tc>
        <w:tc>
          <w:tcPr>
            <w:tcW w:w="851" w:type="dxa"/>
            <w:vAlign w:val="center"/>
          </w:tcPr>
          <w:p w:rsidR="00985368" w:rsidRPr="00F67596" w:rsidRDefault="00985368" w:rsidP="00985368">
            <w:pPr>
              <w:spacing w:after="0" w:line="240" w:lineRule="auto"/>
              <w:jc w:val="center"/>
              <w:rPr>
                <w:sz w:val="16"/>
                <w:szCs w:val="16"/>
              </w:rPr>
            </w:pPr>
            <w:r>
              <w:rPr>
                <w:sz w:val="16"/>
                <w:szCs w:val="16"/>
              </w:rPr>
              <w:t>15,3%</w:t>
            </w:r>
          </w:p>
        </w:tc>
        <w:tc>
          <w:tcPr>
            <w:tcW w:w="850" w:type="dxa"/>
            <w:vAlign w:val="center"/>
          </w:tcPr>
          <w:p w:rsidR="00985368" w:rsidRPr="006405A3" w:rsidRDefault="00985368" w:rsidP="006405A3">
            <w:pPr>
              <w:spacing w:after="0" w:line="240" w:lineRule="auto"/>
              <w:jc w:val="center"/>
              <w:rPr>
                <w:sz w:val="16"/>
                <w:szCs w:val="16"/>
              </w:rPr>
            </w:pPr>
            <w:r w:rsidRPr="00E25F6A">
              <w:rPr>
                <w:sz w:val="16"/>
                <w:szCs w:val="16"/>
              </w:rPr>
              <w:t>22,52%</w:t>
            </w:r>
          </w:p>
        </w:tc>
        <w:tc>
          <w:tcPr>
            <w:tcW w:w="773" w:type="dxa"/>
            <w:vAlign w:val="center"/>
          </w:tcPr>
          <w:p w:rsidR="00985368" w:rsidRPr="00F67596" w:rsidRDefault="003C3F38" w:rsidP="00985368">
            <w:pPr>
              <w:spacing w:after="0" w:line="240" w:lineRule="auto"/>
              <w:jc w:val="center"/>
              <w:rPr>
                <w:sz w:val="16"/>
                <w:szCs w:val="16"/>
              </w:rPr>
            </w:pPr>
            <w:r>
              <w:rPr>
                <w:sz w:val="16"/>
                <w:szCs w:val="16"/>
              </w:rPr>
              <w:t>12.65%</w:t>
            </w:r>
          </w:p>
        </w:tc>
      </w:tr>
      <w:tr w:rsidR="003D1721" w:rsidTr="00985368">
        <w:trPr>
          <w:cantSplit/>
          <w:trHeight w:val="509"/>
          <w:jc w:val="center"/>
        </w:trPr>
        <w:tc>
          <w:tcPr>
            <w:tcW w:w="1308" w:type="dxa"/>
            <w:vMerge w:val="restart"/>
            <w:shd w:val="clear" w:color="auto" w:fill="FFFFFF"/>
            <w:vAlign w:val="center"/>
          </w:tcPr>
          <w:p w:rsidR="003D1721" w:rsidRDefault="003D1721" w:rsidP="003D1721">
            <w:pPr>
              <w:spacing w:after="0" w:line="240" w:lineRule="auto"/>
              <w:jc w:val="center"/>
              <w:rPr>
                <w:b/>
                <w:sz w:val="16"/>
                <w:szCs w:val="16"/>
              </w:rPr>
            </w:pPr>
            <w:r w:rsidRPr="005F2AB8">
              <w:rPr>
                <w:b/>
                <w:sz w:val="16"/>
                <w:szCs w:val="16"/>
              </w:rPr>
              <w:t>ISGC-P09-05: Grado de satisfacción global de los estudiantes con la docencia</w:t>
            </w: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4.2</w:t>
            </w:r>
          </w:p>
        </w:tc>
        <w:tc>
          <w:tcPr>
            <w:tcW w:w="1185" w:type="dxa"/>
            <w:vAlign w:val="center"/>
          </w:tcPr>
          <w:p w:rsidR="003D1721" w:rsidRDefault="003D1721" w:rsidP="003D1721">
            <w:pPr>
              <w:spacing w:after="0" w:line="240" w:lineRule="auto"/>
              <w:jc w:val="center"/>
              <w:rPr>
                <w:sz w:val="16"/>
                <w:szCs w:val="16"/>
              </w:rPr>
            </w:pPr>
            <w:r>
              <w:rPr>
                <w:sz w:val="16"/>
                <w:szCs w:val="16"/>
              </w:rPr>
              <w:t>Cádiz</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4,1</w:t>
            </w:r>
          </w:p>
        </w:tc>
        <w:tc>
          <w:tcPr>
            <w:tcW w:w="774" w:type="dxa"/>
            <w:vAlign w:val="center"/>
          </w:tcPr>
          <w:p w:rsidR="003D1721" w:rsidRPr="005F2AB8" w:rsidRDefault="003D1721" w:rsidP="003D1721">
            <w:pPr>
              <w:spacing w:after="0" w:line="240" w:lineRule="auto"/>
              <w:jc w:val="center"/>
              <w:rPr>
                <w:sz w:val="16"/>
                <w:szCs w:val="16"/>
              </w:rPr>
            </w:pPr>
            <w:r w:rsidRPr="005F2AB8">
              <w:rPr>
                <w:sz w:val="16"/>
                <w:szCs w:val="16"/>
              </w:rPr>
              <w:t>4,3</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4,3</w:t>
            </w:r>
          </w:p>
        </w:tc>
        <w:tc>
          <w:tcPr>
            <w:tcW w:w="774" w:type="dxa"/>
            <w:vAlign w:val="center"/>
          </w:tcPr>
          <w:p w:rsidR="003D1721" w:rsidRPr="008C7662" w:rsidRDefault="003D1721" w:rsidP="003D1721">
            <w:pPr>
              <w:spacing w:after="0" w:line="240" w:lineRule="auto"/>
              <w:jc w:val="center"/>
              <w:rPr>
                <w:sz w:val="16"/>
                <w:szCs w:val="16"/>
              </w:rPr>
            </w:pPr>
            <w:r>
              <w:rPr>
                <w:sz w:val="16"/>
                <w:szCs w:val="16"/>
              </w:rPr>
              <w:t>4,2</w:t>
            </w:r>
          </w:p>
        </w:tc>
        <w:tc>
          <w:tcPr>
            <w:tcW w:w="775" w:type="dxa"/>
            <w:vAlign w:val="center"/>
          </w:tcPr>
          <w:p w:rsidR="003D1721" w:rsidRPr="008C7662" w:rsidRDefault="003D1721" w:rsidP="003D1721">
            <w:pPr>
              <w:spacing w:after="0" w:line="240" w:lineRule="auto"/>
              <w:jc w:val="center"/>
              <w:rPr>
                <w:sz w:val="16"/>
                <w:szCs w:val="16"/>
              </w:rPr>
            </w:pPr>
            <w:r>
              <w:rPr>
                <w:sz w:val="16"/>
                <w:szCs w:val="16"/>
              </w:rPr>
              <w:t>4,3</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4,1</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sidRPr="005F2AB8">
              <w:rPr>
                <w:sz w:val="16"/>
                <w:szCs w:val="16"/>
              </w:rPr>
              <w:t>4,2</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4,2</w:t>
            </w:r>
          </w:p>
        </w:tc>
        <w:tc>
          <w:tcPr>
            <w:tcW w:w="851"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4,2</w:t>
            </w:r>
          </w:p>
        </w:tc>
        <w:tc>
          <w:tcPr>
            <w:tcW w:w="850" w:type="dxa"/>
            <w:shd w:val="clear" w:color="auto" w:fill="DAEEF3"/>
            <w:vAlign w:val="center"/>
          </w:tcPr>
          <w:p w:rsidR="003D1721" w:rsidRPr="005F2AB8" w:rsidRDefault="003D1721" w:rsidP="003D1721">
            <w:pPr>
              <w:spacing w:after="0" w:line="240" w:lineRule="auto"/>
              <w:jc w:val="center"/>
              <w:rPr>
                <w:sz w:val="16"/>
                <w:szCs w:val="16"/>
              </w:rPr>
            </w:pPr>
            <w:r>
              <w:rPr>
                <w:sz w:val="16"/>
                <w:szCs w:val="16"/>
              </w:rPr>
              <w:t>4,3</w:t>
            </w:r>
          </w:p>
        </w:tc>
        <w:tc>
          <w:tcPr>
            <w:tcW w:w="851" w:type="dxa"/>
            <w:vAlign w:val="center"/>
          </w:tcPr>
          <w:p w:rsidR="003D1721" w:rsidRPr="005F2AB8" w:rsidRDefault="003D1721" w:rsidP="003D1721">
            <w:pPr>
              <w:spacing w:after="0" w:line="240" w:lineRule="auto"/>
              <w:jc w:val="center"/>
              <w:rPr>
                <w:sz w:val="16"/>
                <w:szCs w:val="16"/>
              </w:rPr>
            </w:pPr>
            <w:r w:rsidRPr="005F2AB8">
              <w:rPr>
                <w:sz w:val="16"/>
                <w:szCs w:val="16"/>
              </w:rPr>
              <w:t>4</w:t>
            </w:r>
          </w:p>
        </w:tc>
        <w:tc>
          <w:tcPr>
            <w:tcW w:w="850" w:type="dxa"/>
            <w:vAlign w:val="center"/>
          </w:tcPr>
          <w:p w:rsidR="003D1721" w:rsidRPr="005F2AB8" w:rsidRDefault="003D1721" w:rsidP="003D1721">
            <w:pPr>
              <w:spacing w:after="0" w:line="240" w:lineRule="auto"/>
              <w:jc w:val="center"/>
              <w:rPr>
                <w:sz w:val="16"/>
                <w:szCs w:val="16"/>
              </w:rPr>
            </w:pPr>
            <w:r w:rsidRPr="005F2AB8">
              <w:rPr>
                <w:sz w:val="16"/>
                <w:szCs w:val="16"/>
              </w:rPr>
              <w:t>4,1</w:t>
            </w:r>
          </w:p>
        </w:tc>
        <w:tc>
          <w:tcPr>
            <w:tcW w:w="851" w:type="dxa"/>
            <w:vAlign w:val="center"/>
          </w:tcPr>
          <w:p w:rsidR="003D1721" w:rsidRPr="005F2AB8" w:rsidRDefault="003D1721" w:rsidP="003D1721">
            <w:pPr>
              <w:spacing w:after="0" w:line="240" w:lineRule="auto"/>
              <w:jc w:val="center"/>
              <w:rPr>
                <w:sz w:val="16"/>
                <w:szCs w:val="16"/>
              </w:rPr>
            </w:pPr>
            <w:r>
              <w:rPr>
                <w:sz w:val="16"/>
                <w:szCs w:val="16"/>
              </w:rPr>
              <w:t>4,1</w:t>
            </w:r>
          </w:p>
        </w:tc>
        <w:tc>
          <w:tcPr>
            <w:tcW w:w="850" w:type="dxa"/>
            <w:vAlign w:val="center"/>
          </w:tcPr>
          <w:p w:rsidR="003D1721" w:rsidRPr="005F2AB8" w:rsidRDefault="003D1721" w:rsidP="003D1721">
            <w:pPr>
              <w:spacing w:after="0" w:line="240" w:lineRule="auto"/>
              <w:jc w:val="center"/>
              <w:rPr>
                <w:sz w:val="16"/>
                <w:szCs w:val="16"/>
              </w:rPr>
            </w:pPr>
            <w:r>
              <w:rPr>
                <w:sz w:val="16"/>
                <w:szCs w:val="16"/>
              </w:rPr>
              <w:t>4,1</w:t>
            </w:r>
          </w:p>
        </w:tc>
        <w:tc>
          <w:tcPr>
            <w:tcW w:w="773" w:type="dxa"/>
            <w:vAlign w:val="center"/>
          </w:tcPr>
          <w:p w:rsidR="003D1721" w:rsidRPr="005F2AB8" w:rsidRDefault="003D1721" w:rsidP="003D1721">
            <w:pPr>
              <w:spacing w:after="0" w:line="240" w:lineRule="auto"/>
              <w:jc w:val="center"/>
              <w:rPr>
                <w:sz w:val="16"/>
                <w:szCs w:val="16"/>
              </w:rPr>
            </w:pPr>
            <w:r>
              <w:rPr>
                <w:sz w:val="16"/>
                <w:szCs w:val="16"/>
              </w:rPr>
              <w:t>4.2</w:t>
            </w:r>
          </w:p>
        </w:tc>
      </w:tr>
      <w:tr w:rsidR="003D1721" w:rsidTr="00985368">
        <w:trPr>
          <w:cantSplit/>
          <w:trHeight w:val="509"/>
          <w:jc w:val="center"/>
        </w:trPr>
        <w:tc>
          <w:tcPr>
            <w:tcW w:w="1308" w:type="dxa"/>
            <w:vMerge/>
            <w:shd w:val="clear" w:color="auto" w:fill="FFFFFF"/>
            <w:vAlign w:val="center"/>
          </w:tcPr>
          <w:p w:rsidR="003D1721" w:rsidRDefault="003D1721" w:rsidP="003D1721">
            <w:pPr>
              <w:spacing w:after="0" w:line="240" w:lineRule="auto"/>
              <w:jc w:val="center"/>
              <w:rPr>
                <w:b/>
                <w:sz w:val="16"/>
                <w:szCs w:val="16"/>
              </w:rPr>
            </w:pP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4,1</w:t>
            </w:r>
          </w:p>
        </w:tc>
        <w:tc>
          <w:tcPr>
            <w:tcW w:w="1185" w:type="dxa"/>
            <w:vAlign w:val="center"/>
          </w:tcPr>
          <w:p w:rsidR="003D1721" w:rsidRDefault="003D1721" w:rsidP="003D1721">
            <w:pPr>
              <w:spacing w:after="0" w:line="240" w:lineRule="auto"/>
              <w:jc w:val="center"/>
              <w:rPr>
                <w:sz w:val="16"/>
                <w:szCs w:val="16"/>
              </w:rPr>
            </w:pPr>
            <w:r>
              <w:rPr>
                <w:sz w:val="16"/>
                <w:szCs w:val="16"/>
              </w:rPr>
              <w:t>Jerez</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4,1</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4,3</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4,1</w:t>
            </w:r>
          </w:p>
        </w:tc>
        <w:tc>
          <w:tcPr>
            <w:tcW w:w="774" w:type="dxa"/>
            <w:vAlign w:val="center"/>
          </w:tcPr>
          <w:p w:rsidR="003D1721" w:rsidRPr="008C7662" w:rsidRDefault="003D1721" w:rsidP="003D1721">
            <w:pPr>
              <w:spacing w:after="0" w:line="240" w:lineRule="auto"/>
              <w:jc w:val="center"/>
              <w:rPr>
                <w:sz w:val="16"/>
                <w:szCs w:val="16"/>
              </w:rPr>
            </w:pPr>
            <w:r>
              <w:rPr>
                <w:sz w:val="16"/>
                <w:szCs w:val="16"/>
              </w:rPr>
              <w:t>4,1</w:t>
            </w:r>
          </w:p>
        </w:tc>
        <w:tc>
          <w:tcPr>
            <w:tcW w:w="775" w:type="dxa"/>
            <w:vAlign w:val="center"/>
          </w:tcPr>
          <w:p w:rsidR="003D1721" w:rsidRPr="008C7662" w:rsidRDefault="003D1721" w:rsidP="003D1721">
            <w:pPr>
              <w:spacing w:after="0" w:line="240" w:lineRule="auto"/>
              <w:jc w:val="center"/>
              <w:rPr>
                <w:sz w:val="16"/>
                <w:szCs w:val="16"/>
              </w:rPr>
            </w:pPr>
            <w:r>
              <w:rPr>
                <w:sz w:val="16"/>
                <w:szCs w:val="16"/>
              </w:rPr>
              <w:t>4,3</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4,1</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4,2</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4,2</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4,2</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4,3</w:t>
            </w:r>
          </w:p>
        </w:tc>
        <w:tc>
          <w:tcPr>
            <w:tcW w:w="851" w:type="dxa"/>
            <w:vAlign w:val="center"/>
          </w:tcPr>
          <w:p w:rsidR="003D1721" w:rsidRPr="00F67596" w:rsidRDefault="003D1721" w:rsidP="003D1721">
            <w:pPr>
              <w:spacing w:after="0" w:line="240" w:lineRule="auto"/>
              <w:jc w:val="center"/>
              <w:rPr>
                <w:sz w:val="16"/>
                <w:szCs w:val="16"/>
              </w:rPr>
            </w:pPr>
            <w:r w:rsidRPr="00F67596">
              <w:rPr>
                <w:sz w:val="16"/>
                <w:szCs w:val="16"/>
              </w:rPr>
              <w:t>4</w:t>
            </w:r>
          </w:p>
        </w:tc>
        <w:tc>
          <w:tcPr>
            <w:tcW w:w="850" w:type="dxa"/>
            <w:vAlign w:val="center"/>
          </w:tcPr>
          <w:p w:rsidR="003D1721" w:rsidRPr="00F67596" w:rsidRDefault="003D1721" w:rsidP="003D1721">
            <w:pPr>
              <w:spacing w:after="0" w:line="240" w:lineRule="auto"/>
              <w:jc w:val="center"/>
              <w:rPr>
                <w:sz w:val="16"/>
                <w:szCs w:val="16"/>
              </w:rPr>
            </w:pPr>
            <w:r w:rsidRPr="00F67596">
              <w:rPr>
                <w:sz w:val="16"/>
                <w:szCs w:val="16"/>
              </w:rPr>
              <w:t>4,1</w:t>
            </w:r>
          </w:p>
        </w:tc>
        <w:tc>
          <w:tcPr>
            <w:tcW w:w="851" w:type="dxa"/>
            <w:vAlign w:val="center"/>
          </w:tcPr>
          <w:p w:rsidR="003D1721" w:rsidRPr="00F67596" w:rsidRDefault="003D1721" w:rsidP="003D1721">
            <w:pPr>
              <w:spacing w:after="0" w:line="240" w:lineRule="auto"/>
              <w:jc w:val="center"/>
              <w:rPr>
                <w:sz w:val="16"/>
                <w:szCs w:val="16"/>
              </w:rPr>
            </w:pPr>
            <w:r>
              <w:rPr>
                <w:sz w:val="16"/>
                <w:szCs w:val="16"/>
              </w:rPr>
              <w:t>4,1</w:t>
            </w:r>
          </w:p>
        </w:tc>
        <w:tc>
          <w:tcPr>
            <w:tcW w:w="850" w:type="dxa"/>
            <w:vAlign w:val="center"/>
          </w:tcPr>
          <w:p w:rsidR="003D1721" w:rsidRPr="00A9159C" w:rsidRDefault="003D1721" w:rsidP="003D1721">
            <w:pPr>
              <w:spacing w:after="0" w:line="240" w:lineRule="auto"/>
              <w:jc w:val="center"/>
              <w:rPr>
                <w:sz w:val="16"/>
                <w:szCs w:val="16"/>
              </w:rPr>
            </w:pPr>
            <w:r w:rsidRPr="00944FE2">
              <w:rPr>
                <w:sz w:val="16"/>
                <w:szCs w:val="16"/>
              </w:rPr>
              <w:t>4,1</w:t>
            </w:r>
          </w:p>
        </w:tc>
        <w:tc>
          <w:tcPr>
            <w:tcW w:w="773" w:type="dxa"/>
            <w:vAlign w:val="center"/>
          </w:tcPr>
          <w:p w:rsidR="003D1721" w:rsidRPr="00F67596" w:rsidRDefault="003D1721" w:rsidP="003D1721">
            <w:pPr>
              <w:spacing w:after="0" w:line="240" w:lineRule="auto"/>
              <w:jc w:val="center"/>
              <w:rPr>
                <w:sz w:val="16"/>
                <w:szCs w:val="16"/>
              </w:rPr>
            </w:pPr>
            <w:r>
              <w:rPr>
                <w:sz w:val="16"/>
                <w:szCs w:val="16"/>
              </w:rPr>
              <w:t>4.2</w:t>
            </w:r>
          </w:p>
        </w:tc>
      </w:tr>
      <w:tr w:rsidR="00985368" w:rsidTr="00985368">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66737C" w:rsidRDefault="00985368" w:rsidP="00F10C29">
            <w:pPr>
              <w:spacing w:after="0" w:line="240" w:lineRule="auto"/>
              <w:jc w:val="center"/>
              <w:rPr>
                <w:sz w:val="16"/>
                <w:szCs w:val="16"/>
              </w:rPr>
            </w:pPr>
            <w:r>
              <w:rPr>
                <w:sz w:val="16"/>
                <w:szCs w:val="16"/>
              </w:rPr>
              <w:t>4.4</w:t>
            </w:r>
          </w:p>
        </w:tc>
        <w:tc>
          <w:tcPr>
            <w:tcW w:w="1185" w:type="dxa"/>
            <w:vAlign w:val="center"/>
          </w:tcPr>
          <w:p w:rsidR="00985368" w:rsidRDefault="00985368" w:rsidP="00985368">
            <w:pPr>
              <w:spacing w:after="0" w:line="240" w:lineRule="auto"/>
              <w:jc w:val="center"/>
              <w:rPr>
                <w:sz w:val="16"/>
                <w:szCs w:val="16"/>
              </w:rPr>
            </w:pPr>
            <w:r>
              <w:rPr>
                <w:sz w:val="16"/>
                <w:szCs w:val="16"/>
              </w:rPr>
              <w:t>Algeciras</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4.3</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4.4</w:t>
            </w:r>
          </w:p>
        </w:tc>
        <w:tc>
          <w:tcPr>
            <w:tcW w:w="774" w:type="dxa"/>
            <w:vAlign w:val="center"/>
          </w:tcPr>
          <w:p w:rsidR="00985368" w:rsidRPr="008C7662" w:rsidRDefault="00985368" w:rsidP="00985368">
            <w:pPr>
              <w:spacing w:after="0" w:line="240" w:lineRule="auto"/>
              <w:jc w:val="center"/>
              <w:rPr>
                <w:sz w:val="16"/>
                <w:szCs w:val="16"/>
              </w:rPr>
            </w:pPr>
            <w:r>
              <w:rPr>
                <w:sz w:val="16"/>
                <w:szCs w:val="16"/>
              </w:rPr>
              <w:t>4.5</w:t>
            </w:r>
          </w:p>
        </w:tc>
        <w:tc>
          <w:tcPr>
            <w:tcW w:w="774" w:type="dxa"/>
            <w:vAlign w:val="center"/>
          </w:tcPr>
          <w:p w:rsidR="00985368" w:rsidRPr="008C7662" w:rsidRDefault="00985368" w:rsidP="00985368">
            <w:pPr>
              <w:spacing w:after="0" w:line="240" w:lineRule="auto"/>
              <w:jc w:val="center"/>
              <w:rPr>
                <w:sz w:val="16"/>
                <w:szCs w:val="16"/>
              </w:rPr>
            </w:pPr>
            <w:r>
              <w:rPr>
                <w:sz w:val="16"/>
                <w:szCs w:val="16"/>
              </w:rPr>
              <w:t>4.4</w:t>
            </w:r>
          </w:p>
        </w:tc>
        <w:tc>
          <w:tcPr>
            <w:tcW w:w="775" w:type="dxa"/>
            <w:vAlign w:val="center"/>
          </w:tcPr>
          <w:p w:rsidR="00985368" w:rsidRPr="008C7662" w:rsidRDefault="005F1992" w:rsidP="00985368">
            <w:pPr>
              <w:spacing w:after="0" w:line="240" w:lineRule="auto"/>
              <w:jc w:val="center"/>
              <w:rPr>
                <w:sz w:val="16"/>
                <w:szCs w:val="16"/>
              </w:rPr>
            </w:pPr>
            <w:r>
              <w:rPr>
                <w:sz w:val="16"/>
                <w:szCs w:val="16"/>
              </w:rPr>
              <w:t>4.2</w:t>
            </w:r>
          </w:p>
        </w:tc>
        <w:tc>
          <w:tcPr>
            <w:tcW w:w="850" w:type="dxa"/>
            <w:shd w:val="clear" w:color="auto" w:fill="DAEEF3"/>
            <w:vAlign w:val="center"/>
          </w:tcPr>
          <w:p w:rsidR="00985368" w:rsidRPr="00BB129C" w:rsidRDefault="00985368" w:rsidP="00985368">
            <w:pPr>
              <w:spacing w:after="0" w:line="240" w:lineRule="auto"/>
              <w:jc w:val="center"/>
              <w:rPr>
                <w:sz w:val="16"/>
                <w:szCs w:val="16"/>
              </w:rPr>
            </w:pPr>
            <w:r w:rsidRPr="00BB129C">
              <w:rPr>
                <w:sz w:val="16"/>
                <w:szCs w:val="16"/>
              </w:rPr>
              <w:t>4.3</w:t>
            </w:r>
          </w:p>
        </w:tc>
        <w:tc>
          <w:tcPr>
            <w:tcW w:w="851" w:type="dxa"/>
            <w:shd w:val="clear" w:color="auto" w:fill="DAEEF3"/>
            <w:vAlign w:val="center"/>
          </w:tcPr>
          <w:p w:rsidR="00985368" w:rsidRPr="00BB129C" w:rsidRDefault="00985368" w:rsidP="00985368">
            <w:pPr>
              <w:spacing w:after="0" w:line="240" w:lineRule="auto"/>
              <w:jc w:val="center"/>
              <w:rPr>
                <w:sz w:val="16"/>
                <w:szCs w:val="16"/>
              </w:rPr>
            </w:pPr>
            <w:r w:rsidRPr="00BB129C">
              <w:rPr>
                <w:sz w:val="16"/>
                <w:szCs w:val="16"/>
              </w:rPr>
              <w:t>4.4</w:t>
            </w:r>
          </w:p>
        </w:tc>
        <w:tc>
          <w:tcPr>
            <w:tcW w:w="850" w:type="dxa"/>
            <w:shd w:val="clear" w:color="auto" w:fill="DAEEF3"/>
            <w:vAlign w:val="center"/>
          </w:tcPr>
          <w:p w:rsidR="00985368" w:rsidRPr="00BB129C" w:rsidRDefault="00985368" w:rsidP="00985368">
            <w:pPr>
              <w:spacing w:after="0" w:line="240" w:lineRule="auto"/>
              <w:jc w:val="center"/>
              <w:rPr>
                <w:sz w:val="16"/>
                <w:szCs w:val="16"/>
              </w:rPr>
            </w:pPr>
            <w:r>
              <w:rPr>
                <w:sz w:val="16"/>
                <w:szCs w:val="16"/>
              </w:rPr>
              <w:t>4.5</w:t>
            </w:r>
          </w:p>
        </w:tc>
        <w:tc>
          <w:tcPr>
            <w:tcW w:w="851" w:type="dxa"/>
            <w:shd w:val="clear" w:color="auto" w:fill="DAEEF3"/>
            <w:vAlign w:val="center"/>
          </w:tcPr>
          <w:p w:rsidR="00985368" w:rsidRPr="00BB129C" w:rsidRDefault="00985368" w:rsidP="00985368">
            <w:pPr>
              <w:spacing w:after="0" w:line="240" w:lineRule="auto"/>
              <w:jc w:val="center"/>
              <w:rPr>
                <w:sz w:val="16"/>
                <w:szCs w:val="16"/>
              </w:rPr>
            </w:pPr>
            <w:r>
              <w:rPr>
                <w:sz w:val="16"/>
                <w:szCs w:val="16"/>
              </w:rPr>
              <w:t>4.4</w:t>
            </w:r>
          </w:p>
        </w:tc>
        <w:tc>
          <w:tcPr>
            <w:tcW w:w="850" w:type="dxa"/>
            <w:shd w:val="clear" w:color="auto" w:fill="DAEEF3"/>
            <w:vAlign w:val="center"/>
          </w:tcPr>
          <w:p w:rsidR="00985368" w:rsidRPr="00BB129C" w:rsidRDefault="005F1992" w:rsidP="00985368">
            <w:pPr>
              <w:spacing w:after="0" w:line="240" w:lineRule="auto"/>
              <w:jc w:val="center"/>
              <w:rPr>
                <w:sz w:val="16"/>
                <w:szCs w:val="16"/>
              </w:rPr>
            </w:pPr>
            <w:r>
              <w:rPr>
                <w:sz w:val="16"/>
                <w:szCs w:val="16"/>
              </w:rPr>
              <w:t>4.2</w:t>
            </w:r>
          </w:p>
        </w:tc>
        <w:tc>
          <w:tcPr>
            <w:tcW w:w="851" w:type="dxa"/>
            <w:vAlign w:val="center"/>
          </w:tcPr>
          <w:p w:rsidR="00985368" w:rsidRPr="00BB129C" w:rsidRDefault="00985368" w:rsidP="00985368">
            <w:pPr>
              <w:spacing w:after="0" w:line="240" w:lineRule="auto"/>
              <w:jc w:val="center"/>
              <w:rPr>
                <w:sz w:val="16"/>
                <w:szCs w:val="16"/>
              </w:rPr>
            </w:pPr>
            <w:r w:rsidRPr="00BB129C">
              <w:rPr>
                <w:sz w:val="16"/>
                <w:szCs w:val="16"/>
              </w:rPr>
              <w:t>4</w:t>
            </w:r>
          </w:p>
        </w:tc>
        <w:tc>
          <w:tcPr>
            <w:tcW w:w="850" w:type="dxa"/>
            <w:vAlign w:val="center"/>
          </w:tcPr>
          <w:p w:rsidR="00985368" w:rsidRPr="00BB129C" w:rsidRDefault="00985368" w:rsidP="00985368">
            <w:pPr>
              <w:spacing w:after="0" w:line="240" w:lineRule="auto"/>
              <w:jc w:val="center"/>
              <w:rPr>
                <w:sz w:val="16"/>
                <w:szCs w:val="16"/>
              </w:rPr>
            </w:pPr>
            <w:r w:rsidRPr="00BB129C">
              <w:rPr>
                <w:sz w:val="16"/>
                <w:szCs w:val="16"/>
              </w:rPr>
              <w:t>4.1</w:t>
            </w:r>
          </w:p>
        </w:tc>
        <w:tc>
          <w:tcPr>
            <w:tcW w:w="851" w:type="dxa"/>
            <w:vAlign w:val="center"/>
          </w:tcPr>
          <w:p w:rsidR="00985368" w:rsidRPr="005F2AB8" w:rsidRDefault="00985368" w:rsidP="00985368">
            <w:pPr>
              <w:spacing w:after="0" w:line="240" w:lineRule="auto"/>
              <w:jc w:val="center"/>
              <w:rPr>
                <w:sz w:val="16"/>
                <w:szCs w:val="16"/>
              </w:rPr>
            </w:pPr>
            <w:r>
              <w:rPr>
                <w:sz w:val="16"/>
                <w:szCs w:val="16"/>
              </w:rPr>
              <w:t>4,1</w:t>
            </w:r>
          </w:p>
        </w:tc>
        <w:tc>
          <w:tcPr>
            <w:tcW w:w="850" w:type="dxa"/>
            <w:vAlign w:val="center"/>
          </w:tcPr>
          <w:p w:rsidR="00985368" w:rsidRPr="00A9159C" w:rsidRDefault="00985368" w:rsidP="00A9159C">
            <w:pPr>
              <w:spacing w:after="0" w:line="240" w:lineRule="auto"/>
              <w:jc w:val="center"/>
              <w:rPr>
                <w:sz w:val="16"/>
                <w:szCs w:val="16"/>
              </w:rPr>
            </w:pPr>
            <w:r w:rsidRPr="00944FE2">
              <w:rPr>
                <w:sz w:val="16"/>
                <w:szCs w:val="16"/>
              </w:rPr>
              <w:t>4,1</w:t>
            </w:r>
          </w:p>
        </w:tc>
        <w:tc>
          <w:tcPr>
            <w:tcW w:w="773" w:type="dxa"/>
            <w:vAlign w:val="center"/>
          </w:tcPr>
          <w:p w:rsidR="00985368" w:rsidRPr="005F2AB8" w:rsidRDefault="003C3F38" w:rsidP="00985368">
            <w:pPr>
              <w:spacing w:after="0" w:line="240" w:lineRule="auto"/>
              <w:jc w:val="center"/>
              <w:rPr>
                <w:sz w:val="16"/>
                <w:szCs w:val="16"/>
              </w:rPr>
            </w:pPr>
            <w:r>
              <w:rPr>
                <w:sz w:val="16"/>
                <w:szCs w:val="16"/>
              </w:rPr>
              <w:t>4.2</w:t>
            </w:r>
          </w:p>
        </w:tc>
      </w:tr>
      <w:tr w:rsidR="00985368" w:rsidTr="00985368">
        <w:trPr>
          <w:cantSplit/>
          <w:trHeight w:val="509"/>
          <w:jc w:val="center"/>
        </w:trPr>
        <w:tc>
          <w:tcPr>
            <w:tcW w:w="1308" w:type="dxa"/>
            <w:vMerge/>
            <w:shd w:val="clear" w:color="auto" w:fill="FFFFFF"/>
            <w:vAlign w:val="center"/>
          </w:tcPr>
          <w:p w:rsidR="00985368" w:rsidRDefault="00985368" w:rsidP="00985368">
            <w:pPr>
              <w:spacing w:after="0" w:line="240" w:lineRule="auto"/>
              <w:jc w:val="center"/>
              <w:rPr>
                <w:b/>
                <w:sz w:val="16"/>
                <w:szCs w:val="16"/>
              </w:rPr>
            </w:pPr>
          </w:p>
        </w:tc>
        <w:tc>
          <w:tcPr>
            <w:tcW w:w="841" w:type="dxa"/>
            <w:shd w:val="clear" w:color="auto" w:fill="B6DDE8"/>
            <w:vAlign w:val="center"/>
          </w:tcPr>
          <w:p w:rsidR="00985368" w:rsidRPr="0066737C" w:rsidRDefault="00985368" w:rsidP="00F10C29">
            <w:pPr>
              <w:spacing w:after="0" w:line="240" w:lineRule="auto"/>
              <w:jc w:val="center"/>
              <w:rPr>
                <w:sz w:val="16"/>
                <w:szCs w:val="16"/>
              </w:rPr>
            </w:pPr>
            <w:r w:rsidRPr="0066737C">
              <w:rPr>
                <w:sz w:val="16"/>
                <w:szCs w:val="16"/>
              </w:rPr>
              <w:t>4,4</w:t>
            </w:r>
          </w:p>
        </w:tc>
        <w:tc>
          <w:tcPr>
            <w:tcW w:w="1185" w:type="dxa"/>
            <w:vAlign w:val="center"/>
          </w:tcPr>
          <w:p w:rsidR="00985368" w:rsidRDefault="00985368" w:rsidP="00985368">
            <w:pPr>
              <w:spacing w:after="0" w:line="240" w:lineRule="auto"/>
              <w:jc w:val="center"/>
              <w:rPr>
                <w:sz w:val="16"/>
                <w:szCs w:val="16"/>
              </w:rPr>
            </w:pPr>
            <w:r>
              <w:rPr>
                <w:sz w:val="16"/>
                <w:szCs w:val="16"/>
              </w:rPr>
              <w:t>Salus Infirm.</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4,4</w:t>
            </w:r>
          </w:p>
        </w:tc>
        <w:tc>
          <w:tcPr>
            <w:tcW w:w="774" w:type="dxa"/>
            <w:vAlign w:val="center"/>
          </w:tcPr>
          <w:p w:rsidR="00985368" w:rsidRPr="00A64C39" w:rsidRDefault="00985368" w:rsidP="00985368">
            <w:pPr>
              <w:spacing w:after="0" w:line="240" w:lineRule="auto"/>
              <w:jc w:val="center"/>
              <w:rPr>
                <w:sz w:val="16"/>
                <w:szCs w:val="16"/>
              </w:rPr>
            </w:pPr>
            <w:r w:rsidRPr="00A64C39">
              <w:rPr>
                <w:sz w:val="16"/>
                <w:szCs w:val="16"/>
              </w:rPr>
              <w:t>4,3</w:t>
            </w:r>
          </w:p>
        </w:tc>
        <w:tc>
          <w:tcPr>
            <w:tcW w:w="774" w:type="dxa"/>
            <w:vAlign w:val="center"/>
          </w:tcPr>
          <w:p w:rsidR="00985368" w:rsidRPr="008C7662" w:rsidRDefault="00985368" w:rsidP="00985368">
            <w:pPr>
              <w:spacing w:after="0" w:line="240" w:lineRule="auto"/>
              <w:jc w:val="center"/>
              <w:rPr>
                <w:sz w:val="16"/>
                <w:szCs w:val="16"/>
              </w:rPr>
            </w:pPr>
            <w:r w:rsidRPr="008C7662">
              <w:rPr>
                <w:sz w:val="16"/>
                <w:szCs w:val="16"/>
              </w:rPr>
              <w:t>4,4</w:t>
            </w:r>
          </w:p>
        </w:tc>
        <w:tc>
          <w:tcPr>
            <w:tcW w:w="774" w:type="dxa"/>
            <w:vAlign w:val="center"/>
          </w:tcPr>
          <w:p w:rsidR="00985368" w:rsidRPr="008C7662" w:rsidRDefault="00985368" w:rsidP="00985368">
            <w:pPr>
              <w:spacing w:after="0" w:line="240" w:lineRule="auto"/>
              <w:jc w:val="center"/>
              <w:rPr>
                <w:sz w:val="16"/>
                <w:szCs w:val="16"/>
              </w:rPr>
            </w:pPr>
            <w:r>
              <w:rPr>
                <w:sz w:val="16"/>
                <w:szCs w:val="16"/>
              </w:rPr>
              <w:t>4.5</w:t>
            </w:r>
          </w:p>
        </w:tc>
        <w:tc>
          <w:tcPr>
            <w:tcW w:w="775" w:type="dxa"/>
            <w:vAlign w:val="center"/>
          </w:tcPr>
          <w:p w:rsidR="00985368" w:rsidRPr="008C7662" w:rsidRDefault="003D76D4" w:rsidP="00985368">
            <w:pPr>
              <w:spacing w:after="0" w:line="240" w:lineRule="auto"/>
              <w:jc w:val="center"/>
              <w:rPr>
                <w:sz w:val="16"/>
                <w:szCs w:val="16"/>
              </w:rPr>
            </w:pPr>
            <w:r>
              <w:rPr>
                <w:sz w:val="16"/>
                <w:szCs w:val="16"/>
              </w:rPr>
              <w:t>4.6</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4,4</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4,3</w:t>
            </w:r>
          </w:p>
        </w:tc>
        <w:tc>
          <w:tcPr>
            <w:tcW w:w="850"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4,4</w:t>
            </w:r>
          </w:p>
        </w:tc>
        <w:tc>
          <w:tcPr>
            <w:tcW w:w="851" w:type="dxa"/>
            <w:shd w:val="clear" w:color="auto" w:fill="DAEEF3"/>
            <w:vAlign w:val="center"/>
          </w:tcPr>
          <w:p w:rsidR="00985368" w:rsidRPr="00A64C39" w:rsidRDefault="00985368" w:rsidP="00985368">
            <w:pPr>
              <w:spacing w:after="0" w:line="240" w:lineRule="auto"/>
              <w:jc w:val="center"/>
              <w:rPr>
                <w:sz w:val="16"/>
                <w:szCs w:val="16"/>
              </w:rPr>
            </w:pPr>
            <w:r>
              <w:rPr>
                <w:sz w:val="16"/>
                <w:szCs w:val="16"/>
              </w:rPr>
              <w:t>4.5</w:t>
            </w:r>
          </w:p>
        </w:tc>
        <w:tc>
          <w:tcPr>
            <w:tcW w:w="850" w:type="dxa"/>
            <w:shd w:val="clear" w:color="auto" w:fill="DAEEF3"/>
            <w:vAlign w:val="center"/>
          </w:tcPr>
          <w:p w:rsidR="00985368" w:rsidRPr="00A64C39" w:rsidRDefault="003D76D4" w:rsidP="00985368">
            <w:pPr>
              <w:spacing w:after="0" w:line="240" w:lineRule="auto"/>
              <w:jc w:val="center"/>
              <w:rPr>
                <w:sz w:val="16"/>
                <w:szCs w:val="16"/>
              </w:rPr>
            </w:pPr>
            <w:r>
              <w:rPr>
                <w:sz w:val="16"/>
                <w:szCs w:val="16"/>
              </w:rPr>
              <w:t>4.6</w:t>
            </w:r>
          </w:p>
        </w:tc>
        <w:tc>
          <w:tcPr>
            <w:tcW w:w="851" w:type="dxa"/>
            <w:vAlign w:val="center"/>
          </w:tcPr>
          <w:p w:rsidR="00985368" w:rsidRPr="00A64C39" w:rsidRDefault="00985368" w:rsidP="00985368">
            <w:pPr>
              <w:spacing w:after="0" w:line="240" w:lineRule="auto"/>
              <w:jc w:val="center"/>
              <w:rPr>
                <w:sz w:val="16"/>
                <w:szCs w:val="16"/>
              </w:rPr>
            </w:pPr>
            <w:r w:rsidRPr="00A64C39">
              <w:rPr>
                <w:sz w:val="16"/>
                <w:szCs w:val="16"/>
              </w:rPr>
              <w:t>4</w:t>
            </w:r>
          </w:p>
        </w:tc>
        <w:tc>
          <w:tcPr>
            <w:tcW w:w="850" w:type="dxa"/>
            <w:vAlign w:val="center"/>
          </w:tcPr>
          <w:p w:rsidR="00985368" w:rsidRPr="00A64C39" w:rsidRDefault="00985368" w:rsidP="00985368">
            <w:pPr>
              <w:spacing w:after="0" w:line="240" w:lineRule="auto"/>
              <w:jc w:val="center"/>
              <w:rPr>
                <w:sz w:val="16"/>
                <w:szCs w:val="16"/>
              </w:rPr>
            </w:pPr>
            <w:r w:rsidRPr="00A64C39">
              <w:rPr>
                <w:sz w:val="16"/>
                <w:szCs w:val="16"/>
              </w:rPr>
              <w:t>4,1</w:t>
            </w:r>
          </w:p>
        </w:tc>
        <w:tc>
          <w:tcPr>
            <w:tcW w:w="851" w:type="dxa"/>
            <w:vAlign w:val="center"/>
          </w:tcPr>
          <w:p w:rsidR="00985368" w:rsidRPr="00F67596" w:rsidRDefault="00985368" w:rsidP="00985368">
            <w:pPr>
              <w:spacing w:after="0" w:line="240" w:lineRule="auto"/>
              <w:jc w:val="center"/>
              <w:rPr>
                <w:sz w:val="16"/>
                <w:szCs w:val="16"/>
              </w:rPr>
            </w:pPr>
            <w:r>
              <w:rPr>
                <w:sz w:val="16"/>
                <w:szCs w:val="16"/>
              </w:rPr>
              <w:t>4,1</w:t>
            </w:r>
          </w:p>
        </w:tc>
        <w:tc>
          <w:tcPr>
            <w:tcW w:w="850" w:type="dxa"/>
            <w:vAlign w:val="center"/>
          </w:tcPr>
          <w:p w:rsidR="00985368" w:rsidRPr="00A9159C" w:rsidRDefault="00985368" w:rsidP="00A9159C">
            <w:pPr>
              <w:spacing w:after="0" w:line="240" w:lineRule="auto"/>
              <w:jc w:val="center"/>
              <w:rPr>
                <w:sz w:val="16"/>
                <w:szCs w:val="16"/>
              </w:rPr>
            </w:pPr>
            <w:r w:rsidRPr="00944FE2">
              <w:rPr>
                <w:sz w:val="16"/>
                <w:szCs w:val="16"/>
              </w:rPr>
              <w:t>4,1</w:t>
            </w:r>
          </w:p>
        </w:tc>
        <w:tc>
          <w:tcPr>
            <w:tcW w:w="773" w:type="dxa"/>
            <w:vAlign w:val="center"/>
          </w:tcPr>
          <w:p w:rsidR="00985368" w:rsidRPr="00F67596" w:rsidRDefault="003C3F38" w:rsidP="00985368">
            <w:pPr>
              <w:spacing w:after="0" w:line="240" w:lineRule="auto"/>
              <w:jc w:val="center"/>
              <w:rPr>
                <w:sz w:val="16"/>
                <w:szCs w:val="16"/>
              </w:rPr>
            </w:pPr>
            <w:r>
              <w:rPr>
                <w:sz w:val="16"/>
                <w:szCs w:val="16"/>
              </w:rPr>
              <w:t>4.2</w:t>
            </w:r>
          </w:p>
        </w:tc>
      </w:tr>
      <w:tr w:rsidR="003D1721" w:rsidTr="00985368">
        <w:trPr>
          <w:cantSplit/>
          <w:trHeight w:val="509"/>
          <w:jc w:val="center"/>
        </w:trPr>
        <w:tc>
          <w:tcPr>
            <w:tcW w:w="1308" w:type="dxa"/>
            <w:vMerge w:val="restart"/>
            <w:shd w:val="clear" w:color="auto" w:fill="auto"/>
            <w:vAlign w:val="center"/>
          </w:tcPr>
          <w:p w:rsidR="003D1721" w:rsidRDefault="003D1721" w:rsidP="003D1721">
            <w:pPr>
              <w:spacing w:after="0" w:line="240" w:lineRule="auto"/>
              <w:jc w:val="center"/>
              <w:rPr>
                <w:b/>
                <w:sz w:val="16"/>
                <w:szCs w:val="16"/>
              </w:rPr>
            </w:pPr>
            <w:r w:rsidRPr="00B30545">
              <w:rPr>
                <w:b/>
                <w:sz w:val="16"/>
                <w:szCs w:val="16"/>
              </w:rPr>
              <w:t>ISGC-P09-06: Porcentaje de Profesorado del título evaluado con Docentia (evaluación positiva)</w:t>
            </w: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14</w:t>
            </w:r>
          </w:p>
        </w:tc>
        <w:tc>
          <w:tcPr>
            <w:tcW w:w="1185" w:type="dxa"/>
            <w:vAlign w:val="center"/>
          </w:tcPr>
          <w:p w:rsidR="003D1721" w:rsidRDefault="003D1721" w:rsidP="003D1721">
            <w:pPr>
              <w:spacing w:after="0" w:line="240" w:lineRule="auto"/>
              <w:jc w:val="center"/>
              <w:rPr>
                <w:sz w:val="16"/>
                <w:szCs w:val="16"/>
              </w:rPr>
            </w:pPr>
            <w:r>
              <w:rPr>
                <w:sz w:val="16"/>
                <w:szCs w:val="16"/>
              </w:rPr>
              <w:t>Cádiz</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12,77%</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12,77%</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18,37%</w:t>
            </w:r>
          </w:p>
        </w:tc>
        <w:tc>
          <w:tcPr>
            <w:tcW w:w="774" w:type="dxa"/>
            <w:vAlign w:val="center"/>
          </w:tcPr>
          <w:p w:rsidR="003D1721" w:rsidRPr="008C7662" w:rsidRDefault="003D1721" w:rsidP="003D1721">
            <w:pPr>
              <w:spacing w:after="0" w:line="240" w:lineRule="auto"/>
              <w:jc w:val="center"/>
              <w:rPr>
                <w:sz w:val="16"/>
                <w:szCs w:val="16"/>
              </w:rPr>
            </w:pPr>
            <w:r>
              <w:rPr>
                <w:sz w:val="16"/>
                <w:szCs w:val="16"/>
              </w:rPr>
              <w:t>14,3%</w:t>
            </w:r>
          </w:p>
        </w:tc>
        <w:tc>
          <w:tcPr>
            <w:tcW w:w="775" w:type="dxa"/>
            <w:vAlign w:val="center"/>
          </w:tcPr>
          <w:p w:rsidR="003D1721" w:rsidRPr="008C7662" w:rsidRDefault="003D1721" w:rsidP="003D1721">
            <w:pPr>
              <w:spacing w:after="0" w:line="240" w:lineRule="auto"/>
              <w:jc w:val="center"/>
              <w:rPr>
                <w:sz w:val="16"/>
                <w:szCs w:val="16"/>
              </w:rPr>
            </w:pPr>
            <w:r>
              <w:rPr>
                <w:sz w:val="16"/>
                <w:szCs w:val="16"/>
              </w:rPr>
              <w:t>8,06%</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14,14%</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13,83%</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15,79%</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14,8%</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9,41%</w:t>
            </w:r>
          </w:p>
        </w:tc>
        <w:tc>
          <w:tcPr>
            <w:tcW w:w="851" w:type="dxa"/>
            <w:vAlign w:val="center"/>
          </w:tcPr>
          <w:p w:rsidR="003D1721" w:rsidRPr="00F67596" w:rsidRDefault="003D1721" w:rsidP="003D1721">
            <w:pPr>
              <w:spacing w:after="0" w:line="240" w:lineRule="auto"/>
              <w:jc w:val="center"/>
              <w:rPr>
                <w:sz w:val="16"/>
                <w:szCs w:val="16"/>
              </w:rPr>
            </w:pPr>
            <w:r w:rsidRPr="00F67596">
              <w:rPr>
                <w:sz w:val="16"/>
                <w:szCs w:val="16"/>
              </w:rPr>
              <w:t>16,71%</w:t>
            </w:r>
          </w:p>
        </w:tc>
        <w:tc>
          <w:tcPr>
            <w:tcW w:w="850" w:type="dxa"/>
            <w:vAlign w:val="center"/>
          </w:tcPr>
          <w:p w:rsidR="003D1721" w:rsidRPr="00F67596" w:rsidRDefault="003D1721" w:rsidP="003D1721">
            <w:pPr>
              <w:spacing w:after="0" w:line="240" w:lineRule="auto"/>
              <w:jc w:val="center"/>
              <w:rPr>
                <w:sz w:val="16"/>
                <w:szCs w:val="16"/>
              </w:rPr>
            </w:pPr>
            <w:r w:rsidRPr="00F67596">
              <w:rPr>
                <w:sz w:val="16"/>
                <w:szCs w:val="16"/>
              </w:rPr>
              <w:t>16,79%</w:t>
            </w:r>
          </w:p>
        </w:tc>
        <w:tc>
          <w:tcPr>
            <w:tcW w:w="851" w:type="dxa"/>
            <w:vAlign w:val="center"/>
          </w:tcPr>
          <w:p w:rsidR="003D1721" w:rsidRPr="00F67596" w:rsidRDefault="003D1721" w:rsidP="003D1721">
            <w:pPr>
              <w:spacing w:after="0" w:line="240" w:lineRule="auto"/>
              <w:jc w:val="center"/>
              <w:rPr>
                <w:sz w:val="16"/>
                <w:szCs w:val="16"/>
              </w:rPr>
            </w:pPr>
            <w:r>
              <w:rPr>
                <w:sz w:val="16"/>
                <w:szCs w:val="16"/>
              </w:rPr>
              <w:t>17,65%</w:t>
            </w:r>
          </w:p>
        </w:tc>
        <w:tc>
          <w:tcPr>
            <w:tcW w:w="850" w:type="dxa"/>
            <w:vAlign w:val="center"/>
          </w:tcPr>
          <w:p w:rsidR="003D1721" w:rsidRPr="00F67596" w:rsidRDefault="003D1721" w:rsidP="003D1721">
            <w:pPr>
              <w:spacing w:after="0" w:line="240" w:lineRule="auto"/>
              <w:jc w:val="center"/>
              <w:rPr>
                <w:sz w:val="16"/>
                <w:szCs w:val="16"/>
              </w:rPr>
            </w:pPr>
            <w:r>
              <w:rPr>
                <w:sz w:val="16"/>
                <w:szCs w:val="16"/>
              </w:rPr>
              <w:t>17%</w:t>
            </w:r>
          </w:p>
        </w:tc>
        <w:tc>
          <w:tcPr>
            <w:tcW w:w="773" w:type="dxa"/>
            <w:vAlign w:val="center"/>
          </w:tcPr>
          <w:p w:rsidR="003D1721" w:rsidRPr="00F67596" w:rsidRDefault="003D1721" w:rsidP="003D1721">
            <w:pPr>
              <w:spacing w:after="0" w:line="240" w:lineRule="auto"/>
              <w:jc w:val="center"/>
              <w:rPr>
                <w:sz w:val="16"/>
                <w:szCs w:val="16"/>
              </w:rPr>
            </w:pPr>
            <w:r>
              <w:rPr>
                <w:sz w:val="16"/>
                <w:szCs w:val="16"/>
              </w:rPr>
              <w:t>13.66%</w:t>
            </w:r>
          </w:p>
        </w:tc>
      </w:tr>
      <w:tr w:rsidR="003D1721" w:rsidTr="00985368">
        <w:trPr>
          <w:cantSplit/>
          <w:trHeight w:val="509"/>
          <w:jc w:val="center"/>
        </w:trPr>
        <w:tc>
          <w:tcPr>
            <w:tcW w:w="1308" w:type="dxa"/>
            <w:vMerge/>
            <w:shd w:val="clear" w:color="auto" w:fill="auto"/>
            <w:vAlign w:val="center"/>
          </w:tcPr>
          <w:p w:rsidR="003D1721" w:rsidRDefault="003D1721" w:rsidP="003D1721">
            <w:pPr>
              <w:spacing w:after="0" w:line="240" w:lineRule="auto"/>
              <w:jc w:val="center"/>
              <w:rPr>
                <w:b/>
                <w:sz w:val="18"/>
                <w:szCs w:val="18"/>
              </w:rPr>
            </w:pPr>
          </w:p>
        </w:tc>
        <w:tc>
          <w:tcPr>
            <w:tcW w:w="841" w:type="dxa"/>
            <w:shd w:val="clear" w:color="auto" w:fill="B6DDE8"/>
            <w:vAlign w:val="center"/>
          </w:tcPr>
          <w:p w:rsidR="003D1721" w:rsidRPr="001C050C" w:rsidRDefault="003D1721" w:rsidP="003D1721">
            <w:pPr>
              <w:spacing w:after="0" w:line="240" w:lineRule="auto"/>
              <w:jc w:val="center"/>
              <w:rPr>
                <w:sz w:val="16"/>
                <w:szCs w:val="16"/>
              </w:rPr>
            </w:pPr>
            <w:r w:rsidRPr="001C050C">
              <w:rPr>
                <w:sz w:val="16"/>
                <w:szCs w:val="16"/>
              </w:rPr>
              <w:t>20</w:t>
            </w:r>
          </w:p>
        </w:tc>
        <w:tc>
          <w:tcPr>
            <w:tcW w:w="1185" w:type="dxa"/>
            <w:vAlign w:val="center"/>
          </w:tcPr>
          <w:p w:rsidR="003D1721" w:rsidRDefault="003D1721" w:rsidP="003D1721">
            <w:pPr>
              <w:spacing w:after="0" w:line="240" w:lineRule="auto"/>
              <w:jc w:val="center"/>
              <w:rPr>
                <w:sz w:val="16"/>
                <w:szCs w:val="16"/>
              </w:rPr>
            </w:pPr>
            <w:r>
              <w:rPr>
                <w:sz w:val="16"/>
                <w:szCs w:val="16"/>
              </w:rPr>
              <w:t>Jerez</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27,78%</w:t>
            </w:r>
          </w:p>
        </w:tc>
        <w:tc>
          <w:tcPr>
            <w:tcW w:w="774" w:type="dxa"/>
            <w:vAlign w:val="center"/>
          </w:tcPr>
          <w:p w:rsidR="003D1721" w:rsidRPr="00F67596" w:rsidRDefault="003D1721" w:rsidP="003D1721">
            <w:pPr>
              <w:spacing w:after="0" w:line="240" w:lineRule="auto"/>
              <w:jc w:val="center"/>
              <w:rPr>
                <w:sz w:val="16"/>
                <w:szCs w:val="16"/>
              </w:rPr>
            </w:pPr>
            <w:r w:rsidRPr="00F67596">
              <w:rPr>
                <w:sz w:val="16"/>
                <w:szCs w:val="16"/>
              </w:rPr>
              <w:t>24,32%</w:t>
            </w:r>
          </w:p>
        </w:tc>
        <w:tc>
          <w:tcPr>
            <w:tcW w:w="774" w:type="dxa"/>
            <w:vAlign w:val="center"/>
          </w:tcPr>
          <w:p w:rsidR="003D1721" w:rsidRPr="008C7662" w:rsidRDefault="003D1721" w:rsidP="003D1721">
            <w:pPr>
              <w:spacing w:after="0" w:line="240" w:lineRule="auto"/>
              <w:jc w:val="center"/>
              <w:rPr>
                <w:sz w:val="16"/>
                <w:szCs w:val="16"/>
              </w:rPr>
            </w:pPr>
            <w:r w:rsidRPr="008C7662">
              <w:rPr>
                <w:sz w:val="16"/>
                <w:szCs w:val="16"/>
              </w:rPr>
              <w:t>24,32%</w:t>
            </w:r>
          </w:p>
        </w:tc>
        <w:tc>
          <w:tcPr>
            <w:tcW w:w="774" w:type="dxa"/>
            <w:vAlign w:val="center"/>
          </w:tcPr>
          <w:p w:rsidR="003D1721" w:rsidRPr="008C7662" w:rsidRDefault="003D1721" w:rsidP="003D1721">
            <w:pPr>
              <w:spacing w:after="0" w:line="240" w:lineRule="auto"/>
              <w:jc w:val="center"/>
              <w:rPr>
                <w:sz w:val="16"/>
                <w:szCs w:val="16"/>
              </w:rPr>
            </w:pPr>
            <w:r>
              <w:rPr>
                <w:sz w:val="16"/>
                <w:szCs w:val="16"/>
              </w:rPr>
              <w:t>20,5%</w:t>
            </w:r>
          </w:p>
        </w:tc>
        <w:tc>
          <w:tcPr>
            <w:tcW w:w="775" w:type="dxa"/>
            <w:vAlign w:val="center"/>
          </w:tcPr>
          <w:p w:rsidR="003D1721" w:rsidRPr="008C7662" w:rsidRDefault="003D1721" w:rsidP="003D1721">
            <w:pPr>
              <w:spacing w:after="0" w:line="240" w:lineRule="auto"/>
              <w:jc w:val="center"/>
              <w:rPr>
                <w:sz w:val="16"/>
                <w:szCs w:val="16"/>
              </w:rPr>
            </w:pPr>
            <w:r>
              <w:rPr>
                <w:sz w:val="16"/>
                <w:szCs w:val="16"/>
              </w:rPr>
              <w:t>13,33%</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14,14%</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13,83%</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15,79%</w:t>
            </w:r>
          </w:p>
        </w:tc>
        <w:tc>
          <w:tcPr>
            <w:tcW w:w="851"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14,8%</w:t>
            </w:r>
          </w:p>
        </w:tc>
        <w:tc>
          <w:tcPr>
            <w:tcW w:w="850" w:type="dxa"/>
            <w:shd w:val="clear" w:color="auto" w:fill="DAEEF3"/>
            <w:vAlign w:val="center"/>
          </w:tcPr>
          <w:p w:rsidR="003D1721" w:rsidRPr="00F67596" w:rsidRDefault="003D1721" w:rsidP="003D1721">
            <w:pPr>
              <w:spacing w:after="0" w:line="240" w:lineRule="auto"/>
              <w:jc w:val="center"/>
              <w:rPr>
                <w:sz w:val="16"/>
                <w:szCs w:val="16"/>
              </w:rPr>
            </w:pPr>
            <w:r>
              <w:rPr>
                <w:sz w:val="16"/>
                <w:szCs w:val="16"/>
              </w:rPr>
              <w:t>9,41%</w:t>
            </w:r>
          </w:p>
        </w:tc>
        <w:tc>
          <w:tcPr>
            <w:tcW w:w="851" w:type="dxa"/>
            <w:vAlign w:val="center"/>
          </w:tcPr>
          <w:p w:rsidR="003D1721" w:rsidRPr="00F67596" w:rsidRDefault="003D1721" w:rsidP="003D1721">
            <w:pPr>
              <w:spacing w:after="0" w:line="240" w:lineRule="auto"/>
              <w:jc w:val="center"/>
              <w:rPr>
                <w:sz w:val="16"/>
                <w:szCs w:val="16"/>
              </w:rPr>
            </w:pPr>
            <w:r w:rsidRPr="00F67596">
              <w:rPr>
                <w:sz w:val="16"/>
                <w:szCs w:val="16"/>
              </w:rPr>
              <w:t>16,71%</w:t>
            </w:r>
          </w:p>
        </w:tc>
        <w:tc>
          <w:tcPr>
            <w:tcW w:w="850" w:type="dxa"/>
            <w:vAlign w:val="center"/>
          </w:tcPr>
          <w:p w:rsidR="003D1721" w:rsidRPr="00F67596" w:rsidRDefault="003D1721" w:rsidP="003D1721">
            <w:pPr>
              <w:spacing w:after="0" w:line="240" w:lineRule="auto"/>
              <w:jc w:val="center"/>
              <w:rPr>
                <w:sz w:val="16"/>
                <w:szCs w:val="16"/>
              </w:rPr>
            </w:pPr>
            <w:r w:rsidRPr="00F67596">
              <w:rPr>
                <w:sz w:val="16"/>
                <w:szCs w:val="16"/>
              </w:rPr>
              <w:t>16,79%</w:t>
            </w:r>
          </w:p>
        </w:tc>
        <w:tc>
          <w:tcPr>
            <w:tcW w:w="851" w:type="dxa"/>
            <w:vAlign w:val="center"/>
          </w:tcPr>
          <w:p w:rsidR="003D1721" w:rsidRPr="00F67596" w:rsidRDefault="003D1721" w:rsidP="003D1721">
            <w:pPr>
              <w:spacing w:after="0" w:line="240" w:lineRule="auto"/>
              <w:jc w:val="center"/>
              <w:rPr>
                <w:sz w:val="16"/>
                <w:szCs w:val="16"/>
              </w:rPr>
            </w:pPr>
            <w:r>
              <w:rPr>
                <w:sz w:val="16"/>
                <w:szCs w:val="16"/>
              </w:rPr>
              <w:t>17,65%</w:t>
            </w:r>
          </w:p>
        </w:tc>
        <w:tc>
          <w:tcPr>
            <w:tcW w:w="850" w:type="dxa"/>
            <w:vAlign w:val="center"/>
          </w:tcPr>
          <w:p w:rsidR="003D1721" w:rsidRPr="00A9159C" w:rsidRDefault="003D1721" w:rsidP="003D1721">
            <w:pPr>
              <w:jc w:val="center"/>
              <w:rPr>
                <w:sz w:val="16"/>
                <w:szCs w:val="16"/>
              </w:rPr>
            </w:pPr>
            <w:r w:rsidRPr="009F4C34">
              <w:rPr>
                <w:sz w:val="16"/>
                <w:szCs w:val="16"/>
              </w:rPr>
              <w:t>17%</w:t>
            </w:r>
          </w:p>
        </w:tc>
        <w:tc>
          <w:tcPr>
            <w:tcW w:w="773" w:type="dxa"/>
            <w:vAlign w:val="center"/>
          </w:tcPr>
          <w:p w:rsidR="003D1721" w:rsidRPr="00F67596" w:rsidRDefault="003D1721" w:rsidP="003D1721">
            <w:pPr>
              <w:spacing w:after="0" w:line="240" w:lineRule="auto"/>
              <w:jc w:val="center"/>
              <w:rPr>
                <w:sz w:val="16"/>
                <w:szCs w:val="16"/>
              </w:rPr>
            </w:pPr>
            <w:r>
              <w:rPr>
                <w:sz w:val="16"/>
                <w:szCs w:val="16"/>
              </w:rPr>
              <w:t>13.66%</w:t>
            </w:r>
          </w:p>
        </w:tc>
      </w:tr>
      <w:tr w:rsidR="00985368" w:rsidTr="00985368">
        <w:trPr>
          <w:cantSplit/>
          <w:trHeight w:val="509"/>
          <w:jc w:val="center"/>
        </w:trPr>
        <w:tc>
          <w:tcPr>
            <w:tcW w:w="1308" w:type="dxa"/>
            <w:vMerge/>
            <w:shd w:val="clear" w:color="auto" w:fill="auto"/>
            <w:vAlign w:val="center"/>
          </w:tcPr>
          <w:p w:rsidR="00985368" w:rsidRDefault="00985368" w:rsidP="00985368">
            <w:pPr>
              <w:spacing w:after="0" w:line="240" w:lineRule="auto"/>
              <w:jc w:val="center"/>
              <w:rPr>
                <w:b/>
                <w:sz w:val="18"/>
                <w:szCs w:val="18"/>
              </w:rPr>
            </w:pPr>
          </w:p>
        </w:tc>
        <w:tc>
          <w:tcPr>
            <w:tcW w:w="841" w:type="dxa"/>
            <w:shd w:val="clear" w:color="auto" w:fill="B6DDE8"/>
            <w:vAlign w:val="center"/>
          </w:tcPr>
          <w:p w:rsidR="00985368" w:rsidRPr="0051312E" w:rsidRDefault="00985368" w:rsidP="00F10C29">
            <w:pPr>
              <w:spacing w:after="0" w:line="240" w:lineRule="auto"/>
              <w:jc w:val="center"/>
              <w:rPr>
                <w:sz w:val="16"/>
                <w:szCs w:val="16"/>
              </w:rPr>
            </w:pPr>
            <w:r>
              <w:rPr>
                <w:sz w:val="16"/>
                <w:szCs w:val="16"/>
              </w:rPr>
              <w:t>13</w:t>
            </w:r>
          </w:p>
        </w:tc>
        <w:tc>
          <w:tcPr>
            <w:tcW w:w="1185" w:type="dxa"/>
            <w:vAlign w:val="center"/>
          </w:tcPr>
          <w:p w:rsidR="00985368" w:rsidRDefault="00985368" w:rsidP="00985368">
            <w:pPr>
              <w:spacing w:after="0" w:line="240" w:lineRule="auto"/>
              <w:jc w:val="center"/>
              <w:rPr>
                <w:sz w:val="16"/>
                <w:szCs w:val="16"/>
              </w:rPr>
            </w:pPr>
            <w:r>
              <w:rPr>
                <w:sz w:val="16"/>
                <w:szCs w:val="16"/>
              </w:rPr>
              <w:t>Algeciras</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36%</w:t>
            </w:r>
          </w:p>
        </w:tc>
        <w:tc>
          <w:tcPr>
            <w:tcW w:w="774" w:type="dxa"/>
            <w:vAlign w:val="center"/>
          </w:tcPr>
          <w:p w:rsidR="00985368" w:rsidRPr="00BB129C" w:rsidRDefault="00985368" w:rsidP="00985368">
            <w:pPr>
              <w:spacing w:after="0" w:line="240" w:lineRule="auto"/>
              <w:jc w:val="center"/>
              <w:rPr>
                <w:sz w:val="16"/>
                <w:szCs w:val="16"/>
              </w:rPr>
            </w:pPr>
            <w:r w:rsidRPr="00BB129C">
              <w:rPr>
                <w:sz w:val="16"/>
                <w:szCs w:val="16"/>
              </w:rPr>
              <w:t>36%</w:t>
            </w:r>
          </w:p>
        </w:tc>
        <w:tc>
          <w:tcPr>
            <w:tcW w:w="774" w:type="dxa"/>
            <w:vAlign w:val="center"/>
          </w:tcPr>
          <w:p w:rsidR="00985368" w:rsidRPr="008C7662" w:rsidRDefault="00985368" w:rsidP="00985368">
            <w:pPr>
              <w:spacing w:after="0" w:line="240" w:lineRule="auto"/>
              <w:jc w:val="center"/>
              <w:rPr>
                <w:sz w:val="16"/>
                <w:szCs w:val="16"/>
              </w:rPr>
            </w:pPr>
            <w:r>
              <w:rPr>
                <w:sz w:val="16"/>
                <w:szCs w:val="16"/>
              </w:rPr>
              <w:t>35.71%</w:t>
            </w:r>
          </w:p>
        </w:tc>
        <w:tc>
          <w:tcPr>
            <w:tcW w:w="774" w:type="dxa"/>
            <w:vAlign w:val="center"/>
          </w:tcPr>
          <w:p w:rsidR="00985368" w:rsidRPr="008C7662" w:rsidRDefault="00985368" w:rsidP="00985368">
            <w:pPr>
              <w:spacing w:after="0" w:line="240" w:lineRule="auto"/>
              <w:jc w:val="center"/>
              <w:rPr>
                <w:sz w:val="16"/>
                <w:szCs w:val="16"/>
              </w:rPr>
            </w:pPr>
            <w:r>
              <w:rPr>
                <w:sz w:val="16"/>
                <w:szCs w:val="16"/>
              </w:rPr>
              <w:t>13.8%</w:t>
            </w:r>
          </w:p>
        </w:tc>
        <w:tc>
          <w:tcPr>
            <w:tcW w:w="775" w:type="dxa"/>
            <w:vAlign w:val="center"/>
          </w:tcPr>
          <w:p w:rsidR="00985368" w:rsidRPr="008C7662" w:rsidRDefault="005F1992" w:rsidP="00985368">
            <w:pPr>
              <w:spacing w:after="0" w:line="240" w:lineRule="auto"/>
              <w:jc w:val="center"/>
              <w:rPr>
                <w:sz w:val="16"/>
                <w:szCs w:val="16"/>
              </w:rPr>
            </w:pPr>
            <w:r>
              <w:rPr>
                <w:sz w:val="16"/>
                <w:szCs w:val="16"/>
              </w:rPr>
              <w:t>13.79%</w:t>
            </w:r>
          </w:p>
        </w:tc>
        <w:tc>
          <w:tcPr>
            <w:tcW w:w="850" w:type="dxa"/>
            <w:shd w:val="clear" w:color="auto" w:fill="DAEEF3"/>
            <w:vAlign w:val="center"/>
          </w:tcPr>
          <w:p w:rsidR="00985368" w:rsidRPr="00BB129C" w:rsidRDefault="00985368" w:rsidP="00985368">
            <w:pPr>
              <w:spacing w:after="0" w:line="240" w:lineRule="auto"/>
              <w:jc w:val="center"/>
              <w:rPr>
                <w:sz w:val="16"/>
                <w:szCs w:val="16"/>
              </w:rPr>
            </w:pPr>
            <w:r w:rsidRPr="00BB129C">
              <w:rPr>
                <w:sz w:val="16"/>
                <w:szCs w:val="16"/>
              </w:rPr>
              <w:t>36%</w:t>
            </w:r>
          </w:p>
        </w:tc>
        <w:tc>
          <w:tcPr>
            <w:tcW w:w="851" w:type="dxa"/>
            <w:shd w:val="clear" w:color="auto" w:fill="DAEEF3"/>
            <w:vAlign w:val="center"/>
          </w:tcPr>
          <w:p w:rsidR="00985368" w:rsidRPr="00BB129C" w:rsidRDefault="00985368" w:rsidP="00985368">
            <w:pPr>
              <w:spacing w:after="0" w:line="240" w:lineRule="auto"/>
              <w:jc w:val="center"/>
              <w:rPr>
                <w:sz w:val="16"/>
                <w:szCs w:val="16"/>
              </w:rPr>
            </w:pPr>
            <w:r w:rsidRPr="00BB129C">
              <w:rPr>
                <w:sz w:val="16"/>
                <w:szCs w:val="16"/>
              </w:rPr>
              <w:t>36%</w:t>
            </w:r>
          </w:p>
        </w:tc>
        <w:tc>
          <w:tcPr>
            <w:tcW w:w="850" w:type="dxa"/>
            <w:shd w:val="clear" w:color="auto" w:fill="DAEEF3"/>
            <w:vAlign w:val="center"/>
          </w:tcPr>
          <w:p w:rsidR="00985368" w:rsidRPr="00BB129C" w:rsidRDefault="00985368" w:rsidP="00985368">
            <w:pPr>
              <w:spacing w:after="0" w:line="240" w:lineRule="auto"/>
              <w:jc w:val="center"/>
              <w:rPr>
                <w:sz w:val="16"/>
                <w:szCs w:val="16"/>
              </w:rPr>
            </w:pPr>
            <w:r>
              <w:rPr>
                <w:sz w:val="16"/>
                <w:szCs w:val="16"/>
              </w:rPr>
              <w:t>35.71%</w:t>
            </w:r>
          </w:p>
        </w:tc>
        <w:tc>
          <w:tcPr>
            <w:tcW w:w="851" w:type="dxa"/>
            <w:shd w:val="clear" w:color="auto" w:fill="DAEEF3"/>
            <w:vAlign w:val="center"/>
          </w:tcPr>
          <w:p w:rsidR="00985368" w:rsidRPr="00BB129C" w:rsidRDefault="00985368" w:rsidP="00985368">
            <w:pPr>
              <w:spacing w:after="0" w:line="240" w:lineRule="auto"/>
              <w:jc w:val="center"/>
              <w:rPr>
                <w:sz w:val="16"/>
                <w:szCs w:val="16"/>
              </w:rPr>
            </w:pPr>
            <w:r>
              <w:rPr>
                <w:sz w:val="16"/>
                <w:szCs w:val="16"/>
              </w:rPr>
              <w:t>13.8%</w:t>
            </w:r>
          </w:p>
        </w:tc>
        <w:tc>
          <w:tcPr>
            <w:tcW w:w="850" w:type="dxa"/>
            <w:shd w:val="clear" w:color="auto" w:fill="DAEEF3"/>
            <w:vAlign w:val="center"/>
          </w:tcPr>
          <w:p w:rsidR="00985368" w:rsidRPr="00BB129C" w:rsidRDefault="005F1992" w:rsidP="00985368">
            <w:pPr>
              <w:spacing w:after="0" w:line="240" w:lineRule="auto"/>
              <w:jc w:val="center"/>
              <w:rPr>
                <w:sz w:val="16"/>
                <w:szCs w:val="16"/>
              </w:rPr>
            </w:pPr>
            <w:r>
              <w:rPr>
                <w:sz w:val="16"/>
                <w:szCs w:val="16"/>
              </w:rPr>
              <w:t>13.79%</w:t>
            </w:r>
          </w:p>
        </w:tc>
        <w:tc>
          <w:tcPr>
            <w:tcW w:w="851" w:type="dxa"/>
            <w:vAlign w:val="center"/>
          </w:tcPr>
          <w:p w:rsidR="00985368" w:rsidRPr="00BB129C" w:rsidRDefault="00985368" w:rsidP="00985368">
            <w:pPr>
              <w:spacing w:after="0" w:line="240" w:lineRule="auto"/>
              <w:jc w:val="center"/>
              <w:rPr>
                <w:sz w:val="16"/>
                <w:szCs w:val="16"/>
              </w:rPr>
            </w:pPr>
            <w:r w:rsidRPr="00BB129C">
              <w:rPr>
                <w:sz w:val="16"/>
                <w:szCs w:val="16"/>
              </w:rPr>
              <w:t>16.71%</w:t>
            </w:r>
          </w:p>
        </w:tc>
        <w:tc>
          <w:tcPr>
            <w:tcW w:w="850" w:type="dxa"/>
            <w:vAlign w:val="center"/>
          </w:tcPr>
          <w:p w:rsidR="00985368" w:rsidRPr="00BB129C" w:rsidRDefault="00985368" w:rsidP="00985368">
            <w:pPr>
              <w:spacing w:after="0" w:line="240" w:lineRule="auto"/>
              <w:jc w:val="center"/>
              <w:rPr>
                <w:sz w:val="16"/>
                <w:szCs w:val="16"/>
              </w:rPr>
            </w:pPr>
            <w:r w:rsidRPr="00BB129C">
              <w:rPr>
                <w:sz w:val="16"/>
                <w:szCs w:val="16"/>
              </w:rPr>
              <w:t>16.8%</w:t>
            </w:r>
          </w:p>
        </w:tc>
        <w:tc>
          <w:tcPr>
            <w:tcW w:w="851" w:type="dxa"/>
            <w:vAlign w:val="center"/>
          </w:tcPr>
          <w:p w:rsidR="00985368" w:rsidRPr="00F67596" w:rsidRDefault="00985368" w:rsidP="00985368">
            <w:pPr>
              <w:spacing w:after="0" w:line="240" w:lineRule="auto"/>
              <w:jc w:val="center"/>
              <w:rPr>
                <w:sz w:val="16"/>
                <w:szCs w:val="16"/>
              </w:rPr>
            </w:pPr>
            <w:r>
              <w:rPr>
                <w:sz w:val="16"/>
                <w:szCs w:val="16"/>
              </w:rPr>
              <w:t>17,65%</w:t>
            </w:r>
          </w:p>
        </w:tc>
        <w:tc>
          <w:tcPr>
            <w:tcW w:w="850" w:type="dxa"/>
            <w:vAlign w:val="center"/>
          </w:tcPr>
          <w:p w:rsidR="00985368" w:rsidRPr="00A9159C" w:rsidRDefault="00985368" w:rsidP="00A9159C">
            <w:pPr>
              <w:spacing w:after="0" w:line="240" w:lineRule="auto"/>
              <w:jc w:val="center"/>
              <w:rPr>
                <w:sz w:val="16"/>
                <w:szCs w:val="16"/>
              </w:rPr>
            </w:pPr>
            <w:r w:rsidRPr="009F4C34">
              <w:rPr>
                <w:sz w:val="16"/>
                <w:szCs w:val="16"/>
              </w:rPr>
              <w:t>17%</w:t>
            </w:r>
          </w:p>
        </w:tc>
        <w:tc>
          <w:tcPr>
            <w:tcW w:w="773" w:type="dxa"/>
            <w:vAlign w:val="center"/>
          </w:tcPr>
          <w:p w:rsidR="00985368" w:rsidRPr="00F67596" w:rsidRDefault="003C3F38" w:rsidP="00985368">
            <w:pPr>
              <w:spacing w:after="0" w:line="240" w:lineRule="auto"/>
              <w:jc w:val="center"/>
              <w:rPr>
                <w:sz w:val="16"/>
                <w:szCs w:val="16"/>
              </w:rPr>
            </w:pPr>
            <w:r>
              <w:rPr>
                <w:sz w:val="16"/>
                <w:szCs w:val="16"/>
              </w:rPr>
              <w:t>13.66%</w:t>
            </w:r>
          </w:p>
        </w:tc>
      </w:tr>
      <w:tr w:rsidR="00985368" w:rsidTr="00985368">
        <w:trPr>
          <w:cantSplit/>
          <w:trHeight w:val="509"/>
          <w:jc w:val="center"/>
        </w:trPr>
        <w:tc>
          <w:tcPr>
            <w:tcW w:w="1308" w:type="dxa"/>
            <w:vMerge/>
            <w:shd w:val="clear" w:color="auto" w:fill="auto"/>
            <w:vAlign w:val="center"/>
          </w:tcPr>
          <w:p w:rsidR="00985368" w:rsidRDefault="00985368" w:rsidP="00985368">
            <w:pPr>
              <w:spacing w:after="0" w:line="240" w:lineRule="auto"/>
              <w:jc w:val="center"/>
              <w:rPr>
                <w:b/>
                <w:sz w:val="18"/>
                <w:szCs w:val="18"/>
              </w:rPr>
            </w:pPr>
          </w:p>
        </w:tc>
        <w:tc>
          <w:tcPr>
            <w:tcW w:w="841" w:type="dxa"/>
            <w:shd w:val="clear" w:color="auto" w:fill="B6DDE8"/>
            <w:vAlign w:val="center"/>
          </w:tcPr>
          <w:p w:rsidR="00985368" w:rsidRPr="0051312E" w:rsidRDefault="00985368" w:rsidP="00F10C29">
            <w:pPr>
              <w:spacing w:after="0" w:line="240" w:lineRule="auto"/>
              <w:jc w:val="center"/>
              <w:rPr>
                <w:sz w:val="16"/>
                <w:szCs w:val="16"/>
              </w:rPr>
            </w:pPr>
            <w:r>
              <w:rPr>
                <w:sz w:val="16"/>
                <w:szCs w:val="16"/>
              </w:rPr>
              <w:t>“-“</w:t>
            </w:r>
          </w:p>
        </w:tc>
        <w:tc>
          <w:tcPr>
            <w:tcW w:w="1185" w:type="dxa"/>
            <w:vAlign w:val="center"/>
          </w:tcPr>
          <w:p w:rsidR="00985368" w:rsidRDefault="00985368" w:rsidP="00985368">
            <w:pPr>
              <w:spacing w:after="0" w:line="240" w:lineRule="auto"/>
              <w:jc w:val="center"/>
              <w:rPr>
                <w:sz w:val="16"/>
                <w:szCs w:val="16"/>
              </w:rPr>
            </w:pPr>
            <w:r>
              <w:rPr>
                <w:sz w:val="16"/>
                <w:szCs w:val="16"/>
              </w:rPr>
              <w:t>Salus Infirm.</w:t>
            </w:r>
          </w:p>
        </w:tc>
        <w:tc>
          <w:tcPr>
            <w:tcW w:w="774" w:type="dxa"/>
            <w:vAlign w:val="center"/>
          </w:tcPr>
          <w:p w:rsidR="00985368" w:rsidRPr="00A64C39" w:rsidRDefault="00985368" w:rsidP="00A9159C">
            <w:pPr>
              <w:spacing w:after="0" w:line="240" w:lineRule="auto"/>
              <w:jc w:val="center"/>
              <w:rPr>
                <w:sz w:val="16"/>
                <w:szCs w:val="16"/>
              </w:rPr>
            </w:pPr>
            <w:r>
              <w:rPr>
                <w:sz w:val="16"/>
                <w:szCs w:val="16"/>
              </w:rPr>
              <w:t>“-“</w:t>
            </w:r>
          </w:p>
        </w:tc>
        <w:tc>
          <w:tcPr>
            <w:tcW w:w="774" w:type="dxa"/>
            <w:vAlign w:val="center"/>
          </w:tcPr>
          <w:p w:rsidR="00985368" w:rsidRPr="00A64C39" w:rsidRDefault="00985368" w:rsidP="00A9159C">
            <w:pPr>
              <w:spacing w:after="0" w:line="240" w:lineRule="auto"/>
              <w:jc w:val="center"/>
              <w:rPr>
                <w:sz w:val="16"/>
                <w:szCs w:val="16"/>
              </w:rPr>
            </w:pPr>
            <w:r>
              <w:rPr>
                <w:sz w:val="16"/>
                <w:szCs w:val="16"/>
              </w:rPr>
              <w:t>“-“</w:t>
            </w:r>
          </w:p>
        </w:tc>
        <w:tc>
          <w:tcPr>
            <w:tcW w:w="774" w:type="dxa"/>
            <w:vAlign w:val="center"/>
          </w:tcPr>
          <w:p w:rsidR="00985368" w:rsidRPr="008C7662" w:rsidRDefault="00985368" w:rsidP="00A9159C">
            <w:pPr>
              <w:spacing w:after="0" w:line="240" w:lineRule="auto"/>
              <w:jc w:val="center"/>
              <w:rPr>
                <w:sz w:val="16"/>
                <w:szCs w:val="16"/>
              </w:rPr>
            </w:pPr>
            <w:r>
              <w:rPr>
                <w:sz w:val="16"/>
                <w:szCs w:val="16"/>
              </w:rPr>
              <w:t>“-“</w:t>
            </w:r>
          </w:p>
        </w:tc>
        <w:tc>
          <w:tcPr>
            <w:tcW w:w="774" w:type="dxa"/>
            <w:vAlign w:val="center"/>
          </w:tcPr>
          <w:p w:rsidR="00985368" w:rsidRPr="008C7662" w:rsidRDefault="00985368" w:rsidP="00A9159C">
            <w:pPr>
              <w:spacing w:after="0" w:line="240" w:lineRule="auto"/>
              <w:jc w:val="center"/>
              <w:rPr>
                <w:sz w:val="16"/>
                <w:szCs w:val="16"/>
              </w:rPr>
            </w:pPr>
            <w:r>
              <w:rPr>
                <w:sz w:val="16"/>
                <w:szCs w:val="16"/>
              </w:rPr>
              <w:t>“-“</w:t>
            </w:r>
          </w:p>
        </w:tc>
        <w:tc>
          <w:tcPr>
            <w:tcW w:w="775" w:type="dxa"/>
            <w:vAlign w:val="center"/>
          </w:tcPr>
          <w:p w:rsidR="00985368" w:rsidRPr="008C7662" w:rsidRDefault="003D76D4" w:rsidP="00A9159C">
            <w:pPr>
              <w:spacing w:after="0" w:line="240" w:lineRule="auto"/>
              <w:jc w:val="center"/>
              <w:rPr>
                <w:sz w:val="16"/>
                <w:szCs w:val="16"/>
              </w:rPr>
            </w:pPr>
            <w:r>
              <w:rPr>
                <w:sz w:val="16"/>
                <w:szCs w:val="16"/>
              </w:rPr>
              <w:t>“-“</w:t>
            </w:r>
          </w:p>
        </w:tc>
        <w:tc>
          <w:tcPr>
            <w:tcW w:w="850" w:type="dxa"/>
            <w:shd w:val="clear" w:color="auto" w:fill="DAEEF3"/>
            <w:vAlign w:val="center"/>
          </w:tcPr>
          <w:p w:rsidR="00985368" w:rsidRPr="00A64C39" w:rsidRDefault="00985368" w:rsidP="00A9159C">
            <w:pPr>
              <w:spacing w:after="0" w:line="240" w:lineRule="auto"/>
              <w:jc w:val="center"/>
              <w:rPr>
                <w:sz w:val="16"/>
                <w:szCs w:val="16"/>
              </w:rPr>
            </w:pPr>
            <w:r>
              <w:rPr>
                <w:sz w:val="16"/>
                <w:szCs w:val="16"/>
              </w:rPr>
              <w:t>“-“</w:t>
            </w:r>
          </w:p>
        </w:tc>
        <w:tc>
          <w:tcPr>
            <w:tcW w:w="851" w:type="dxa"/>
            <w:shd w:val="clear" w:color="auto" w:fill="DAEEF3"/>
            <w:vAlign w:val="center"/>
          </w:tcPr>
          <w:p w:rsidR="00985368" w:rsidRPr="00A64C39" w:rsidRDefault="00985368" w:rsidP="00A9159C">
            <w:pPr>
              <w:spacing w:after="0" w:line="240" w:lineRule="auto"/>
              <w:jc w:val="center"/>
              <w:rPr>
                <w:sz w:val="16"/>
                <w:szCs w:val="16"/>
              </w:rPr>
            </w:pPr>
            <w:r>
              <w:rPr>
                <w:sz w:val="16"/>
                <w:szCs w:val="16"/>
              </w:rPr>
              <w:t>“-“</w:t>
            </w:r>
          </w:p>
        </w:tc>
        <w:tc>
          <w:tcPr>
            <w:tcW w:w="850" w:type="dxa"/>
            <w:shd w:val="clear" w:color="auto" w:fill="DAEEF3"/>
            <w:vAlign w:val="center"/>
          </w:tcPr>
          <w:p w:rsidR="00985368" w:rsidRPr="00A64C39" w:rsidRDefault="00985368" w:rsidP="00A9159C">
            <w:pPr>
              <w:spacing w:after="0" w:line="240" w:lineRule="auto"/>
              <w:jc w:val="center"/>
              <w:rPr>
                <w:sz w:val="16"/>
                <w:szCs w:val="16"/>
              </w:rPr>
            </w:pPr>
            <w:r>
              <w:rPr>
                <w:sz w:val="16"/>
                <w:szCs w:val="16"/>
              </w:rPr>
              <w:t>“-“</w:t>
            </w:r>
          </w:p>
        </w:tc>
        <w:tc>
          <w:tcPr>
            <w:tcW w:w="851" w:type="dxa"/>
            <w:shd w:val="clear" w:color="auto" w:fill="DAEEF3"/>
            <w:vAlign w:val="center"/>
          </w:tcPr>
          <w:p w:rsidR="00985368" w:rsidRPr="00A64C39" w:rsidRDefault="00985368" w:rsidP="00A9159C">
            <w:pPr>
              <w:spacing w:after="0" w:line="240" w:lineRule="auto"/>
              <w:jc w:val="center"/>
              <w:rPr>
                <w:sz w:val="16"/>
                <w:szCs w:val="16"/>
              </w:rPr>
            </w:pPr>
            <w:r>
              <w:rPr>
                <w:sz w:val="16"/>
                <w:szCs w:val="16"/>
              </w:rPr>
              <w:t>“-“</w:t>
            </w:r>
          </w:p>
        </w:tc>
        <w:tc>
          <w:tcPr>
            <w:tcW w:w="850" w:type="dxa"/>
            <w:shd w:val="clear" w:color="auto" w:fill="DAEEF3"/>
            <w:vAlign w:val="center"/>
          </w:tcPr>
          <w:p w:rsidR="00985368" w:rsidRPr="00A64C39" w:rsidRDefault="003D76D4" w:rsidP="00A9159C">
            <w:pPr>
              <w:spacing w:after="0" w:line="240" w:lineRule="auto"/>
              <w:jc w:val="center"/>
              <w:rPr>
                <w:sz w:val="16"/>
                <w:szCs w:val="16"/>
              </w:rPr>
            </w:pPr>
            <w:r>
              <w:rPr>
                <w:sz w:val="16"/>
                <w:szCs w:val="16"/>
              </w:rPr>
              <w:t>“-“</w:t>
            </w:r>
          </w:p>
        </w:tc>
        <w:tc>
          <w:tcPr>
            <w:tcW w:w="851" w:type="dxa"/>
            <w:vAlign w:val="center"/>
          </w:tcPr>
          <w:p w:rsidR="00985368" w:rsidRPr="00A64C39" w:rsidRDefault="00985368" w:rsidP="00A9159C">
            <w:pPr>
              <w:spacing w:after="0" w:line="240" w:lineRule="auto"/>
              <w:jc w:val="center"/>
              <w:rPr>
                <w:sz w:val="16"/>
                <w:szCs w:val="16"/>
              </w:rPr>
            </w:pPr>
            <w:r w:rsidRPr="00A64C39">
              <w:rPr>
                <w:sz w:val="16"/>
                <w:szCs w:val="16"/>
              </w:rPr>
              <w:t>16,71%</w:t>
            </w:r>
          </w:p>
        </w:tc>
        <w:tc>
          <w:tcPr>
            <w:tcW w:w="850" w:type="dxa"/>
            <w:vAlign w:val="center"/>
          </w:tcPr>
          <w:p w:rsidR="00985368" w:rsidRPr="00A64C39" w:rsidRDefault="00985368" w:rsidP="00A9159C">
            <w:pPr>
              <w:spacing w:after="0" w:line="240" w:lineRule="auto"/>
              <w:jc w:val="center"/>
              <w:rPr>
                <w:sz w:val="16"/>
                <w:szCs w:val="16"/>
              </w:rPr>
            </w:pPr>
            <w:r w:rsidRPr="00A64C39">
              <w:rPr>
                <w:sz w:val="16"/>
                <w:szCs w:val="16"/>
              </w:rPr>
              <w:t>16,79%</w:t>
            </w:r>
          </w:p>
        </w:tc>
        <w:tc>
          <w:tcPr>
            <w:tcW w:w="851" w:type="dxa"/>
            <w:vAlign w:val="center"/>
          </w:tcPr>
          <w:p w:rsidR="00985368" w:rsidRPr="00F67596" w:rsidRDefault="00985368" w:rsidP="00A9159C">
            <w:pPr>
              <w:spacing w:after="0" w:line="240" w:lineRule="auto"/>
              <w:jc w:val="center"/>
              <w:rPr>
                <w:sz w:val="16"/>
                <w:szCs w:val="16"/>
              </w:rPr>
            </w:pPr>
            <w:r>
              <w:rPr>
                <w:sz w:val="16"/>
                <w:szCs w:val="16"/>
              </w:rPr>
              <w:t>17,65%</w:t>
            </w:r>
          </w:p>
        </w:tc>
        <w:tc>
          <w:tcPr>
            <w:tcW w:w="850" w:type="dxa"/>
            <w:vAlign w:val="center"/>
          </w:tcPr>
          <w:p w:rsidR="00985368" w:rsidRPr="00A9159C" w:rsidRDefault="00985368" w:rsidP="00A9159C">
            <w:pPr>
              <w:spacing w:after="0" w:line="240" w:lineRule="auto"/>
              <w:jc w:val="center"/>
              <w:rPr>
                <w:sz w:val="16"/>
                <w:szCs w:val="16"/>
              </w:rPr>
            </w:pPr>
            <w:r w:rsidRPr="009F4C34">
              <w:rPr>
                <w:sz w:val="16"/>
                <w:szCs w:val="16"/>
              </w:rPr>
              <w:t>17%</w:t>
            </w:r>
          </w:p>
        </w:tc>
        <w:tc>
          <w:tcPr>
            <w:tcW w:w="773" w:type="dxa"/>
            <w:vAlign w:val="center"/>
          </w:tcPr>
          <w:p w:rsidR="00985368" w:rsidRPr="00F67596" w:rsidRDefault="003C3F38" w:rsidP="00A9159C">
            <w:pPr>
              <w:spacing w:after="0" w:line="240" w:lineRule="auto"/>
              <w:jc w:val="center"/>
              <w:rPr>
                <w:sz w:val="16"/>
                <w:szCs w:val="16"/>
              </w:rPr>
            </w:pPr>
            <w:r>
              <w:rPr>
                <w:sz w:val="16"/>
                <w:szCs w:val="16"/>
              </w:rPr>
              <w:t>13.66%</w:t>
            </w:r>
          </w:p>
        </w:tc>
      </w:tr>
      <w:tr w:rsidR="003D1721" w:rsidTr="00985368">
        <w:trPr>
          <w:cantSplit/>
          <w:trHeight w:val="509"/>
          <w:jc w:val="center"/>
        </w:trPr>
        <w:tc>
          <w:tcPr>
            <w:tcW w:w="1308" w:type="dxa"/>
            <w:vMerge w:val="restart"/>
            <w:shd w:val="clear" w:color="auto" w:fill="auto"/>
            <w:vAlign w:val="center"/>
          </w:tcPr>
          <w:p w:rsidR="003D1721" w:rsidRPr="00DD4AF8" w:rsidRDefault="003D1721" w:rsidP="003D1721">
            <w:pPr>
              <w:spacing w:after="0" w:line="240" w:lineRule="auto"/>
              <w:jc w:val="center"/>
              <w:rPr>
                <w:b/>
                <w:sz w:val="16"/>
                <w:szCs w:val="16"/>
              </w:rPr>
            </w:pPr>
            <w:r w:rsidRPr="00DD4AF8">
              <w:rPr>
                <w:b/>
                <w:sz w:val="16"/>
                <w:szCs w:val="16"/>
              </w:rPr>
              <w:t>P08 Satisfacción del profesorado con la “Coordinación entre los profesores del título”.</w:t>
            </w: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3D1721" w:rsidRPr="00D35240" w:rsidRDefault="003D1721" w:rsidP="003D1721">
            <w:pPr>
              <w:spacing w:after="0" w:line="240" w:lineRule="auto"/>
              <w:rPr>
                <w:b/>
                <w:sz w:val="16"/>
                <w:szCs w:val="16"/>
              </w:rPr>
            </w:pPr>
            <w:r>
              <w:rPr>
                <w:b/>
                <w:sz w:val="16"/>
                <w:szCs w:val="16"/>
              </w:rPr>
              <w:t>2.8</w:t>
            </w:r>
          </w:p>
        </w:tc>
        <w:tc>
          <w:tcPr>
            <w:tcW w:w="1185" w:type="dxa"/>
            <w:tcBorders>
              <w:top w:val="single" w:sz="4" w:space="0" w:color="auto"/>
              <w:left w:val="single" w:sz="4" w:space="0" w:color="auto"/>
              <w:bottom w:val="single" w:sz="4" w:space="0" w:color="auto"/>
              <w:right w:val="single" w:sz="4" w:space="0" w:color="auto"/>
            </w:tcBorders>
            <w:vAlign w:val="center"/>
          </w:tcPr>
          <w:p w:rsidR="003D1721" w:rsidRDefault="003D1721" w:rsidP="003D1721">
            <w:pPr>
              <w:spacing w:after="0" w:line="240" w:lineRule="auto"/>
              <w:jc w:val="center"/>
              <w:rPr>
                <w:sz w:val="16"/>
                <w:szCs w:val="16"/>
              </w:rPr>
            </w:pPr>
            <w:r>
              <w:rPr>
                <w:sz w:val="16"/>
                <w:szCs w:val="16"/>
              </w:rPr>
              <w:t>Cádiz</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2,75</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3,24</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sidRPr="008C7662">
              <w:rPr>
                <w:sz w:val="16"/>
                <w:szCs w:val="16"/>
              </w:rPr>
              <w:t>3,47</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sidRPr="00C10045">
              <w:rPr>
                <w:sz w:val="16"/>
                <w:szCs w:val="16"/>
              </w:rPr>
              <w:t>3,14</w:t>
            </w:r>
          </w:p>
        </w:tc>
        <w:tc>
          <w:tcPr>
            <w:tcW w:w="775"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Pr>
                <w:sz w:val="16"/>
                <w:szCs w:val="16"/>
              </w:rPr>
              <w:t>3,50</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A9159C" w:rsidRDefault="003D1721" w:rsidP="003D1721">
            <w:pPr>
              <w:spacing w:after="0" w:line="240" w:lineRule="auto"/>
              <w:jc w:val="center"/>
              <w:rPr>
                <w:sz w:val="16"/>
                <w:szCs w:val="16"/>
              </w:rPr>
            </w:pPr>
            <w:r w:rsidRPr="00FC38FD">
              <w:rPr>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3,29</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F67596" w:rsidRDefault="003D1721" w:rsidP="003D1721">
            <w:pPr>
              <w:spacing w:after="0" w:line="240" w:lineRule="auto"/>
              <w:jc w:val="center"/>
              <w:rPr>
                <w:sz w:val="16"/>
                <w:szCs w:val="16"/>
              </w:rPr>
            </w:pPr>
            <w:r w:rsidRPr="00C40AF0">
              <w:rPr>
                <w:sz w:val="16"/>
                <w:szCs w:val="16"/>
              </w:rPr>
              <w:t>3,47</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F67596" w:rsidRDefault="003D1721" w:rsidP="003D1721">
            <w:pPr>
              <w:spacing w:after="0" w:line="240" w:lineRule="auto"/>
              <w:jc w:val="center"/>
              <w:rPr>
                <w:sz w:val="16"/>
                <w:szCs w:val="16"/>
              </w:rPr>
            </w:pPr>
            <w:r>
              <w:rPr>
                <w:sz w:val="16"/>
                <w:szCs w:val="16"/>
              </w:rPr>
              <w:t>3,25</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F67596" w:rsidRDefault="003D1721" w:rsidP="003D1721">
            <w:pPr>
              <w:spacing w:after="0" w:line="240" w:lineRule="auto"/>
              <w:jc w:val="center"/>
              <w:rPr>
                <w:sz w:val="16"/>
                <w:szCs w:val="16"/>
              </w:rPr>
            </w:pPr>
            <w:r>
              <w:rPr>
                <w:sz w:val="16"/>
                <w:szCs w:val="16"/>
              </w:rPr>
              <w:t>3,50</w:t>
            </w:r>
          </w:p>
        </w:tc>
        <w:tc>
          <w:tcPr>
            <w:tcW w:w="851" w:type="dxa"/>
            <w:tcBorders>
              <w:top w:val="single" w:sz="4" w:space="0" w:color="auto"/>
              <w:left w:val="single" w:sz="4" w:space="0" w:color="auto"/>
              <w:bottom w:val="single" w:sz="4" w:space="0" w:color="auto"/>
              <w:right w:val="single" w:sz="4" w:space="0" w:color="auto"/>
            </w:tcBorders>
            <w:vAlign w:val="center"/>
          </w:tcPr>
          <w:p w:rsidR="003D1721" w:rsidRPr="00A9159C" w:rsidRDefault="003D1721" w:rsidP="003D1721">
            <w:pPr>
              <w:spacing w:after="0" w:line="240" w:lineRule="auto"/>
              <w:jc w:val="center"/>
              <w:rPr>
                <w:sz w:val="16"/>
                <w:szCs w:val="16"/>
              </w:rPr>
            </w:pPr>
            <w:r w:rsidRPr="00123B25">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3,15</w:t>
            </w:r>
          </w:p>
        </w:tc>
        <w:tc>
          <w:tcPr>
            <w:tcW w:w="851" w:type="dxa"/>
            <w:tcBorders>
              <w:top w:val="single" w:sz="4" w:space="0" w:color="auto"/>
              <w:left w:val="single" w:sz="4" w:space="0" w:color="auto"/>
              <w:bottom w:val="single" w:sz="4" w:space="0" w:color="auto"/>
              <w:right w:val="single" w:sz="4" w:space="0" w:color="auto"/>
            </w:tcBorders>
            <w:vAlign w:val="center"/>
          </w:tcPr>
          <w:p w:rsidR="003D1721" w:rsidRPr="00C40AF0" w:rsidRDefault="003D1721" w:rsidP="003D1721">
            <w:pPr>
              <w:spacing w:after="0" w:line="240" w:lineRule="auto"/>
              <w:jc w:val="center"/>
              <w:rPr>
                <w:sz w:val="16"/>
                <w:szCs w:val="16"/>
              </w:rPr>
            </w:pPr>
            <w:r w:rsidRPr="00C40AF0">
              <w:rPr>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3D1721" w:rsidRPr="00C40AF0" w:rsidRDefault="003D1721" w:rsidP="003D1721">
            <w:pPr>
              <w:spacing w:after="0" w:line="240" w:lineRule="auto"/>
              <w:jc w:val="center"/>
              <w:rPr>
                <w:sz w:val="16"/>
                <w:szCs w:val="16"/>
              </w:rPr>
            </w:pPr>
            <w:r>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3D1721" w:rsidRPr="00C40AF0" w:rsidRDefault="003D1721" w:rsidP="003D1721">
            <w:pPr>
              <w:spacing w:after="0" w:line="240" w:lineRule="auto"/>
              <w:jc w:val="center"/>
              <w:rPr>
                <w:sz w:val="16"/>
                <w:szCs w:val="16"/>
              </w:rPr>
            </w:pPr>
            <w:r w:rsidRPr="00684B8F">
              <w:rPr>
                <w:sz w:val="16"/>
                <w:szCs w:val="16"/>
              </w:rPr>
              <w:t>“-“</w:t>
            </w:r>
          </w:p>
        </w:tc>
      </w:tr>
      <w:tr w:rsidR="00985368" w:rsidTr="00985368">
        <w:trPr>
          <w:cantSplit/>
          <w:trHeight w:val="509"/>
          <w:jc w:val="center"/>
        </w:trPr>
        <w:tc>
          <w:tcPr>
            <w:tcW w:w="1308" w:type="dxa"/>
            <w:vMerge/>
            <w:shd w:val="clear" w:color="auto" w:fill="auto"/>
            <w:vAlign w:val="center"/>
          </w:tcPr>
          <w:p w:rsidR="00985368" w:rsidRPr="00DD4AF8" w:rsidRDefault="00985368" w:rsidP="00985368">
            <w:pPr>
              <w:spacing w:after="0" w:line="240" w:lineRule="auto"/>
              <w:jc w:val="center"/>
              <w:rPr>
                <w:b/>
                <w:sz w:val="18"/>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985368" w:rsidRPr="00D35240" w:rsidRDefault="00985368" w:rsidP="00D86F17">
            <w:pPr>
              <w:spacing w:after="0" w:line="240" w:lineRule="auto"/>
              <w:rPr>
                <w:b/>
                <w:sz w:val="16"/>
                <w:szCs w:val="16"/>
              </w:rPr>
            </w:pPr>
            <w:r w:rsidRPr="00D35240">
              <w:rPr>
                <w:b/>
                <w:sz w:val="16"/>
                <w:szCs w:val="16"/>
              </w:rPr>
              <w:t>2,8</w:t>
            </w:r>
          </w:p>
        </w:tc>
        <w:tc>
          <w:tcPr>
            <w:tcW w:w="1185" w:type="dxa"/>
            <w:tcBorders>
              <w:top w:val="single" w:sz="4" w:space="0" w:color="auto"/>
              <w:left w:val="single" w:sz="4" w:space="0" w:color="auto"/>
              <w:bottom w:val="single" w:sz="4" w:space="0" w:color="auto"/>
              <w:right w:val="single" w:sz="4" w:space="0" w:color="auto"/>
            </w:tcBorders>
            <w:vAlign w:val="center"/>
          </w:tcPr>
          <w:p w:rsidR="00985368" w:rsidRDefault="00985368" w:rsidP="00985368">
            <w:pPr>
              <w:spacing w:after="0" w:line="240" w:lineRule="auto"/>
              <w:jc w:val="center"/>
              <w:rPr>
                <w:sz w:val="16"/>
                <w:szCs w:val="16"/>
              </w:rPr>
            </w:pPr>
            <w:r>
              <w:rPr>
                <w:sz w:val="16"/>
                <w:szCs w:val="16"/>
              </w:rPr>
              <w:t>Jerez</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F67596" w:rsidRDefault="00985368" w:rsidP="00985368">
            <w:pPr>
              <w:spacing w:after="0" w:line="240" w:lineRule="auto"/>
              <w:jc w:val="center"/>
              <w:rPr>
                <w:sz w:val="16"/>
                <w:szCs w:val="16"/>
              </w:rPr>
            </w:pPr>
            <w:r w:rsidRPr="00F67596">
              <w:rPr>
                <w:sz w:val="16"/>
                <w:szCs w:val="16"/>
              </w:rPr>
              <w:t>2,6</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F67596" w:rsidRDefault="00985368" w:rsidP="00985368">
            <w:pPr>
              <w:spacing w:after="0" w:line="240" w:lineRule="auto"/>
              <w:jc w:val="center"/>
              <w:rPr>
                <w:sz w:val="16"/>
                <w:szCs w:val="16"/>
              </w:rPr>
            </w:pPr>
            <w:r w:rsidRPr="00F67596">
              <w:rPr>
                <w:sz w:val="16"/>
                <w:szCs w:val="16"/>
              </w:rPr>
              <w:t>3,3</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sidRPr="008C7662">
              <w:rPr>
                <w:sz w:val="16"/>
                <w:szCs w:val="16"/>
              </w:rPr>
              <w:t>3,57</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Pr>
                <w:sz w:val="16"/>
                <w:szCs w:val="16"/>
              </w:rPr>
              <w:t>2,81</w:t>
            </w:r>
          </w:p>
        </w:tc>
        <w:tc>
          <w:tcPr>
            <w:tcW w:w="775" w:type="dxa"/>
            <w:tcBorders>
              <w:top w:val="single" w:sz="4" w:space="0" w:color="auto"/>
              <w:left w:val="single" w:sz="4" w:space="0" w:color="auto"/>
              <w:bottom w:val="single" w:sz="4" w:space="0" w:color="auto"/>
              <w:right w:val="single" w:sz="4" w:space="0" w:color="auto"/>
            </w:tcBorders>
            <w:vAlign w:val="center"/>
          </w:tcPr>
          <w:p w:rsidR="00985368" w:rsidRPr="008C7662" w:rsidRDefault="003D1721" w:rsidP="00985368">
            <w:pPr>
              <w:spacing w:after="0" w:line="240" w:lineRule="auto"/>
              <w:jc w:val="center"/>
              <w:rPr>
                <w:sz w:val="16"/>
                <w:szCs w:val="16"/>
              </w:rPr>
            </w:pPr>
            <w:r>
              <w:rPr>
                <w:sz w:val="16"/>
                <w:szCs w:val="16"/>
              </w:rPr>
              <w:t>2,58</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9159C" w:rsidRDefault="00985368" w:rsidP="00A9159C">
            <w:pPr>
              <w:spacing w:after="0" w:line="240" w:lineRule="auto"/>
              <w:jc w:val="center"/>
              <w:rPr>
                <w:sz w:val="16"/>
                <w:szCs w:val="16"/>
              </w:rPr>
            </w:pPr>
            <w:r w:rsidRPr="00FC38FD">
              <w:rPr>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F67596" w:rsidRDefault="00985368" w:rsidP="00985368">
            <w:pPr>
              <w:spacing w:after="0" w:line="240" w:lineRule="auto"/>
              <w:jc w:val="center"/>
              <w:rPr>
                <w:sz w:val="16"/>
                <w:szCs w:val="16"/>
              </w:rPr>
            </w:pPr>
            <w:r w:rsidRPr="00F67596">
              <w:rPr>
                <w:sz w:val="16"/>
                <w:szCs w:val="16"/>
              </w:rPr>
              <w:t>3,29</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F67596" w:rsidRDefault="00985368" w:rsidP="00985368">
            <w:pPr>
              <w:spacing w:after="0" w:line="240" w:lineRule="auto"/>
              <w:jc w:val="center"/>
              <w:rPr>
                <w:sz w:val="16"/>
                <w:szCs w:val="16"/>
              </w:rPr>
            </w:pPr>
            <w:r w:rsidRPr="00C40AF0">
              <w:rPr>
                <w:sz w:val="16"/>
                <w:szCs w:val="16"/>
              </w:rPr>
              <w:t>3,47</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F67596" w:rsidRDefault="00985368" w:rsidP="00985368">
            <w:pPr>
              <w:spacing w:after="0" w:line="240" w:lineRule="auto"/>
              <w:jc w:val="center"/>
              <w:rPr>
                <w:sz w:val="16"/>
                <w:szCs w:val="16"/>
              </w:rPr>
            </w:pPr>
            <w:r>
              <w:rPr>
                <w:sz w:val="16"/>
                <w:szCs w:val="16"/>
              </w:rPr>
              <w:t>3,25</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F67596" w:rsidRDefault="003D1721" w:rsidP="00985368">
            <w:pPr>
              <w:spacing w:after="0" w:line="240" w:lineRule="auto"/>
              <w:jc w:val="center"/>
              <w:rPr>
                <w:sz w:val="16"/>
                <w:szCs w:val="16"/>
              </w:rPr>
            </w:pPr>
            <w:r>
              <w:rPr>
                <w:sz w:val="16"/>
                <w:szCs w:val="16"/>
              </w:rPr>
              <w:t>2,58</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A9159C" w:rsidRDefault="00985368" w:rsidP="00A9159C">
            <w:pPr>
              <w:spacing w:after="0" w:line="240" w:lineRule="auto"/>
              <w:jc w:val="center"/>
              <w:rPr>
                <w:sz w:val="16"/>
                <w:szCs w:val="16"/>
              </w:rPr>
            </w:pPr>
            <w:r w:rsidRPr="00123B25">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F67596" w:rsidRDefault="00985368" w:rsidP="00985368">
            <w:pPr>
              <w:spacing w:after="0" w:line="240" w:lineRule="auto"/>
              <w:jc w:val="center"/>
              <w:rPr>
                <w:sz w:val="16"/>
                <w:szCs w:val="16"/>
              </w:rPr>
            </w:pPr>
            <w:r w:rsidRPr="00F67596">
              <w:rPr>
                <w:sz w:val="16"/>
                <w:szCs w:val="16"/>
              </w:rPr>
              <w:t>3,15</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C40AF0" w:rsidRDefault="00985368" w:rsidP="00985368">
            <w:pPr>
              <w:spacing w:after="0" w:line="240" w:lineRule="auto"/>
              <w:jc w:val="center"/>
              <w:rPr>
                <w:sz w:val="16"/>
                <w:szCs w:val="16"/>
              </w:rPr>
            </w:pPr>
            <w:r w:rsidRPr="00C40AF0">
              <w:rPr>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C40AF0" w:rsidRDefault="00985368" w:rsidP="00985368">
            <w:pPr>
              <w:spacing w:after="0" w:line="240" w:lineRule="auto"/>
              <w:jc w:val="center"/>
              <w:rPr>
                <w:sz w:val="16"/>
                <w:szCs w:val="16"/>
              </w:rPr>
            </w:pPr>
            <w:r>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985368" w:rsidRPr="00C40AF0" w:rsidRDefault="003C3F38" w:rsidP="00985368">
            <w:pPr>
              <w:spacing w:after="0" w:line="240" w:lineRule="auto"/>
              <w:jc w:val="center"/>
              <w:rPr>
                <w:sz w:val="16"/>
                <w:szCs w:val="16"/>
              </w:rPr>
            </w:pPr>
            <w:r w:rsidRPr="00684B8F">
              <w:rPr>
                <w:sz w:val="16"/>
                <w:szCs w:val="16"/>
              </w:rPr>
              <w:t>“-“</w:t>
            </w:r>
          </w:p>
        </w:tc>
      </w:tr>
      <w:tr w:rsidR="00985368" w:rsidTr="00985368">
        <w:trPr>
          <w:cantSplit/>
          <w:trHeight w:val="509"/>
          <w:jc w:val="center"/>
        </w:trPr>
        <w:tc>
          <w:tcPr>
            <w:tcW w:w="1308" w:type="dxa"/>
            <w:vMerge/>
            <w:shd w:val="clear" w:color="auto" w:fill="auto"/>
            <w:vAlign w:val="center"/>
          </w:tcPr>
          <w:p w:rsidR="00985368" w:rsidRPr="00DD4AF8" w:rsidRDefault="00985368" w:rsidP="00985368">
            <w:pPr>
              <w:spacing w:after="0" w:line="240" w:lineRule="auto"/>
              <w:jc w:val="center"/>
              <w:rPr>
                <w:b/>
                <w:sz w:val="18"/>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985368" w:rsidRPr="0051312E" w:rsidRDefault="005F1992" w:rsidP="00D86F17">
            <w:pPr>
              <w:spacing w:after="0" w:line="240" w:lineRule="auto"/>
              <w:rPr>
                <w:b/>
                <w:sz w:val="16"/>
                <w:szCs w:val="16"/>
              </w:rPr>
            </w:pPr>
            <w:r w:rsidRPr="00C10045">
              <w:rPr>
                <w:b/>
                <w:sz w:val="16"/>
                <w:szCs w:val="16"/>
              </w:rPr>
              <w:t>4.2</w:t>
            </w:r>
          </w:p>
        </w:tc>
        <w:tc>
          <w:tcPr>
            <w:tcW w:w="1185" w:type="dxa"/>
            <w:tcBorders>
              <w:top w:val="single" w:sz="4" w:space="0" w:color="auto"/>
              <w:left w:val="single" w:sz="4" w:space="0" w:color="auto"/>
              <w:bottom w:val="single" w:sz="4" w:space="0" w:color="auto"/>
              <w:right w:val="single" w:sz="4" w:space="0" w:color="auto"/>
            </w:tcBorders>
            <w:vAlign w:val="center"/>
          </w:tcPr>
          <w:p w:rsidR="00985368" w:rsidRDefault="00985368" w:rsidP="00985368">
            <w:pPr>
              <w:spacing w:after="0" w:line="240" w:lineRule="auto"/>
              <w:jc w:val="center"/>
              <w:rPr>
                <w:sz w:val="16"/>
                <w:szCs w:val="16"/>
              </w:rPr>
            </w:pPr>
            <w:r>
              <w:rPr>
                <w:sz w:val="16"/>
                <w:szCs w:val="16"/>
              </w:rPr>
              <w:t>Algeciras</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3.44</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3.46</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Pr>
                <w:sz w:val="16"/>
                <w:szCs w:val="16"/>
              </w:rPr>
              <w:t>3.69</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Pr>
                <w:sz w:val="16"/>
                <w:szCs w:val="16"/>
              </w:rPr>
              <w:t>4.44</w:t>
            </w:r>
          </w:p>
        </w:tc>
        <w:tc>
          <w:tcPr>
            <w:tcW w:w="775" w:type="dxa"/>
            <w:tcBorders>
              <w:top w:val="single" w:sz="4" w:space="0" w:color="auto"/>
              <w:left w:val="single" w:sz="4" w:space="0" w:color="auto"/>
              <w:bottom w:val="single" w:sz="4" w:space="0" w:color="auto"/>
              <w:right w:val="single" w:sz="4" w:space="0" w:color="auto"/>
            </w:tcBorders>
            <w:vAlign w:val="center"/>
          </w:tcPr>
          <w:p w:rsidR="00985368" w:rsidRPr="008C7662" w:rsidRDefault="005F1992" w:rsidP="00985368">
            <w:pPr>
              <w:spacing w:after="0" w:line="240" w:lineRule="auto"/>
              <w:jc w:val="center"/>
              <w:rPr>
                <w:sz w:val="16"/>
                <w:szCs w:val="16"/>
              </w:rPr>
            </w:pPr>
            <w:r>
              <w:rPr>
                <w:sz w:val="16"/>
                <w:szCs w:val="16"/>
              </w:rPr>
              <w:t>4.17</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0F78EA" w:rsidRDefault="00985368" w:rsidP="00985368">
            <w:pPr>
              <w:spacing w:after="0" w:line="240" w:lineRule="auto"/>
              <w:jc w:val="center"/>
              <w:rPr>
                <w:sz w:val="16"/>
                <w:szCs w:val="16"/>
              </w:rPr>
            </w:pPr>
            <w:r w:rsidRPr="00BB129C">
              <w:rPr>
                <w:sz w:val="16"/>
                <w:szCs w:val="16"/>
              </w:rPr>
              <w:t>3.44</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0F78EA" w:rsidRDefault="00985368" w:rsidP="00985368">
            <w:pPr>
              <w:spacing w:after="0" w:line="240" w:lineRule="auto"/>
              <w:jc w:val="center"/>
              <w:rPr>
                <w:sz w:val="16"/>
                <w:szCs w:val="16"/>
              </w:rPr>
            </w:pPr>
            <w:r w:rsidRPr="00BB129C">
              <w:rPr>
                <w:sz w:val="16"/>
                <w:szCs w:val="16"/>
              </w:rPr>
              <w:t>3.46</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0F78EA" w:rsidRDefault="00985368" w:rsidP="00985368">
            <w:pPr>
              <w:spacing w:after="0" w:line="240" w:lineRule="auto"/>
              <w:jc w:val="center"/>
              <w:rPr>
                <w:sz w:val="16"/>
                <w:szCs w:val="16"/>
              </w:rPr>
            </w:pPr>
            <w:r w:rsidRPr="008E5195">
              <w:rPr>
                <w:sz w:val="16"/>
                <w:szCs w:val="16"/>
              </w:rPr>
              <w:t>3.69</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0F78EA" w:rsidRDefault="00985368" w:rsidP="00985368">
            <w:pPr>
              <w:spacing w:after="0" w:line="240" w:lineRule="auto"/>
              <w:jc w:val="center"/>
              <w:rPr>
                <w:sz w:val="16"/>
                <w:szCs w:val="16"/>
              </w:rPr>
            </w:pPr>
            <w:r>
              <w:rPr>
                <w:sz w:val="16"/>
                <w:szCs w:val="16"/>
              </w:rPr>
              <w:t>4.44</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0F78EA" w:rsidRDefault="005F1992" w:rsidP="00985368">
            <w:pPr>
              <w:spacing w:after="0" w:line="240" w:lineRule="auto"/>
              <w:jc w:val="center"/>
              <w:rPr>
                <w:sz w:val="16"/>
                <w:szCs w:val="16"/>
              </w:rPr>
            </w:pPr>
            <w:r>
              <w:rPr>
                <w:sz w:val="16"/>
                <w:szCs w:val="16"/>
              </w:rPr>
              <w:t>4.17</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3.05</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3.15</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C40AF0" w:rsidRDefault="00985368" w:rsidP="00985368">
            <w:pPr>
              <w:spacing w:after="0" w:line="240" w:lineRule="auto"/>
              <w:jc w:val="center"/>
              <w:rPr>
                <w:sz w:val="16"/>
                <w:szCs w:val="16"/>
              </w:rPr>
            </w:pPr>
            <w:r w:rsidRPr="00C40AF0">
              <w:rPr>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A9159C" w:rsidRDefault="00985368" w:rsidP="00A9159C">
            <w:pPr>
              <w:spacing w:after="0" w:line="240" w:lineRule="auto"/>
              <w:jc w:val="center"/>
              <w:rPr>
                <w:sz w:val="16"/>
                <w:szCs w:val="16"/>
              </w:rPr>
            </w:pPr>
            <w:r w:rsidRPr="00684B8F">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985368" w:rsidRPr="00C40AF0" w:rsidRDefault="003C3F38" w:rsidP="00985368">
            <w:pPr>
              <w:spacing w:after="0" w:line="240" w:lineRule="auto"/>
              <w:jc w:val="center"/>
              <w:rPr>
                <w:sz w:val="16"/>
                <w:szCs w:val="16"/>
              </w:rPr>
            </w:pPr>
            <w:r w:rsidRPr="00684B8F">
              <w:rPr>
                <w:sz w:val="16"/>
                <w:szCs w:val="16"/>
              </w:rPr>
              <w:t>“-“</w:t>
            </w:r>
          </w:p>
        </w:tc>
      </w:tr>
      <w:tr w:rsidR="00985368" w:rsidTr="00985368">
        <w:trPr>
          <w:cantSplit/>
          <w:trHeight w:val="509"/>
          <w:jc w:val="center"/>
        </w:trPr>
        <w:tc>
          <w:tcPr>
            <w:tcW w:w="1308" w:type="dxa"/>
            <w:vMerge/>
            <w:shd w:val="clear" w:color="auto" w:fill="auto"/>
            <w:vAlign w:val="center"/>
          </w:tcPr>
          <w:p w:rsidR="00985368" w:rsidRPr="00DD4AF8" w:rsidRDefault="00985368" w:rsidP="00985368">
            <w:pPr>
              <w:spacing w:after="0" w:line="240" w:lineRule="auto"/>
              <w:jc w:val="center"/>
              <w:rPr>
                <w:b/>
                <w:sz w:val="18"/>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985368" w:rsidRPr="0051312E" w:rsidRDefault="00985368" w:rsidP="00D86F17">
            <w:pPr>
              <w:spacing w:after="0" w:line="240" w:lineRule="auto"/>
              <w:rPr>
                <w:b/>
                <w:sz w:val="16"/>
                <w:szCs w:val="16"/>
              </w:rPr>
            </w:pPr>
            <w:r w:rsidRPr="0051312E">
              <w:rPr>
                <w:b/>
                <w:sz w:val="16"/>
                <w:szCs w:val="16"/>
              </w:rPr>
              <w:t>4,7</w:t>
            </w:r>
          </w:p>
        </w:tc>
        <w:tc>
          <w:tcPr>
            <w:tcW w:w="1185" w:type="dxa"/>
            <w:tcBorders>
              <w:top w:val="single" w:sz="4" w:space="0" w:color="auto"/>
              <w:left w:val="single" w:sz="4" w:space="0" w:color="auto"/>
              <w:bottom w:val="single" w:sz="4" w:space="0" w:color="auto"/>
              <w:right w:val="single" w:sz="4" w:space="0" w:color="auto"/>
            </w:tcBorders>
            <w:vAlign w:val="center"/>
          </w:tcPr>
          <w:p w:rsidR="00985368" w:rsidRDefault="00985368" w:rsidP="00985368">
            <w:pPr>
              <w:spacing w:after="0" w:line="240" w:lineRule="auto"/>
              <w:jc w:val="center"/>
              <w:rPr>
                <w:sz w:val="16"/>
                <w:szCs w:val="16"/>
              </w:rPr>
            </w:pPr>
            <w:r>
              <w:rPr>
                <w:sz w:val="16"/>
                <w:szCs w:val="16"/>
              </w:rPr>
              <w:t>Salus Infirm.</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A64C39" w:rsidRDefault="00985368" w:rsidP="00985368">
            <w:pPr>
              <w:spacing w:after="0" w:line="240" w:lineRule="auto"/>
              <w:jc w:val="center"/>
              <w:rPr>
                <w:sz w:val="16"/>
                <w:szCs w:val="16"/>
              </w:rPr>
            </w:pPr>
            <w:r w:rsidRPr="00A64C39">
              <w:rPr>
                <w:sz w:val="16"/>
                <w:szCs w:val="16"/>
              </w:rPr>
              <w:t>3,76</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A64C39" w:rsidRDefault="00985368" w:rsidP="00985368">
            <w:pPr>
              <w:spacing w:after="0" w:line="240" w:lineRule="auto"/>
              <w:jc w:val="center"/>
              <w:rPr>
                <w:sz w:val="16"/>
                <w:szCs w:val="16"/>
              </w:rPr>
            </w:pPr>
            <w:r w:rsidRPr="00A64C39">
              <w:rPr>
                <w:sz w:val="16"/>
                <w:szCs w:val="16"/>
              </w:rPr>
              <w:t>4,64</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sidRPr="008C7662">
              <w:rPr>
                <w:sz w:val="16"/>
                <w:szCs w:val="16"/>
              </w:rPr>
              <w:t>4,68</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Pr>
                <w:sz w:val="16"/>
                <w:szCs w:val="16"/>
              </w:rPr>
              <w:t>4.88</w:t>
            </w:r>
          </w:p>
        </w:tc>
        <w:tc>
          <w:tcPr>
            <w:tcW w:w="775" w:type="dxa"/>
            <w:tcBorders>
              <w:top w:val="single" w:sz="4" w:space="0" w:color="auto"/>
              <w:left w:val="single" w:sz="4" w:space="0" w:color="auto"/>
              <w:bottom w:val="single" w:sz="4" w:space="0" w:color="auto"/>
              <w:right w:val="single" w:sz="4" w:space="0" w:color="auto"/>
            </w:tcBorders>
            <w:vAlign w:val="center"/>
          </w:tcPr>
          <w:p w:rsidR="00985368" w:rsidRPr="008C7662" w:rsidRDefault="003D76D4" w:rsidP="00985368">
            <w:pPr>
              <w:spacing w:after="0" w:line="240" w:lineRule="auto"/>
              <w:jc w:val="center"/>
              <w:rPr>
                <w:sz w:val="16"/>
                <w:szCs w:val="16"/>
              </w:rPr>
            </w:pPr>
            <w:r>
              <w:rPr>
                <w:sz w:val="16"/>
                <w:szCs w:val="16"/>
              </w:rPr>
              <w:t>4.11</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3,76</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4,64</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Pr>
                <w:sz w:val="16"/>
                <w:szCs w:val="16"/>
              </w:rPr>
              <w:t>4,68</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Pr>
                <w:sz w:val="16"/>
                <w:szCs w:val="16"/>
              </w:rPr>
              <w:t>4.88</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3D76D4" w:rsidP="00985368">
            <w:pPr>
              <w:spacing w:after="0" w:line="240" w:lineRule="auto"/>
              <w:jc w:val="center"/>
              <w:rPr>
                <w:sz w:val="16"/>
                <w:szCs w:val="16"/>
              </w:rPr>
            </w:pPr>
            <w:r>
              <w:rPr>
                <w:sz w:val="16"/>
                <w:szCs w:val="16"/>
              </w:rPr>
              <w:t>4.11</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A9159C" w:rsidRDefault="00985368" w:rsidP="00A9159C">
            <w:pPr>
              <w:spacing w:after="0" w:line="240" w:lineRule="auto"/>
              <w:jc w:val="center"/>
              <w:rPr>
                <w:sz w:val="16"/>
                <w:szCs w:val="16"/>
              </w:rPr>
            </w:pPr>
            <w:r w:rsidRPr="004B7032">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A64C39" w:rsidRDefault="00985368" w:rsidP="00985368">
            <w:pPr>
              <w:spacing w:after="0" w:line="240" w:lineRule="auto"/>
              <w:jc w:val="center"/>
              <w:rPr>
                <w:sz w:val="16"/>
                <w:szCs w:val="16"/>
              </w:rPr>
            </w:pPr>
            <w:r w:rsidRPr="00A64C39">
              <w:rPr>
                <w:sz w:val="16"/>
                <w:szCs w:val="16"/>
              </w:rPr>
              <w:t>3,15</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C40AF0" w:rsidRDefault="00985368" w:rsidP="00985368">
            <w:pPr>
              <w:spacing w:after="0" w:line="240" w:lineRule="auto"/>
              <w:jc w:val="center"/>
              <w:rPr>
                <w:sz w:val="16"/>
                <w:szCs w:val="16"/>
              </w:rPr>
            </w:pPr>
            <w:r w:rsidRPr="00C40AF0">
              <w:rPr>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A9159C" w:rsidRDefault="00985368" w:rsidP="00A9159C">
            <w:pPr>
              <w:spacing w:after="0" w:line="240" w:lineRule="auto"/>
              <w:jc w:val="center"/>
              <w:rPr>
                <w:sz w:val="16"/>
                <w:szCs w:val="16"/>
              </w:rPr>
            </w:pPr>
            <w:r w:rsidRPr="00684B8F">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985368" w:rsidRPr="00C40AF0" w:rsidRDefault="003C3F38" w:rsidP="00985368">
            <w:pPr>
              <w:spacing w:after="0" w:line="240" w:lineRule="auto"/>
              <w:jc w:val="center"/>
              <w:rPr>
                <w:sz w:val="16"/>
                <w:szCs w:val="16"/>
              </w:rPr>
            </w:pPr>
            <w:r w:rsidRPr="00684B8F">
              <w:rPr>
                <w:sz w:val="16"/>
                <w:szCs w:val="16"/>
              </w:rPr>
              <w:t>“-“</w:t>
            </w:r>
          </w:p>
        </w:tc>
      </w:tr>
      <w:tr w:rsidR="003D1721" w:rsidTr="00985368">
        <w:trPr>
          <w:cantSplit/>
          <w:trHeight w:val="509"/>
          <w:jc w:val="center"/>
        </w:trPr>
        <w:tc>
          <w:tcPr>
            <w:tcW w:w="1308" w:type="dxa"/>
            <w:vMerge w:val="restart"/>
            <w:shd w:val="clear" w:color="auto" w:fill="auto"/>
            <w:vAlign w:val="center"/>
          </w:tcPr>
          <w:p w:rsidR="003D1721" w:rsidRPr="00DD4AF8" w:rsidRDefault="003D1721" w:rsidP="003D1721">
            <w:pPr>
              <w:spacing w:after="0" w:line="240" w:lineRule="auto"/>
              <w:jc w:val="center"/>
              <w:rPr>
                <w:b/>
                <w:sz w:val="16"/>
                <w:szCs w:val="16"/>
              </w:rPr>
            </w:pPr>
            <w:r w:rsidRPr="00DD4AF8">
              <w:rPr>
                <w:b/>
                <w:sz w:val="16"/>
                <w:szCs w:val="16"/>
              </w:rPr>
              <w:t>P08 Satisfacción del alumnado con la “Coordinación entre los profesores del título”.</w:t>
            </w: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3D1721" w:rsidRPr="00D35240" w:rsidRDefault="003D1721" w:rsidP="003D1721">
            <w:pPr>
              <w:spacing w:after="0" w:line="240" w:lineRule="auto"/>
              <w:rPr>
                <w:b/>
                <w:sz w:val="16"/>
                <w:szCs w:val="16"/>
              </w:rPr>
            </w:pPr>
            <w:r>
              <w:rPr>
                <w:b/>
                <w:sz w:val="16"/>
                <w:szCs w:val="16"/>
              </w:rPr>
              <w:t>2.8</w:t>
            </w:r>
          </w:p>
        </w:tc>
        <w:tc>
          <w:tcPr>
            <w:tcW w:w="1185" w:type="dxa"/>
            <w:tcBorders>
              <w:top w:val="single" w:sz="4" w:space="0" w:color="auto"/>
              <w:left w:val="single" w:sz="4" w:space="0" w:color="auto"/>
              <w:bottom w:val="single" w:sz="4" w:space="0" w:color="auto"/>
              <w:right w:val="single" w:sz="4" w:space="0" w:color="auto"/>
            </w:tcBorders>
            <w:vAlign w:val="center"/>
          </w:tcPr>
          <w:p w:rsidR="003D1721" w:rsidRDefault="003D1721" w:rsidP="003D1721">
            <w:pPr>
              <w:spacing w:after="0" w:line="240" w:lineRule="auto"/>
              <w:jc w:val="center"/>
              <w:rPr>
                <w:sz w:val="16"/>
                <w:szCs w:val="16"/>
              </w:rPr>
            </w:pPr>
            <w:r>
              <w:rPr>
                <w:sz w:val="16"/>
                <w:szCs w:val="16"/>
              </w:rPr>
              <w:t>Cádiz</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2,33</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2,95</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sidRPr="008C7662">
              <w:rPr>
                <w:sz w:val="16"/>
                <w:szCs w:val="16"/>
              </w:rPr>
              <w:t>2,99</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Pr>
                <w:sz w:val="16"/>
                <w:szCs w:val="16"/>
              </w:rPr>
              <w:t>2,84</w:t>
            </w:r>
          </w:p>
        </w:tc>
        <w:tc>
          <w:tcPr>
            <w:tcW w:w="775"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Pr>
                <w:sz w:val="16"/>
                <w:szCs w:val="16"/>
              </w:rPr>
              <w:t>2,98</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A9159C" w:rsidRDefault="003D1721" w:rsidP="003D1721">
            <w:pPr>
              <w:spacing w:after="0" w:line="240" w:lineRule="auto"/>
              <w:jc w:val="center"/>
              <w:rPr>
                <w:sz w:val="16"/>
                <w:szCs w:val="16"/>
              </w:rPr>
            </w:pPr>
            <w:r w:rsidRPr="00E262A3">
              <w:rPr>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2,91</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C40AF0" w:rsidRDefault="003D1721" w:rsidP="003D1721">
            <w:pPr>
              <w:spacing w:after="0" w:line="240" w:lineRule="auto"/>
              <w:jc w:val="center"/>
              <w:rPr>
                <w:sz w:val="16"/>
                <w:szCs w:val="16"/>
              </w:rPr>
            </w:pPr>
            <w:r w:rsidRPr="00C40AF0">
              <w:rPr>
                <w:sz w:val="16"/>
                <w:szCs w:val="16"/>
              </w:rPr>
              <w:t>2.88</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A9159C" w:rsidRDefault="003D1721" w:rsidP="003D1721">
            <w:pPr>
              <w:spacing w:after="0" w:line="240" w:lineRule="auto"/>
              <w:jc w:val="center"/>
              <w:rPr>
                <w:sz w:val="16"/>
                <w:szCs w:val="16"/>
              </w:rPr>
            </w:pPr>
            <w:r w:rsidRPr="00E002F2">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C40AF0" w:rsidRDefault="003D1721" w:rsidP="003D1721">
            <w:pPr>
              <w:spacing w:after="0" w:line="240" w:lineRule="auto"/>
              <w:jc w:val="center"/>
              <w:rPr>
                <w:sz w:val="16"/>
                <w:szCs w:val="16"/>
              </w:rPr>
            </w:pPr>
            <w:r>
              <w:rPr>
                <w:sz w:val="16"/>
                <w:szCs w:val="16"/>
              </w:rPr>
              <w:t>2,98</w:t>
            </w:r>
          </w:p>
        </w:tc>
        <w:tc>
          <w:tcPr>
            <w:tcW w:w="851" w:type="dxa"/>
            <w:tcBorders>
              <w:top w:val="single" w:sz="4" w:space="0" w:color="auto"/>
              <w:left w:val="single" w:sz="4" w:space="0" w:color="auto"/>
              <w:bottom w:val="single" w:sz="4" w:space="0" w:color="auto"/>
              <w:right w:val="single" w:sz="4" w:space="0" w:color="auto"/>
            </w:tcBorders>
            <w:vAlign w:val="center"/>
          </w:tcPr>
          <w:p w:rsidR="003D1721" w:rsidRPr="00A9159C" w:rsidRDefault="003D1721" w:rsidP="003D1721">
            <w:pPr>
              <w:spacing w:after="0" w:line="240" w:lineRule="auto"/>
              <w:jc w:val="center"/>
              <w:rPr>
                <w:sz w:val="16"/>
                <w:szCs w:val="16"/>
              </w:rPr>
            </w:pPr>
            <w:r w:rsidRPr="004B7032">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2,71</w:t>
            </w:r>
          </w:p>
        </w:tc>
        <w:tc>
          <w:tcPr>
            <w:tcW w:w="851" w:type="dxa"/>
            <w:tcBorders>
              <w:top w:val="single" w:sz="4" w:space="0" w:color="auto"/>
              <w:left w:val="single" w:sz="4" w:space="0" w:color="auto"/>
              <w:bottom w:val="single" w:sz="4" w:space="0" w:color="auto"/>
              <w:right w:val="single" w:sz="4" w:space="0" w:color="auto"/>
            </w:tcBorders>
            <w:vAlign w:val="center"/>
          </w:tcPr>
          <w:p w:rsidR="003D1721" w:rsidRPr="00C40AF0" w:rsidRDefault="003D1721" w:rsidP="003D1721">
            <w:pPr>
              <w:spacing w:after="0" w:line="240" w:lineRule="auto"/>
              <w:jc w:val="center"/>
              <w:rPr>
                <w:sz w:val="16"/>
                <w:szCs w:val="16"/>
              </w:rPr>
            </w:pPr>
            <w:r w:rsidRPr="00C40AF0">
              <w:rPr>
                <w:sz w:val="16"/>
                <w:szCs w:val="16"/>
              </w:rPr>
              <w:t>2.61</w:t>
            </w:r>
          </w:p>
        </w:tc>
        <w:tc>
          <w:tcPr>
            <w:tcW w:w="850" w:type="dxa"/>
            <w:tcBorders>
              <w:top w:val="single" w:sz="4" w:space="0" w:color="auto"/>
              <w:left w:val="single" w:sz="4" w:space="0" w:color="auto"/>
              <w:bottom w:val="single" w:sz="4" w:space="0" w:color="auto"/>
              <w:right w:val="single" w:sz="4" w:space="0" w:color="auto"/>
            </w:tcBorders>
            <w:vAlign w:val="center"/>
          </w:tcPr>
          <w:p w:rsidR="003D1721" w:rsidRPr="00A9159C" w:rsidRDefault="003D1721" w:rsidP="003D1721">
            <w:pPr>
              <w:spacing w:after="0" w:line="240" w:lineRule="auto"/>
              <w:jc w:val="center"/>
              <w:rPr>
                <w:sz w:val="16"/>
                <w:szCs w:val="16"/>
              </w:rPr>
            </w:pPr>
            <w:r w:rsidRPr="00684B8F">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3D1721" w:rsidRPr="00C40AF0" w:rsidRDefault="003D1721" w:rsidP="003D1721">
            <w:pPr>
              <w:spacing w:after="0" w:line="240" w:lineRule="auto"/>
              <w:jc w:val="center"/>
              <w:rPr>
                <w:sz w:val="16"/>
                <w:szCs w:val="16"/>
              </w:rPr>
            </w:pPr>
            <w:r w:rsidRPr="00684B8F">
              <w:rPr>
                <w:sz w:val="16"/>
                <w:szCs w:val="16"/>
              </w:rPr>
              <w:t>“-“</w:t>
            </w:r>
          </w:p>
        </w:tc>
      </w:tr>
      <w:tr w:rsidR="003D1721" w:rsidTr="00985368">
        <w:trPr>
          <w:cantSplit/>
          <w:trHeight w:val="509"/>
          <w:jc w:val="center"/>
        </w:trPr>
        <w:tc>
          <w:tcPr>
            <w:tcW w:w="1308" w:type="dxa"/>
            <w:vMerge/>
            <w:shd w:val="clear" w:color="auto" w:fill="auto"/>
            <w:vAlign w:val="center"/>
          </w:tcPr>
          <w:p w:rsidR="003D1721" w:rsidRDefault="003D1721" w:rsidP="003D1721">
            <w:pPr>
              <w:spacing w:after="0" w:line="240" w:lineRule="auto"/>
              <w:jc w:val="center"/>
              <w:rPr>
                <w:b/>
                <w:sz w:val="18"/>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3D1721" w:rsidRPr="00D35240" w:rsidRDefault="003D1721" w:rsidP="003D1721">
            <w:pPr>
              <w:spacing w:after="0" w:line="240" w:lineRule="auto"/>
              <w:rPr>
                <w:b/>
                <w:sz w:val="16"/>
                <w:szCs w:val="16"/>
              </w:rPr>
            </w:pPr>
            <w:r w:rsidRPr="00D35240">
              <w:rPr>
                <w:b/>
                <w:sz w:val="16"/>
                <w:szCs w:val="16"/>
              </w:rPr>
              <w:t>2</w:t>
            </w:r>
            <w:r>
              <w:rPr>
                <w:b/>
                <w:sz w:val="16"/>
                <w:szCs w:val="16"/>
              </w:rPr>
              <w:t>.8</w:t>
            </w:r>
          </w:p>
        </w:tc>
        <w:tc>
          <w:tcPr>
            <w:tcW w:w="1185" w:type="dxa"/>
            <w:tcBorders>
              <w:top w:val="single" w:sz="4" w:space="0" w:color="auto"/>
              <w:left w:val="single" w:sz="4" w:space="0" w:color="auto"/>
              <w:bottom w:val="single" w:sz="4" w:space="0" w:color="auto"/>
              <w:right w:val="single" w:sz="4" w:space="0" w:color="auto"/>
            </w:tcBorders>
            <w:vAlign w:val="center"/>
          </w:tcPr>
          <w:p w:rsidR="003D1721" w:rsidRDefault="003D1721" w:rsidP="003D1721">
            <w:pPr>
              <w:spacing w:after="0" w:line="240" w:lineRule="auto"/>
              <w:jc w:val="center"/>
              <w:rPr>
                <w:sz w:val="16"/>
                <w:szCs w:val="16"/>
              </w:rPr>
            </w:pPr>
            <w:r>
              <w:rPr>
                <w:sz w:val="16"/>
                <w:szCs w:val="16"/>
              </w:rPr>
              <w:t>Jerez</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2,91</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2,95</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sidRPr="008C7662">
              <w:rPr>
                <w:sz w:val="16"/>
                <w:szCs w:val="16"/>
              </w:rPr>
              <w:t>2,57</w:t>
            </w:r>
          </w:p>
        </w:tc>
        <w:tc>
          <w:tcPr>
            <w:tcW w:w="774"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Pr>
                <w:sz w:val="16"/>
                <w:szCs w:val="16"/>
              </w:rPr>
              <w:t>2,81</w:t>
            </w:r>
          </w:p>
        </w:tc>
        <w:tc>
          <w:tcPr>
            <w:tcW w:w="775" w:type="dxa"/>
            <w:tcBorders>
              <w:top w:val="single" w:sz="4" w:space="0" w:color="auto"/>
              <w:left w:val="single" w:sz="4" w:space="0" w:color="auto"/>
              <w:bottom w:val="single" w:sz="4" w:space="0" w:color="auto"/>
              <w:right w:val="single" w:sz="4" w:space="0" w:color="auto"/>
            </w:tcBorders>
            <w:vAlign w:val="center"/>
          </w:tcPr>
          <w:p w:rsidR="003D1721" w:rsidRPr="008C7662" w:rsidRDefault="003D1721" w:rsidP="003D1721">
            <w:pPr>
              <w:spacing w:after="0" w:line="240" w:lineRule="auto"/>
              <w:jc w:val="center"/>
              <w:rPr>
                <w:sz w:val="16"/>
                <w:szCs w:val="16"/>
              </w:rPr>
            </w:pPr>
            <w:r>
              <w:rPr>
                <w:sz w:val="16"/>
                <w:szCs w:val="16"/>
              </w:rPr>
              <w:t>2,52</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A9159C" w:rsidRDefault="003D1721" w:rsidP="003D1721">
            <w:pPr>
              <w:spacing w:after="0" w:line="240" w:lineRule="auto"/>
              <w:jc w:val="center"/>
              <w:rPr>
                <w:sz w:val="16"/>
                <w:szCs w:val="16"/>
              </w:rPr>
            </w:pPr>
            <w:r w:rsidRPr="00E262A3">
              <w:rPr>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F67596" w:rsidRDefault="003D1721" w:rsidP="003D1721">
            <w:pPr>
              <w:spacing w:after="0" w:line="240" w:lineRule="auto"/>
              <w:jc w:val="center"/>
              <w:rPr>
                <w:sz w:val="16"/>
                <w:szCs w:val="16"/>
              </w:rPr>
            </w:pPr>
            <w:r w:rsidRPr="00F67596">
              <w:rPr>
                <w:sz w:val="16"/>
                <w:szCs w:val="16"/>
              </w:rPr>
              <w:t>2,91</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C40AF0" w:rsidRDefault="003D1721" w:rsidP="003D1721">
            <w:pPr>
              <w:spacing w:after="0" w:line="240" w:lineRule="auto"/>
              <w:jc w:val="center"/>
              <w:rPr>
                <w:sz w:val="16"/>
                <w:szCs w:val="16"/>
              </w:rPr>
            </w:pPr>
            <w:r w:rsidRPr="00C40AF0">
              <w:rPr>
                <w:sz w:val="16"/>
                <w:szCs w:val="16"/>
              </w:rPr>
              <w:t>2.88</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A9159C" w:rsidRDefault="003D1721" w:rsidP="003D1721">
            <w:pPr>
              <w:spacing w:after="0" w:line="240" w:lineRule="auto"/>
              <w:jc w:val="center"/>
              <w:rPr>
                <w:sz w:val="16"/>
                <w:szCs w:val="16"/>
              </w:rPr>
            </w:pPr>
            <w:r w:rsidRPr="00E002F2">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3D1721" w:rsidRPr="00C40AF0" w:rsidRDefault="003D1721" w:rsidP="003D1721">
            <w:pPr>
              <w:spacing w:after="0" w:line="240" w:lineRule="auto"/>
              <w:jc w:val="center"/>
              <w:rPr>
                <w:sz w:val="16"/>
                <w:szCs w:val="16"/>
              </w:rPr>
            </w:pPr>
            <w:r>
              <w:rPr>
                <w:sz w:val="16"/>
                <w:szCs w:val="16"/>
              </w:rPr>
              <w:t>2,52</w:t>
            </w:r>
          </w:p>
        </w:tc>
        <w:tc>
          <w:tcPr>
            <w:tcW w:w="851" w:type="dxa"/>
            <w:tcBorders>
              <w:top w:val="single" w:sz="4" w:space="0" w:color="auto"/>
              <w:left w:val="single" w:sz="4" w:space="0" w:color="auto"/>
              <w:bottom w:val="single" w:sz="4" w:space="0" w:color="auto"/>
              <w:right w:val="single" w:sz="4" w:space="0" w:color="auto"/>
            </w:tcBorders>
            <w:vAlign w:val="center"/>
          </w:tcPr>
          <w:p w:rsidR="003D1721" w:rsidRPr="00A9159C" w:rsidRDefault="003D1721" w:rsidP="003D1721">
            <w:pPr>
              <w:spacing w:after="0" w:line="240" w:lineRule="auto"/>
              <w:jc w:val="center"/>
              <w:rPr>
                <w:sz w:val="16"/>
                <w:szCs w:val="16"/>
              </w:rPr>
            </w:pPr>
            <w:r w:rsidRPr="004B7032">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3D1721" w:rsidRPr="00F67596" w:rsidRDefault="003D1721" w:rsidP="003D1721">
            <w:pPr>
              <w:spacing w:after="0" w:line="240" w:lineRule="auto"/>
              <w:jc w:val="center"/>
              <w:rPr>
                <w:sz w:val="16"/>
                <w:szCs w:val="16"/>
              </w:rPr>
            </w:pPr>
            <w:r w:rsidRPr="00F67596">
              <w:rPr>
                <w:sz w:val="16"/>
                <w:szCs w:val="16"/>
              </w:rPr>
              <w:t>2,71</w:t>
            </w:r>
          </w:p>
        </w:tc>
        <w:tc>
          <w:tcPr>
            <w:tcW w:w="851" w:type="dxa"/>
            <w:tcBorders>
              <w:top w:val="single" w:sz="4" w:space="0" w:color="auto"/>
              <w:left w:val="single" w:sz="4" w:space="0" w:color="auto"/>
              <w:bottom w:val="single" w:sz="4" w:space="0" w:color="auto"/>
              <w:right w:val="single" w:sz="4" w:space="0" w:color="auto"/>
            </w:tcBorders>
            <w:vAlign w:val="center"/>
          </w:tcPr>
          <w:p w:rsidR="003D1721" w:rsidRPr="00C40AF0" w:rsidRDefault="003D1721" w:rsidP="003D1721">
            <w:pPr>
              <w:spacing w:after="0" w:line="240" w:lineRule="auto"/>
              <w:jc w:val="center"/>
              <w:rPr>
                <w:sz w:val="16"/>
                <w:szCs w:val="16"/>
              </w:rPr>
            </w:pPr>
            <w:r w:rsidRPr="00C40AF0">
              <w:rPr>
                <w:sz w:val="16"/>
                <w:szCs w:val="16"/>
              </w:rPr>
              <w:t>2.61</w:t>
            </w:r>
          </w:p>
        </w:tc>
        <w:tc>
          <w:tcPr>
            <w:tcW w:w="850" w:type="dxa"/>
            <w:tcBorders>
              <w:top w:val="single" w:sz="4" w:space="0" w:color="auto"/>
              <w:left w:val="single" w:sz="4" w:space="0" w:color="auto"/>
              <w:bottom w:val="single" w:sz="4" w:space="0" w:color="auto"/>
              <w:right w:val="single" w:sz="4" w:space="0" w:color="auto"/>
            </w:tcBorders>
            <w:vAlign w:val="center"/>
          </w:tcPr>
          <w:p w:rsidR="003D1721" w:rsidRPr="00A9159C" w:rsidRDefault="003D1721" w:rsidP="003D1721">
            <w:pPr>
              <w:spacing w:after="0" w:line="240" w:lineRule="auto"/>
              <w:jc w:val="center"/>
              <w:rPr>
                <w:sz w:val="16"/>
                <w:szCs w:val="16"/>
              </w:rPr>
            </w:pPr>
            <w:r w:rsidRPr="00684B8F">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3D1721" w:rsidRPr="00C40AF0" w:rsidRDefault="003D1721" w:rsidP="003D1721">
            <w:pPr>
              <w:spacing w:after="0" w:line="240" w:lineRule="auto"/>
              <w:jc w:val="center"/>
              <w:rPr>
                <w:sz w:val="16"/>
                <w:szCs w:val="16"/>
              </w:rPr>
            </w:pPr>
            <w:r w:rsidRPr="00684B8F">
              <w:rPr>
                <w:sz w:val="16"/>
                <w:szCs w:val="16"/>
              </w:rPr>
              <w:t>“-“</w:t>
            </w:r>
          </w:p>
        </w:tc>
      </w:tr>
      <w:tr w:rsidR="00985368" w:rsidTr="00985368">
        <w:trPr>
          <w:cantSplit/>
          <w:trHeight w:val="509"/>
          <w:jc w:val="center"/>
        </w:trPr>
        <w:tc>
          <w:tcPr>
            <w:tcW w:w="1308" w:type="dxa"/>
            <w:vMerge/>
            <w:shd w:val="clear" w:color="auto" w:fill="auto"/>
            <w:vAlign w:val="center"/>
          </w:tcPr>
          <w:p w:rsidR="00985368" w:rsidRDefault="00985368" w:rsidP="00985368">
            <w:pPr>
              <w:spacing w:after="0" w:line="240" w:lineRule="auto"/>
              <w:jc w:val="center"/>
              <w:rPr>
                <w:b/>
                <w:sz w:val="18"/>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985368" w:rsidRPr="000F78EA" w:rsidRDefault="00985368" w:rsidP="00D86F17">
            <w:pPr>
              <w:spacing w:after="0" w:line="240" w:lineRule="auto"/>
              <w:rPr>
                <w:b/>
                <w:sz w:val="16"/>
                <w:szCs w:val="16"/>
              </w:rPr>
            </w:pPr>
            <w:r w:rsidRPr="000F78EA">
              <w:rPr>
                <w:b/>
                <w:sz w:val="16"/>
                <w:szCs w:val="16"/>
              </w:rPr>
              <w:t>3.5</w:t>
            </w:r>
          </w:p>
        </w:tc>
        <w:tc>
          <w:tcPr>
            <w:tcW w:w="1185" w:type="dxa"/>
            <w:tcBorders>
              <w:top w:val="single" w:sz="4" w:space="0" w:color="auto"/>
              <w:left w:val="single" w:sz="4" w:space="0" w:color="auto"/>
              <w:bottom w:val="single" w:sz="4" w:space="0" w:color="auto"/>
              <w:right w:val="single" w:sz="4" w:space="0" w:color="auto"/>
            </w:tcBorders>
            <w:vAlign w:val="center"/>
          </w:tcPr>
          <w:p w:rsidR="00985368" w:rsidRDefault="00985368" w:rsidP="00985368">
            <w:pPr>
              <w:spacing w:after="0" w:line="240" w:lineRule="auto"/>
              <w:jc w:val="center"/>
              <w:rPr>
                <w:sz w:val="16"/>
                <w:szCs w:val="16"/>
              </w:rPr>
            </w:pPr>
            <w:r>
              <w:rPr>
                <w:sz w:val="16"/>
                <w:szCs w:val="16"/>
              </w:rPr>
              <w:t>Algeciras</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3.11</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3.49</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Pr>
                <w:sz w:val="16"/>
                <w:szCs w:val="16"/>
              </w:rPr>
              <w:t>3.41</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Pr>
                <w:sz w:val="16"/>
                <w:szCs w:val="16"/>
              </w:rPr>
              <w:t>3.25</w:t>
            </w:r>
          </w:p>
        </w:tc>
        <w:tc>
          <w:tcPr>
            <w:tcW w:w="775" w:type="dxa"/>
            <w:tcBorders>
              <w:top w:val="single" w:sz="4" w:space="0" w:color="auto"/>
              <w:left w:val="single" w:sz="4" w:space="0" w:color="auto"/>
              <w:bottom w:val="single" w:sz="4" w:space="0" w:color="auto"/>
              <w:right w:val="single" w:sz="4" w:space="0" w:color="auto"/>
            </w:tcBorders>
            <w:vAlign w:val="center"/>
          </w:tcPr>
          <w:p w:rsidR="00985368" w:rsidRPr="008C7662" w:rsidRDefault="005F1992" w:rsidP="00985368">
            <w:pPr>
              <w:spacing w:after="0" w:line="240" w:lineRule="auto"/>
              <w:jc w:val="center"/>
              <w:rPr>
                <w:sz w:val="16"/>
                <w:szCs w:val="16"/>
              </w:rPr>
            </w:pPr>
            <w:r>
              <w:rPr>
                <w:sz w:val="16"/>
                <w:szCs w:val="16"/>
              </w:rPr>
              <w:t>3.67</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0F78EA" w:rsidRDefault="00985368" w:rsidP="00985368">
            <w:pPr>
              <w:spacing w:after="0" w:line="240" w:lineRule="auto"/>
              <w:jc w:val="center"/>
              <w:rPr>
                <w:sz w:val="16"/>
                <w:szCs w:val="16"/>
              </w:rPr>
            </w:pPr>
            <w:r w:rsidRPr="00BB129C">
              <w:rPr>
                <w:sz w:val="16"/>
                <w:szCs w:val="16"/>
              </w:rPr>
              <w:t>3.11</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0F78EA" w:rsidRDefault="00985368" w:rsidP="00985368">
            <w:pPr>
              <w:spacing w:after="0" w:line="240" w:lineRule="auto"/>
              <w:jc w:val="center"/>
              <w:rPr>
                <w:sz w:val="16"/>
                <w:szCs w:val="16"/>
              </w:rPr>
            </w:pPr>
            <w:r w:rsidRPr="00BB129C">
              <w:rPr>
                <w:sz w:val="16"/>
                <w:szCs w:val="16"/>
              </w:rPr>
              <w:t>3.49</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BB129C" w:rsidRDefault="00985368" w:rsidP="00985368">
            <w:pPr>
              <w:spacing w:after="0" w:line="240" w:lineRule="auto"/>
              <w:jc w:val="center"/>
              <w:rPr>
                <w:sz w:val="16"/>
                <w:szCs w:val="16"/>
              </w:rPr>
            </w:pPr>
            <w:r w:rsidRPr="008E5195">
              <w:rPr>
                <w:sz w:val="16"/>
                <w:szCs w:val="16"/>
              </w:rPr>
              <w:t>3.41</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BB129C" w:rsidRDefault="00985368" w:rsidP="00985368">
            <w:pPr>
              <w:spacing w:after="0" w:line="240" w:lineRule="auto"/>
              <w:jc w:val="center"/>
              <w:rPr>
                <w:sz w:val="16"/>
                <w:szCs w:val="16"/>
              </w:rPr>
            </w:pPr>
            <w:r>
              <w:rPr>
                <w:sz w:val="16"/>
                <w:szCs w:val="16"/>
              </w:rPr>
              <w:t>3.25</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BB129C" w:rsidRDefault="005F1992" w:rsidP="00985368">
            <w:pPr>
              <w:spacing w:after="0" w:line="240" w:lineRule="auto"/>
              <w:jc w:val="center"/>
              <w:rPr>
                <w:sz w:val="16"/>
                <w:szCs w:val="16"/>
              </w:rPr>
            </w:pPr>
            <w:r>
              <w:rPr>
                <w:sz w:val="16"/>
                <w:szCs w:val="16"/>
              </w:rPr>
              <w:t>3.67</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2.52</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BB129C" w:rsidRDefault="00985368" w:rsidP="00985368">
            <w:pPr>
              <w:spacing w:after="0" w:line="240" w:lineRule="auto"/>
              <w:jc w:val="center"/>
              <w:rPr>
                <w:sz w:val="16"/>
                <w:szCs w:val="16"/>
              </w:rPr>
            </w:pPr>
            <w:r w:rsidRPr="00BB129C">
              <w:rPr>
                <w:sz w:val="16"/>
                <w:szCs w:val="16"/>
              </w:rPr>
              <w:t>2.71</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C40AF0" w:rsidRDefault="00985368" w:rsidP="00985368">
            <w:pPr>
              <w:spacing w:after="0" w:line="240" w:lineRule="auto"/>
              <w:jc w:val="center"/>
              <w:rPr>
                <w:sz w:val="16"/>
                <w:szCs w:val="16"/>
              </w:rPr>
            </w:pPr>
            <w:r w:rsidRPr="00C40AF0">
              <w:rPr>
                <w:sz w:val="16"/>
                <w:szCs w:val="16"/>
              </w:rPr>
              <w:t>2.61</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A9159C" w:rsidRDefault="00985368" w:rsidP="00A9159C">
            <w:pPr>
              <w:spacing w:after="0" w:line="240" w:lineRule="auto"/>
              <w:jc w:val="center"/>
              <w:rPr>
                <w:sz w:val="16"/>
                <w:szCs w:val="16"/>
              </w:rPr>
            </w:pPr>
            <w:r w:rsidRPr="00684B8F">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985368" w:rsidRPr="00C40AF0" w:rsidRDefault="003C3F38" w:rsidP="00985368">
            <w:pPr>
              <w:spacing w:after="0" w:line="240" w:lineRule="auto"/>
              <w:jc w:val="center"/>
              <w:rPr>
                <w:sz w:val="16"/>
                <w:szCs w:val="16"/>
              </w:rPr>
            </w:pPr>
            <w:r w:rsidRPr="00684B8F">
              <w:rPr>
                <w:sz w:val="16"/>
                <w:szCs w:val="16"/>
              </w:rPr>
              <w:t>“-“</w:t>
            </w:r>
          </w:p>
        </w:tc>
      </w:tr>
      <w:tr w:rsidR="00985368" w:rsidTr="00985368">
        <w:trPr>
          <w:cantSplit/>
          <w:trHeight w:val="509"/>
          <w:jc w:val="center"/>
        </w:trPr>
        <w:tc>
          <w:tcPr>
            <w:tcW w:w="1308" w:type="dxa"/>
            <w:vMerge/>
            <w:shd w:val="clear" w:color="auto" w:fill="auto"/>
            <w:vAlign w:val="center"/>
          </w:tcPr>
          <w:p w:rsidR="00985368" w:rsidRDefault="00985368" w:rsidP="00985368">
            <w:pPr>
              <w:spacing w:after="0" w:line="240" w:lineRule="auto"/>
              <w:jc w:val="center"/>
              <w:rPr>
                <w:b/>
                <w:sz w:val="18"/>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B6DDE8"/>
            <w:vAlign w:val="center"/>
          </w:tcPr>
          <w:p w:rsidR="00985368" w:rsidRPr="000F78EA" w:rsidRDefault="00985368" w:rsidP="00D86F17">
            <w:pPr>
              <w:spacing w:after="0" w:line="240" w:lineRule="auto"/>
              <w:rPr>
                <w:b/>
                <w:sz w:val="16"/>
                <w:szCs w:val="16"/>
              </w:rPr>
            </w:pPr>
            <w:r w:rsidRPr="000F78EA">
              <w:rPr>
                <w:b/>
                <w:sz w:val="16"/>
                <w:szCs w:val="16"/>
              </w:rPr>
              <w:t>3,7</w:t>
            </w:r>
          </w:p>
        </w:tc>
        <w:tc>
          <w:tcPr>
            <w:tcW w:w="1185" w:type="dxa"/>
            <w:tcBorders>
              <w:top w:val="single" w:sz="4" w:space="0" w:color="auto"/>
              <w:left w:val="single" w:sz="4" w:space="0" w:color="auto"/>
              <w:bottom w:val="single" w:sz="4" w:space="0" w:color="auto"/>
              <w:right w:val="single" w:sz="4" w:space="0" w:color="auto"/>
            </w:tcBorders>
            <w:vAlign w:val="center"/>
          </w:tcPr>
          <w:p w:rsidR="00985368" w:rsidRDefault="00985368" w:rsidP="00985368">
            <w:pPr>
              <w:spacing w:after="0" w:line="240" w:lineRule="auto"/>
              <w:jc w:val="center"/>
              <w:rPr>
                <w:sz w:val="16"/>
                <w:szCs w:val="16"/>
              </w:rPr>
            </w:pPr>
            <w:r>
              <w:rPr>
                <w:sz w:val="16"/>
                <w:szCs w:val="16"/>
              </w:rPr>
              <w:t>Salus Infirm.</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A64C39" w:rsidRDefault="00985368" w:rsidP="00985368">
            <w:pPr>
              <w:spacing w:after="0" w:line="240" w:lineRule="auto"/>
              <w:jc w:val="center"/>
              <w:rPr>
                <w:sz w:val="16"/>
                <w:szCs w:val="16"/>
              </w:rPr>
            </w:pPr>
            <w:r w:rsidRPr="00A64C39">
              <w:rPr>
                <w:sz w:val="16"/>
                <w:szCs w:val="16"/>
              </w:rPr>
              <w:t>3,09</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A64C39" w:rsidRDefault="00985368" w:rsidP="00985368">
            <w:pPr>
              <w:spacing w:after="0" w:line="240" w:lineRule="auto"/>
              <w:jc w:val="center"/>
              <w:rPr>
                <w:sz w:val="16"/>
                <w:szCs w:val="16"/>
              </w:rPr>
            </w:pPr>
            <w:r w:rsidRPr="00A64C39">
              <w:rPr>
                <w:sz w:val="16"/>
                <w:szCs w:val="16"/>
              </w:rPr>
              <w:t>3,69</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sidRPr="008C7662">
              <w:rPr>
                <w:sz w:val="16"/>
                <w:szCs w:val="16"/>
              </w:rPr>
              <w:t>3,71</w:t>
            </w:r>
          </w:p>
        </w:tc>
        <w:tc>
          <w:tcPr>
            <w:tcW w:w="774" w:type="dxa"/>
            <w:tcBorders>
              <w:top w:val="single" w:sz="4" w:space="0" w:color="auto"/>
              <w:left w:val="single" w:sz="4" w:space="0" w:color="auto"/>
              <w:bottom w:val="single" w:sz="4" w:space="0" w:color="auto"/>
              <w:right w:val="single" w:sz="4" w:space="0" w:color="auto"/>
            </w:tcBorders>
            <w:vAlign w:val="center"/>
          </w:tcPr>
          <w:p w:rsidR="00985368" w:rsidRPr="008C7662" w:rsidRDefault="00985368" w:rsidP="00985368">
            <w:pPr>
              <w:spacing w:after="0" w:line="240" w:lineRule="auto"/>
              <w:jc w:val="center"/>
              <w:rPr>
                <w:sz w:val="16"/>
                <w:szCs w:val="16"/>
              </w:rPr>
            </w:pPr>
            <w:r>
              <w:rPr>
                <w:sz w:val="16"/>
                <w:szCs w:val="16"/>
              </w:rPr>
              <w:t>4.06</w:t>
            </w:r>
          </w:p>
        </w:tc>
        <w:tc>
          <w:tcPr>
            <w:tcW w:w="775" w:type="dxa"/>
            <w:tcBorders>
              <w:top w:val="single" w:sz="4" w:space="0" w:color="auto"/>
              <w:left w:val="single" w:sz="4" w:space="0" w:color="auto"/>
              <w:bottom w:val="single" w:sz="4" w:space="0" w:color="auto"/>
              <w:right w:val="single" w:sz="4" w:space="0" w:color="auto"/>
            </w:tcBorders>
            <w:vAlign w:val="center"/>
          </w:tcPr>
          <w:p w:rsidR="00985368" w:rsidRPr="008C7662" w:rsidRDefault="003D76D4" w:rsidP="00985368">
            <w:pPr>
              <w:spacing w:after="0" w:line="240" w:lineRule="auto"/>
              <w:jc w:val="center"/>
              <w:rPr>
                <w:sz w:val="16"/>
                <w:szCs w:val="16"/>
              </w:rPr>
            </w:pPr>
            <w:r>
              <w:rPr>
                <w:sz w:val="16"/>
                <w:szCs w:val="16"/>
              </w:rPr>
              <w:t>4.23</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3,09</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sidRPr="00A64C39">
              <w:rPr>
                <w:sz w:val="16"/>
                <w:szCs w:val="16"/>
              </w:rPr>
              <w:t>3,69</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Pr>
                <w:sz w:val="16"/>
                <w:szCs w:val="16"/>
              </w:rPr>
              <w:t>3,71</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985368" w:rsidP="00985368">
            <w:pPr>
              <w:spacing w:after="0" w:line="240" w:lineRule="auto"/>
              <w:jc w:val="center"/>
              <w:rPr>
                <w:sz w:val="16"/>
                <w:szCs w:val="16"/>
              </w:rPr>
            </w:pPr>
            <w:r>
              <w:rPr>
                <w:sz w:val="16"/>
                <w:szCs w:val="16"/>
              </w:rPr>
              <w:t>4.06</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rsidR="00985368" w:rsidRPr="00A64C39" w:rsidRDefault="003D76D4" w:rsidP="00985368">
            <w:pPr>
              <w:spacing w:after="0" w:line="240" w:lineRule="auto"/>
              <w:jc w:val="center"/>
              <w:rPr>
                <w:sz w:val="16"/>
                <w:szCs w:val="16"/>
              </w:rPr>
            </w:pPr>
            <w:r>
              <w:rPr>
                <w:sz w:val="16"/>
                <w:szCs w:val="16"/>
              </w:rPr>
              <w:t>4.23</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A9159C" w:rsidRDefault="00985368" w:rsidP="00A9159C">
            <w:pPr>
              <w:spacing w:after="0" w:line="240" w:lineRule="auto"/>
              <w:jc w:val="center"/>
              <w:rPr>
                <w:sz w:val="16"/>
                <w:szCs w:val="16"/>
              </w:rPr>
            </w:pPr>
            <w:r w:rsidRPr="005453F4">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A64C39" w:rsidRDefault="00985368" w:rsidP="00985368">
            <w:pPr>
              <w:spacing w:after="0" w:line="240" w:lineRule="auto"/>
              <w:jc w:val="center"/>
              <w:rPr>
                <w:sz w:val="16"/>
                <w:szCs w:val="16"/>
              </w:rPr>
            </w:pPr>
            <w:r w:rsidRPr="00A64C39">
              <w:rPr>
                <w:sz w:val="16"/>
                <w:szCs w:val="16"/>
              </w:rPr>
              <w:t>2,71</w:t>
            </w:r>
          </w:p>
        </w:tc>
        <w:tc>
          <w:tcPr>
            <w:tcW w:w="851" w:type="dxa"/>
            <w:tcBorders>
              <w:top w:val="single" w:sz="4" w:space="0" w:color="auto"/>
              <w:left w:val="single" w:sz="4" w:space="0" w:color="auto"/>
              <w:bottom w:val="single" w:sz="4" w:space="0" w:color="auto"/>
              <w:right w:val="single" w:sz="4" w:space="0" w:color="auto"/>
            </w:tcBorders>
            <w:vAlign w:val="center"/>
          </w:tcPr>
          <w:p w:rsidR="00985368" w:rsidRPr="00C40AF0" w:rsidRDefault="00985368" w:rsidP="00985368">
            <w:pPr>
              <w:spacing w:after="0" w:line="240" w:lineRule="auto"/>
              <w:jc w:val="center"/>
              <w:rPr>
                <w:sz w:val="16"/>
                <w:szCs w:val="16"/>
              </w:rPr>
            </w:pPr>
            <w:r w:rsidRPr="00C40AF0">
              <w:rPr>
                <w:sz w:val="16"/>
                <w:szCs w:val="16"/>
              </w:rPr>
              <w:t>2.61</w:t>
            </w:r>
          </w:p>
        </w:tc>
        <w:tc>
          <w:tcPr>
            <w:tcW w:w="850" w:type="dxa"/>
            <w:tcBorders>
              <w:top w:val="single" w:sz="4" w:space="0" w:color="auto"/>
              <w:left w:val="single" w:sz="4" w:space="0" w:color="auto"/>
              <w:bottom w:val="single" w:sz="4" w:space="0" w:color="auto"/>
              <w:right w:val="single" w:sz="4" w:space="0" w:color="auto"/>
            </w:tcBorders>
            <w:vAlign w:val="center"/>
          </w:tcPr>
          <w:p w:rsidR="00985368" w:rsidRPr="00A9159C" w:rsidRDefault="00985368" w:rsidP="00A9159C">
            <w:pPr>
              <w:spacing w:after="0" w:line="240" w:lineRule="auto"/>
              <w:jc w:val="center"/>
              <w:rPr>
                <w:sz w:val="16"/>
                <w:szCs w:val="16"/>
              </w:rPr>
            </w:pPr>
            <w:r w:rsidRPr="00684B8F">
              <w:rPr>
                <w:sz w:val="16"/>
                <w:szCs w:val="16"/>
              </w:rPr>
              <w:t>“-“</w:t>
            </w:r>
          </w:p>
        </w:tc>
        <w:tc>
          <w:tcPr>
            <w:tcW w:w="773" w:type="dxa"/>
            <w:tcBorders>
              <w:top w:val="single" w:sz="4" w:space="0" w:color="auto"/>
              <w:left w:val="single" w:sz="4" w:space="0" w:color="auto"/>
              <w:bottom w:val="single" w:sz="4" w:space="0" w:color="auto"/>
              <w:right w:val="single" w:sz="4" w:space="0" w:color="auto"/>
            </w:tcBorders>
            <w:vAlign w:val="center"/>
          </w:tcPr>
          <w:p w:rsidR="00985368" w:rsidRPr="00C40AF0" w:rsidRDefault="003C3F38" w:rsidP="00985368">
            <w:pPr>
              <w:spacing w:after="0" w:line="240" w:lineRule="auto"/>
              <w:jc w:val="center"/>
              <w:rPr>
                <w:sz w:val="16"/>
                <w:szCs w:val="16"/>
              </w:rPr>
            </w:pPr>
            <w:r w:rsidRPr="00684B8F">
              <w:rPr>
                <w:sz w:val="16"/>
                <w:szCs w:val="16"/>
              </w:rPr>
              <w:t>“-“</w:t>
            </w:r>
          </w:p>
        </w:tc>
      </w:tr>
    </w:tbl>
    <w:p w:rsidR="000F411E" w:rsidRDefault="000F411E" w:rsidP="00141DCE">
      <w:pPr>
        <w:spacing w:after="0" w:line="240" w:lineRule="auto"/>
        <w:sectPr w:rsidR="000F411E" w:rsidSect="00233E09">
          <w:pgSz w:w="16838" w:h="11906" w:orient="landscape"/>
          <w:pgMar w:top="720" w:right="720" w:bottom="720" w:left="720" w:header="680" w:footer="709" w:gutter="0"/>
          <w:cols w:space="708"/>
          <w:titlePg/>
          <w:docGrid w:linePitch="360"/>
        </w:sectPr>
      </w:pPr>
    </w:p>
    <w:p w:rsidR="00B32B0A" w:rsidRDefault="00B32B0A" w:rsidP="00141DCE">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82"/>
      </w:tblGrid>
      <w:tr w:rsidR="00B32B0A" w:rsidRPr="0086419B" w:rsidTr="001074B8">
        <w:trPr>
          <w:jc w:val="center"/>
        </w:trPr>
        <w:tc>
          <w:tcPr>
            <w:tcW w:w="5000" w:type="pct"/>
            <w:shd w:val="clear" w:color="auto" w:fill="00607C"/>
          </w:tcPr>
          <w:p w:rsidR="00B32B0A" w:rsidRPr="0086419B" w:rsidRDefault="00B32B0A" w:rsidP="001074B8">
            <w:pPr>
              <w:spacing w:after="0" w:line="240" w:lineRule="auto"/>
              <w:rPr>
                <w:b/>
                <w:color w:val="FFFFFF"/>
              </w:rPr>
            </w:pPr>
            <w:r w:rsidRPr="0086419B">
              <w:rPr>
                <w:b/>
                <w:i/>
                <w:color w:val="FFFFFF"/>
              </w:rPr>
              <w:t>Análisis y Valoración:</w:t>
            </w:r>
          </w:p>
        </w:tc>
      </w:tr>
    </w:tbl>
    <w:p w:rsidR="00B32B0A" w:rsidRDefault="00B32B0A" w:rsidP="00141DCE">
      <w:pPr>
        <w:spacing w:after="0" w:line="240" w:lineRule="auto"/>
        <w:rPr>
          <w:color w:val="FFFFFF"/>
        </w:rPr>
      </w:pPr>
    </w:p>
    <w:p w:rsidR="00B32B0A" w:rsidRPr="00C33E73" w:rsidRDefault="00B32B0A" w:rsidP="00B32B0A">
      <w:pPr>
        <w:pStyle w:val="Default"/>
        <w:jc w:val="both"/>
        <w:rPr>
          <w:rFonts w:ascii="Calibri" w:hAnsi="Calibri"/>
          <w:bCs/>
          <w:color w:val="auto"/>
          <w:sz w:val="16"/>
          <w:szCs w:val="16"/>
        </w:rPr>
      </w:pPr>
      <w:r w:rsidRPr="00C33E73">
        <w:rPr>
          <w:rFonts w:ascii="Calibri" w:hAnsi="Calibri"/>
          <w:bCs/>
          <w:color w:val="auto"/>
          <w:sz w:val="16"/>
          <w:szCs w:val="16"/>
        </w:rPr>
        <w:t>Para impartir el Título, se cuenta con profesores de la Universidad de Cádiz de diferentes áreas de conocimiento que se integran en los siguientes Departamentos: Enfermería y Fisioterapia, Anatomía y Embriología, Anatomía Patológica…, Bioquímica y Biología Molecular, Microbiología y Medicina Preventiva, Medicina, Materno Infantil y Radiología, Neurociencias, Lenguajes y Sistemas Informáticos, Filología francesa e inglesa y Economía General.</w:t>
      </w:r>
    </w:p>
    <w:p w:rsidR="00B32B0A" w:rsidRDefault="00B32B0A" w:rsidP="00B32B0A">
      <w:pPr>
        <w:pStyle w:val="ListParagraph1"/>
        <w:spacing w:after="0" w:line="240" w:lineRule="auto"/>
        <w:ind w:left="0"/>
        <w:jc w:val="both"/>
        <w:outlineLvl w:val="0"/>
        <w:rPr>
          <w:sz w:val="16"/>
          <w:szCs w:val="16"/>
        </w:rPr>
      </w:pPr>
      <w:r w:rsidRPr="00C33E73">
        <w:rPr>
          <w:sz w:val="16"/>
          <w:szCs w:val="16"/>
        </w:rPr>
        <w:t xml:space="preserve">Este profesorado permite que la UCA pueda impartir el Título de Grado en Enfermería con un personal de alta cualificación, con amplia experiencia investigadora y docente y con un perfil idóneo para las materias que imparten. Las áreas de conocimiento a las que pertenecen son, entre otras, Enfermería, Anatomía, Anatomía patológica, Bioquímica, Fisiopatología, Farmacología, Medicina Legal y Forense, Salud Pública, Filología Inglesa, Economía General, Microbiología. Este importante equipo humano permitirá transmitir al alumnado los conocimientos teóricos, teórico-práctico y las técnicas asociadas y posibilitará el que los </w:t>
      </w:r>
      <w:r w:rsidR="00942069">
        <w:rPr>
          <w:sz w:val="16"/>
          <w:szCs w:val="16"/>
        </w:rPr>
        <w:t>estudiante</w:t>
      </w:r>
      <w:r w:rsidRPr="00C33E73">
        <w:rPr>
          <w:sz w:val="16"/>
          <w:szCs w:val="16"/>
        </w:rPr>
        <w:t xml:space="preserve">s alcancen el nivel competencial recogido en el perfil del egresado. </w:t>
      </w:r>
    </w:p>
    <w:p w:rsidR="00EC37C7" w:rsidRDefault="00EC37C7" w:rsidP="00B32B0A">
      <w:pPr>
        <w:pStyle w:val="ListParagraph1"/>
        <w:spacing w:after="0" w:line="240" w:lineRule="auto"/>
        <w:ind w:left="0"/>
        <w:jc w:val="both"/>
        <w:outlineLvl w:val="0"/>
        <w:rPr>
          <w:sz w:val="16"/>
          <w:szCs w:val="16"/>
        </w:rPr>
      </w:pPr>
    </w:p>
    <w:p w:rsidR="0059655F" w:rsidRDefault="006D3118" w:rsidP="00EC37C7">
      <w:pPr>
        <w:spacing w:after="0" w:line="240" w:lineRule="auto"/>
        <w:jc w:val="both"/>
        <w:rPr>
          <w:rFonts w:eastAsia="Times New Roman" w:cs="Calibri"/>
          <w:b/>
          <w:sz w:val="16"/>
          <w:szCs w:val="16"/>
        </w:rPr>
      </w:pPr>
      <w:r w:rsidRPr="009F41A3">
        <w:rPr>
          <w:rFonts w:eastAsia="Times New Roman" w:cs="Calibri"/>
          <w:b/>
          <w:sz w:val="16"/>
          <w:szCs w:val="16"/>
        </w:rPr>
        <w:t>EVOLUCIÓN DEL PROFESORADO</w:t>
      </w:r>
      <w:r>
        <w:rPr>
          <w:rFonts w:eastAsia="Times New Roman" w:cs="Calibri"/>
          <w:b/>
          <w:sz w:val="16"/>
          <w:szCs w:val="16"/>
        </w:rPr>
        <w:t>:</w:t>
      </w:r>
    </w:p>
    <w:p w:rsidR="0059655F" w:rsidRDefault="0059655F" w:rsidP="00EC37C7">
      <w:pPr>
        <w:spacing w:after="0" w:line="240" w:lineRule="auto"/>
        <w:jc w:val="both"/>
        <w:rPr>
          <w:rFonts w:eastAsia="Times New Roman" w:cs="Calibri"/>
          <w:b/>
          <w:sz w:val="16"/>
          <w:szCs w:val="16"/>
        </w:rPr>
      </w:pPr>
    </w:p>
    <w:p w:rsidR="00EC37C7" w:rsidRPr="009F41A3" w:rsidRDefault="00EC37C7" w:rsidP="0059655F">
      <w:pPr>
        <w:numPr>
          <w:ilvl w:val="0"/>
          <w:numId w:val="26"/>
        </w:numPr>
        <w:spacing w:after="0" w:line="240" w:lineRule="auto"/>
        <w:jc w:val="both"/>
        <w:rPr>
          <w:rFonts w:eastAsia="Times New Roman" w:cs="Calibri"/>
          <w:b/>
          <w:sz w:val="16"/>
          <w:szCs w:val="16"/>
        </w:rPr>
      </w:pPr>
      <w:r w:rsidRPr="009F41A3">
        <w:rPr>
          <w:rFonts w:eastAsia="Times New Roman" w:cs="Calibri"/>
          <w:b/>
          <w:sz w:val="16"/>
          <w:szCs w:val="16"/>
        </w:rPr>
        <w:t>Facultad de Enfermería:</w:t>
      </w:r>
    </w:p>
    <w:p w:rsidR="00873F2F" w:rsidRPr="009F41A3" w:rsidRDefault="00873F2F" w:rsidP="00EC37C7">
      <w:pPr>
        <w:spacing w:after="0" w:line="240" w:lineRule="auto"/>
        <w:jc w:val="both"/>
        <w:rPr>
          <w:rFonts w:eastAsia="Times New Roman" w:cs="Calibri"/>
          <w:sz w:val="16"/>
          <w:szCs w:val="16"/>
        </w:rPr>
      </w:pPr>
      <w:r w:rsidRPr="009F41A3">
        <w:rPr>
          <w:rFonts w:eastAsia="Times New Roman" w:cs="Calibri"/>
          <w:sz w:val="16"/>
          <w:szCs w:val="16"/>
        </w:rPr>
        <w:t>Los datos actuales de</w:t>
      </w:r>
      <w:r w:rsidR="0059655F">
        <w:rPr>
          <w:rFonts w:eastAsia="Times New Roman" w:cs="Calibri"/>
          <w:sz w:val="16"/>
          <w:szCs w:val="16"/>
        </w:rPr>
        <w:t xml:space="preserve"> profesorado s</w:t>
      </w:r>
      <w:r w:rsidRPr="009F41A3">
        <w:rPr>
          <w:rFonts w:eastAsia="Times New Roman" w:cs="Calibri"/>
          <w:sz w:val="16"/>
          <w:szCs w:val="16"/>
        </w:rPr>
        <w:t>on:</w:t>
      </w:r>
    </w:p>
    <w:p w:rsidR="00873F2F" w:rsidRDefault="00873F2F" w:rsidP="00EC37C7">
      <w:pPr>
        <w:spacing w:after="0" w:line="240" w:lineRule="auto"/>
        <w:jc w:val="both"/>
        <w:rPr>
          <w:rFonts w:eastAsia="Times New Roman" w:cs="Calibri"/>
          <w:sz w:val="16"/>
          <w:szCs w:val="16"/>
          <w:highlight w:val="yellow"/>
        </w:rPr>
      </w:pP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71"/>
        <w:gridCol w:w="1390"/>
        <w:gridCol w:w="1266"/>
      </w:tblGrid>
      <w:tr w:rsidR="00873F2F" w:rsidTr="00873F2F">
        <w:trPr>
          <w:trHeight w:val="510"/>
          <w:jc w:val="center"/>
        </w:trPr>
        <w:tc>
          <w:tcPr>
            <w:tcW w:w="3713" w:type="pct"/>
            <w:tcBorders>
              <w:top w:val="single" w:sz="4" w:space="0" w:color="auto"/>
              <w:left w:val="single" w:sz="4" w:space="0" w:color="auto"/>
              <w:right w:val="single" w:sz="4" w:space="0" w:color="auto"/>
            </w:tcBorders>
            <w:shd w:val="clear" w:color="auto" w:fill="00607C"/>
            <w:vAlign w:val="center"/>
            <w:hideMark/>
          </w:tcPr>
          <w:p w:rsidR="00873F2F" w:rsidRPr="00E01ECB" w:rsidRDefault="00873F2F" w:rsidP="00981DFF">
            <w:pPr>
              <w:spacing w:after="0" w:line="240" w:lineRule="auto"/>
              <w:jc w:val="center"/>
              <w:rPr>
                <w:b/>
                <w:i/>
                <w:color w:val="FFFFFF"/>
                <w:sz w:val="18"/>
              </w:rPr>
            </w:pPr>
            <w:r>
              <w:rPr>
                <w:b/>
                <w:i/>
                <w:color w:val="FFFFFF"/>
                <w:sz w:val="18"/>
              </w:rPr>
              <w:t>Categoría profesorado</w:t>
            </w:r>
            <w:r w:rsidR="00AE0446">
              <w:rPr>
                <w:b/>
                <w:i/>
                <w:color w:val="FFFFFF"/>
                <w:sz w:val="18"/>
              </w:rPr>
              <w:t xml:space="preserve"> con vinculación a la Facultad de Enfermería</w:t>
            </w:r>
          </w:p>
        </w:tc>
        <w:tc>
          <w:tcPr>
            <w:tcW w:w="673" w:type="pct"/>
            <w:tcBorders>
              <w:top w:val="single" w:sz="4" w:space="0" w:color="auto"/>
              <w:left w:val="single" w:sz="4" w:space="0" w:color="auto"/>
              <w:right w:val="single" w:sz="4" w:space="0" w:color="auto"/>
            </w:tcBorders>
            <w:shd w:val="clear" w:color="auto" w:fill="00607C"/>
            <w:vAlign w:val="center"/>
            <w:hideMark/>
          </w:tcPr>
          <w:p w:rsidR="00873F2F" w:rsidRPr="00E01ECB" w:rsidRDefault="00873F2F" w:rsidP="00981DFF">
            <w:pPr>
              <w:spacing w:after="0" w:line="240" w:lineRule="auto"/>
              <w:jc w:val="center"/>
              <w:rPr>
                <w:b/>
                <w:i/>
                <w:color w:val="FFFFFF"/>
                <w:sz w:val="18"/>
              </w:rPr>
            </w:pPr>
            <w:r>
              <w:rPr>
                <w:b/>
                <w:i/>
                <w:color w:val="FFFFFF"/>
                <w:sz w:val="18"/>
              </w:rPr>
              <w:t>Nº</w:t>
            </w:r>
          </w:p>
        </w:tc>
        <w:tc>
          <w:tcPr>
            <w:tcW w:w="613" w:type="pct"/>
            <w:tcBorders>
              <w:top w:val="single" w:sz="4" w:space="0" w:color="auto"/>
              <w:left w:val="single" w:sz="4" w:space="0" w:color="auto"/>
              <w:right w:val="single" w:sz="4" w:space="0" w:color="auto"/>
            </w:tcBorders>
            <w:shd w:val="clear" w:color="auto" w:fill="00607C"/>
            <w:vAlign w:val="center"/>
            <w:hideMark/>
          </w:tcPr>
          <w:p w:rsidR="00873F2F" w:rsidRPr="00E01ECB" w:rsidRDefault="00873F2F" w:rsidP="00981DFF">
            <w:pPr>
              <w:spacing w:after="0" w:line="240" w:lineRule="auto"/>
              <w:jc w:val="center"/>
              <w:rPr>
                <w:b/>
                <w:i/>
                <w:color w:val="FFFFFF"/>
                <w:sz w:val="18"/>
              </w:rPr>
            </w:pPr>
            <w:r>
              <w:rPr>
                <w:b/>
                <w:i/>
                <w:color w:val="FFFFFF"/>
                <w:sz w:val="18"/>
              </w:rPr>
              <w:t>Total</w:t>
            </w:r>
          </w:p>
        </w:tc>
      </w:tr>
      <w:tr w:rsidR="00873F2F" w:rsidTr="00873F2F">
        <w:trPr>
          <w:jc w:val="center"/>
        </w:trPr>
        <w:tc>
          <w:tcPr>
            <w:tcW w:w="3713" w:type="pct"/>
            <w:tcBorders>
              <w:top w:val="single" w:sz="4" w:space="0" w:color="auto"/>
              <w:left w:val="single" w:sz="4" w:space="0" w:color="auto"/>
              <w:bottom w:val="single" w:sz="4" w:space="0" w:color="auto"/>
              <w:right w:val="single" w:sz="4" w:space="0" w:color="auto"/>
            </w:tcBorders>
            <w:hideMark/>
          </w:tcPr>
          <w:p w:rsidR="00873F2F" w:rsidRDefault="00873F2F" w:rsidP="00981DFF">
            <w:pPr>
              <w:spacing w:after="0" w:line="240" w:lineRule="auto"/>
              <w:jc w:val="both"/>
              <w:rPr>
                <w:b/>
                <w:sz w:val="16"/>
                <w:szCs w:val="16"/>
              </w:rPr>
            </w:pPr>
          </w:p>
          <w:p w:rsidR="00873F2F" w:rsidRDefault="00873F2F" w:rsidP="00981DFF">
            <w:pPr>
              <w:spacing w:after="0" w:line="240" w:lineRule="auto"/>
              <w:jc w:val="both"/>
              <w:rPr>
                <w:b/>
                <w:sz w:val="16"/>
                <w:szCs w:val="16"/>
              </w:rPr>
            </w:pPr>
            <w:r>
              <w:rPr>
                <w:b/>
                <w:sz w:val="16"/>
                <w:szCs w:val="16"/>
              </w:rPr>
              <w:t>Profesorado Doctor con vinculación permanente:</w:t>
            </w:r>
          </w:p>
          <w:p w:rsidR="00873F2F" w:rsidRDefault="00873F2F" w:rsidP="00873F2F">
            <w:pPr>
              <w:numPr>
                <w:ilvl w:val="0"/>
                <w:numId w:val="13"/>
              </w:numPr>
              <w:spacing w:after="0" w:line="240" w:lineRule="auto"/>
              <w:jc w:val="both"/>
              <w:rPr>
                <w:b/>
                <w:sz w:val="16"/>
                <w:szCs w:val="16"/>
              </w:rPr>
            </w:pPr>
            <w:r>
              <w:rPr>
                <w:b/>
                <w:sz w:val="16"/>
                <w:szCs w:val="16"/>
              </w:rPr>
              <w:t>Catedrático de Escuela Universitaria CEU</w:t>
            </w:r>
          </w:p>
          <w:p w:rsidR="00873F2F" w:rsidRPr="00873F2F" w:rsidRDefault="00873F2F" w:rsidP="00981DFF">
            <w:pPr>
              <w:numPr>
                <w:ilvl w:val="0"/>
                <w:numId w:val="13"/>
              </w:numPr>
              <w:spacing w:after="0" w:line="240" w:lineRule="auto"/>
              <w:jc w:val="both"/>
              <w:rPr>
                <w:b/>
                <w:sz w:val="16"/>
                <w:szCs w:val="16"/>
              </w:rPr>
            </w:pPr>
            <w:r>
              <w:rPr>
                <w:b/>
                <w:sz w:val="16"/>
                <w:szCs w:val="16"/>
              </w:rPr>
              <w:t>Profesor Titular Universitario</w:t>
            </w:r>
          </w:p>
        </w:tc>
        <w:tc>
          <w:tcPr>
            <w:tcW w:w="673" w:type="pct"/>
            <w:tcBorders>
              <w:top w:val="single" w:sz="4" w:space="0" w:color="auto"/>
              <w:left w:val="single" w:sz="4" w:space="0" w:color="auto"/>
              <w:bottom w:val="single" w:sz="4" w:space="0" w:color="auto"/>
              <w:right w:val="single" w:sz="4" w:space="0" w:color="auto"/>
            </w:tcBorders>
            <w:vAlign w:val="center"/>
          </w:tcPr>
          <w:p w:rsidR="00873F2F" w:rsidRDefault="00873F2F" w:rsidP="00981DFF">
            <w:pPr>
              <w:spacing w:after="0" w:line="240" w:lineRule="auto"/>
              <w:jc w:val="center"/>
              <w:rPr>
                <w:sz w:val="16"/>
                <w:szCs w:val="16"/>
              </w:rPr>
            </w:pPr>
          </w:p>
          <w:p w:rsidR="00873F2F" w:rsidRDefault="00873F2F" w:rsidP="00981DFF">
            <w:pPr>
              <w:spacing w:after="0" w:line="240" w:lineRule="auto"/>
              <w:jc w:val="center"/>
              <w:rPr>
                <w:sz w:val="16"/>
                <w:szCs w:val="16"/>
              </w:rPr>
            </w:pPr>
            <w:r>
              <w:rPr>
                <w:sz w:val="16"/>
                <w:szCs w:val="16"/>
              </w:rPr>
              <w:t>1</w:t>
            </w:r>
          </w:p>
          <w:p w:rsidR="00873F2F" w:rsidRPr="00F47B75" w:rsidRDefault="0093082F" w:rsidP="00981DFF">
            <w:pPr>
              <w:spacing w:after="0" w:line="240" w:lineRule="auto"/>
              <w:jc w:val="center"/>
              <w:rPr>
                <w:sz w:val="16"/>
                <w:szCs w:val="16"/>
              </w:rPr>
            </w:pPr>
            <w:r>
              <w:rPr>
                <w:sz w:val="16"/>
                <w:szCs w:val="16"/>
              </w:rPr>
              <w:t>6</w:t>
            </w:r>
          </w:p>
        </w:tc>
        <w:tc>
          <w:tcPr>
            <w:tcW w:w="613" w:type="pct"/>
            <w:tcBorders>
              <w:top w:val="single" w:sz="4" w:space="0" w:color="auto"/>
              <w:left w:val="single" w:sz="4" w:space="0" w:color="auto"/>
              <w:bottom w:val="single" w:sz="4" w:space="0" w:color="auto"/>
              <w:right w:val="single" w:sz="4" w:space="0" w:color="auto"/>
            </w:tcBorders>
            <w:vAlign w:val="center"/>
          </w:tcPr>
          <w:p w:rsidR="00873F2F" w:rsidRPr="00980229" w:rsidRDefault="0093082F" w:rsidP="00981DFF">
            <w:pPr>
              <w:spacing w:after="0" w:line="240" w:lineRule="auto"/>
              <w:jc w:val="center"/>
              <w:rPr>
                <w:sz w:val="16"/>
                <w:szCs w:val="16"/>
              </w:rPr>
            </w:pPr>
            <w:r>
              <w:rPr>
                <w:sz w:val="16"/>
                <w:szCs w:val="16"/>
              </w:rPr>
              <w:t>7</w:t>
            </w:r>
          </w:p>
        </w:tc>
      </w:tr>
      <w:tr w:rsidR="00873F2F" w:rsidTr="00873F2F">
        <w:trPr>
          <w:trHeight w:val="274"/>
          <w:jc w:val="center"/>
        </w:trPr>
        <w:tc>
          <w:tcPr>
            <w:tcW w:w="3713" w:type="pct"/>
            <w:tcBorders>
              <w:top w:val="single" w:sz="4" w:space="0" w:color="auto"/>
              <w:left w:val="single" w:sz="4" w:space="0" w:color="auto"/>
              <w:bottom w:val="single" w:sz="4" w:space="0" w:color="auto"/>
              <w:right w:val="single" w:sz="4" w:space="0" w:color="auto"/>
            </w:tcBorders>
            <w:hideMark/>
          </w:tcPr>
          <w:p w:rsidR="0093082F" w:rsidRDefault="0093082F" w:rsidP="0093082F">
            <w:pPr>
              <w:spacing w:after="0" w:line="240" w:lineRule="auto"/>
              <w:jc w:val="both"/>
              <w:rPr>
                <w:b/>
                <w:sz w:val="16"/>
                <w:szCs w:val="16"/>
              </w:rPr>
            </w:pPr>
          </w:p>
          <w:p w:rsidR="0093082F" w:rsidRDefault="0093082F" w:rsidP="0093082F">
            <w:pPr>
              <w:spacing w:after="0" w:line="240" w:lineRule="auto"/>
              <w:jc w:val="both"/>
              <w:rPr>
                <w:b/>
                <w:sz w:val="16"/>
                <w:szCs w:val="16"/>
              </w:rPr>
            </w:pPr>
            <w:r>
              <w:rPr>
                <w:b/>
                <w:sz w:val="16"/>
                <w:szCs w:val="16"/>
              </w:rPr>
              <w:t>Profesorado no Doctor con vinculación permanente a la Universidad: Titular de Escuela Universitaria TEU</w:t>
            </w:r>
          </w:p>
          <w:p w:rsidR="0093082F" w:rsidRPr="00F47B75" w:rsidRDefault="0093082F" w:rsidP="0093082F">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vAlign w:val="center"/>
          </w:tcPr>
          <w:p w:rsidR="00873F2F" w:rsidRPr="00F47B75" w:rsidRDefault="0093082F" w:rsidP="00981DFF">
            <w:pPr>
              <w:spacing w:after="0" w:line="240" w:lineRule="auto"/>
              <w:jc w:val="center"/>
              <w:rPr>
                <w:sz w:val="16"/>
                <w:szCs w:val="16"/>
              </w:rPr>
            </w:pPr>
            <w:r>
              <w:rPr>
                <w:sz w:val="16"/>
                <w:szCs w:val="16"/>
              </w:rPr>
              <w:t>2</w:t>
            </w:r>
          </w:p>
        </w:tc>
        <w:tc>
          <w:tcPr>
            <w:tcW w:w="613" w:type="pct"/>
            <w:tcBorders>
              <w:top w:val="single" w:sz="4" w:space="0" w:color="auto"/>
              <w:left w:val="single" w:sz="4" w:space="0" w:color="auto"/>
              <w:bottom w:val="single" w:sz="4" w:space="0" w:color="auto"/>
              <w:right w:val="single" w:sz="4" w:space="0" w:color="auto"/>
            </w:tcBorders>
            <w:vAlign w:val="center"/>
          </w:tcPr>
          <w:p w:rsidR="00873F2F" w:rsidRPr="00E325BA" w:rsidRDefault="0093082F" w:rsidP="00981DFF">
            <w:pPr>
              <w:spacing w:after="0" w:line="240" w:lineRule="auto"/>
              <w:jc w:val="center"/>
              <w:rPr>
                <w:sz w:val="16"/>
                <w:szCs w:val="16"/>
                <w:highlight w:val="yellow"/>
              </w:rPr>
            </w:pPr>
            <w:r w:rsidRPr="0093082F">
              <w:rPr>
                <w:sz w:val="16"/>
                <w:szCs w:val="16"/>
              </w:rPr>
              <w:t>2</w:t>
            </w:r>
          </w:p>
        </w:tc>
      </w:tr>
      <w:tr w:rsidR="0093082F" w:rsidTr="00873F2F">
        <w:trPr>
          <w:trHeight w:val="274"/>
          <w:jc w:val="center"/>
        </w:trPr>
        <w:tc>
          <w:tcPr>
            <w:tcW w:w="3713" w:type="pct"/>
            <w:tcBorders>
              <w:top w:val="single" w:sz="4" w:space="0" w:color="auto"/>
              <w:left w:val="single" w:sz="4" w:space="0" w:color="auto"/>
              <w:bottom w:val="single" w:sz="4" w:space="0" w:color="auto"/>
              <w:right w:val="single" w:sz="4" w:space="0" w:color="auto"/>
            </w:tcBorders>
          </w:tcPr>
          <w:p w:rsidR="0093082F" w:rsidRDefault="0093082F" w:rsidP="0093082F">
            <w:pPr>
              <w:spacing w:after="0" w:line="240" w:lineRule="auto"/>
              <w:jc w:val="both"/>
              <w:rPr>
                <w:b/>
                <w:sz w:val="16"/>
                <w:szCs w:val="16"/>
              </w:rPr>
            </w:pPr>
          </w:p>
          <w:p w:rsidR="0093082F" w:rsidRDefault="0093082F" w:rsidP="0093082F">
            <w:pPr>
              <w:spacing w:after="0" w:line="240" w:lineRule="auto"/>
              <w:jc w:val="both"/>
              <w:rPr>
                <w:b/>
                <w:sz w:val="16"/>
                <w:szCs w:val="16"/>
              </w:rPr>
            </w:pPr>
            <w:r>
              <w:rPr>
                <w:b/>
                <w:sz w:val="16"/>
                <w:szCs w:val="16"/>
              </w:rPr>
              <w:t>Personal  Docente e investigador sin vinculación permanente a la Universidad:</w:t>
            </w:r>
          </w:p>
          <w:p w:rsidR="0093082F" w:rsidRDefault="0093082F" w:rsidP="0093082F">
            <w:pPr>
              <w:numPr>
                <w:ilvl w:val="0"/>
                <w:numId w:val="15"/>
              </w:numPr>
              <w:spacing w:after="0" w:line="240" w:lineRule="auto"/>
              <w:jc w:val="both"/>
              <w:rPr>
                <w:b/>
                <w:sz w:val="16"/>
                <w:szCs w:val="16"/>
              </w:rPr>
            </w:pPr>
            <w:r>
              <w:rPr>
                <w:b/>
                <w:sz w:val="16"/>
                <w:szCs w:val="16"/>
              </w:rPr>
              <w:t>Profesores asociados de Ciencias de la Salud</w:t>
            </w:r>
          </w:p>
          <w:p w:rsidR="0093082F" w:rsidRDefault="0093082F" w:rsidP="0093082F">
            <w:pPr>
              <w:numPr>
                <w:ilvl w:val="0"/>
                <w:numId w:val="15"/>
              </w:numPr>
              <w:spacing w:after="0" w:line="240" w:lineRule="auto"/>
              <w:jc w:val="both"/>
              <w:rPr>
                <w:b/>
                <w:sz w:val="16"/>
                <w:szCs w:val="16"/>
              </w:rPr>
            </w:pPr>
            <w:r>
              <w:rPr>
                <w:b/>
                <w:sz w:val="16"/>
                <w:szCs w:val="16"/>
              </w:rPr>
              <w:t>Otros (sustitutos interinos, y otros)</w:t>
            </w:r>
          </w:p>
          <w:p w:rsidR="00AE0446" w:rsidRDefault="00AE0446" w:rsidP="00AE0446">
            <w:pPr>
              <w:numPr>
                <w:ilvl w:val="1"/>
                <w:numId w:val="15"/>
              </w:numPr>
              <w:spacing w:after="0" w:line="240" w:lineRule="auto"/>
              <w:jc w:val="both"/>
              <w:rPr>
                <w:b/>
                <w:sz w:val="16"/>
                <w:szCs w:val="16"/>
              </w:rPr>
            </w:pPr>
            <w:r>
              <w:rPr>
                <w:b/>
                <w:sz w:val="16"/>
                <w:szCs w:val="16"/>
              </w:rPr>
              <w:t>Doctores</w:t>
            </w:r>
          </w:p>
          <w:p w:rsidR="00AE0446" w:rsidRDefault="00AE0446" w:rsidP="00AE0446">
            <w:pPr>
              <w:numPr>
                <w:ilvl w:val="1"/>
                <w:numId w:val="15"/>
              </w:numPr>
              <w:spacing w:after="0" w:line="240" w:lineRule="auto"/>
              <w:jc w:val="both"/>
              <w:rPr>
                <w:b/>
                <w:sz w:val="16"/>
                <w:szCs w:val="16"/>
              </w:rPr>
            </w:pPr>
            <w:r>
              <w:rPr>
                <w:b/>
                <w:sz w:val="16"/>
                <w:szCs w:val="16"/>
              </w:rPr>
              <w:t>No Doctores</w:t>
            </w:r>
          </w:p>
        </w:tc>
        <w:tc>
          <w:tcPr>
            <w:tcW w:w="673" w:type="pct"/>
            <w:tcBorders>
              <w:top w:val="single" w:sz="4" w:space="0" w:color="auto"/>
              <w:left w:val="single" w:sz="4" w:space="0" w:color="auto"/>
              <w:bottom w:val="single" w:sz="4" w:space="0" w:color="auto"/>
              <w:right w:val="single" w:sz="4" w:space="0" w:color="auto"/>
            </w:tcBorders>
            <w:vAlign w:val="center"/>
          </w:tcPr>
          <w:p w:rsidR="0093082F" w:rsidRDefault="0093082F" w:rsidP="00981DFF">
            <w:pPr>
              <w:spacing w:after="0" w:line="240" w:lineRule="auto"/>
              <w:jc w:val="center"/>
              <w:rPr>
                <w:sz w:val="16"/>
                <w:szCs w:val="16"/>
              </w:rPr>
            </w:pPr>
          </w:p>
          <w:p w:rsidR="0093082F" w:rsidRDefault="0093082F" w:rsidP="00981DFF">
            <w:pPr>
              <w:spacing w:after="0" w:line="240" w:lineRule="auto"/>
              <w:jc w:val="center"/>
              <w:rPr>
                <w:sz w:val="16"/>
                <w:szCs w:val="16"/>
              </w:rPr>
            </w:pPr>
            <w:r>
              <w:rPr>
                <w:sz w:val="16"/>
                <w:szCs w:val="16"/>
              </w:rPr>
              <w:t>9</w:t>
            </w:r>
          </w:p>
          <w:p w:rsidR="00AE0446" w:rsidRDefault="00AE0446" w:rsidP="00981DFF">
            <w:pPr>
              <w:spacing w:after="0" w:line="240" w:lineRule="auto"/>
              <w:jc w:val="center"/>
              <w:rPr>
                <w:sz w:val="16"/>
                <w:szCs w:val="16"/>
              </w:rPr>
            </w:pPr>
          </w:p>
          <w:p w:rsidR="0093082F" w:rsidRDefault="00AE0446" w:rsidP="00AE0446">
            <w:pPr>
              <w:spacing w:after="0" w:line="240" w:lineRule="auto"/>
              <w:jc w:val="center"/>
              <w:rPr>
                <w:sz w:val="16"/>
                <w:szCs w:val="16"/>
              </w:rPr>
            </w:pPr>
            <w:r>
              <w:rPr>
                <w:sz w:val="16"/>
                <w:szCs w:val="16"/>
              </w:rPr>
              <w:t>2</w:t>
            </w:r>
          </w:p>
          <w:p w:rsidR="00AE0446" w:rsidRDefault="00AE0446" w:rsidP="00AE0446">
            <w:pPr>
              <w:spacing w:after="0" w:line="240" w:lineRule="auto"/>
              <w:jc w:val="center"/>
              <w:rPr>
                <w:sz w:val="16"/>
                <w:szCs w:val="16"/>
              </w:rPr>
            </w:pPr>
            <w:r>
              <w:rPr>
                <w:sz w:val="16"/>
                <w:szCs w:val="16"/>
              </w:rPr>
              <w:t>3</w:t>
            </w:r>
          </w:p>
        </w:tc>
        <w:tc>
          <w:tcPr>
            <w:tcW w:w="613" w:type="pct"/>
            <w:tcBorders>
              <w:top w:val="single" w:sz="4" w:space="0" w:color="auto"/>
              <w:left w:val="single" w:sz="4" w:space="0" w:color="auto"/>
              <w:bottom w:val="single" w:sz="4" w:space="0" w:color="auto"/>
              <w:right w:val="single" w:sz="4" w:space="0" w:color="auto"/>
            </w:tcBorders>
            <w:vAlign w:val="center"/>
          </w:tcPr>
          <w:p w:rsidR="0093082F" w:rsidRPr="0093082F" w:rsidRDefault="0093082F" w:rsidP="00981DFF">
            <w:pPr>
              <w:spacing w:after="0" w:line="240" w:lineRule="auto"/>
              <w:jc w:val="center"/>
              <w:rPr>
                <w:sz w:val="16"/>
                <w:szCs w:val="16"/>
              </w:rPr>
            </w:pPr>
            <w:r>
              <w:rPr>
                <w:sz w:val="16"/>
                <w:szCs w:val="16"/>
              </w:rPr>
              <w:t>14</w:t>
            </w:r>
          </w:p>
        </w:tc>
      </w:tr>
      <w:tr w:rsidR="0093082F" w:rsidTr="0093082F">
        <w:trPr>
          <w:trHeight w:val="274"/>
          <w:jc w:val="center"/>
        </w:trPr>
        <w:tc>
          <w:tcPr>
            <w:tcW w:w="3713" w:type="pct"/>
            <w:tcBorders>
              <w:top w:val="single" w:sz="4" w:space="0" w:color="auto"/>
              <w:left w:val="single" w:sz="4" w:space="0" w:color="auto"/>
              <w:bottom w:val="single" w:sz="4" w:space="0" w:color="auto"/>
              <w:right w:val="single" w:sz="4" w:space="0" w:color="auto"/>
            </w:tcBorders>
          </w:tcPr>
          <w:p w:rsidR="0093082F" w:rsidRDefault="0093082F" w:rsidP="0093082F">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shd w:val="clear" w:color="auto" w:fill="00607C"/>
            <w:vAlign w:val="center"/>
          </w:tcPr>
          <w:p w:rsidR="0093082F" w:rsidRPr="00487AA9" w:rsidRDefault="0093082F" w:rsidP="00981DFF">
            <w:pPr>
              <w:spacing w:after="0" w:line="240" w:lineRule="auto"/>
              <w:jc w:val="center"/>
              <w:rPr>
                <w:color w:val="FFFFFF"/>
                <w:sz w:val="16"/>
                <w:szCs w:val="16"/>
              </w:rPr>
            </w:pPr>
            <w:r w:rsidRPr="00487AA9">
              <w:rPr>
                <w:color w:val="FFFFFF"/>
                <w:sz w:val="16"/>
                <w:szCs w:val="16"/>
              </w:rPr>
              <w:t>Total</w:t>
            </w:r>
          </w:p>
        </w:tc>
        <w:tc>
          <w:tcPr>
            <w:tcW w:w="613" w:type="pct"/>
            <w:tcBorders>
              <w:top w:val="single" w:sz="4" w:space="0" w:color="auto"/>
              <w:left w:val="single" w:sz="4" w:space="0" w:color="auto"/>
              <w:bottom w:val="single" w:sz="4" w:space="0" w:color="auto"/>
              <w:right w:val="single" w:sz="4" w:space="0" w:color="auto"/>
            </w:tcBorders>
            <w:vAlign w:val="center"/>
          </w:tcPr>
          <w:p w:rsidR="0093082F" w:rsidRDefault="0093082F" w:rsidP="00981DFF">
            <w:pPr>
              <w:spacing w:after="0" w:line="240" w:lineRule="auto"/>
              <w:jc w:val="center"/>
              <w:rPr>
                <w:sz w:val="16"/>
                <w:szCs w:val="16"/>
              </w:rPr>
            </w:pPr>
            <w:r>
              <w:rPr>
                <w:sz w:val="16"/>
                <w:szCs w:val="16"/>
              </w:rPr>
              <w:t>23</w:t>
            </w:r>
          </w:p>
        </w:tc>
      </w:tr>
    </w:tbl>
    <w:p w:rsidR="00873F2F" w:rsidRPr="009F41A3" w:rsidRDefault="00F51732" w:rsidP="00EC37C7">
      <w:pPr>
        <w:spacing w:after="0" w:line="240" w:lineRule="auto"/>
        <w:jc w:val="both"/>
        <w:rPr>
          <w:rFonts w:eastAsia="Times New Roman" w:cs="Calibri"/>
          <w:sz w:val="16"/>
          <w:szCs w:val="16"/>
        </w:rPr>
      </w:pPr>
      <w:r w:rsidRPr="009F41A3">
        <w:rPr>
          <w:rFonts w:eastAsia="Times New Roman" w:cs="Calibri"/>
          <w:sz w:val="16"/>
          <w:szCs w:val="16"/>
        </w:rPr>
        <w:t>Fuente: Censo de la Facultad de Enfermería</w:t>
      </w:r>
      <w:r w:rsidR="00494AED" w:rsidRPr="009F41A3">
        <w:rPr>
          <w:rFonts w:eastAsia="Times New Roman" w:cs="Calibri"/>
          <w:sz w:val="16"/>
          <w:szCs w:val="16"/>
        </w:rPr>
        <w:t xml:space="preserve"> </w:t>
      </w:r>
      <w:r w:rsidRPr="009F41A3">
        <w:rPr>
          <w:rFonts w:eastAsia="Times New Roman" w:cs="Calibri"/>
          <w:sz w:val="16"/>
          <w:szCs w:val="16"/>
        </w:rPr>
        <w:t xml:space="preserve">publicado en Sistema de </w:t>
      </w:r>
      <w:r w:rsidR="00494AED" w:rsidRPr="009F41A3">
        <w:rPr>
          <w:rFonts w:eastAsia="Times New Roman" w:cs="Calibri"/>
          <w:sz w:val="16"/>
          <w:szCs w:val="16"/>
        </w:rPr>
        <w:t>información</w:t>
      </w:r>
      <w:r w:rsidRPr="009F41A3">
        <w:rPr>
          <w:rFonts w:eastAsia="Times New Roman" w:cs="Calibri"/>
          <w:sz w:val="16"/>
          <w:szCs w:val="16"/>
        </w:rPr>
        <w:t xml:space="preserve"> de la UCA</w:t>
      </w:r>
    </w:p>
    <w:p w:rsidR="00873F2F" w:rsidRPr="009F41A3" w:rsidRDefault="00873F2F" w:rsidP="00EC37C7">
      <w:pPr>
        <w:spacing w:after="0" w:line="240" w:lineRule="auto"/>
        <w:jc w:val="both"/>
        <w:rPr>
          <w:rFonts w:eastAsia="Times New Roman" w:cs="Calibri"/>
          <w:sz w:val="16"/>
          <w:szCs w:val="16"/>
        </w:rPr>
      </w:pPr>
    </w:p>
    <w:p w:rsidR="0059655F" w:rsidRDefault="0059655F" w:rsidP="00EC37C7">
      <w:pPr>
        <w:spacing w:after="0" w:line="240" w:lineRule="auto"/>
        <w:jc w:val="both"/>
        <w:rPr>
          <w:rFonts w:eastAsia="Times New Roman" w:cs="Calibri"/>
          <w:sz w:val="16"/>
          <w:szCs w:val="16"/>
        </w:rPr>
      </w:pPr>
    </w:p>
    <w:p w:rsidR="004C1CEB" w:rsidRPr="009F41A3" w:rsidRDefault="004C1CEB" w:rsidP="00EC37C7">
      <w:pPr>
        <w:spacing w:after="0" w:line="240" w:lineRule="auto"/>
        <w:jc w:val="both"/>
        <w:rPr>
          <w:rFonts w:eastAsia="Times New Roman" w:cs="Calibri"/>
          <w:sz w:val="16"/>
          <w:szCs w:val="16"/>
        </w:rPr>
      </w:pPr>
      <w:r w:rsidRPr="009F41A3">
        <w:rPr>
          <w:rFonts w:eastAsia="Times New Roman" w:cs="Calibri"/>
          <w:sz w:val="16"/>
          <w:szCs w:val="16"/>
        </w:rPr>
        <w:t>La comisión de Trabajo de Fin de Grado de la Facultad de Enfermería aprueba la distribución numérica de los estudiantes de TFG por Área de Conocimiento en base a la asignación de créditos del Título de Grado en Enfermería en nuestra Facultad según la Tabla adjunta:</w:t>
      </w:r>
    </w:p>
    <w:p w:rsidR="004C1CEB" w:rsidRPr="009F41A3" w:rsidRDefault="004C1CEB" w:rsidP="00EC37C7">
      <w:pPr>
        <w:spacing w:after="0" w:line="240" w:lineRule="auto"/>
        <w:jc w:val="both"/>
        <w:rPr>
          <w:rFonts w:eastAsia="Times New Roman" w:cs="Calibri"/>
          <w:sz w:val="16"/>
          <w:szCs w:val="16"/>
        </w:rPr>
      </w:pP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1877"/>
        <w:gridCol w:w="2500"/>
      </w:tblGrid>
      <w:tr w:rsidR="004C1CEB" w:rsidTr="00FD2EBF">
        <w:trPr>
          <w:trHeight w:val="510"/>
          <w:jc w:val="center"/>
        </w:trPr>
        <w:tc>
          <w:tcPr>
            <w:tcW w:w="1904" w:type="pct"/>
            <w:tcBorders>
              <w:top w:val="single" w:sz="4" w:space="0" w:color="auto"/>
              <w:left w:val="single" w:sz="4" w:space="0" w:color="auto"/>
              <w:right w:val="single" w:sz="4" w:space="0" w:color="auto"/>
            </w:tcBorders>
            <w:shd w:val="clear" w:color="auto" w:fill="00607C"/>
            <w:vAlign w:val="center"/>
            <w:hideMark/>
          </w:tcPr>
          <w:p w:rsidR="004C1CEB" w:rsidRPr="00E01ECB" w:rsidRDefault="004C1CEB" w:rsidP="004C1CEB">
            <w:pPr>
              <w:spacing w:after="0" w:line="240" w:lineRule="auto"/>
              <w:jc w:val="center"/>
              <w:rPr>
                <w:b/>
                <w:i/>
                <w:color w:val="FFFFFF"/>
                <w:sz w:val="18"/>
              </w:rPr>
            </w:pPr>
            <w:r>
              <w:rPr>
                <w:b/>
                <w:i/>
                <w:color w:val="FFFFFF"/>
                <w:sz w:val="18"/>
              </w:rPr>
              <w:t>Área de Conocimiento</w:t>
            </w:r>
          </w:p>
        </w:tc>
        <w:tc>
          <w:tcPr>
            <w:tcW w:w="1327" w:type="pct"/>
            <w:tcBorders>
              <w:top w:val="single" w:sz="4" w:space="0" w:color="auto"/>
              <w:left w:val="single" w:sz="4" w:space="0" w:color="auto"/>
              <w:right w:val="single" w:sz="4" w:space="0" w:color="auto"/>
            </w:tcBorders>
            <w:shd w:val="clear" w:color="auto" w:fill="00607C"/>
            <w:vAlign w:val="center"/>
            <w:hideMark/>
          </w:tcPr>
          <w:p w:rsidR="004C1CEB" w:rsidRPr="00E01ECB" w:rsidRDefault="004C1CEB" w:rsidP="004C1CEB">
            <w:pPr>
              <w:spacing w:after="0" w:line="240" w:lineRule="auto"/>
              <w:jc w:val="center"/>
              <w:rPr>
                <w:b/>
                <w:i/>
                <w:color w:val="FFFFFF"/>
                <w:sz w:val="18"/>
              </w:rPr>
            </w:pPr>
            <w:r>
              <w:rPr>
                <w:b/>
                <w:i/>
                <w:color w:val="FFFFFF"/>
                <w:sz w:val="18"/>
              </w:rPr>
              <w:t>% del total de créditos</w:t>
            </w:r>
          </w:p>
        </w:tc>
        <w:tc>
          <w:tcPr>
            <w:tcW w:w="1768" w:type="pct"/>
            <w:tcBorders>
              <w:top w:val="single" w:sz="4" w:space="0" w:color="auto"/>
              <w:left w:val="single" w:sz="4" w:space="0" w:color="auto"/>
              <w:right w:val="single" w:sz="4" w:space="0" w:color="auto"/>
            </w:tcBorders>
            <w:shd w:val="clear" w:color="auto" w:fill="00607C"/>
            <w:vAlign w:val="center"/>
            <w:hideMark/>
          </w:tcPr>
          <w:p w:rsidR="004C1CEB" w:rsidRPr="00E01ECB" w:rsidRDefault="004C1CEB" w:rsidP="004C1CEB">
            <w:pPr>
              <w:spacing w:after="0" w:line="240" w:lineRule="auto"/>
              <w:jc w:val="center"/>
              <w:rPr>
                <w:b/>
                <w:i/>
                <w:color w:val="FFFFFF"/>
                <w:sz w:val="18"/>
              </w:rPr>
            </w:pPr>
            <w:r>
              <w:rPr>
                <w:b/>
                <w:i/>
                <w:color w:val="FFFFFF"/>
                <w:sz w:val="18"/>
              </w:rPr>
              <w:t>Número mínimo de estudiantes asignados</w:t>
            </w:r>
          </w:p>
        </w:tc>
      </w:tr>
      <w:tr w:rsidR="004C1CEB" w:rsidTr="00FD2EBF">
        <w:trPr>
          <w:trHeight w:val="538"/>
          <w:jc w:val="center"/>
        </w:trPr>
        <w:tc>
          <w:tcPr>
            <w:tcW w:w="1904" w:type="pct"/>
            <w:tcBorders>
              <w:top w:val="single" w:sz="4" w:space="0" w:color="auto"/>
              <w:left w:val="single" w:sz="4" w:space="0" w:color="auto"/>
              <w:bottom w:val="single" w:sz="4" w:space="0" w:color="auto"/>
              <w:right w:val="single" w:sz="4" w:space="0" w:color="auto"/>
            </w:tcBorders>
            <w:vAlign w:val="center"/>
            <w:hideMark/>
          </w:tcPr>
          <w:p w:rsidR="004C1CEB" w:rsidRPr="00873F2F" w:rsidRDefault="004C1CEB" w:rsidP="001436CF">
            <w:pPr>
              <w:spacing w:after="0" w:line="240" w:lineRule="auto"/>
              <w:jc w:val="both"/>
              <w:rPr>
                <w:b/>
                <w:sz w:val="16"/>
                <w:szCs w:val="16"/>
              </w:rPr>
            </w:pPr>
            <w:r>
              <w:rPr>
                <w:b/>
                <w:sz w:val="16"/>
                <w:szCs w:val="16"/>
              </w:rPr>
              <w:t>Enfermería</w:t>
            </w:r>
          </w:p>
        </w:tc>
        <w:tc>
          <w:tcPr>
            <w:tcW w:w="1327" w:type="pct"/>
            <w:tcBorders>
              <w:top w:val="single" w:sz="4" w:space="0" w:color="auto"/>
              <w:left w:val="single" w:sz="4" w:space="0" w:color="auto"/>
              <w:bottom w:val="single" w:sz="4" w:space="0" w:color="auto"/>
              <w:right w:val="single" w:sz="4" w:space="0" w:color="auto"/>
            </w:tcBorders>
            <w:vAlign w:val="center"/>
          </w:tcPr>
          <w:p w:rsidR="004C1CEB" w:rsidRPr="001436CF" w:rsidRDefault="004C1CEB" w:rsidP="001436CF">
            <w:pPr>
              <w:spacing w:after="0" w:line="240" w:lineRule="auto"/>
              <w:jc w:val="center"/>
              <w:rPr>
                <w:b/>
                <w:sz w:val="16"/>
                <w:szCs w:val="16"/>
              </w:rPr>
            </w:pPr>
            <w:r w:rsidRPr="001436CF">
              <w:rPr>
                <w:b/>
                <w:sz w:val="16"/>
                <w:szCs w:val="16"/>
              </w:rPr>
              <w:t>83.34</w:t>
            </w:r>
          </w:p>
        </w:tc>
        <w:tc>
          <w:tcPr>
            <w:tcW w:w="1768" w:type="pct"/>
            <w:tcBorders>
              <w:top w:val="single" w:sz="4" w:space="0" w:color="auto"/>
              <w:left w:val="single" w:sz="4" w:space="0" w:color="auto"/>
              <w:bottom w:val="single" w:sz="4" w:space="0" w:color="auto"/>
              <w:right w:val="single" w:sz="4" w:space="0" w:color="auto"/>
            </w:tcBorders>
            <w:vAlign w:val="center"/>
          </w:tcPr>
          <w:p w:rsidR="004C1CEB" w:rsidRPr="001436CF" w:rsidRDefault="004C1CEB" w:rsidP="001436CF">
            <w:pPr>
              <w:spacing w:after="0" w:line="240" w:lineRule="auto"/>
              <w:jc w:val="center"/>
              <w:rPr>
                <w:b/>
                <w:sz w:val="16"/>
                <w:szCs w:val="16"/>
              </w:rPr>
            </w:pPr>
            <w:r w:rsidRPr="001436CF">
              <w:rPr>
                <w:b/>
                <w:sz w:val="16"/>
                <w:szCs w:val="16"/>
              </w:rPr>
              <w:t>67</w:t>
            </w:r>
          </w:p>
        </w:tc>
      </w:tr>
      <w:tr w:rsidR="004C1CEB" w:rsidTr="00FD2EBF">
        <w:trPr>
          <w:trHeight w:val="416"/>
          <w:jc w:val="center"/>
        </w:trPr>
        <w:tc>
          <w:tcPr>
            <w:tcW w:w="1904" w:type="pct"/>
            <w:tcBorders>
              <w:top w:val="single" w:sz="4" w:space="0" w:color="auto"/>
              <w:left w:val="single" w:sz="4" w:space="0" w:color="auto"/>
              <w:bottom w:val="single" w:sz="4" w:space="0" w:color="auto"/>
              <w:right w:val="single" w:sz="4" w:space="0" w:color="auto"/>
            </w:tcBorders>
            <w:hideMark/>
          </w:tcPr>
          <w:p w:rsidR="004C1CEB" w:rsidRPr="00F47B75" w:rsidRDefault="001436CF" w:rsidP="004C1CEB">
            <w:pPr>
              <w:spacing w:after="0" w:line="240" w:lineRule="auto"/>
              <w:jc w:val="both"/>
              <w:rPr>
                <w:b/>
                <w:sz w:val="16"/>
                <w:szCs w:val="16"/>
              </w:rPr>
            </w:pPr>
            <w:r>
              <w:rPr>
                <w:b/>
                <w:sz w:val="16"/>
                <w:szCs w:val="16"/>
              </w:rPr>
              <w:t>Medicina Preventiva y Salud Pública</w:t>
            </w:r>
          </w:p>
        </w:tc>
        <w:tc>
          <w:tcPr>
            <w:tcW w:w="1327" w:type="pct"/>
            <w:tcBorders>
              <w:top w:val="single" w:sz="4" w:space="0" w:color="auto"/>
              <w:left w:val="single" w:sz="4" w:space="0" w:color="auto"/>
              <w:bottom w:val="single" w:sz="4" w:space="0" w:color="auto"/>
              <w:right w:val="single" w:sz="4" w:space="0" w:color="auto"/>
            </w:tcBorders>
            <w:vAlign w:val="center"/>
          </w:tcPr>
          <w:p w:rsidR="004C1CEB" w:rsidRPr="00F47B75" w:rsidRDefault="001436CF" w:rsidP="004C1CEB">
            <w:pPr>
              <w:spacing w:after="0" w:line="240" w:lineRule="auto"/>
              <w:jc w:val="center"/>
              <w:rPr>
                <w:sz w:val="16"/>
                <w:szCs w:val="16"/>
              </w:rPr>
            </w:pPr>
            <w:r>
              <w:rPr>
                <w:sz w:val="16"/>
                <w:szCs w:val="16"/>
              </w:rPr>
              <w:t>5.41</w:t>
            </w:r>
          </w:p>
        </w:tc>
        <w:tc>
          <w:tcPr>
            <w:tcW w:w="1768" w:type="pct"/>
            <w:tcBorders>
              <w:top w:val="single" w:sz="4" w:space="0" w:color="auto"/>
              <w:left w:val="single" w:sz="4" w:space="0" w:color="auto"/>
              <w:bottom w:val="single" w:sz="4" w:space="0" w:color="auto"/>
              <w:right w:val="single" w:sz="4" w:space="0" w:color="auto"/>
            </w:tcBorders>
            <w:vAlign w:val="center"/>
          </w:tcPr>
          <w:p w:rsidR="004C1CEB" w:rsidRPr="00E325BA" w:rsidRDefault="001436CF" w:rsidP="004C1CEB">
            <w:pPr>
              <w:spacing w:after="0" w:line="240" w:lineRule="auto"/>
              <w:jc w:val="center"/>
              <w:rPr>
                <w:sz w:val="16"/>
                <w:szCs w:val="16"/>
                <w:highlight w:val="yellow"/>
              </w:rPr>
            </w:pPr>
            <w:r>
              <w:rPr>
                <w:sz w:val="16"/>
                <w:szCs w:val="16"/>
              </w:rPr>
              <w:t>4</w:t>
            </w:r>
          </w:p>
        </w:tc>
      </w:tr>
      <w:tr w:rsidR="004C1CEB" w:rsidTr="00FD2EBF">
        <w:trPr>
          <w:trHeight w:val="274"/>
          <w:jc w:val="center"/>
        </w:trPr>
        <w:tc>
          <w:tcPr>
            <w:tcW w:w="1904" w:type="pct"/>
            <w:tcBorders>
              <w:top w:val="single" w:sz="4" w:space="0" w:color="auto"/>
              <w:left w:val="single" w:sz="4" w:space="0" w:color="auto"/>
              <w:bottom w:val="single" w:sz="4" w:space="0" w:color="auto"/>
              <w:right w:val="single" w:sz="4" w:space="0" w:color="auto"/>
            </w:tcBorders>
          </w:tcPr>
          <w:p w:rsidR="004C1CEB" w:rsidRDefault="001436CF" w:rsidP="001436CF">
            <w:pPr>
              <w:spacing w:after="0" w:line="240" w:lineRule="auto"/>
              <w:jc w:val="both"/>
              <w:rPr>
                <w:b/>
                <w:sz w:val="16"/>
                <w:szCs w:val="16"/>
              </w:rPr>
            </w:pPr>
            <w:r>
              <w:rPr>
                <w:b/>
                <w:sz w:val="16"/>
                <w:szCs w:val="16"/>
              </w:rPr>
              <w:t>Medicina</w:t>
            </w:r>
          </w:p>
        </w:tc>
        <w:tc>
          <w:tcPr>
            <w:tcW w:w="1327" w:type="pct"/>
            <w:tcBorders>
              <w:top w:val="single" w:sz="4" w:space="0" w:color="auto"/>
              <w:left w:val="single" w:sz="4" w:space="0" w:color="auto"/>
              <w:bottom w:val="single" w:sz="4" w:space="0" w:color="auto"/>
              <w:right w:val="single" w:sz="4" w:space="0" w:color="auto"/>
            </w:tcBorders>
            <w:vAlign w:val="center"/>
          </w:tcPr>
          <w:p w:rsidR="004C1CEB" w:rsidRDefault="001436CF" w:rsidP="004C1CEB">
            <w:pPr>
              <w:spacing w:after="0" w:line="240" w:lineRule="auto"/>
              <w:jc w:val="center"/>
              <w:rPr>
                <w:sz w:val="16"/>
                <w:szCs w:val="16"/>
              </w:rPr>
            </w:pPr>
            <w:r>
              <w:rPr>
                <w:sz w:val="16"/>
                <w:szCs w:val="16"/>
              </w:rPr>
              <w:t>3.75</w:t>
            </w:r>
          </w:p>
        </w:tc>
        <w:tc>
          <w:tcPr>
            <w:tcW w:w="1768" w:type="pct"/>
            <w:tcBorders>
              <w:top w:val="single" w:sz="4" w:space="0" w:color="auto"/>
              <w:left w:val="single" w:sz="4" w:space="0" w:color="auto"/>
              <w:bottom w:val="single" w:sz="4" w:space="0" w:color="auto"/>
              <w:right w:val="single" w:sz="4" w:space="0" w:color="auto"/>
            </w:tcBorders>
            <w:vAlign w:val="center"/>
          </w:tcPr>
          <w:p w:rsidR="004C1CEB" w:rsidRPr="0093082F" w:rsidRDefault="001436CF" w:rsidP="004C1CEB">
            <w:pPr>
              <w:spacing w:after="0" w:line="240" w:lineRule="auto"/>
              <w:jc w:val="center"/>
              <w:rPr>
                <w:sz w:val="16"/>
                <w:szCs w:val="16"/>
              </w:rPr>
            </w:pPr>
            <w:r>
              <w:rPr>
                <w:sz w:val="16"/>
                <w:szCs w:val="16"/>
              </w:rPr>
              <w:t>3</w:t>
            </w:r>
          </w:p>
        </w:tc>
      </w:tr>
      <w:tr w:rsidR="004C1CEB" w:rsidTr="00FD2EBF">
        <w:trPr>
          <w:trHeight w:val="274"/>
          <w:jc w:val="center"/>
        </w:trPr>
        <w:tc>
          <w:tcPr>
            <w:tcW w:w="1904" w:type="pct"/>
            <w:tcBorders>
              <w:top w:val="single" w:sz="4" w:space="0" w:color="auto"/>
              <w:left w:val="single" w:sz="4" w:space="0" w:color="auto"/>
              <w:bottom w:val="single" w:sz="4" w:space="0" w:color="auto"/>
              <w:right w:val="single" w:sz="4" w:space="0" w:color="auto"/>
            </w:tcBorders>
          </w:tcPr>
          <w:p w:rsidR="004C1CEB" w:rsidRDefault="001436CF" w:rsidP="004C1CEB">
            <w:pPr>
              <w:spacing w:after="0" w:line="240" w:lineRule="auto"/>
              <w:jc w:val="both"/>
              <w:rPr>
                <w:b/>
                <w:sz w:val="16"/>
                <w:szCs w:val="16"/>
              </w:rPr>
            </w:pPr>
            <w:r>
              <w:rPr>
                <w:b/>
                <w:sz w:val="16"/>
                <w:szCs w:val="16"/>
              </w:rPr>
              <w:t>Anatomía</w:t>
            </w:r>
          </w:p>
        </w:tc>
        <w:tc>
          <w:tcPr>
            <w:tcW w:w="1327" w:type="pct"/>
            <w:tcBorders>
              <w:top w:val="single" w:sz="4" w:space="0" w:color="auto"/>
              <w:left w:val="single" w:sz="4" w:space="0" w:color="auto"/>
              <w:bottom w:val="single" w:sz="4" w:space="0" w:color="auto"/>
              <w:right w:val="single" w:sz="4" w:space="0" w:color="auto"/>
            </w:tcBorders>
            <w:vAlign w:val="center"/>
          </w:tcPr>
          <w:p w:rsidR="004C1CEB" w:rsidRPr="001436CF" w:rsidRDefault="001436CF" w:rsidP="004C1CEB">
            <w:pPr>
              <w:spacing w:after="0" w:line="240" w:lineRule="auto"/>
              <w:jc w:val="center"/>
              <w:rPr>
                <w:sz w:val="16"/>
                <w:szCs w:val="16"/>
              </w:rPr>
            </w:pPr>
            <w:r>
              <w:rPr>
                <w:sz w:val="16"/>
                <w:szCs w:val="16"/>
              </w:rPr>
              <w:t>2.50</w:t>
            </w:r>
          </w:p>
        </w:tc>
        <w:tc>
          <w:tcPr>
            <w:tcW w:w="1768" w:type="pct"/>
            <w:tcBorders>
              <w:top w:val="single" w:sz="4" w:space="0" w:color="auto"/>
              <w:left w:val="single" w:sz="4" w:space="0" w:color="auto"/>
              <w:bottom w:val="single" w:sz="4" w:space="0" w:color="auto"/>
              <w:right w:val="single" w:sz="4" w:space="0" w:color="auto"/>
            </w:tcBorders>
            <w:vAlign w:val="center"/>
          </w:tcPr>
          <w:p w:rsidR="004C1CEB" w:rsidRDefault="001436CF" w:rsidP="004C1CEB">
            <w:pPr>
              <w:spacing w:after="0" w:line="240" w:lineRule="auto"/>
              <w:jc w:val="center"/>
              <w:rPr>
                <w:sz w:val="16"/>
                <w:szCs w:val="16"/>
              </w:rPr>
            </w:pPr>
            <w:r>
              <w:rPr>
                <w:sz w:val="16"/>
                <w:szCs w:val="16"/>
              </w:rPr>
              <w:t>2</w:t>
            </w:r>
          </w:p>
        </w:tc>
      </w:tr>
      <w:tr w:rsidR="004C1CEB" w:rsidTr="00FD2EBF">
        <w:trPr>
          <w:trHeight w:val="274"/>
          <w:jc w:val="center"/>
        </w:trPr>
        <w:tc>
          <w:tcPr>
            <w:tcW w:w="1904" w:type="pct"/>
            <w:tcBorders>
              <w:top w:val="single" w:sz="4" w:space="0" w:color="auto"/>
              <w:left w:val="single" w:sz="4" w:space="0" w:color="auto"/>
              <w:bottom w:val="single" w:sz="4" w:space="0" w:color="auto"/>
              <w:right w:val="single" w:sz="4" w:space="0" w:color="auto"/>
            </w:tcBorders>
          </w:tcPr>
          <w:p w:rsidR="004C1CEB" w:rsidRDefault="001436CF" w:rsidP="004C1CEB">
            <w:pPr>
              <w:spacing w:after="0" w:line="240" w:lineRule="auto"/>
              <w:jc w:val="both"/>
              <w:rPr>
                <w:b/>
                <w:sz w:val="16"/>
                <w:szCs w:val="16"/>
              </w:rPr>
            </w:pPr>
            <w:r>
              <w:rPr>
                <w:b/>
                <w:sz w:val="16"/>
                <w:szCs w:val="16"/>
              </w:rPr>
              <w:t>Inglés</w:t>
            </w:r>
          </w:p>
        </w:tc>
        <w:tc>
          <w:tcPr>
            <w:tcW w:w="1327" w:type="pct"/>
            <w:tcBorders>
              <w:top w:val="single" w:sz="4" w:space="0" w:color="auto"/>
              <w:left w:val="single" w:sz="4" w:space="0" w:color="auto"/>
              <w:bottom w:val="single" w:sz="4" w:space="0" w:color="auto"/>
              <w:right w:val="single" w:sz="4" w:space="0" w:color="auto"/>
            </w:tcBorders>
            <w:vAlign w:val="center"/>
          </w:tcPr>
          <w:p w:rsidR="004C1CEB" w:rsidRPr="001436CF" w:rsidRDefault="001436CF" w:rsidP="004C1CEB">
            <w:pPr>
              <w:spacing w:after="0" w:line="240" w:lineRule="auto"/>
              <w:jc w:val="center"/>
              <w:rPr>
                <w:sz w:val="16"/>
                <w:szCs w:val="16"/>
              </w:rPr>
            </w:pPr>
            <w:r>
              <w:rPr>
                <w:sz w:val="16"/>
                <w:szCs w:val="16"/>
              </w:rPr>
              <w:t>2.50</w:t>
            </w:r>
          </w:p>
        </w:tc>
        <w:tc>
          <w:tcPr>
            <w:tcW w:w="1768" w:type="pct"/>
            <w:tcBorders>
              <w:top w:val="single" w:sz="4" w:space="0" w:color="auto"/>
              <w:left w:val="single" w:sz="4" w:space="0" w:color="auto"/>
              <w:bottom w:val="single" w:sz="4" w:space="0" w:color="auto"/>
              <w:right w:val="single" w:sz="4" w:space="0" w:color="auto"/>
            </w:tcBorders>
            <w:vAlign w:val="center"/>
          </w:tcPr>
          <w:p w:rsidR="004C1CEB" w:rsidRDefault="001436CF" w:rsidP="004C1CEB">
            <w:pPr>
              <w:spacing w:after="0" w:line="240" w:lineRule="auto"/>
              <w:jc w:val="center"/>
              <w:rPr>
                <w:sz w:val="16"/>
                <w:szCs w:val="16"/>
              </w:rPr>
            </w:pPr>
            <w:r>
              <w:rPr>
                <w:sz w:val="16"/>
                <w:szCs w:val="16"/>
              </w:rPr>
              <w:t>2</w:t>
            </w:r>
          </w:p>
        </w:tc>
      </w:tr>
      <w:tr w:rsidR="004C1CEB" w:rsidTr="00FD2EBF">
        <w:trPr>
          <w:trHeight w:val="274"/>
          <w:jc w:val="center"/>
        </w:trPr>
        <w:tc>
          <w:tcPr>
            <w:tcW w:w="1904" w:type="pct"/>
            <w:tcBorders>
              <w:top w:val="single" w:sz="4" w:space="0" w:color="auto"/>
              <w:left w:val="single" w:sz="4" w:space="0" w:color="auto"/>
              <w:bottom w:val="single" w:sz="4" w:space="0" w:color="auto"/>
              <w:right w:val="single" w:sz="4" w:space="0" w:color="auto"/>
            </w:tcBorders>
          </w:tcPr>
          <w:p w:rsidR="004C1CEB" w:rsidRDefault="001436CF" w:rsidP="004C1CEB">
            <w:pPr>
              <w:spacing w:after="0" w:line="240" w:lineRule="auto"/>
              <w:jc w:val="both"/>
              <w:rPr>
                <w:b/>
                <w:sz w:val="16"/>
                <w:szCs w:val="16"/>
              </w:rPr>
            </w:pPr>
            <w:r>
              <w:rPr>
                <w:b/>
                <w:sz w:val="16"/>
                <w:szCs w:val="16"/>
              </w:rPr>
              <w:t>Historia de la Ciencia</w:t>
            </w:r>
          </w:p>
        </w:tc>
        <w:tc>
          <w:tcPr>
            <w:tcW w:w="1327" w:type="pct"/>
            <w:tcBorders>
              <w:top w:val="single" w:sz="4" w:space="0" w:color="auto"/>
              <w:left w:val="single" w:sz="4" w:space="0" w:color="auto"/>
              <w:bottom w:val="single" w:sz="4" w:space="0" w:color="auto"/>
              <w:right w:val="single" w:sz="4" w:space="0" w:color="auto"/>
            </w:tcBorders>
            <w:vAlign w:val="center"/>
          </w:tcPr>
          <w:p w:rsidR="004C1CEB" w:rsidRPr="001436CF" w:rsidRDefault="001436CF" w:rsidP="004C1CEB">
            <w:pPr>
              <w:spacing w:after="0" w:line="240" w:lineRule="auto"/>
              <w:jc w:val="center"/>
              <w:rPr>
                <w:sz w:val="16"/>
                <w:szCs w:val="16"/>
              </w:rPr>
            </w:pPr>
            <w:r>
              <w:rPr>
                <w:sz w:val="16"/>
                <w:szCs w:val="16"/>
              </w:rPr>
              <w:t>1.25</w:t>
            </w:r>
          </w:p>
        </w:tc>
        <w:tc>
          <w:tcPr>
            <w:tcW w:w="1768" w:type="pct"/>
            <w:tcBorders>
              <w:top w:val="single" w:sz="4" w:space="0" w:color="auto"/>
              <w:left w:val="single" w:sz="4" w:space="0" w:color="auto"/>
              <w:bottom w:val="single" w:sz="4" w:space="0" w:color="auto"/>
              <w:right w:val="single" w:sz="4" w:space="0" w:color="auto"/>
            </w:tcBorders>
            <w:vAlign w:val="center"/>
          </w:tcPr>
          <w:p w:rsidR="004C1CEB" w:rsidRDefault="001436CF" w:rsidP="004C1CEB">
            <w:pPr>
              <w:spacing w:after="0" w:line="240" w:lineRule="auto"/>
              <w:jc w:val="center"/>
              <w:rPr>
                <w:sz w:val="16"/>
                <w:szCs w:val="16"/>
              </w:rPr>
            </w:pPr>
            <w:r>
              <w:rPr>
                <w:sz w:val="16"/>
                <w:szCs w:val="16"/>
              </w:rPr>
              <w:t>1</w:t>
            </w:r>
          </w:p>
        </w:tc>
      </w:tr>
      <w:tr w:rsidR="004C1CEB" w:rsidTr="00FD2EBF">
        <w:trPr>
          <w:trHeight w:val="274"/>
          <w:jc w:val="center"/>
        </w:trPr>
        <w:tc>
          <w:tcPr>
            <w:tcW w:w="1904" w:type="pct"/>
            <w:tcBorders>
              <w:top w:val="single" w:sz="4" w:space="0" w:color="auto"/>
              <w:left w:val="single" w:sz="4" w:space="0" w:color="auto"/>
              <w:bottom w:val="single" w:sz="4" w:space="0" w:color="auto"/>
              <w:right w:val="single" w:sz="4" w:space="0" w:color="auto"/>
            </w:tcBorders>
          </w:tcPr>
          <w:p w:rsidR="004C1CEB" w:rsidRDefault="001436CF" w:rsidP="004C1CEB">
            <w:pPr>
              <w:spacing w:after="0" w:line="240" w:lineRule="auto"/>
              <w:jc w:val="both"/>
              <w:rPr>
                <w:b/>
                <w:sz w:val="16"/>
                <w:szCs w:val="16"/>
              </w:rPr>
            </w:pPr>
            <w:r>
              <w:rPr>
                <w:b/>
                <w:sz w:val="16"/>
                <w:szCs w:val="16"/>
              </w:rPr>
              <w:t>Medicina Legal y Forense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4C1CEB" w:rsidRPr="001436CF" w:rsidRDefault="001436CF" w:rsidP="004C1CEB">
            <w:pPr>
              <w:spacing w:after="0" w:line="240" w:lineRule="auto"/>
              <w:jc w:val="center"/>
              <w:rPr>
                <w:sz w:val="16"/>
                <w:szCs w:val="16"/>
              </w:rPr>
            </w:pPr>
            <w:r>
              <w:rPr>
                <w:sz w:val="16"/>
                <w:szCs w:val="16"/>
              </w:rPr>
              <w:t>1.25</w:t>
            </w:r>
          </w:p>
        </w:tc>
        <w:tc>
          <w:tcPr>
            <w:tcW w:w="1768" w:type="pct"/>
            <w:tcBorders>
              <w:top w:val="single" w:sz="4" w:space="0" w:color="auto"/>
              <w:left w:val="single" w:sz="4" w:space="0" w:color="auto"/>
              <w:bottom w:val="single" w:sz="4" w:space="0" w:color="auto"/>
              <w:right w:val="single" w:sz="4" w:space="0" w:color="auto"/>
            </w:tcBorders>
            <w:vAlign w:val="center"/>
          </w:tcPr>
          <w:p w:rsidR="004C1CEB" w:rsidRDefault="001436CF" w:rsidP="004C1CEB">
            <w:pPr>
              <w:spacing w:after="0" w:line="240" w:lineRule="auto"/>
              <w:jc w:val="center"/>
              <w:rPr>
                <w:sz w:val="16"/>
                <w:szCs w:val="16"/>
              </w:rPr>
            </w:pPr>
            <w:r>
              <w:rPr>
                <w:sz w:val="16"/>
                <w:szCs w:val="16"/>
              </w:rPr>
              <w:t>1</w:t>
            </w:r>
          </w:p>
        </w:tc>
      </w:tr>
      <w:tr w:rsidR="001436CF" w:rsidTr="00FD2EBF">
        <w:trPr>
          <w:trHeight w:val="274"/>
          <w:jc w:val="center"/>
        </w:trPr>
        <w:tc>
          <w:tcPr>
            <w:tcW w:w="1904" w:type="pct"/>
            <w:tcBorders>
              <w:top w:val="single" w:sz="4" w:space="0" w:color="auto"/>
              <w:left w:val="single" w:sz="4" w:space="0" w:color="auto"/>
              <w:bottom w:val="single" w:sz="4" w:space="0" w:color="auto"/>
              <w:right w:val="single" w:sz="4" w:space="0" w:color="auto"/>
            </w:tcBorders>
          </w:tcPr>
          <w:p w:rsidR="001436CF" w:rsidRDefault="001436CF" w:rsidP="004C1CEB">
            <w:pPr>
              <w:spacing w:after="0" w:line="240" w:lineRule="auto"/>
              <w:jc w:val="both"/>
              <w:rPr>
                <w:b/>
                <w:sz w:val="16"/>
                <w:szCs w:val="16"/>
              </w:rPr>
            </w:pPr>
            <w:r>
              <w:rPr>
                <w:b/>
                <w:sz w:val="16"/>
                <w:szCs w:val="16"/>
              </w:rPr>
              <w:t>Anatomía y embriología</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1436CF" w:rsidRPr="001436CF" w:rsidRDefault="001436CF" w:rsidP="004C1CEB">
            <w:pPr>
              <w:spacing w:after="0" w:line="240" w:lineRule="auto"/>
              <w:jc w:val="center"/>
              <w:rPr>
                <w:sz w:val="16"/>
                <w:szCs w:val="16"/>
              </w:rPr>
            </w:pPr>
            <w:r w:rsidRPr="001436CF">
              <w:rPr>
                <w:sz w:val="16"/>
                <w:szCs w:val="16"/>
              </w:rPr>
              <w:t>2.50</w:t>
            </w:r>
          </w:p>
        </w:tc>
        <w:tc>
          <w:tcPr>
            <w:tcW w:w="1768" w:type="pct"/>
            <w:tcBorders>
              <w:top w:val="single" w:sz="4" w:space="0" w:color="auto"/>
              <w:left w:val="single" w:sz="4" w:space="0" w:color="auto"/>
              <w:bottom w:val="single" w:sz="4" w:space="0" w:color="auto"/>
              <w:right w:val="single" w:sz="4" w:space="0" w:color="auto"/>
            </w:tcBorders>
            <w:vAlign w:val="center"/>
          </w:tcPr>
          <w:p w:rsidR="001436CF" w:rsidRDefault="001436CF" w:rsidP="004C1CEB">
            <w:pPr>
              <w:spacing w:after="0" w:line="240" w:lineRule="auto"/>
              <w:jc w:val="center"/>
              <w:rPr>
                <w:sz w:val="16"/>
                <w:szCs w:val="16"/>
              </w:rPr>
            </w:pPr>
            <w:r>
              <w:rPr>
                <w:sz w:val="16"/>
                <w:szCs w:val="16"/>
              </w:rPr>
              <w:t>2</w:t>
            </w:r>
          </w:p>
        </w:tc>
      </w:tr>
    </w:tbl>
    <w:p w:rsidR="004C1CEB" w:rsidRPr="00873F2F" w:rsidRDefault="004C1CEB" w:rsidP="00EC37C7">
      <w:pPr>
        <w:spacing w:after="0" w:line="240" w:lineRule="auto"/>
        <w:jc w:val="both"/>
        <w:rPr>
          <w:rFonts w:eastAsia="Times New Roman" w:cs="Calibri"/>
          <w:sz w:val="16"/>
          <w:szCs w:val="16"/>
          <w:highlight w:val="yellow"/>
        </w:rPr>
      </w:pPr>
    </w:p>
    <w:p w:rsidR="0059655F" w:rsidRPr="009F41A3" w:rsidRDefault="0059655F" w:rsidP="0059655F">
      <w:pPr>
        <w:numPr>
          <w:ilvl w:val="0"/>
          <w:numId w:val="26"/>
        </w:numPr>
        <w:spacing w:after="0" w:line="240" w:lineRule="auto"/>
        <w:jc w:val="both"/>
        <w:rPr>
          <w:rFonts w:eastAsia="Times New Roman" w:cs="Calibri"/>
          <w:b/>
          <w:sz w:val="16"/>
          <w:szCs w:val="16"/>
        </w:rPr>
      </w:pPr>
      <w:r>
        <w:rPr>
          <w:rFonts w:eastAsia="Times New Roman" w:cs="Calibri"/>
          <w:b/>
          <w:sz w:val="16"/>
          <w:szCs w:val="16"/>
        </w:rPr>
        <w:br w:type="page"/>
      </w:r>
      <w:r w:rsidRPr="009F41A3">
        <w:rPr>
          <w:rFonts w:eastAsia="Times New Roman" w:cs="Calibri"/>
          <w:b/>
          <w:sz w:val="16"/>
          <w:szCs w:val="16"/>
        </w:rPr>
        <w:lastRenderedPageBreak/>
        <w:t>Facultad de Enfermería</w:t>
      </w:r>
      <w:r>
        <w:rPr>
          <w:rFonts w:eastAsia="Times New Roman" w:cs="Calibri"/>
          <w:b/>
          <w:sz w:val="16"/>
          <w:szCs w:val="16"/>
        </w:rPr>
        <w:t xml:space="preserve"> y Fisioterapia y Extensión</w:t>
      </w:r>
      <w:r w:rsidR="004F41F8">
        <w:rPr>
          <w:rFonts w:eastAsia="Times New Roman" w:cs="Calibri"/>
          <w:b/>
          <w:sz w:val="16"/>
          <w:szCs w:val="16"/>
        </w:rPr>
        <w:t xml:space="preserve"> Docente</w:t>
      </w:r>
      <w:r>
        <w:rPr>
          <w:rFonts w:eastAsia="Times New Roman" w:cs="Calibri"/>
          <w:b/>
          <w:sz w:val="16"/>
          <w:szCs w:val="16"/>
        </w:rPr>
        <w:t xml:space="preserve"> de Jerez</w:t>
      </w:r>
      <w:r w:rsidRPr="009F41A3">
        <w:rPr>
          <w:rFonts w:eastAsia="Times New Roman" w:cs="Calibri"/>
          <w:b/>
          <w:sz w:val="16"/>
          <w:szCs w:val="16"/>
        </w:rPr>
        <w:t>:</w:t>
      </w:r>
    </w:p>
    <w:p w:rsidR="0059655F" w:rsidRDefault="0059655F" w:rsidP="00B32B0A">
      <w:pPr>
        <w:spacing w:after="0"/>
        <w:jc w:val="both"/>
        <w:rPr>
          <w:sz w:val="16"/>
          <w:szCs w:val="16"/>
        </w:rPr>
      </w:pP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71"/>
        <w:gridCol w:w="1390"/>
        <w:gridCol w:w="1266"/>
      </w:tblGrid>
      <w:tr w:rsidR="0059655F" w:rsidTr="00960519">
        <w:trPr>
          <w:trHeight w:val="510"/>
          <w:jc w:val="center"/>
        </w:trPr>
        <w:tc>
          <w:tcPr>
            <w:tcW w:w="3713" w:type="pct"/>
            <w:tcBorders>
              <w:top w:val="single" w:sz="4" w:space="0" w:color="auto"/>
              <w:left w:val="single" w:sz="4" w:space="0" w:color="auto"/>
              <w:right w:val="single" w:sz="4" w:space="0" w:color="auto"/>
            </w:tcBorders>
            <w:shd w:val="clear" w:color="auto" w:fill="00607C"/>
            <w:vAlign w:val="center"/>
            <w:hideMark/>
          </w:tcPr>
          <w:p w:rsidR="0059655F" w:rsidRPr="00E01ECB" w:rsidRDefault="0059655F" w:rsidP="00960519">
            <w:pPr>
              <w:spacing w:after="0" w:line="240" w:lineRule="auto"/>
              <w:jc w:val="center"/>
              <w:rPr>
                <w:b/>
                <w:i/>
                <w:color w:val="FFFFFF"/>
                <w:sz w:val="18"/>
              </w:rPr>
            </w:pPr>
            <w:r>
              <w:rPr>
                <w:b/>
                <w:i/>
                <w:color w:val="FFFFFF"/>
                <w:sz w:val="18"/>
              </w:rPr>
              <w:t>Categoría profesorado con vinculación a la Facultad de Enfermería y Fisioterapia y Extensión Docente (Jerez)</w:t>
            </w:r>
          </w:p>
        </w:tc>
        <w:tc>
          <w:tcPr>
            <w:tcW w:w="673" w:type="pct"/>
            <w:tcBorders>
              <w:top w:val="single" w:sz="4" w:space="0" w:color="auto"/>
              <w:left w:val="single" w:sz="4" w:space="0" w:color="auto"/>
              <w:right w:val="single" w:sz="4" w:space="0" w:color="auto"/>
            </w:tcBorders>
            <w:shd w:val="clear" w:color="auto" w:fill="00607C"/>
            <w:vAlign w:val="center"/>
            <w:hideMark/>
          </w:tcPr>
          <w:p w:rsidR="0059655F" w:rsidRPr="00E01ECB" w:rsidRDefault="0059655F" w:rsidP="00960519">
            <w:pPr>
              <w:spacing w:after="0" w:line="240" w:lineRule="auto"/>
              <w:jc w:val="center"/>
              <w:rPr>
                <w:b/>
                <w:i/>
                <w:color w:val="FFFFFF"/>
                <w:sz w:val="18"/>
              </w:rPr>
            </w:pPr>
            <w:r>
              <w:rPr>
                <w:b/>
                <w:i/>
                <w:color w:val="FFFFFF"/>
                <w:sz w:val="18"/>
              </w:rPr>
              <w:t>Nº</w:t>
            </w:r>
          </w:p>
        </w:tc>
        <w:tc>
          <w:tcPr>
            <w:tcW w:w="613" w:type="pct"/>
            <w:tcBorders>
              <w:top w:val="single" w:sz="4" w:space="0" w:color="auto"/>
              <w:left w:val="single" w:sz="4" w:space="0" w:color="auto"/>
              <w:right w:val="single" w:sz="4" w:space="0" w:color="auto"/>
            </w:tcBorders>
            <w:shd w:val="clear" w:color="auto" w:fill="00607C"/>
            <w:vAlign w:val="center"/>
            <w:hideMark/>
          </w:tcPr>
          <w:p w:rsidR="0059655F" w:rsidRPr="00E01ECB" w:rsidRDefault="0059655F" w:rsidP="00960519">
            <w:pPr>
              <w:spacing w:after="0" w:line="240" w:lineRule="auto"/>
              <w:jc w:val="center"/>
              <w:rPr>
                <w:b/>
                <w:i/>
                <w:color w:val="FFFFFF"/>
                <w:sz w:val="18"/>
              </w:rPr>
            </w:pPr>
            <w:r>
              <w:rPr>
                <w:b/>
                <w:i/>
                <w:color w:val="FFFFFF"/>
                <w:sz w:val="18"/>
              </w:rPr>
              <w:t>Total</w:t>
            </w:r>
          </w:p>
        </w:tc>
      </w:tr>
      <w:tr w:rsidR="0059655F" w:rsidTr="00960519">
        <w:trPr>
          <w:jc w:val="center"/>
        </w:trPr>
        <w:tc>
          <w:tcPr>
            <w:tcW w:w="3713" w:type="pct"/>
            <w:tcBorders>
              <w:top w:val="single" w:sz="4" w:space="0" w:color="auto"/>
              <w:left w:val="single" w:sz="4" w:space="0" w:color="auto"/>
              <w:bottom w:val="single" w:sz="4" w:space="0" w:color="auto"/>
              <w:right w:val="single" w:sz="4" w:space="0" w:color="auto"/>
            </w:tcBorders>
            <w:hideMark/>
          </w:tcPr>
          <w:p w:rsidR="0059655F" w:rsidRPr="003F2186" w:rsidRDefault="0059655F" w:rsidP="00960519">
            <w:pPr>
              <w:spacing w:after="0" w:line="240" w:lineRule="auto"/>
              <w:jc w:val="both"/>
              <w:rPr>
                <w:b/>
                <w:sz w:val="16"/>
                <w:szCs w:val="16"/>
              </w:rPr>
            </w:pPr>
            <w:r w:rsidRPr="003F2186">
              <w:rPr>
                <w:b/>
                <w:sz w:val="16"/>
                <w:szCs w:val="16"/>
              </w:rPr>
              <w:t>Profesorado Doctor con vinculación permanente:</w:t>
            </w:r>
          </w:p>
          <w:p w:rsidR="0059655F" w:rsidRPr="003F2186" w:rsidRDefault="0059655F" w:rsidP="0059655F">
            <w:pPr>
              <w:numPr>
                <w:ilvl w:val="0"/>
                <w:numId w:val="13"/>
              </w:numPr>
              <w:spacing w:after="0" w:line="240" w:lineRule="auto"/>
              <w:jc w:val="both"/>
              <w:rPr>
                <w:b/>
                <w:sz w:val="16"/>
                <w:szCs w:val="16"/>
              </w:rPr>
            </w:pPr>
            <w:r w:rsidRPr="003F2186">
              <w:rPr>
                <w:b/>
                <w:sz w:val="16"/>
                <w:szCs w:val="16"/>
              </w:rPr>
              <w:t>Catedrático de Universidad</w:t>
            </w:r>
          </w:p>
          <w:p w:rsidR="0059655F" w:rsidRPr="003F2186" w:rsidRDefault="0059655F" w:rsidP="0059655F">
            <w:pPr>
              <w:numPr>
                <w:ilvl w:val="0"/>
                <w:numId w:val="13"/>
              </w:numPr>
              <w:spacing w:after="0" w:line="240" w:lineRule="auto"/>
              <w:jc w:val="both"/>
              <w:rPr>
                <w:b/>
                <w:sz w:val="16"/>
                <w:szCs w:val="16"/>
              </w:rPr>
            </w:pPr>
            <w:r w:rsidRPr="003F2186">
              <w:rPr>
                <w:b/>
                <w:sz w:val="16"/>
                <w:szCs w:val="16"/>
              </w:rPr>
              <w:t>Catedrático de Escuela Universitaria CEU</w:t>
            </w:r>
          </w:p>
          <w:p w:rsidR="0059655F" w:rsidRPr="003F2186" w:rsidRDefault="0059655F" w:rsidP="0059655F">
            <w:pPr>
              <w:numPr>
                <w:ilvl w:val="0"/>
                <w:numId w:val="13"/>
              </w:numPr>
              <w:spacing w:after="0" w:line="240" w:lineRule="auto"/>
              <w:jc w:val="both"/>
              <w:rPr>
                <w:b/>
                <w:sz w:val="16"/>
                <w:szCs w:val="16"/>
              </w:rPr>
            </w:pPr>
            <w:r w:rsidRPr="003F2186">
              <w:rPr>
                <w:b/>
                <w:sz w:val="16"/>
                <w:szCs w:val="16"/>
              </w:rPr>
              <w:t>Titular de Universidad</w:t>
            </w:r>
          </w:p>
          <w:p w:rsidR="0059655F" w:rsidRPr="003F2186" w:rsidRDefault="0059655F" w:rsidP="0059655F">
            <w:pPr>
              <w:numPr>
                <w:ilvl w:val="0"/>
                <w:numId w:val="13"/>
              </w:numPr>
              <w:spacing w:after="0" w:line="240" w:lineRule="auto"/>
              <w:jc w:val="both"/>
              <w:rPr>
                <w:b/>
                <w:sz w:val="16"/>
                <w:szCs w:val="16"/>
              </w:rPr>
            </w:pPr>
            <w:r w:rsidRPr="003F2186">
              <w:rPr>
                <w:b/>
                <w:sz w:val="16"/>
                <w:szCs w:val="16"/>
              </w:rPr>
              <w:t>Titular de Escuela Universitaria</w:t>
            </w:r>
          </w:p>
          <w:p w:rsidR="0059655F" w:rsidRPr="003F2186" w:rsidRDefault="0059655F" w:rsidP="0059655F">
            <w:pPr>
              <w:numPr>
                <w:ilvl w:val="0"/>
                <w:numId w:val="13"/>
              </w:numPr>
              <w:spacing w:after="0" w:line="240" w:lineRule="auto"/>
              <w:jc w:val="both"/>
              <w:rPr>
                <w:b/>
                <w:sz w:val="16"/>
                <w:szCs w:val="16"/>
              </w:rPr>
            </w:pPr>
            <w:r w:rsidRPr="003F2186">
              <w:rPr>
                <w:b/>
                <w:sz w:val="16"/>
                <w:szCs w:val="16"/>
              </w:rPr>
              <w:t>Profesorado Colaborador</w:t>
            </w:r>
          </w:p>
          <w:p w:rsidR="0059655F" w:rsidRPr="003F2186" w:rsidRDefault="0059655F" w:rsidP="0059655F">
            <w:pPr>
              <w:numPr>
                <w:ilvl w:val="0"/>
                <w:numId w:val="13"/>
              </w:numPr>
              <w:spacing w:after="0" w:line="240" w:lineRule="auto"/>
              <w:jc w:val="both"/>
              <w:rPr>
                <w:b/>
                <w:sz w:val="16"/>
                <w:szCs w:val="16"/>
              </w:rPr>
            </w:pPr>
            <w:r w:rsidRPr="003F2186">
              <w:rPr>
                <w:b/>
                <w:sz w:val="16"/>
                <w:szCs w:val="16"/>
              </w:rPr>
              <w:t>Profesorado Contratado Doctor</w:t>
            </w:r>
          </w:p>
        </w:tc>
        <w:tc>
          <w:tcPr>
            <w:tcW w:w="673" w:type="pct"/>
            <w:tcBorders>
              <w:top w:val="single" w:sz="4" w:space="0" w:color="auto"/>
              <w:left w:val="single" w:sz="4" w:space="0" w:color="auto"/>
              <w:bottom w:val="single" w:sz="4" w:space="0" w:color="auto"/>
              <w:right w:val="single" w:sz="4" w:space="0" w:color="auto"/>
            </w:tcBorders>
            <w:vAlign w:val="center"/>
          </w:tcPr>
          <w:p w:rsidR="0059655F" w:rsidRPr="003F2186" w:rsidRDefault="0059655F" w:rsidP="00960519">
            <w:pPr>
              <w:spacing w:after="0" w:line="240" w:lineRule="auto"/>
              <w:jc w:val="center"/>
              <w:rPr>
                <w:sz w:val="16"/>
                <w:szCs w:val="16"/>
              </w:rPr>
            </w:pPr>
          </w:p>
          <w:p w:rsidR="0059655F" w:rsidRPr="003F2186" w:rsidRDefault="0059655F" w:rsidP="00960519">
            <w:pPr>
              <w:spacing w:after="0" w:line="240" w:lineRule="auto"/>
              <w:jc w:val="center"/>
              <w:rPr>
                <w:sz w:val="16"/>
                <w:szCs w:val="16"/>
              </w:rPr>
            </w:pPr>
            <w:r w:rsidRPr="003F2186">
              <w:rPr>
                <w:sz w:val="16"/>
                <w:szCs w:val="16"/>
              </w:rPr>
              <w:t>1</w:t>
            </w:r>
          </w:p>
          <w:p w:rsidR="0059655F" w:rsidRPr="003F2186" w:rsidRDefault="0059655F" w:rsidP="00960519">
            <w:pPr>
              <w:spacing w:after="0" w:line="240" w:lineRule="auto"/>
              <w:jc w:val="center"/>
              <w:rPr>
                <w:sz w:val="16"/>
                <w:szCs w:val="16"/>
              </w:rPr>
            </w:pPr>
            <w:r w:rsidRPr="003F2186">
              <w:rPr>
                <w:sz w:val="16"/>
                <w:szCs w:val="16"/>
              </w:rPr>
              <w:t xml:space="preserve">9 </w:t>
            </w:r>
          </w:p>
          <w:p w:rsidR="0059655F" w:rsidRPr="003F2186" w:rsidRDefault="0059655F" w:rsidP="00960519">
            <w:pPr>
              <w:spacing w:after="0" w:line="240" w:lineRule="auto"/>
              <w:jc w:val="center"/>
              <w:rPr>
                <w:sz w:val="16"/>
                <w:szCs w:val="16"/>
              </w:rPr>
            </w:pPr>
            <w:r w:rsidRPr="003F2186">
              <w:rPr>
                <w:sz w:val="16"/>
                <w:szCs w:val="16"/>
              </w:rPr>
              <w:t>7</w:t>
            </w:r>
          </w:p>
          <w:p w:rsidR="0059655F" w:rsidRPr="003F2186" w:rsidRDefault="0059655F" w:rsidP="00960519">
            <w:pPr>
              <w:spacing w:after="0" w:line="240" w:lineRule="auto"/>
              <w:jc w:val="center"/>
              <w:rPr>
                <w:sz w:val="16"/>
                <w:szCs w:val="16"/>
              </w:rPr>
            </w:pPr>
            <w:r w:rsidRPr="003F2186">
              <w:rPr>
                <w:sz w:val="16"/>
                <w:szCs w:val="16"/>
              </w:rPr>
              <w:t>2</w:t>
            </w:r>
          </w:p>
          <w:p w:rsidR="0059655F" w:rsidRPr="003F2186" w:rsidRDefault="0059655F" w:rsidP="00960519">
            <w:pPr>
              <w:spacing w:after="0" w:line="240" w:lineRule="auto"/>
              <w:jc w:val="center"/>
              <w:rPr>
                <w:sz w:val="16"/>
                <w:szCs w:val="16"/>
              </w:rPr>
            </w:pPr>
            <w:r w:rsidRPr="003F2186">
              <w:rPr>
                <w:sz w:val="16"/>
                <w:szCs w:val="16"/>
              </w:rPr>
              <w:t>4</w:t>
            </w:r>
          </w:p>
          <w:p w:rsidR="0059655F" w:rsidRPr="003F2186" w:rsidRDefault="0059655F" w:rsidP="00960519">
            <w:pPr>
              <w:spacing w:after="0" w:line="240" w:lineRule="auto"/>
              <w:jc w:val="center"/>
              <w:rPr>
                <w:sz w:val="16"/>
                <w:szCs w:val="16"/>
              </w:rPr>
            </w:pPr>
            <w:r w:rsidRPr="003F2186">
              <w:rPr>
                <w:sz w:val="16"/>
                <w:szCs w:val="16"/>
              </w:rPr>
              <w:t>1</w:t>
            </w:r>
          </w:p>
        </w:tc>
        <w:tc>
          <w:tcPr>
            <w:tcW w:w="613" w:type="pct"/>
            <w:tcBorders>
              <w:top w:val="single" w:sz="4" w:space="0" w:color="auto"/>
              <w:left w:val="single" w:sz="4" w:space="0" w:color="auto"/>
              <w:bottom w:val="single" w:sz="4" w:space="0" w:color="auto"/>
              <w:right w:val="single" w:sz="4" w:space="0" w:color="auto"/>
            </w:tcBorders>
            <w:vAlign w:val="center"/>
          </w:tcPr>
          <w:p w:rsidR="0059655F" w:rsidRPr="003F2186" w:rsidRDefault="0059655F" w:rsidP="00960519">
            <w:pPr>
              <w:spacing w:after="0" w:line="240" w:lineRule="auto"/>
              <w:jc w:val="center"/>
              <w:rPr>
                <w:sz w:val="16"/>
                <w:szCs w:val="16"/>
              </w:rPr>
            </w:pPr>
            <w:r w:rsidRPr="003F2186">
              <w:rPr>
                <w:sz w:val="16"/>
                <w:szCs w:val="16"/>
              </w:rPr>
              <w:t>24</w:t>
            </w:r>
          </w:p>
        </w:tc>
      </w:tr>
      <w:tr w:rsidR="0059655F" w:rsidTr="00960519">
        <w:trPr>
          <w:trHeight w:val="274"/>
          <w:jc w:val="center"/>
        </w:trPr>
        <w:tc>
          <w:tcPr>
            <w:tcW w:w="3713" w:type="pct"/>
            <w:tcBorders>
              <w:top w:val="single" w:sz="4" w:space="0" w:color="auto"/>
              <w:left w:val="single" w:sz="4" w:space="0" w:color="auto"/>
              <w:bottom w:val="single" w:sz="4" w:space="0" w:color="auto"/>
              <w:right w:val="single" w:sz="4" w:space="0" w:color="auto"/>
            </w:tcBorders>
            <w:hideMark/>
          </w:tcPr>
          <w:p w:rsidR="0059655F" w:rsidRPr="003F2186" w:rsidRDefault="0059655F" w:rsidP="00960519">
            <w:pPr>
              <w:spacing w:after="0" w:line="240" w:lineRule="auto"/>
              <w:jc w:val="both"/>
              <w:rPr>
                <w:b/>
                <w:sz w:val="16"/>
                <w:szCs w:val="16"/>
              </w:rPr>
            </w:pPr>
            <w:r w:rsidRPr="003F2186">
              <w:rPr>
                <w:b/>
                <w:sz w:val="16"/>
                <w:szCs w:val="16"/>
              </w:rPr>
              <w:t xml:space="preserve">Profesorado no Doctor con vinculación permanente a la Universidad: </w:t>
            </w:r>
          </w:p>
          <w:p w:rsidR="0059655F" w:rsidRPr="003F2186" w:rsidRDefault="0059655F" w:rsidP="00960519">
            <w:pPr>
              <w:spacing w:after="0" w:line="240" w:lineRule="auto"/>
              <w:jc w:val="both"/>
              <w:rPr>
                <w:b/>
                <w:sz w:val="16"/>
                <w:szCs w:val="16"/>
              </w:rPr>
            </w:pPr>
            <w:r w:rsidRPr="003F2186">
              <w:rPr>
                <w:b/>
                <w:sz w:val="16"/>
                <w:szCs w:val="16"/>
              </w:rPr>
              <w:t>Profesorado Colaborado</w:t>
            </w:r>
          </w:p>
        </w:tc>
        <w:tc>
          <w:tcPr>
            <w:tcW w:w="673" w:type="pct"/>
            <w:tcBorders>
              <w:top w:val="single" w:sz="4" w:space="0" w:color="auto"/>
              <w:left w:val="single" w:sz="4" w:space="0" w:color="auto"/>
              <w:bottom w:val="single" w:sz="4" w:space="0" w:color="auto"/>
              <w:right w:val="single" w:sz="4" w:space="0" w:color="auto"/>
            </w:tcBorders>
          </w:tcPr>
          <w:p w:rsidR="0059655F" w:rsidRPr="003F2186" w:rsidRDefault="0059655F" w:rsidP="00960519">
            <w:pPr>
              <w:spacing w:after="0" w:line="240" w:lineRule="auto"/>
              <w:jc w:val="center"/>
              <w:rPr>
                <w:sz w:val="16"/>
                <w:szCs w:val="16"/>
              </w:rPr>
            </w:pPr>
          </w:p>
          <w:p w:rsidR="0059655F" w:rsidRPr="003F2186" w:rsidRDefault="0059655F" w:rsidP="00960519">
            <w:pPr>
              <w:spacing w:after="0" w:line="240" w:lineRule="auto"/>
              <w:jc w:val="center"/>
              <w:rPr>
                <w:sz w:val="16"/>
                <w:szCs w:val="16"/>
              </w:rPr>
            </w:pPr>
            <w:r w:rsidRPr="003F2186">
              <w:rPr>
                <w:sz w:val="16"/>
                <w:szCs w:val="16"/>
              </w:rPr>
              <w:t>6</w:t>
            </w:r>
          </w:p>
          <w:p w:rsidR="0059655F" w:rsidRPr="003F2186" w:rsidRDefault="0059655F" w:rsidP="00960519">
            <w:pPr>
              <w:spacing w:after="0" w:line="240" w:lineRule="auto"/>
              <w:jc w:val="center"/>
              <w:rPr>
                <w:sz w:val="16"/>
                <w:szCs w:val="16"/>
              </w:rPr>
            </w:pPr>
          </w:p>
        </w:tc>
        <w:tc>
          <w:tcPr>
            <w:tcW w:w="613" w:type="pct"/>
            <w:tcBorders>
              <w:top w:val="single" w:sz="4" w:space="0" w:color="auto"/>
              <w:left w:val="single" w:sz="4" w:space="0" w:color="auto"/>
              <w:bottom w:val="single" w:sz="4" w:space="0" w:color="auto"/>
              <w:right w:val="single" w:sz="4" w:space="0" w:color="auto"/>
            </w:tcBorders>
          </w:tcPr>
          <w:p w:rsidR="0059655F" w:rsidRPr="003F2186" w:rsidRDefault="0059655F" w:rsidP="00960519">
            <w:pPr>
              <w:spacing w:after="0" w:line="240" w:lineRule="auto"/>
              <w:jc w:val="center"/>
              <w:rPr>
                <w:sz w:val="16"/>
                <w:szCs w:val="16"/>
              </w:rPr>
            </w:pPr>
          </w:p>
          <w:p w:rsidR="0059655F" w:rsidRPr="003F2186" w:rsidRDefault="0059655F" w:rsidP="00960519">
            <w:pPr>
              <w:spacing w:after="0" w:line="240" w:lineRule="auto"/>
              <w:jc w:val="center"/>
              <w:rPr>
                <w:sz w:val="16"/>
                <w:szCs w:val="16"/>
              </w:rPr>
            </w:pPr>
            <w:r w:rsidRPr="003F2186">
              <w:rPr>
                <w:sz w:val="16"/>
                <w:szCs w:val="16"/>
              </w:rPr>
              <w:t>6</w:t>
            </w:r>
          </w:p>
          <w:p w:rsidR="0059655F" w:rsidRPr="003F2186" w:rsidRDefault="0059655F" w:rsidP="00960519">
            <w:pPr>
              <w:spacing w:after="0" w:line="240" w:lineRule="auto"/>
              <w:jc w:val="center"/>
              <w:rPr>
                <w:sz w:val="16"/>
                <w:szCs w:val="16"/>
              </w:rPr>
            </w:pPr>
          </w:p>
        </w:tc>
      </w:tr>
      <w:tr w:rsidR="0059655F" w:rsidTr="00960519">
        <w:trPr>
          <w:trHeight w:val="274"/>
          <w:jc w:val="center"/>
        </w:trPr>
        <w:tc>
          <w:tcPr>
            <w:tcW w:w="3713" w:type="pct"/>
            <w:tcBorders>
              <w:top w:val="single" w:sz="4" w:space="0" w:color="auto"/>
              <w:left w:val="single" w:sz="4" w:space="0" w:color="auto"/>
              <w:bottom w:val="single" w:sz="4" w:space="0" w:color="auto"/>
              <w:right w:val="single" w:sz="4" w:space="0" w:color="auto"/>
            </w:tcBorders>
          </w:tcPr>
          <w:p w:rsidR="0059655F" w:rsidRPr="003F2186" w:rsidRDefault="0059655F" w:rsidP="00960519">
            <w:pPr>
              <w:spacing w:after="0" w:line="240" w:lineRule="auto"/>
              <w:jc w:val="both"/>
              <w:rPr>
                <w:b/>
                <w:sz w:val="16"/>
                <w:szCs w:val="16"/>
              </w:rPr>
            </w:pPr>
            <w:r w:rsidRPr="003F2186">
              <w:rPr>
                <w:b/>
                <w:sz w:val="16"/>
                <w:szCs w:val="16"/>
              </w:rPr>
              <w:t>Personal Docente e investigador sin vinculación permanente a la:</w:t>
            </w:r>
          </w:p>
          <w:p w:rsidR="0059655F" w:rsidRPr="003F2186" w:rsidRDefault="0059655F" w:rsidP="0059655F">
            <w:pPr>
              <w:numPr>
                <w:ilvl w:val="0"/>
                <w:numId w:val="15"/>
              </w:numPr>
              <w:spacing w:after="0" w:line="240" w:lineRule="auto"/>
              <w:jc w:val="both"/>
              <w:rPr>
                <w:b/>
                <w:sz w:val="16"/>
                <w:szCs w:val="16"/>
              </w:rPr>
            </w:pPr>
            <w:r w:rsidRPr="003F2186">
              <w:rPr>
                <w:b/>
                <w:sz w:val="16"/>
                <w:szCs w:val="16"/>
              </w:rPr>
              <w:t xml:space="preserve"> Profesorado Asociado de Ciencias de la Salud</w:t>
            </w:r>
          </w:p>
          <w:p w:rsidR="0059655F" w:rsidRPr="003F2186" w:rsidRDefault="0059655F" w:rsidP="0059655F">
            <w:pPr>
              <w:numPr>
                <w:ilvl w:val="0"/>
                <w:numId w:val="15"/>
              </w:numPr>
              <w:spacing w:after="0" w:line="240" w:lineRule="auto"/>
              <w:jc w:val="both"/>
              <w:rPr>
                <w:b/>
                <w:sz w:val="16"/>
                <w:szCs w:val="16"/>
              </w:rPr>
            </w:pPr>
            <w:r w:rsidRPr="003F2186">
              <w:rPr>
                <w:b/>
                <w:sz w:val="16"/>
                <w:szCs w:val="16"/>
              </w:rPr>
              <w:t>Otros (sustitutos interinos, y otros)</w:t>
            </w:r>
          </w:p>
          <w:p w:rsidR="0059655F" w:rsidRPr="003F2186" w:rsidRDefault="0059655F" w:rsidP="0059655F">
            <w:pPr>
              <w:numPr>
                <w:ilvl w:val="1"/>
                <w:numId w:val="15"/>
              </w:numPr>
              <w:spacing w:after="0" w:line="240" w:lineRule="auto"/>
              <w:jc w:val="both"/>
              <w:rPr>
                <w:b/>
                <w:sz w:val="16"/>
                <w:szCs w:val="16"/>
              </w:rPr>
            </w:pPr>
            <w:r w:rsidRPr="003F2186">
              <w:rPr>
                <w:b/>
                <w:sz w:val="16"/>
                <w:szCs w:val="16"/>
              </w:rPr>
              <w:t>Profesor Sustituto Interino</w:t>
            </w:r>
          </w:p>
          <w:p w:rsidR="0059655F" w:rsidRPr="003F2186" w:rsidRDefault="0059655F" w:rsidP="0059655F">
            <w:pPr>
              <w:numPr>
                <w:ilvl w:val="1"/>
                <w:numId w:val="15"/>
              </w:numPr>
              <w:spacing w:after="0" w:line="240" w:lineRule="auto"/>
              <w:jc w:val="both"/>
              <w:rPr>
                <w:b/>
                <w:sz w:val="16"/>
                <w:szCs w:val="16"/>
              </w:rPr>
            </w:pPr>
            <w:r w:rsidRPr="003F2186">
              <w:rPr>
                <w:b/>
                <w:sz w:val="16"/>
                <w:szCs w:val="16"/>
              </w:rPr>
              <w:t>Postdoctorales, Ramón y Cajal</w:t>
            </w:r>
          </w:p>
          <w:p w:rsidR="0059655F" w:rsidRPr="003F2186" w:rsidRDefault="0059655F" w:rsidP="0059655F">
            <w:pPr>
              <w:numPr>
                <w:ilvl w:val="1"/>
                <w:numId w:val="15"/>
              </w:numPr>
              <w:spacing w:after="0" w:line="240" w:lineRule="auto"/>
              <w:jc w:val="both"/>
              <w:rPr>
                <w:b/>
                <w:sz w:val="16"/>
                <w:szCs w:val="16"/>
              </w:rPr>
            </w:pPr>
            <w:r w:rsidRPr="003F2186">
              <w:rPr>
                <w:b/>
                <w:sz w:val="16"/>
                <w:szCs w:val="16"/>
              </w:rPr>
              <w:t>Predoctorales UCA FPI</w:t>
            </w:r>
          </w:p>
          <w:p w:rsidR="0059655F" w:rsidRPr="003F2186" w:rsidRDefault="0059655F" w:rsidP="0059655F">
            <w:pPr>
              <w:numPr>
                <w:ilvl w:val="1"/>
                <w:numId w:val="15"/>
              </w:numPr>
              <w:spacing w:after="0" w:line="240" w:lineRule="auto"/>
              <w:jc w:val="both"/>
              <w:rPr>
                <w:b/>
                <w:sz w:val="16"/>
                <w:szCs w:val="16"/>
              </w:rPr>
            </w:pPr>
            <w:r w:rsidRPr="003F2186">
              <w:rPr>
                <w:b/>
                <w:sz w:val="16"/>
                <w:szCs w:val="16"/>
              </w:rPr>
              <w:t>Técnicos Investigación</w:t>
            </w:r>
          </w:p>
          <w:p w:rsidR="0059655F" w:rsidRPr="003F2186" w:rsidRDefault="0059655F" w:rsidP="0059655F">
            <w:pPr>
              <w:numPr>
                <w:ilvl w:val="1"/>
                <w:numId w:val="15"/>
              </w:numPr>
              <w:spacing w:after="0" w:line="240" w:lineRule="auto"/>
              <w:jc w:val="both"/>
              <w:rPr>
                <w:b/>
                <w:sz w:val="16"/>
                <w:szCs w:val="16"/>
              </w:rPr>
            </w:pPr>
            <w:r w:rsidRPr="003F2186">
              <w:rPr>
                <w:b/>
                <w:sz w:val="16"/>
                <w:szCs w:val="16"/>
              </w:rPr>
              <w:t xml:space="preserve">Profesor Asociado </w:t>
            </w:r>
          </w:p>
        </w:tc>
        <w:tc>
          <w:tcPr>
            <w:tcW w:w="673" w:type="pct"/>
            <w:tcBorders>
              <w:top w:val="single" w:sz="4" w:space="0" w:color="auto"/>
              <w:left w:val="single" w:sz="4" w:space="0" w:color="auto"/>
              <w:bottom w:val="single" w:sz="4" w:space="0" w:color="auto"/>
              <w:right w:val="single" w:sz="4" w:space="0" w:color="auto"/>
            </w:tcBorders>
          </w:tcPr>
          <w:p w:rsidR="0059655F" w:rsidRPr="003F2186" w:rsidRDefault="0059655F" w:rsidP="00960519">
            <w:pPr>
              <w:spacing w:after="0" w:line="240" w:lineRule="auto"/>
              <w:jc w:val="center"/>
              <w:rPr>
                <w:sz w:val="16"/>
                <w:szCs w:val="16"/>
              </w:rPr>
            </w:pPr>
          </w:p>
          <w:p w:rsidR="0059655F" w:rsidRPr="003F2186" w:rsidRDefault="0059655F" w:rsidP="00960519">
            <w:pPr>
              <w:spacing w:after="0" w:line="240" w:lineRule="auto"/>
              <w:jc w:val="center"/>
              <w:rPr>
                <w:sz w:val="16"/>
                <w:szCs w:val="16"/>
              </w:rPr>
            </w:pPr>
            <w:r w:rsidRPr="003F2186">
              <w:rPr>
                <w:sz w:val="16"/>
                <w:szCs w:val="16"/>
              </w:rPr>
              <w:t>20</w:t>
            </w:r>
          </w:p>
          <w:p w:rsidR="0059655F" w:rsidRPr="003F2186" w:rsidRDefault="0059655F" w:rsidP="00960519">
            <w:pPr>
              <w:spacing w:after="0" w:line="240" w:lineRule="auto"/>
              <w:jc w:val="center"/>
              <w:rPr>
                <w:sz w:val="16"/>
                <w:szCs w:val="16"/>
              </w:rPr>
            </w:pPr>
          </w:p>
          <w:p w:rsidR="0059655F" w:rsidRPr="003F2186" w:rsidRDefault="0059655F" w:rsidP="00960519">
            <w:pPr>
              <w:spacing w:after="0" w:line="240" w:lineRule="auto"/>
              <w:jc w:val="center"/>
              <w:rPr>
                <w:sz w:val="16"/>
                <w:szCs w:val="16"/>
              </w:rPr>
            </w:pPr>
            <w:r w:rsidRPr="003F2186">
              <w:rPr>
                <w:sz w:val="16"/>
                <w:szCs w:val="16"/>
              </w:rPr>
              <w:t>1</w:t>
            </w:r>
          </w:p>
          <w:p w:rsidR="0059655F" w:rsidRPr="003F2186" w:rsidRDefault="0059655F" w:rsidP="00960519">
            <w:pPr>
              <w:spacing w:after="0" w:line="240" w:lineRule="auto"/>
              <w:jc w:val="center"/>
              <w:rPr>
                <w:sz w:val="16"/>
                <w:szCs w:val="16"/>
              </w:rPr>
            </w:pPr>
            <w:r w:rsidRPr="003F2186">
              <w:rPr>
                <w:sz w:val="16"/>
                <w:szCs w:val="16"/>
              </w:rPr>
              <w:t>1</w:t>
            </w:r>
          </w:p>
          <w:p w:rsidR="0059655F" w:rsidRPr="003F2186" w:rsidRDefault="0059655F" w:rsidP="00960519">
            <w:pPr>
              <w:spacing w:after="0" w:line="240" w:lineRule="auto"/>
              <w:jc w:val="center"/>
              <w:rPr>
                <w:sz w:val="16"/>
                <w:szCs w:val="16"/>
              </w:rPr>
            </w:pPr>
            <w:r w:rsidRPr="003F2186">
              <w:rPr>
                <w:sz w:val="16"/>
                <w:szCs w:val="16"/>
              </w:rPr>
              <w:t>6</w:t>
            </w:r>
          </w:p>
          <w:p w:rsidR="0059655F" w:rsidRPr="003F2186" w:rsidRDefault="0059655F" w:rsidP="00960519">
            <w:pPr>
              <w:spacing w:after="0" w:line="240" w:lineRule="auto"/>
              <w:jc w:val="center"/>
              <w:rPr>
                <w:sz w:val="16"/>
                <w:szCs w:val="16"/>
              </w:rPr>
            </w:pPr>
            <w:r w:rsidRPr="003F2186">
              <w:rPr>
                <w:sz w:val="16"/>
                <w:szCs w:val="16"/>
              </w:rPr>
              <w:t>6</w:t>
            </w:r>
          </w:p>
          <w:p w:rsidR="0059655F" w:rsidRPr="003F2186" w:rsidRDefault="0059655F" w:rsidP="00960519">
            <w:pPr>
              <w:spacing w:after="0" w:line="240" w:lineRule="auto"/>
              <w:jc w:val="center"/>
              <w:rPr>
                <w:sz w:val="16"/>
                <w:szCs w:val="16"/>
              </w:rPr>
            </w:pPr>
            <w:r w:rsidRPr="003F2186">
              <w:rPr>
                <w:sz w:val="16"/>
                <w:szCs w:val="16"/>
              </w:rPr>
              <w:t>1</w:t>
            </w:r>
          </w:p>
        </w:tc>
        <w:tc>
          <w:tcPr>
            <w:tcW w:w="613" w:type="pct"/>
            <w:tcBorders>
              <w:top w:val="single" w:sz="4" w:space="0" w:color="auto"/>
              <w:left w:val="single" w:sz="4" w:space="0" w:color="auto"/>
              <w:bottom w:val="single" w:sz="4" w:space="0" w:color="auto"/>
              <w:right w:val="single" w:sz="4" w:space="0" w:color="auto"/>
            </w:tcBorders>
            <w:vAlign w:val="center"/>
          </w:tcPr>
          <w:p w:rsidR="0059655F" w:rsidRPr="003F2186" w:rsidRDefault="0059655F" w:rsidP="00960519">
            <w:pPr>
              <w:spacing w:after="0" w:line="240" w:lineRule="auto"/>
              <w:jc w:val="center"/>
              <w:rPr>
                <w:sz w:val="16"/>
                <w:szCs w:val="16"/>
              </w:rPr>
            </w:pPr>
            <w:r w:rsidRPr="003F2186">
              <w:rPr>
                <w:sz w:val="16"/>
                <w:szCs w:val="16"/>
              </w:rPr>
              <w:t>35</w:t>
            </w:r>
          </w:p>
        </w:tc>
      </w:tr>
      <w:tr w:rsidR="0059655F" w:rsidTr="00960519">
        <w:trPr>
          <w:trHeight w:val="274"/>
          <w:jc w:val="center"/>
        </w:trPr>
        <w:tc>
          <w:tcPr>
            <w:tcW w:w="3713" w:type="pct"/>
            <w:tcBorders>
              <w:top w:val="single" w:sz="4" w:space="0" w:color="auto"/>
              <w:left w:val="single" w:sz="4" w:space="0" w:color="auto"/>
              <w:bottom w:val="single" w:sz="4" w:space="0" w:color="auto"/>
              <w:right w:val="single" w:sz="4" w:space="0" w:color="auto"/>
            </w:tcBorders>
          </w:tcPr>
          <w:p w:rsidR="0059655F" w:rsidRDefault="0059655F" w:rsidP="00960519">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shd w:val="clear" w:color="auto" w:fill="00607C"/>
            <w:vAlign w:val="center"/>
          </w:tcPr>
          <w:p w:rsidR="0059655F" w:rsidRPr="00487AA9" w:rsidRDefault="0059655F" w:rsidP="00960519">
            <w:pPr>
              <w:spacing w:after="0" w:line="240" w:lineRule="auto"/>
              <w:jc w:val="center"/>
              <w:rPr>
                <w:color w:val="FFFFFF"/>
                <w:sz w:val="16"/>
                <w:szCs w:val="16"/>
              </w:rPr>
            </w:pPr>
            <w:r w:rsidRPr="00487AA9">
              <w:rPr>
                <w:color w:val="FFFFFF"/>
                <w:sz w:val="16"/>
                <w:szCs w:val="16"/>
              </w:rPr>
              <w:t>Total</w:t>
            </w:r>
          </w:p>
        </w:tc>
        <w:tc>
          <w:tcPr>
            <w:tcW w:w="613"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65</w:t>
            </w:r>
          </w:p>
        </w:tc>
      </w:tr>
    </w:tbl>
    <w:p w:rsidR="0059655F" w:rsidRDefault="0059655F" w:rsidP="00B32B0A">
      <w:pPr>
        <w:spacing w:after="0"/>
        <w:jc w:val="both"/>
        <w:rPr>
          <w:sz w:val="16"/>
          <w:szCs w:val="16"/>
        </w:rPr>
      </w:pPr>
    </w:p>
    <w:p w:rsidR="0059655F" w:rsidRDefault="0059655F" w:rsidP="00B32B0A">
      <w:pPr>
        <w:spacing w:after="0"/>
        <w:jc w:val="both"/>
        <w:rPr>
          <w:sz w:val="16"/>
          <w:szCs w:val="16"/>
        </w:rPr>
      </w:pPr>
    </w:p>
    <w:p w:rsidR="0059655F" w:rsidRDefault="0059655F" w:rsidP="0059655F">
      <w:r w:rsidRPr="00986EC0">
        <w:rPr>
          <w:rFonts w:eastAsia="Times New Roman" w:cs="Calibri"/>
          <w:sz w:val="16"/>
          <w:szCs w:val="16"/>
        </w:rPr>
        <w:t>La comisión de Trabajo de Fin de Grado de la Facultad de Enfermería</w:t>
      </w:r>
      <w:r>
        <w:rPr>
          <w:rFonts w:eastAsia="Times New Roman" w:cs="Calibri"/>
          <w:sz w:val="16"/>
          <w:szCs w:val="16"/>
        </w:rPr>
        <w:t xml:space="preserve"> y Fisioterapia y Extensión Docente (Jerez)</w:t>
      </w:r>
      <w:r w:rsidRPr="00986EC0">
        <w:rPr>
          <w:rFonts w:eastAsia="Times New Roman" w:cs="Calibri"/>
          <w:sz w:val="16"/>
          <w:szCs w:val="16"/>
        </w:rPr>
        <w:t xml:space="preserve"> aprueba la distribución numérica de los estudiantes </w:t>
      </w:r>
      <w:r>
        <w:rPr>
          <w:rFonts w:eastAsia="Times New Roman" w:cs="Calibri"/>
          <w:sz w:val="16"/>
          <w:szCs w:val="16"/>
        </w:rPr>
        <w:t>de TFG por Área de Conocimiento:</w:t>
      </w:r>
    </w:p>
    <w:tbl>
      <w:tblPr>
        <w:tblW w:w="3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08"/>
        <w:gridCol w:w="1366"/>
        <w:gridCol w:w="2504"/>
      </w:tblGrid>
      <w:tr w:rsidR="0059655F" w:rsidRPr="00330696" w:rsidTr="00960519">
        <w:trPr>
          <w:trHeight w:val="510"/>
          <w:jc w:val="center"/>
        </w:trPr>
        <w:tc>
          <w:tcPr>
            <w:tcW w:w="5000" w:type="pct"/>
            <w:gridSpan w:val="3"/>
            <w:tcBorders>
              <w:top w:val="single" w:sz="4" w:space="0" w:color="auto"/>
              <w:left w:val="single" w:sz="4" w:space="0" w:color="auto"/>
              <w:right w:val="single" w:sz="4" w:space="0" w:color="auto"/>
            </w:tcBorders>
            <w:shd w:val="clear" w:color="auto" w:fill="00607C"/>
            <w:vAlign w:val="center"/>
          </w:tcPr>
          <w:p w:rsidR="0059655F" w:rsidRPr="00330696" w:rsidRDefault="0059655F" w:rsidP="00960519">
            <w:pPr>
              <w:spacing w:after="0" w:line="240" w:lineRule="auto"/>
              <w:jc w:val="center"/>
              <w:rPr>
                <w:b/>
                <w:i/>
                <w:color w:val="FFFFFF"/>
                <w:sz w:val="18"/>
              </w:rPr>
            </w:pPr>
            <w:r>
              <w:rPr>
                <w:b/>
                <w:i/>
                <w:color w:val="FFFFFF"/>
                <w:sz w:val="18"/>
              </w:rPr>
              <w:t>Distribución TFG  Facultad de Enfermería y Fisioterapia y Extensión Docente Jerez (Área Enfermería)</w:t>
            </w:r>
          </w:p>
        </w:tc>
      </w:tr>
      <w:tr w:rsidR="0059655F" w:rsidRPr="00330696" w:rsidTr="00960519">
        <w:trPr>
          <w:trHeight w:val="510"/>
          <w:jc w:val="center"/>
        </w:trPr>
        <w:tc>
          <w:tcPr>
            <w:tcW w:w="2266" w:type="pct"/>
            <w:tcBorders>
              <w:top w:val="single" w:sz="4" w:space="0" w:color="auto"/>
              <w:left w:val="single" w:sz="4" w:space="0" w:color="auto"/>
              <w:right w:val="single" w:sz="4" w:space="0" w:color="auto"/>
            </w:tcBorders>
            <w:shd w:val="clear" w:color="auto" w:fill="00607C"/>
            <w:vAlign w:val="center"/>
            <w:hideMark/>
          </w:tcPr>
          <w:p w:rsidR="0059655F" w:rsidRPr="00330696" w:rsidRDefault="0059655F" w:rsidP="00960519">
            <w:pPr>
              <w:spacing w:after="0" w:line="240" w:lineRule="auto"/>
              <w:jc w:val="center"/>
              <w:rPr>
                <w:b/>
                <w:i/>
                <w:color w:val="FFFFFF"/>
                <w:sz w:val="18"/>
              </w:rPr>
            </w:pPr>
            <w:r w:rsidRPr="00330696">
              <w:rPr>
                <w:b/>
                <w:i/>
                <w:color w:val="FFFFFF"/>
                <w:sz w:val="18"/>
              </w:rPr>
              <w:t>Área de Conocimiento</w:t>
            </w:r>
          </w:p>
        </w:tc>
        <w:tc>
          <w:tcPr>
            <w:tcW w:w="965" w:type="pct"/>
            <w:tcBorders>
              <w:top w:val="single" w:sz="4" w:space="0" w:color="auto"/>
              <w:left w:val="single" w:sz="4" w:space="0" w:color="auto"/>
              <w:right w:val="single" w:sz="4" w:space="0" w:color="auto"/>
            </w:tcBorders>
            <w:shd w:val="clear" w:color="auto" w:fill="00607C"/>
            <w:vAlign w:val="center"/>
            <w:hideMark/>
          </w:tcPr>
          <w:p w:rsidR="0059655F" w:rsidRPr="00330696" w:rsidRDefault="0059655F" w:rsidP="00960519">
            <w:pPr>
              <w:spacing w:after="0" w:line="240" w:lineRule="auto"/>
              <w:jc w:val="center"/>
              <w:rPr>
                <w:b/>
                <w:i/>
                <w:color w:val="FFFFFF"/>
                <w:sz w:val="18"/>
              </w:rPr>
            </w:pPr>
            <w:r w:rsidRPr="00330696">
              <w:rPr>
                <w:b/>
                <w:i/>
                <w:color w:val="FFFFFF"/>
                <w:sz w:val="18"/>
              </w:rPr>
              <w:t>% del total de créditos</w:t>
            </w:r>
          </w:p>
        </w:tc>
        <w:tc>
          <w:tcPr>
            <w:tcW w:w="1769" w:type="pct"/>
            <w:tcBorders>
              <w:top w:val="single" w:sz="4" w:space="0" w:color="auto"/>
              <w:left w:val="single" w:sz="4" w:space="0" w:color="auto"/>
              <w:right w:val="single" w:sz="4" w:space="0" w:color="auto"/>
            </w:tcBorders>
            <w:shd w:val="clear" w:color="auto" w:fill="00607C"/>
            <w:vAlign w:val="center"/>
            <w:hideMark/>
          </w:tcPr>
          <w:p w:rsidR="0059655F" w:rsidRPr="00330696" w:rsidRDefault="0059655F" w:rsidP="00960519">
            <w:pPr>
              <w:spacing w:after="0" w:line="240" w:lineRule="auto"/>
              <w:jc w:val="center"/>
              <w:rPr>
                <w:b/>
                <w:i/>
                <w:color w:val="FFFFFF"/>
                <w:sz w:val="18"/>
              </w:rPr>
            </w:pPr>
            <w:r w:rsidRPr="00330696">
              <w:rPr>
                <w:b/>
                <w:i/>
                <w:color w:val="FFFFFF"/>
                <w:sz w:val="18"/>
              </w:rPr>
              <w:t>Número mínimo de estudiantes asignados</w:t>
            </w:r>
          </w:p>
        </w:tc>
      </w:tr>
      <w:tr w:rsidR="0059655F" w:rsidRPr="00330696" w:rsidTr="00960519">
        <w:trPr>
          <w:trHeight w:val="538"/>
          <w:jc w:val="center"/>
        </w:trPr>
        <w:tc>
          <w:tcPr>
            <w:tcW w:w="2266" w:type="pct"/>
            <w:tcBorders>
              <w:top w:val="single" w:sz="4" w:space="0" w:color="auto"/>
              <w:left w:val="single" w:sz="4" w:space="0" w:color="auto"/>
              <w:bottom w:val="single" w:sz="4" w:space="0" w:color="auto"/>
              <w:right w:val="single" w:sz="4" w:space="0" w:color="auto"/>
            </w:tcBorders>
            <w:vAlign w:val="center"/>
            <w:hideMark/>
          </w:tcPr>
          <w:p w:rsidR="0059655F" w:rsidRPr="00330696" w:rsidRDefault="0059655F" w:rsidP="00960519">
            <w:pPr>
              <w:spacing w:after="0" w:line="240" w:lineRule="auto"/>
              <w:jc w:val="both"/>
              <w:rPr>
                <w:b/>
                <w:sz w:val="16"/>
                <w:szCs w:val="16"/>
              </w:rPr>
            </w:pPr>
            <w:r w:rsidRPr="00330696">
              <w:rPr>
                <w:b/>
                <w:sz w:val="16"/>
                <w:szCs w:val="16"/>
              </w:rPr>
              <w:t>Enfermería</w:t>
            </w:r>
          </w:p>
        </w:tc>
        <w:tc>
          <w:tcPr>
            <w:tcW w:w="965"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b/>
                <w:sz w:val="16"/>
                <w:szCs w:val="16"/>
              </w:rPr>
            </w:pPr>
            <w:r>
              <w:rPr>
                <w:b/>
                <w:sz w:val="16"/>
                <w:szCs w:val="16"/>
              </w:rPr>
              <w:t>82,2%</w:t>
            </w:r>
          </w:p>
        </w:tc>
        <w:tc>
          <w:tcPr>
            <w:tcW w:w="1769"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b/>
                <w:sz w:val="16"/>
                <w:szCs w:val="16"/>
              </w:rPr>
            </w:pPr>
            <w:r>
              <w:rPr>
                <w:b/>
                <w:sz w:val="16"/>
                <w:szCs w:val="16"/>
              </w:rPr>
              <w:t>157</w:t>
            </w:r>
          </w:p>
        </w:tc>
      </w:tr>
      <w:tr w:rsidR="0059655F" w:rsidRPr="00330696" w:rsidTr="00960519">
        <w:trPr>
          <w:trHeight w:val="416"/>
          <w:jc w:val="center"/>
        </w:trPr>
        <w:tc>
          <w:tcPr>
            <w:tcW w:w="2266" w:type="pct"/>
            <w:tcBorders>
              <w:top w:val="single" w:sz="4" w:space="0" w:color="auto"/>
              <w:left w:val="single" w:sz="4" w:space="0" w:color="auto"/>
              <w:bottom w:val="single" w:sz="4" w:space="0" w:color="auto"/>
              <w:right w:val="single" w:sz="4" w:space="0" w:color="auto"/>
            </w:tcBorders>
            <w:hideMark/>
          </w:tcPr>
          <w:p w:rsidR="0059655F" w:rsidRPr="00330696" w:rsidRDefault="0059655F" w:rsidP="00960519">
            <w:pPr>
              <w:spacing w:after="0" w:line="240" w:lineRule="auto"/>
              <w:jc w:val="both"/>
              <w:rPr>
                <w:b/>
                <w:sz w:val="16"/>
                <w:szCs w:val="16"/>
              </w:rPr>
            </w:pPr>
            <w:r>
              <w:rPr>
                <w:b/>
                <w:sz w:val="16"/>
                <w:szCs w:val="16"/>
              </w:rPr>
              <w:t>Biomedicina, Biotecnología y Salud Publica</w:t>
            </w:r>
          </w:p>
        </w:tc>
        <w:tc>
          <w:tcPr>
            <w:tcW w:w="965"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sz w:val="16"/>
                <w:szCs w:val="16"/>
              </w:rPr>
            </w:pPr>
            <w:r>
              <w:rPr>
                <w:sz w:val="16"/>
                <w:szCs w:val="16"/>
              </w:rPr>
              <w:t>5,2%</w:t>
            </w:r>
          </w:p>
        </w:tc>
        <w:tc>
          <w:tcPr>
            <w:tcW w:w="1769"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sz w:val="16"/>
                <w:szCs w:val="16"/>
                <w:highlight w:val="yellow"/>
              </w:rPr>
            </w:pPr>
            <w:r>
              <w:rPr>
                <w:sz w:val="16"/>
                <w:szCs w:val="16"/>
              </w:rPr>
              <w:t>10</w:t>
            </w:r>
          </w:p>
        </w:tc>
      </w:tr>
      <w:tr w:rsidR="0059655F" w:rsidRPr="00330696" w:rsidTr="00960519">
        <w:trPr>
          <w:trHeight w:val="416"/>
          <w:jc w:val="center"/>
        </w:trPr>
        <w:tc>
          <w:tcPr>
            <w:tcW w:w="2266" w:type="pct"/>
            <w:tcBorders>
              <w:top w:val="single" w:sz="4" w:space="0" w:color="auto"/>
              <w:left w:val="single" w:sz="4" w:space="0" w:color="auto"/>
              <w:bottom w:val="single" w:sz="4" w:space="0" w:color="auto"/>
              <w:right w:val="single" w:sz="4" w:space="0" w:color="auto"/>
            </w:tcBorders>
          </w:tcPr>
          <w:p w:rsidR="0059655F" w:rsidRDefault="0059655F" w:rsidP="00960519">
            <w:pPr>
              <w:spacing w:after="0" w:line="240" w:lineRule="auto"/>
              <w:jc w:val="both"/>
              <w:rPr>
                <w:b/>
                <w:sz w:val="16"/>
                <w:szCs w:val="16"/>
              </w:rPr>
            </w:pPr>
            <w:r>
              <w:rPr>
                <w:b/>
                <w:sz w:val="16"/>
                <w:szCs w:val="16"/>
              </w:rPr>
              <w:t xml:space="preserve">Anatomía Patológica,  Biología Celular, Histología, Historia de la Ciencia, Medicina Legal y Forense y Toxicología  </w:t>
            </w:r>
          </w:p>
        </w:tc>
        <w:tc>
          <w:tcPr>
            <w:tcW w:w="965"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sz w:val="16"/>
                <w:szCs w:val="16"/>
              </w:rPr>
            </w:pPr>
            <w:r>
              <w:rPr>
                <w:sz w:val="16"/>
                <w:szCs w:val="16"/>
              </w:rPr>
              <w:t>1%</w:t>
            </w:r>
          </w:p>
        </w:tc>
        <w:tc>
          <w:tcPr>
            <w:tcW w:w="1769"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2</w:t>
            </w:r>
          </w:p>
        </w:tc>
      </w:tr>
      <w:tr w:rsidR="0059655F" w:rsidRPr="00330696" w:rsidTr="00960519">
        <w:trPr>
          <w:trHeight w:val="416"/>
          <w:jc w:val="center"/>
        </w:trPr>
        <w:tc>
          <w:tcPr>
            <w:tcW w:w="2266" w:type="pct"/>
            <w:tcBorders>
              <w:top w:val="single" w:sz="4" w:space="0" w:color="auto"/>
              <w:left w:val="single" w:sz="4" w:space="0" w:color="auto"/>
              <w:bottom w:val="single" w:sz="4" w:space="0" w:color="auto"/>
              <w:right w:val="single" w:sz="4" w:space="0" w:color="auto"/>
            </w:tcBorders>
          </w:tcPr>
          <w:p w:rsidR="0059655F" w:rsidRDefault="0059655F" w:rsidP="00960519">
            <w:pPr>
              <w:spacing w:after="0" w:line="240" w:lineRule="auto"/>
              <w:jc w:val="both"/>
              <w:rPr>
                <w:b/>
                <w:sz w:val="16"/>
                <w:szCs w:val="16"/>
              </w:rPr>
            </w:pPr>
            <w:r>
              <w:rPr>
                <w:b/>
                <w:sz w:val="16"/>
                <w:szCs w:val="16"/>
              </w:rPr>
              <w:t>Anatomía y Embriología Humana</w:t>
            </w:r>
          </w:p>
        </w:tc>
        <w:tc>
          <w:tcPr>
            <w:tcW w:w="965"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sz w:val="16"/>
                <w:szCs w:val="16"/>
              </w:rPr>
            </w:pPr>
            <w:r>
              <w:rPr>
                <w:sz w:val="16"/>
                <w:szCs w:val="16"/>
              </w:rPr>
              <w:t>2,6%</w:t>
            </w:r>
          </w:p>
        </w:tc>
        <w:tc>
          <w:tcPr>
            <w:tcW w:w="1769"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5</w:t>
            </w:r>
          </w:p>
        </w:tc>
      </w:tr>
      <w:tr w:rsidR="0059655F" w:rsidRPr="00330696" w:rsidTr="00960519">
        <w:trPr>
          <w:trHeight w:val="416"/>
          <w:jc w:val="center"/>
        </w:trPr>
        <w:tc>
          <w:tcPr>
            <w:tcW w:w="2266" w:type="pct"/>
            <w:tcBorders>
              <w:top w:val="single" w:sz="4" w:space="0" w:color="auto"/>
              <w:left w:val="single" w:sz="4" w:space="0" w:color="auto"/>
              <w:bottom w:val="single" w:sz="4" w:space="0" w:color="auto"/>
              <w:right w:val="single" w:sz="4" w:space="0" w:color="auto"/>
            </w:tcBorders>
          </w:tcPr>
          <w:p w:rsidR="0059655F" w:rsidRDefault="0059655F" w:rsidP="00960519">
            <w:pPr>
              <w:spacing w:after="0" w:line="240" w:lineRule="auto"/>
              <w:jc w:val="both"/>
              <w:rPr>
                <w:b/>
                <w:sz w:val="16"/>
                <w:szCs w:val="16"/>
              </w:rPr>
            </w:pPr>
            <w:r>
              <w:rPr>
                <w:b/>
                <w:sz w:val="16"/>
                <w:szCs w:val="16"/>
              </w:rPr>
              <w:t>Medicina</w:t>
            </w:r>
          </w:p>
        </w:tc>
        <w:tc>
          <w:tcPr>
            <w:tcW w:w="965"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sz w:val="16"/>
                <w:szCs w:val="16"/>
              </w:rPr>
            </w:pPr>
            <w:r>
              <w:rPr>
                <w:sz w:val="16"/>
                <w:szCs w:val="16"/>
              </w:rPr>
              <w:t>2,1%</w:t>
            </w:r>
          </w:p>
        </w:tc>
        <w:tc>
          <w:tcPr>
            <w:tcW w:w="1769"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4</w:t>
            </w:r>
          </w:p>
        </w:tc>
      </w:tr>
      <w:tr w:rsidR="0059655F" w:rsidRPr="00330696" w:rsidTr="00960519">
        <w:trPr>
          <w:trHeight w:val="416"/>
          <w:jc w:val="center"/>
        </w:trPr>
        <w:tc>
          <w:tcPr>
            <w:tcW w:w="2266" w:type="pct"/>
            <w:tcBorders>
              <w:top w:val="single" w:sz="4" w:space="0" w:color="auto"/>
              <w:left w:val="single" w:sz="4" w:space="0" w:color="auto"/>
              <w:bottom w:val="single" w:sz="4" w:space="0" w:color="auto"/>
              <w:right w:val="single" w:sz="4" w:space="0" w:color="auto"/>
            </w:tcBorders>
          </w:tcPr>
          <w:p w:rsidR="0059655F" w:rsidRDefault="0059655F" w:rsidP="00960519">
            <w:pPr>
              <w:spacing w:after="0" w:line="240" w:lineRule="auto"/>
              <w:jc w:val="both"/>
              <w:rPr>
                <w:b/>
                <w:sz w:val="16"/>
                <w:szCs w:val="16"/>
              </w:rPr>
            </w:pPr>
            <w:r>
              <w:rPr>
                <w:b/>
                <w:sz w:val="16"/>
                <w:szCs w:val="16"/>
              </w:rPr>
              <w:t xml:space="preserve">Neurociencias </w:t>
            </w:r>
          </w:p>
        </w:tc>
        <w:tc>
          <w:tcPr>
            <w:tcW w:w="965"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sz w:val="16"/>
                <w:szCs w:val="16"/>
              </w:rPr>
            </w:pPr>
            <w:r>
              <w:rPr>
                <w:sz w:val="16"/>
                <w:szCs w:val="16"/>
              </w:rPr>
              <w:t>3,7%</w:t>
            </w:r>
          </w:p>
        </w:tc>
        <w:tc>
          <w:tcPr>
            <w:tcW w:w="1769"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7</w:t>
            </w:r>
          </w:p>
        </w:tc>
      </w:tr>
      <w:tr w:rsidR="0059655F" w:rsidRPr="00330696" w:rsidTr="00960519">
        <w:trPr>
          <w:trHeight w:val="416"/>
          <w:jc w:val="center"/>
        </w:trPr>
        <w:tc>
          <w:tcPr>
            <w:tcW w:w="2266" w:type="pct"/>
            <w:tcBorders>
              <w:top w:val="single" w:sz="4" w:space="0" w:color="auto"/>
              <w:left w:val="single" w:sz="4" w:space="0" w:color="auto"/>
              <w:bottom w:val="single" w:sz="4" w:space="0" w:color="auto"/>
              <w:right w:val="single" w:sz="4" w:space="0" w:color="auto"/>
            </w:tcBorders>
          </w:tcPr>
          <w:p w:rsidR="0059655F" w:rsidRDefault="0059655F" w:rsidP="00960519">
            <w:pPr>
              <w:spacing w:after="0" w:line="240" w:lineRule="auto"/>
              <w:jc w:val="both"/>
              <w:rPr>
                <w:b/>
                <w:sz w:val="16"/>
                <w:szCs w:val="16"/>
              </w:rPr>
            </w:pPr>
            <w:r>
              <w:rPr>
                <w:b/>
                <w:sz w:val="16"/>
                <w:szCs w:val="16"/>
              </w:rPr>
              <w:t>Economía General</w:t>
            </w:r>
          </w:p>
        </w:tc>
        <w:tc>
          <w:tcPr>
            <w:tcW w:w="965" w:type="pct"/>
            <w:tcBorders>
              <w:top w:val="single" w:sz="4" w:space="0" w:color="auto"/>
              <w:left w:val="single" w:sz="4" w:space="0" w:color="auto"/>
              <w:bottom w:val="single" w:sz="4" w:space="0" w:color="auto"/>
              <w:right w:val="single" w:sz="4" w:space="0" w:color="auto"/>
            </w:tcBorders>
            <w:vAlign w:val="center"/>
          </w:tcPr>
          <w:p w:rsidR="0059655F" w:rsidRPr="00330696" w:rsidRDefault="0059655F" w:rsidP="00960519">
            <w:pPr>
              <w:spacing w:after="0" w:line="240" w:lineRule="auto"/>
              <w:jc w:val="center"/>
              <w:rPr>
                <w:sz w:val="16"/>
                <w:szCs w:val="16"/>
              </w:rPr>
            </w:pPr>
            <w:r>
              <w:rPr>
                <w:sz w:val="16"/>
                <w:szCs w:val="16"/>
              </w:rPr>
              <w:t>3,1%</w:t>
            </w:r>
          </w:p>
        </w:tc>
        <w:tc>
          <w:tcPr>
            <w:tcW w:w="1769"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6</w:t>
            </w:r>
          </w:p>
        </w:tc>
      </w:tr>
    </w:tbl>
    <w:p w:rsidR="0059655F" w:rsidRDefault="0059655F" w:rsidP="00B32B0A">
      <w:pPr>
        <w:spacing w:after="0"/>
        <w:jc w:val="both"/>
        <w:rPr>
          <w:sz w:val="16"/>
          <w:szCs w:val="16"/>
        </w:rPr>
      </w:pPr>
    </w:p>
    <w:p w:rsidR="0059655F" w:rsidRDefault="00CD0ECF" w:rsidP="0059655F">
      <w:pPr>
        <w:numPr>
          <w:ilvl w:val="0"/>
          <w:numId w:val="26"/>
        </w:numPr>
        <w:spacing w:after="0" w:line="240" w:lineRule="auto"/>
        <w:jc w:val="both"/>
        <w:rPr>
          <w:rFonts w:eastAsia="Times New Roman" w:cs="Calibri"/>
          <w:b/>
          <w:sz w:val="16"/>
          <w:szCs w:val="16"/>
        </w:rPr>
      </w:pPr>
      <w:r>
        <w:rPr>
          <w:rFonts w:eastAsia="Times New Roman" w:cs="Calibri"/>
          <w:b/>
          <w:sz w:val="16"/>
          <w:szCs w:val="16"/>
        </w:rPr>
        <w:br w:type="page"/>
      </w:r>
      <w:r w:rsidR="0059655F">
        <w:rPr>
          <w:rFonts w:eastAsia="Times New Roman" w:cs="Calibri"/>
          <w:b/>
          <w:sz w:val="16"/>
          <w:szCs w:val="16"/>
        </w:rPr>
        <w:lastRenderedPageBreak/>
        <w:t>Centro Universitario de Enfermería “Salus Infirmorum”</w:t>
      </w:r>
      <w:r w:rsidR="0059655F" w:rsidRPr="00F82D7C">
        <w:rPr>
          <w:rFonts w:eastAsia="Times New Roman" w:cs="Calibri"/>
          <w:b/>
          <w:sz w:val="16"/>
          <w:szCs w:val="16"/>
        </w:rPr>
        <w:t>:</w:t>
      </w:r>
    </w:p>
    <w:p w:rsidR="00CD0ECF" w:rsidRPr="0059655F" w:rsidRDefault="00CD0ECF" w:rsidP="00CD0ECF">
      <w:pPr>
        <w:spacing w:after="0" w:line="240" w:lineRule="auto"/>
        <w:jc w:val="both"/>
        <w:rPr>
          <w:rFonts w:eastAsia="Times New Roman" w:cs="Calibri"/>
          <w:b/>
          <w:sz w:val="16"/>
          <w:szCs w:val="16"/>
        </w:rPr>
      </w:pP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71"/>
        <w:gridCol w:w="1390"/>
        <w:gridCol w:w="1266"/>
      </w:tblGrid>
      <w:tr w:rsidR="0059655F" w:rsidTr="00960519">
        <w:trPr>
          <w:trHeight w:val="510"/>
          <w:jc w:val="center"/>
        </w:trPr>
        <w:tc>
          <w:tcPr>
            <w:tcW w:w="3714" w:type="pct"/>
            <w:tcBorders>
              <w:top w:val="single" w:sz="4" w:space="0" w:color="auto"/>
              <w:left w:val="single" w:sz="4" w:space="0" w:color="auto"/>
              <w:right w:val="single" w:sz="4" w:space="0" w:color="auto"/>
            </w:tcBorders>
            <w:shd w:val="clear" w:color="auto" w:fill="00607C"/>
            <w:vAlign w:val="center"/>
            <w:hideMark/>
          </w:tcPr>
          <w:p w:rsidR="0059655F" w:rsidRPr="00E01ECB" w:rsidRDefault="0059655F" w:rsidP="00960519">
            <w:pPr>
              <w:spacing w:after="0" w:line="240" w:lineRule="auto"/>
              <w:jc w:val="center"/>
              <w:rPr>
                <w:b/>
                <w:i/>
                <w:color w:val="FFFFFF"/>
                <w:sz w:val="18"/>
              </w:rPr>
            </w:pPr>
            <w:r>
              <w:rPr>
                <w:b/>
                <w:i/>
                <w:color w:val="FFFFFF"/>
                <w:sz w:val="18"/>
              </w:rPr>
              <w:t>Categoría profesorado con vinculación a la CUE Salus Infirmorum</w:t>
            </w:r>
          </w:p>
        </w:tc>
        <w:tc>
          <w:tcPr>
            <w:tcW w:w="673" w:type="pct"/>
            <w:tcBorders>
              <w:top w:val="single" w:sz="4" w:space="0" w:color="auto"/>
              <w:left w:val="single" w:sz="4" w:space="0" w:color="auto"/>
              <w:right w:val="single" w:sz="4" w:space="0" w:color="auto"/>
            </w:tcBorders>
            <w:shd w:val="clear" w:color="auto" w:fill="00607C"/>
            <w:vAlign w:val="center"/>
            <w:hideMark/>
          </w:tcPr>
          <w:p w:rsidR="0059655F" w:rsidRPr="00E01ECB" w:rsidRDefault="0059655F" w:rsidP="00960519">
            <w:pPr>
              <w:spacing w:after="0" w:line="240" w:lineRule="auto"/>
              <w:jc w:val="center"/>
              <w:rPr>
                <w:b/>
                <w:i/>
                <w:color w:val="FFFFFF"/>
                <w:sz w:val="18"/>
              </w:rPr>
            </w:pPr>
            <w:r>
              <w:rPr>
                <w:b/>
                <w:i/>
                <w:color w:val="FFFFFF"/>
                <w:sz w:val="18"/>
              </w:rPr>
              <w:t>Nº</w:t>
            </w:r>
          </w:p>
        </w:tc>
        <w:tc>
          <w:tcPr>
            <w:tcW w:w="613" w:type="pct"/>
            <w:tcBorders>
              <w:top w:val="single" w:sz="4" w:space="0" w:color="auto"/>
              <w:left w:val="single" w:sz="4" w:space="0" w:color="auto"/>
              <w:right w:val="single" w:sz="4" w:space="0" w:color="auto"/>
            </w:tcBorders>
            <w:shd w:val="clear" w:color="auto" w:fill="00607C"/>
            <w:vAlign w:val="center"/>
            <w:hideMark/>
          </w:tcPr>
          <w:p w:rsidR="0059655F" w:rsidRPr="00E01ECB" w:rsidRDefault="0059655F" w:rsidP="00960519">
            <w:pPr>
              <w:spacing w:after="0" w:line="240" w:lineRule="auto"/>
              <w:jc w:val="center"/>
              <w:rPr>
                <w:b/>
                <w:i/>
                <w:color w:val="FFFFFF"/>
                <w:sz w:val="18"/>
              </w:rPr>
            </w:pPr>
            <w:r>
              <w:rPr>
                <w:b/>
                <w:i/>
                <w:color w:val="FFFFFF"/>
                <w:sz w:val="18"/>
              </w:rPr>
              <w:t>Total</w:t>
            </w:r>
          </w:p>
        </w:tc>
      </w:tr>
      <w:tr w:rsidR="0059655F" w:rsidTr="00960519">
        <w:trPr>
          <w:jc w:val="center"/>
        </w:trPr>
        <w:tc>
          <w:tcPr>
            <w:tcW w:w="3714" w:type="pct"/>
            <w:tcBorders>
              <w:top w:val="single" w:sz="4" w:space="0" w:color="auto"/>
              <w:left w:val="single" w:sz="4" w:space="0" w:color="auto"/>
              <w:bottom w:val="single" w:sz="4" w:space="0" w:color="auto"/>
              <w:right w:val="single" w:sz="4" w:space="0" w:color="auto"/>
            </w:tcBorders>
            <w:hideMark/>
          </w:tcPr>
          <w:p w:rsidR="0059655F" w:rsidRDefault="0059655F" w:rsidP="00960519">
            <w:pPr>
              <w:spacing w:after="0" w:line="240" w:lineRule="auto"/>
              <w:jc w:val="both"/>
              <w:rPr>
                <w:b/>
                <w:sz w:val="16"/>
                <w:szCs w:val="16"/>
              </w:rPr>
            </w:pPr>
          </w:p>
          <w:p w:rsidR="0059655F" w:rsidRDefault="0059655F" w:rsidP="00960519">
            <w:pPr>
              <w:spacing w:after="0" w:line="240" w:lineRule="auto"/>
              <w:jc w:val="both"/>
              <w:rPr>
                <w:b/>
                <w:sz w:val="16"/>
                <w:szCs w:val="16"/>
              </w:rPr>
            </w:pPr>
            <w:r>
              <w:rPr>
                <w:b/>
                <w:sz w:val="16"/>
                <w:szCs w:val="16"/>
              </w:rPr>
              <w:t>Profesorado Doctor con dedicación a tiempo completo en el Centro:</w:t>
            </w:r>
          </w:p>
          <w:p w:rsidR="0059655F" w:rsidRPr="001A7671" w:rsidRDefault="0059655F" w:rsidP="0059655F">
            <w:pPr>
              <w:numPr>
                <w:ilvl w:val="0"/>
                <w:numId w:val="13"/>
              </w:numPr>
              <w:spacing w:after="0" w:line="240" w:lineRule="auto"/>
              <w:jc w:val="both"/>
              <w:rPr>
                <w:b/>
                <w:sz w:val="16"/>
                <w:szCs w:val="16"/>
              </w:rPr>
            </w:pPr>
            <w:r>
              <w:rPr>
                <w:b/>
                <w:sz w:val="16"/>
                <w:szCs w:val="16"/>
              </w:rPr>
              <w:t>Acreditado Contratado Doctor/Profesor Universidad Privada</w:t>
            </w:r>
          </w:p>
          <w:p w:rsidR="0059655F" w:rsidRPr="00873F2F" w:rsidRDefault="0059655F" w:rsidP="0059655F">
            <w:pPr>
              <w:numPr>
                <w:ilvl w:val="0"/>
                <w:numId w:val="13"/>
              </w:numPr>
              <w:spacing w:after="0" w:line="240" w:lineRule="auto"/>
              <w:jc w:val="both"/>
              <w:rPr>
                <w:b/>
                <w:sz w:val="16"/>
                <w:szCs w:val="16"/>
              </w:rPr>
            </w:pPr>
            <w:r>
              <w:rPr>
                <w:b/>
                <w:sz w:val="16"/>
                <w:szCs w:val="16"/>
              </w:rPr>
              <w:t>No acreditado</w:t>
            </w:r>
          </w:p>
        </w:tc>
        <w:tc>
          <w:tcPr>
            <w:tcW w:w="673"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p>
          <w:p w:rsidR="0059655F" w:rsidRDefault="0059655F" w:rsidP="00960519">
            <w:pPr>
              <w:spacing w:after="0" w:line="240" w:lineRule="auto"/>
              <w:jc w:val="center"/>
              <w:rPr>
                <w:sz w:val="16"/>
                <w:szCs w:val="16"/>
              </w:rPr>
            </w:pPr>
          </w:p>
          <w:p w:rsidR="0059655F" w:rsidRDefault="0059655F" w:rsidP="00960519">
            <w:pPr>
              <w:spacing w:after="0" w:line="240" w:lineRule="auto"/>
              <w:jc w:val="center"/>
              <w:rPr>
                <w:sz w:val="16"/>
                <w:szCs w:val="16"/>
              </w:rPr>
            </w:pPr>
            <w:r>
              <w:rPr>
                <w:sz w:val="16"/>
                <w:szCs w:val="16"/>
              </w:rPr>
              <w:t>7</w:t>
            </w:r>
          </w:p>
          <w:p w:rsidR="0059655F" w:rsidRPr="00F47B75" w:rsidRDefault="0059655F" w:rsidP="00960519">
            <w:pPr>
              <w:spacing w:after="0" w:line="240" w:lineRule="auto"/>
              <w:jc w:val="center"/>
              <w:rPr>
                <w:sz w:val="16"/>
                <w:szCs w:val="16"/>
              </w:rPr>
            </w:pPr>
            <w:r>
              <w:rPr>
                <w:sz w:val="16"/>
                <w:szCs w:val="16"/>
              </w:rPr>
              <w:t>4</w:t>
            </w:r>
          </w:p>
        </w:tc>
        <w:tc>
          <w:tcPr>
            <w:tcW w:w="613" w:type="pct"/>
            <w:tcBorders>
              <w:top w:val="single" w:sz="4" w:space="0" w:color="auto"/>
              <w:left w:val="single" w:sz="4" w:space="0" w:color="auto"/>
              <w:bottom w:val="single" w:sz="4" w:space="0" w:color="auto"/>
              <w:right w:val="single" w:sz="4" w:space="0" w:color="auto"/>
            </w:tcBorders>
            <w:vAlign w:val="center"/>
          </w:tcPr>
          <w:p w:rsidR="0059655F" w:rsidRPr="00980229" w:rsidRDefault="0059655F" w:rsidP="00960519">
            <w:pPr>
              <w:spacing w:after="0" w:line="240" w:lineRule="auto"/>
              <w:jc w:val="center"/>
              <w:rPr>
                <w:sz w:val="16"/>
                <w:szCs w:val="16"/>
              </w:rPr>
            </w:pPr>
            <w:r>
              <w:rPr>
                <w:sz w:val="16"/>
                <w:szCs w:val="16"/>
              </w:rPr>
              <w:t>11</w:t>
            </w:r>
          </w:p>
        </w:tc>
      </w:tr>
      <w:tr w:rsidR="0059655F" w:rsidTr="00960519">
        <w:trPr>
          <w:jc w:val="center"/>
        </w:trPr>
        <w:tc>
          <w:tcPr>
            <w:tcW w:w="3714" w:type="pct"/>
            <w:tcBorders>
              <w:top w:val="single" w:sz="4" w:space="0" w:color="auto"/>
              <w:left w:val="single" w:sz="4" w:space="0" w:color="auto"/>
              <w:bottom w:val="single" w:sz="4" w:space="0" w:color="auto"/>
              <w:right w:val="single" w:sz="4" w:space="0" w:color="auto"/>
            </w:tcBorders>
            <w:hideMark/>
          </w:tcPr>
          <w:p w:rsidR="0059655F" w:rsidRDefault="0059655F" w:rsidP="00960519">
            <w:pPr>
              <w:spacing w:after="0" w:line="240" w:lineRule="auto"/>
              <w:jc w:val="both"/>
              <w:rPr>
                <w:b/>
                <w:sz w:val="16"/>
                <w:szCs w:val="16"/>
              </w:rPr>
            </w:pPr>
          </w:p>
          <w:p w:rsidR="0059655F" w:rsidRDefault="0059655F" w:rsidP="00960519">
            <w:pPr>
              <w:spacing w:after="0" w:line="240" w:lineRule="auto"/>
              <w:jc w:val="both"/>
              <w:rPr>
                <w:b/>
                <w:sz w:val="16"/>
                <w:szCs w:val="16"/>
              </w:rPr>
            </w:pPr>
            <w:r>
              <w:rPr>
                <w:b/>
                <w:sz w:val="16"/>
                <w:szCs w:val="16"/>
              </w:rPr>
              <w:t>Profesorado Doctor con dedicación a tiempo parcial en el Centro:</w:t>
            </w:r>
          </w:p>
          <w:p w:rsidR="0059655F" w:rsidRDefault="0059655F" w:rsidP="0059655F">
            <w:pPr>
              <w:numPr>
                <w:ilvl w:val="0"/>
                <w:numId w:val="13"/>
              </w:numPr>
              <w:spacing w:after="0" w:line="240" w:lineRule="auto"/>
              <w:jc w:val="both"/>
              <w:rPr>
                <w:b/>
                <w:sz w:val="16"/>
                <w:szCs w:val="16"/>
              </w:rPr>
            </w:pPr>
            <w:r>
              <w:rPr>
                <w:b/>
                <w:sz w:val="16"/>
                <w:szCs w:val="16"/>
              </w:rPr>
              <w:t>Acreditado Contratado Doctor/Profesor Universidad Privada</w:t>
            </w:r>
          </w:p>
          <w:p w:rsidR="0059655F" w:rsidRDefault="0059655F" w:rsidP="0059655F">
            <w:pPr>
              <w:numPr>
                <w:ilvl w:val="0"/>
                <w:numId w:val="13"/>
              </w:numPr>
              <w:spacing w:after="0" w:line="240" w:lineRule="auto"/>
              <w:jc w:val="both"/>
              <w:rPr>
                <w:b/>
                <w:sz w:val="16"/>
                <w:szCs w:val="16"/>
              </w:rPr>
            </w:pPr>
            <w:r>
              <w:rPr>
                <w:b/>
                <w:sz w:val="16"/>
                <w:szCs w:val="16"/>
              </w:rPr>
              <w:t>No acreditado</w:t>
            </w:r>
          </w:p>
        </w:tc>
        <w:tc>
          <w:tcPr>
            <w:tcW w:w="673"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p>
          <w:p w:rsidR="0059655F" w:rsidRDefault="0059655F" w:rsidP="00960519">
            <w:pPr>
              <w:spacing w:after="0" w:line="240" w:lineRule="auto"/>
              <w:jc w:val="center"/>
              <w:rPr>
                <w:sz w:val="16"/>
                <w:szCs w:val="16"/>
              </w:rPr>
            </w:pPr>
          </w:p>
          <w:p w:rsidR="0059655F" w:rsidRDefault="0059655F" w:rsidP="00960519">
            <w:pPr>
              <w:spacing w:after="0" w:line="240" w:lineRule="auto"/>
              <w:jc w:val="center"/>
              <w:rPr>
                <w:sz w:val="16"/>
                <w:szCs w:val="16"/>
              </w:rPr>
            </w:pPr>
          </w:p>
          <w:p w:rsidR="0059655F" w:rsidRDefault="0059655F" w:rsidP="00960519">
            <w:pPr>
              <w:spacing w:after="0" w:line="240" w:lineRule="auto"/>
              <w:jc w:val="center"/>
              <w:rPr>
                <w:sz w:val="16"/>
                <w:szCs w:val="16"/>
              </w:rPr>
            </w:pPr>
            <w:r>
              <w:rPr>
                <w:sz w:val="16"/>
                <w:szCs w:val="16"/>
              </w:rPr>
              <w:t>1</w:t>
            </w:r>
          </w:p>
        </w:tc>
        <w:tc>
          <w:tcPr>
            <w:tcW w:w="613"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1</w:t>
            </w:r>
          </w:p>
        </w:tc>
      </w:tr>
      <w:tr w:rsidR="0059655F" w:rsidTr="00960519">
        <w:trPr>
          <w:trHeight w:val="274"/>
          <w:jc w:val="center"/>
        </w:trPr>
        <w:tc>
          <w:tcPr>
            <w:tcW w:w="3714" w:type="pct"/>
            <w:tcBorders>
              <w:top w:val="single" w:sz="4" w:space="0" w:color="auto"/>
              <w:left w:val="single" w:sz="4" w:space="0" w:color="auto"/>
              <w:bottom w:val="single" w:sz="4" w:space="0" w:color="auto"/>
              <w:right w:val="single" w:sz="4" w:space="0" w:color="auto"/>
            </w:tcBorders>
            <w:hideMark/>
          </w:tcPr>
          <w:p w:rsidR="0059655F" w:rsidRDefault="0059655F" w:rsidP="00960519">
            <w:pPr>
              <w:spacing w:after="0" w:line="240" w:lineRule="auto"/>
              <w:jc w:val="both"/>
              <w:rPr>
                <w:b/>
                <w:sz w:val="16"/>
                <w:szCs w:val="16"/>
              </w:rPr>
            </w:pPr>
          </w:p>
          <w:p w:rsidR="0059655F" w:rsidRDefault="0059655F" w:rsidP="00960519">
            <w:pPr>
              <w:spacing w:after="0" w:line="240" w:lineRule="auto"/>
              <w:jc w:val="both"/>
              <w:rPr>
                <w:b/>
                <w:sz w:val="16"/>
                <w:szCs w:val="16"/>
              </w:rPr>
            </w:pPr>
            <w:r>
              <w:rPr>
                <w:b/>
                <w:sz w:val="16"/>
                <w:szCs w:val="16"/>
              </w:rPr>
              <w:t>Profesorado no Doctor:</w:t>
            </w:r>
          </w:p>
          <w:p w:rsidR="0059655F" w:rsidRDefault="0059655F" w:rsidP="0059655F">
            <w:pPr>
              <w:numPr>
                <w:ilvl w:val="0"/>
                <w:numId w:val="27"/>
              </w:numPr>
              <w:spacing w:after="0" w:line="240" w:lineRule="auto"/>
              <w:jc w:val="both"/>
              <w:rPr>
                <w:b/>
                <w:sz w:val="16"/>
                <w:szCs w:val="16"/>
              </w:rPr>
            </w:pPr>
            <w:r>
              <w:rPr>
                <w:b/>
                <w:sz w:val="16"/>
                <w:szCs w:val="16"/>
              </w:rPr>
              <w:t>con dedicación a tiempo completo en el Centro</w:t>
            </w:r>
          </w:p>
          <w:p w:rsidR="0059655F" w:rsidRDefault="0059655F" w:rsidP="0059655F">
            <w:pPr>
              <w:numPr>
                <w:ilvl w:val="0"/>
                <w:numId w:val="27"/>
              </w:numPr>
              <w:spacing w:after="0" w:line="240" w:lineRule="auto"/>
              <w:jc w:val="both"/>
              <w:rPr>
                <w:b/>
                <w:sz w:val="16"/>
                <w:szCs w:val="16"/>
              </w:rPr>
            </w:pPr>
            <w:r>
              <w:rPr>
                <w:b/>
                <w:sz w:val="16"/>
                <w:szCs w:val="16"/>
              </w:rPr>
              <w:t>con dedicación a tiempo parcial en el Centro</w:t>
            </w:r>
          </w:p>
          <w:p w:rsidR="0059655F" w:rsidRPr="00F47B75" w:rsidRDefault="0059655F" w:rsidP="00960519">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p>
          <w:p w:rsidR="0059655F" w:rsidRDefault="0059655F" w:rsidP="00960519">
            <w:pPr>
              <w:spacing w:after="0" w:line="240" w:lineRule="auto"/>
              <w:jc w:val="center"/>
              <w:rPr>
                <w:sz w:val="16"/>
                <w:szCs w:val="16"/>
              </w:rPr>
            </w:pPr>
            <w:r>
              <w:rPr>
                <w:sz w:val="16"/>
                <w:szCs w:val="16"/>
              </w:rPr>
              <w:t>4</w:t>
            </w:r>
          </w:p>
          <w:p w:rsidR="0059655F" w:rsidRPr="00F47B75" w:rsidRDefault="0059655F" w:rsidP="00960519">
            <w:pPr>
              <w:spacing w:after="0" w:line="240" w:lineRule="auto"/>
              <w:jc w:val="center"/>
              <w:rPr>
                <w:sz w:val="16"/>
                <w:szCs w:val="16"/>
              </w:rPr>
            </w:pPr>
            <w:r>
              <w:rPr>
                <w:sz w:val="16"/>
                <w:szCs w:val="16"/>
              </w:rPr>
              <w:t>1</w:t>
            </w:r>
          </w:p>
        </w:tc>
        <w:tc>
          <w:tcPr>
            <w:tcW w:w="613" w:type="pct"/>
            <w:tcBorders>
              <w:top w:val="single" w:sz="4" w:space="0" w:color="auto"/>
              <w:left w:val="single" w:sz="4" w:space="0" w:color="auto"/>
              <w:bottom w:val="single" w:sz="4" w:space="0" w:color="auto"/>
              <w:right w:val="single" w:sz="4" w:space="0" w:color="auto"/>
            </w:tcBorders>
            <w:vAlign w:val="center"/>
          </w:tcPr>
          <w:p w:rsidR="0059655F" w:rsidRPr="00E325BA" w:rsidRDefault="0059655F" w:rsidP="00960519">
            <w:pPr>
              <w:spacing w:after="0" w:line="240" w:lineRule="auto"/>
              <w:jc w:val="center"/>
              <w:rPr>
                <w:sz w:val="16"/>
                <w:szCs w:val="16"/>
                <w:highlight w:val="yellow"/>
              </w:rPr>
            </w:pPr>
            <w:r>
              <w:rPr>
                <w:sz w:val="16"/>
                <w:szCs w:val="16"/>
              </w:rPr>
              <w:t>5</w:t>
            </w:r>
          </w:p>
        </w:tc>
      </w:tr>
      <w:tr w:rsidR="0059655F" w:rsidTr="00960519">
        <w:trPr>
          <w:trHeight w:val="274"/>
          <w:jc w:val="center"/>
        </w:trPr>
        <w:tc>
          <w:tcPr>
            <w:tcW w:w="3714" w:type="pct"/>
            <w:tcBorders>
              <w:top w:val="single" w:sz="4" w:space="0" w:color="auto"/>
              <w:left w:val="single" w:sz="4" w:space="0" w:color="auto"/>
              <w:bottom w:val="single" w:sz="4" w:space="0" w:color="auto"/>
              <w:right w:val="single" w:sz="4" w:space="0" w:color="auto"/>
            </w:tcBorders>
          </w:tcPr>
          <w:p w:rsidR="0059655F" w:rsidRDefault="0059655F" w:rsidP="00960519">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shd w:val="clear" w:color="auto" w:fill="00607C"/>
            <w:vAlign w:val="center"/>
          </w:tcPr>
          <w:p w:rsidR="0059655F" w:rsidRPr="00487AA9" w:rsidRDefault="0059655F" w:rsidP="00960519">
            <w:pPr>
              <w:spacing w:after="0" w:line="240" w:lineRule="auto"/>
              <w:jc w:val="center"/>
              <w:rPr>
                <w:color w:val="FFFFFF"/>
                <w:sz w:val="16"/>
                <w:szCs w:val="16"/>
              </w:rPr>
            </w:pPr>
            <w:r w:rsidRPr="00487AA9">
              <w:rPr>
                <w:color w:val="FFFFFF"/>
                <w:sz w:val="16"/>
                <w:szCs w:val="16"/>
              </w:rPr>
              <w:t>Total</w:t>
            </w:r>
          </w:p>
        </w:tc>
        <w:tc>
          <w:tcPr>
            <w:tcW w:w="613" w:type="pct"/>
            <w:tcBorders>
              <w:top w:val="single" w:sz="4" w:space="0" w:color="auto"/>
              <w:left w:val="single" w:sz="4" w:space="0" w:color="auto"/>
              <w:bottom w:val="single" w:sz="4" w:space="0" w:color="auto"/>
              <w:right w:val="single" w:sz="4" w:space="0" w:color="auto"/>
            </w:tcBorders>
            <w:vAlign w:val="center"/>
          </w:tcPr>
          <w:p w:rsidR="0059655F" w:rsidRDefault="0059655F" w:rsidP="00960519">
            <w:pPr>
              <w:spacing w:after="0" w:line="240" w:lineRule="auto"/>
              <w:jc w:val="center"/>
              <w:rPr>
                <w:sz w:val="16"/>
                <w:szCs w:val="16"/>
              </w:rPr>
            </w:pPr>
            <w:r>
              <w:rPr>
                <w:sz w:val="16"/>
                <w:szCs w:val="16"/>
              </w:rPr>
              <w:t>17</w:t>
            </w:r>
          </w:p>
        </w:tc>
      </w:tr>
    </w:tbl>
    <w:p w:rsidR="0059655F" w:rsidRDefault="0059655F" w:rsidP="00B32B0A">
      <w:pPr>
        <w:spacing w:after="0"/>
        <w:jc w:val="both"/>
        <w:rPr>
          <w:sz w:val="16"/>
          <w:szCs w:val="16"/>
        </w:rPr>
      </w:pPr>
    </w:p>
    <w:p w:rsidR="006D3118" w:rsidRDefault="006D3118" w:rsidP="00B32B0A">
      <w:pPr>
        <w:spacing w:after="0"/>
        <w:jc w:val="both"/>
        <w:rPr>
          <w:sz w:val="16"/>
          <w:szCs w:val="16"/>
        </w:rPr>
      </w:pPr>
    </w:p>
    <w:p w:rsidR="00B32B0A" w:rsidRDefault="003D0FA5" w:rsidP="00B32B0A">
      <w:pPr>
        <w:spacing w:after="0"/>
        <w:jc w:val="both"/>
        <w:rPr>
          <w:sz w:val="16"/>
          <w:szCs w:val="16"/>
        </w:rPr>
      </w:pPr>
      <w:r w:rsidRPr="009F41A3">
        <w:rPr>
          <w:sz w:val="16"/>
          <w:szCs w:val="16"/>
        </w:rPr>
        <w:t xml:space="preserve">Los centros contamos también </w:t>
      </w:r>
      <w:r w:rsidR="00B32B0A" w:rsidRPr="009F41A3">
        <w:rPr>
          <w:sz w:val="16"/>
          <w:szCs w:val="16"/>
        </w:rPr>
        <w:t>con Profesores de Prácticas Ext</w:t>
      </w:r>
      <w:r w:rsidR="009F41A3" w:rsidRPr="009F41A3">
        <w:rPr>
          <w:sz w:val="16"/>
          <w:szCs w:val="16"/>
        </w:rPr>
        <w:t xml:space="preserve">ernas Curriculares, </w:t>
      </w:r>
      <w:r w:rsidR="00B32B0A" w:rsidRPr="009F41A3">
        <w:rPr>
          <w:sz w:val="16"/>
          <w:szCs w:val="16"/>
        </w:rPr>
        <w:t>profesionales enfermeros de reconocido prestigio en la red sanitaria pública, privada y concertada. En el caso de la pública con sus evaluaciones y acreditaciones del SSPA. Éstos Profesores de Prácticas Clínicas obtienen dicha plaza mediante concurso público convocado por la UCA, ajustándose a los distintos perfiles dependiendo de la asignatura (Practicum I –VII) que curse el estudiante; de igual modo colaboran con las Prácticas Clínicas la gran mayoría de los profesionales de Enfermería de los distintos Hospitales y Centros de salud, como Tutores Clínicos, mediante venia docendi.</w:t>
      </w:r>
    </w:p>
    <w:p w:rsidR="00B32B0A" w:rsidRDefault="00B32B0A" w:rsidP="00B32B0A">
      <w:pPr>
        <w:pStyle w:val="ListParagraph1"/>
        <w:spacing w:after="0" w:line="240" w:lineRule="auto"/>
        <w:ind w:left="0"/>
        <w:jc w:val="both"/>
        <w:outlineLvl w:val="0"/>
        <w:rPr>
          <w:sz w:val="16"/>
          <w:szCs w:val="16"/>
        </w:rPr>
      </w:pPr>
    </w:p>
    <w:p w:rsidR="00310612" w:rsidRPr="00310612" w:rsidRDefault="000A60A3" w:rsidP="000A60A3">
      <w:pPr>
        <w:spacing w:before="60" w:after="60"/>
        <w:jc w:val="both"/>
        <w:rPr>
          <w:sz w:val="16"/>
          <w:szCs w:val="16"/>
        </w:rPr>
      </w:pPr>
      <w:r w:rsidRPr="00310612">
        <w:rPr>
          <w:sz w:val="16"/>
          <w:szCs w:val="16"/>
        </w:rPr>
        <w:t>En los In</w:t>
      </w:r>
      <w:r w:rsidR="00310612">
        <w:rPr>
          <w:sz w:val="16"/>
          <w:szCs w:val="16"/>
        </w:rPr>
        <w:t xml:space="preserve">dicadores ISGC PO9-02 y 03 </w:t>
      </w:r>
      <w:r w:rsidRPr="00310612">
        <w:rPr>
          <w:sz w:val="16"/>
          <w:szCs w:val="16"/>
        </w:rPr>
        <w:t>en las Facultad de Enfermería</w:t>
      </w:r>
      <w:r w:rsidR="009F41A3" w:rsidRPr="00310612">
        <w:rPr>
          <w:sz w:val="16"/>
          <w:szCs w:val="16"/>
        </w:rPr>
        <w:t xml:space="preserve">, Facultad de Enfermería y Fisioterapia, y </w:t>
      </w:r>
      <w:r w:rsidR="00310612">
        <w:rPr>
          <w:sz w:val="16"/>
          <w:szCs w:val="16"/>
        </w:rPr>
        <w:t>E</w:t>
      </w:r>
      <w:r w:rsidR="009F41A3" w:rsidRPr="00310612">
        <w:rPr>
          <w:sz w:val="16"/>
          <w:szCs w:val="16"/>
        </w:rPr>
        <w:t xml:space="preserve">xtensión de Jerez, </w:t>
      </w:r>
      <w:r w:rsidRPr="00310612">
        <w:rPr>
          <w:sz w:val="16"/>
          <w:szCs w:val="16"/>
        </w:rPr>
        <w:t>se encuentra por debajo de la media de la UCA</w:t>
      </w:r>
      <w:r w:rsidR="00310612">
        <w:rPr>
          <w:sz w:val="16"/>
          <w:szCs w:val="16"/>
        </w:rPr>
        <w:t>,</w:t>
      </w:r>
      <w:r w:rsidRPr="00310612">
        <w:rPr>
          <w:sz w:val="16"/>
          <w:szCs w:val="16"/>
        </w:rPr>
        <w:t xml:space="preserve"> creemos que es debido</w:t>
      </w:r>
      <w:r w:rsidR="00310612">
        <w:rPr>
          <w:sz w:val="16"/>
          <w:szCs w:val="16"/>
        </w:rPr>
        <w:t xml:space="preserve"> al incremento de la carga docente como consecuencia de la </w:t>
      </w:r>
      <w:r w:rsidR="009F41A3" w:rsidRPr="00310612">
        <w:rPr>
          <w:sz w:val="16"/>
          <w:szCs w:val="16"/>
        </w:rPr>
        <w:t>disminuci</w:t>
      </w:r>
      <w:r w:rsidR="00310612">
        <w:rPr>
          <w:sz w:val="16"/>
          <w:szCs w:val="16"/>
        </w:rPr>
        <w:t xml:space="preserve">ón de profesorado </w:t>
      </w:r>
      <w:r w:rsidRPr="00310612">
        <w:rPr>
          <w:sz w:val="16"/>
          <w:szCs w:val="16"/>
        </w:rPr>
        <w:t>(jubilaciones, bajas de larga duración…</w:t>
      </w:r>
      <w:r w:rsidR="00310612" w:rsidRPr="00310612">
        <w:rPr>
          <w:sz w:val="16"/>
          <w:szCs w:val="16"/>
        </w:rPr>
        <w:t>) y que en el reconocimiento en el PDA es cada vez menor, lo que hace que los profesores participen cada vez menos en estas acciones.</w:t>
      </w:r>
    </w:p>
    <w:p w:rsidR="00310612" w:rsidRDefault="00310612" w:rsidP="000A60A3">
      <w:pPr>
        <w:spacing w:before="60" w:after="60"/>
        <w:jc w:val="both"/>
        <w:rPr>
          <w:sz w:val="16"/>
          <w:szCs w:val="16"/>
        </w:rPr>
      </w:pPr>
      <w:r w:rsidRPr="00310612">
        <w:rPr>
          <w:sz w:val="16"/>
          <w:szCs w:val="16"/>
        </w:rPr>
        <w:t xml:space="preserve">Sin embargo se observa que el indicador </w:t>
      </w:r>
      <w:r>
        <w:rPr>
          <w:sz w:val="16"/>
          <w:szCs w:val="16"/>
        </w:rPr>
        <w:t>ISGC PO9-04 se encuentra por encima de la UCA tanto en la Facultad de Enfermería y Fisioterapia como en la Extensión Jerez.</w:t>
      </w:r>
    </w:p>
    <w:p w:rsidR="000A60A3" w:rsidRDefault="00536645" w:rsidP="000A60A3">
      <w:pPr>
        <w:spacing w:before="60" w:after="60"/>
        <w:jc w:val="both"/>
        <w:rPr>
          <w:sz w:val="16"/>
          <w:szCs w:val="16"/>
        </w:rPr>
      </w:pPr>
      <w:r w:rsidRPr="00310612">
        <w:rPr>
          <w:sz w:val="16"/>
          <w:szCs w:val="16"/>
        </w:rPr>
        <w:t xml:space="preserve">De igual modo, el ítem </w:t>
      </w:r>
      <w:r w:rsidRPr="00310612">
        <w:rPr>
          <w:b/>
          <w:sz w:val="16"/>
          <w:szCs w:val="16"/>
        </w:rPr>
        <w:t>ISGC-</w:t>
      </w:r>
      <w:r w:rsidRPr="00310612">
        <w:rPr>
          <w:sz w:val="16"/>
          <w:szCs w:val="16"/>
        </w:rPr>
        <w:t>P09-06, también ha sufrido un ligero retroceso con respecto al año anterior, creemos que la razón es que la mayoría de los profesores ya han realizado el Docentia.</w:t>
      </w:r>
    </w:p>
    <w:p w:rsidR="000A60A3" w:rsidRPr="00C33E73" w:rsidRDefault="000A60A3" w:rsidP="00B32B0A">
      <w:pPr>
        <w:pStyle w:val="ListParagraph1"/>
        <w:spacing w:after="0" w:line="240" w:lineRule="auto"/>
        <w:ind w:left="0"/>
        <w:jc w:val="both"/>
        <w:outlineLvl w:val="0"/>
        <w:rPr>
          <w:sz w:val="16"/>
          <w:szCs w:val="16"/>
        </w:rPr>
      </w:pPr>
    </w:p>
    <w:p w:rsidR="00F03EFF" w:rsidRDefault="00F03EFF" w:rsidP="00F03EFF">
      <w:pPr>
        <w:spacing w:after="0"/>
        <w:rPr>
          <w:sz w:val="16"/>
          <w:szCs w:val="16"/>
        </w:rPr>
      </w:pPr>
      <w:r w:rsidRPr="00310612">
        <w:rPr>
          <w:sz w:val="16"/>
          <w:szCs w:val="16"/>
        </w:rPr>
        <w:t xml:space="preserve">Los valores </w:t>
      </w:r>
      <w:r w:rsidR="000C165F" w:rsidRPr="00310612">
        <w:rPr>
          <w:sz w:val="16"/>
          <w:szCs w:val="16"/>
        </w:rPr>
        <w:t>obtenidos en los</w:t>
      </w:r>
      <w:r w:rsidRPr="00310612">
        <w:rPr>
          <w:sz w:val="16"/>
          <w:szCs w:val="16"/>
        </w:rPr>
        <w:t xml:space="preserve"> indicadores de Satisfacción con la “Coordinación entre profesores del Título”</w:t>
      </w:r>
      <w:r w:rsidR="000C165F" w:rsidRPr="00310612">
        <w:rPr>
          <w:sz w:val="16"/>
          <w:szCs w:val="16"/>
        </w:rPr>
        <w:t>,</w:t>
      </w:r>
      <w:r w:rsidRPr="00310612">
        <w:rPr>
          <w:sz w:val="16"/>
          <w:szCs w:val="16"/>
        </w:rPr>
        <w:t xml:space="preserve"> tanto</w:t>
      </w:r>
      <w:r w:rsidR="000C165F" w:rsidRPr="00310612">
        <w:rPr>
          <w:sz w:val="16"/>
          <w:szCs w:val="16"/>
        </w:rPr>
        <w:t xml:space="preserve"> para</w:t>
      </w:r>
      <w:r w:rsidRPr="00310612">
        <w:rPr>
          <w:sz w:val="16"/>
          <w:szCs w:val="16"/>
        </w:rPr>
        <w:t xml:space="preserve"> de los profesores como </w:t>
      </w:r>
      <w:r w:rsidR="000C165F" w:rsidRPr="00310612">
        <w:rPr>
          <w:sz w:val="16"/>
          <w:szCs w:val="16"/>
        </w:rPr>
        <w:t xml:space="preserve">para </w:t>
      </w:r>
      <w:r w:rsidRPr="00310612">
        <w:rPr>
          <w:sz w:val="16"/>
          <w:szCs w:val="16"/>
        </w:rPr>
        <w:t>de los estud</w:t>
      </w:r>
      <w:r w:rsidR="000C165F" w:rsidRPr="00310612">
        <w:rPr>
          <w:sz w:val="16"/>
          <w:szCs w:val="16"/>
        </w:rPr>
        <w:t>iantes, siguen una tendencia positiva.</w:t>
      </w:r>
    </w:p>
    <w:p w:rsidR="00D44F5C" w:rsidRPr="00310612" w:rsidRDefault="00D44F5C" w:rsidP="00F03EFF">
      <w:pPr>
        <w:spacing w:after="0"/>
        <w:rPr>
          <w:sz w:val="16"/>
          <w:szCs w:val="16"/>
        </w:rPr>
      </w:pPr>
    </w:p>
    <w:p w:rsidR="003D0FA5" w:rsidRDefault="003D0FA5" w:rsidP="00F03EFF">
      <w:pPr>
        <w:spacing w:after="0"/>
        <w:rPr>
          <w:sz w:val="16"/>
          <w:szCs w:val="16"/>
        </w:rPr>
      </w:pPr>
      <w:r w:rsidRPr="00310612">
        <w:rPr>
          <w:sz w:val="16"/>
          <w:szCs w:val="16"/>
        </w:rPr>
        <w:t>En relación a los resultados de la evaluación de la actividad docente</w:t>
      </w:r>
      <w:r w:rsidR="0063679F" w:rsidRPr="00310612">
        <w:rPr>
          <w:sz w:val="16"/>
          <w:szCs w:val="16"/>
        </w:rPr>
        <w:t xml:space="preserve">, en términos generales todos los centros hemos obtenidos valores por encima de la media de la UCA </w:t>
      </w:r>
      <w:r w:rsidR="00D44F5C">
        <w:rPr>
          <w:sz w:val="16"/>
          <w:szCs w:val="16"/>
        </w:rPr>
        <w:t>en</w:t>
      </w:r>
      <w:r w:rsidR="0063679F" w:rsidRPr="00310612">
        <w:rPr>
          <w:sz w:val="16"/>
          <w:szCs w:val="16"/>
        </w:rPr>
        <w:t xml:space="preserve"> los indicadores de satisfacción ISGC-P04-02, ISGC-P04-03 y ISGC-P04-04. En el apartado VI.2) PLANIFICACIÓN, DESARROLLO Y MEDICIÓN DE LOS RESULTADOS DE LAS ENSEÑANZAS se incluye un análisis más exhaustivo de los resultados obtenidos.</w:t>
      </w:r>
      <w:r w:rsidR="0063679F">
        <w:rPr>
          <w:sz w:val="16"/>
          <w:szCs w:val="16"/>
        </w:rPr>
        <w:t xml:space="preserve"> </w:t>
      </w:r>
    </w:p>
    <w:p w:rsidR="00B32B0A" w:rsidRDefault="00B32B0A" w:rsidP="00B32B0A">
      <w:pPr>
        <w:spacing w:after="0"/>
        <w:ind w:left="142" w:hanging="142"/>
        <w:rPr>
          <w:sz w:val="16"/>
          <w:szCs w:val="16"/>
        </w:rPr>
      </w:pPr>
      <w:r w:rsidRPr="00C33E73">
        <w:rPr>
          <w:sz w:val="16"/>
          <w:szCs w:val="16"/>
        </w:rPr>
        <w:t>En el caso del Centro Adscrito, se sigue esperando un Convenio con la Universidad de Cádiz para que su profesorado pueda ser evaluado mediante</w:t>
      </w:r>
      <w:r>
        <w:rPr>
          <w:sz w:val="16"/>
          <w:szCs w:val="16"/>
        </w:rPr>
        <w:t xml:space="preserve"> el programa</w:t>
      </w:r>
    </w:p>
    <w:p w:rsidR="00D73604" w:rsidRPr="00F605BA" w:rsidRDefault="000F411E" w:rsidP="000F411E">
      <w:pPr>
        <w:spacing w:after="0"/>
        <w:ind w:left="142" w:hanging="142"/>
      </w:pPr>
      <w:r>
        <w:rPr>
          <w:sz w:val="16"/>
          <w:szCs w:val="16"/>
        </w:rPr>
        <w:t>DOCENTIA – UC</w:t>
      </w:r>
      <w:r w:rsidR="00355B10">
        <w:rPr>
          <w:sz w:val="16"/>
          <w:szCs w:val="16"/>
        </w:rPr>
        <w:t>A</w:t>
      </w:r>
      <w:r w:rsidR="00093984">
        <w:rPr>
          <w:sz w:val="16"/>
          <w:szCs w:val="16"/>
        </w:rPr>
        <w:t>.</w:t>
      </w:r>
    </w:p>
    <w:p w:rsidR="00B478B9" w:rsidRDefault="00B478B9" w:rsidP="00321E35">
      <w:pPr>
        <w:pStyle w:val="Default"/>
        <w:jc w:val="both"/>
        <w:rPr>
          <w:rFonts w:ascii="Calibri" w:hAnsi="Calibri"/>
          <w:bCs/>
          <w:color w:val="auto"/>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321E35" w:rsidRPr="00F605BA" w:rsidTr="004F502C">
        <w:trPr>
          <w:jc w:val="center"/>
        </w:trPr>
        <w:tc>
          <w:tcPr>
            <w:tcW w:w="5000" w:type="pct"/>
            <w:tcBorders>
              <w:bottom w:val="single" w:sz="4" w:space="0" w:color="auto"/>
            </w:tcBorders>
          </w:tcPr>
          <w:p w:rsidR="00321E35" w:rsidRPr="00B478B9" w:rsidRDefault="00961D50" w:rsidP="00F10C29">
            <w:pPr>
              <w:autoSpaceDE w:val="0"/>
              <w:autoSpaceDN w:val="0"/>
              <w:adjustRightInd w:val="0"/>
              <w:spacing w:after="0" w:line="240" w:lineRule="auto"/>
              <w:jc w:val="both"/>
              <w:rPr>
                <w:i/>
                <w:strike/>
                <w:color w:val="FF0000"/>
                <w:sz w:val="16"/>
                <w:szCs w:val="16"/>
              </w:rPr>
            </w:pPr>
            <w:r w:rsidRPr="00A05C89">
              <w:rPr>
                <w:sz w:val="16"/>
                <w:szCs w:val="16"/>
              </w:rPr>
              <w:t>El “Grado de Satisfacción” de los distintos grupos de interés se mantiene en la misma tónica que en cursos anteriores</w:t>
            </w:r>
            <w:r>
              <w:rPr>
                <w:strike/>
                <w:color w:val="FF0000"/>
                <w:sz w:val="16"/>
                <w:szCs w:val="16"/>
              </w:rPr>
              <w:t xml:space="preserve"> </w:t>
            </w:r>
          </w:p>
        </w:tc>
      </w:tr>
    </w:tbl>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321E35" w:rsidRPr="00F605BA" w:rsidTr="00B20B5D">
        <w:trPr>
          <w:jc w:val="center"/>
        </w:trPr>
        <w:tc>
          <w:tcPr>
            <w:tcW w:w="676" w:type="pct"/>
            <w:shd w:val="clear" w:color="auto" w:fill="auto"/>
            <w:vAlign w:val="center"/>
          </w:tcPr>
          <w:p w:rsidR="00321E35" w:rsidRPr="00C33E73" w:rsidRDefault="00D42A6A" w:rsidP="00F10C29">
            <w:pPr>
              <w:spacing w:after="0" w:line="240" w:lineRule="auto"/>
              <w:rPr>
                <w:sz w:val="16"/>
                <w:szCs w:val="16"/>
              </w:rPr>
            </w:pPr>
            <w:r>
              <w:rPr>
                <w:sz w:val="16"/>
                <w:szCs w:val="16"/>
              </w:rPr>
              <w:t>2018-19</w:t>
            </w:r>
          </w:p>
        </w:tc>
        <w:tc>
          <w:tcPr>
            <w:tcW w:w="2033" w:type="pct"/>
            <w:shd w:val="clear" w:color="auto" w:fill="auto"/>
            <w:vAlign w:val="center"/>
          </w:tcPr>
          <w:p w:rsidR="00321E35" w:rsidRPr="00C33E73" w:rsidRDefault="00A05C89" w:rsidP="00F10C29">
            <w:pPr>
              <w:spacing w:after="0" w:line="240" w:lineRule="auto"/>
              <w:rPr>
                <w:sz w:val="16"/>
                <w:szCs w:val="16"/>
              </w:rPr>
            </w:pPr>
            <w:r>
              <w:rPr>
                <w:sz w:val="18"/>
                <w:szCs w:val="18"/>
              </w:rPr>
              <w:t xml:space="preserve">Disminución en los indicadores </w:t>
            </w:r>
            <w:r w:rsidRPr="00A05C89">
              <w:rPr>
                <w:sz w:val="16"/>
                <w:szCs w:val="16"/>
              </w:rPr>
              <w:t xml:space="preserve">  ISGC PO9-02</w:t>
            </w:r>
            <w:r>
              <w:rPr>
                <w:sz w:val="16"/>
                <w:szCs w:val="16"/>
              </w:rPr>
              <w:t xml:space="preserve">, </w:t>
            </w:r>
            <w:r w:rsidRPr="00A05C89">
              <w:rPr>
                <w:sz w:val="16"/>
                <w:szCs w:val="16"/>
              </w:rPr>
              <w:t>03</w:t>
            </w:r>
            <w:r>
              <w:rPr>
                <w:sz w:val="16"/>
                <w:szCs w:val="16"/>
              </w:rPr>
              <w:t xml:space="preserve"> y 04</w:t>
            </w:r>
          </w:p>
        </w:tc>
        <w:tc>
          <w:tcPr>
            <w:tcW w:w="2291" w:type="pct"/>
            <w:shd w:val="clear" w:color="auto" w:fill="auto"/>
            <w:vAlign w:val="center"/>
          </w:tcPr>
          <w:p w:rsidR="00321E35" w:rsidRPr="00C33E73" w:rsidRDefault="0081103F" w:rsidP="00A05C89">
            <w:pPr>
              <w:spacing w:after="0" w:line="240" w:lineRule="auto"/>
              <w:rPr>
                <w:sz w:val="16"/>
                <w:szCs w:val="16"/>
              </w:rPr>
            </w:pPr>
            <w:r>
              <w:rPr>
                <w:sz w:val="16"/>
                <w:szCs w:val="16"/>
              </w:rPr>
              <w:t xml:space="preserve">Comunicar a los Departamentos </w:t>
            </w:r>
            <w:r w:rsidR="00A05C89">
              <w:rPr>
                <w:sz w:val="16"/>
                <w:szCs w:val="16"/>
              </w:rPr>
              <w:t>con docencia en la Titulación las necesidades detectadas.</w:t>
            </w:r>
          </w:p>
        </w:tc>
      </w:tr>
    </w:tbl>
    <w:p w:rsidR="00D73604" w:rsidRPr="00F605BA" w:rsidRDefault="00D73604" w:rsidP="00D73604">
      <w:pPr>
        <w:spacing w:after="0"/>
      </w:pPr>
    </w:p>
    <w:p w:rsidR="008E706F" w:rsidRDefault="008E706F" w:rsidP="00536645">
      <w:pPr>
        <w:jc w:val="both"/>
        <w:rPr>
          <w:sz w:val="16"/>
          <w:szCs w:val="16"/>
          <w:lang w:eastAsia="es-ES"/>
        </w:rPr>
      </w:pPr>
    </w:p>
    <w:p w:rsidR="00536645" w:rsidRPr="00A51A37" w:rsidRDefault="00D43DE8" w:rsidP="00536645">
      <w:pPr>
        <w:jc w:val="both"/>
        <w:rPr>
          <w:sz w:val="16"/>
          <w:szCs w:val="16"/>
          <w:lang w:eastAsia="es-ES"/>
        </w:rPr>
      </w:pPr>
      <w:r>
        <w:rPr>
          <w:sz w:val="16"/>
          <w:szCs w:val="16"/>
          <w:lang w:eastAsia="es-ES"/>
        </w:rPr>
        <w:br w:type="page"/>
      </w:r>
      <w:r w:rsidR="00536645" w:rsidRPr="008E706F">
        <w:rPr>
          <w:sz w:val="16"/>
          <w:szCs w:val="16"/>
          <w:lang w:eastAsia="es-ES"/>
        </w:rPr>
        <w:lastRenderedPageBreak/>
        <w:t>Recomendaciones efectuadas por la DEVA en el Informe de Seguimiento del Plan de Mejora para este criterio.</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9"/>
        <w:gridCol w:w="1841"/>
        <w:gridCol w:w="4820"/>
        <w:gridCol w:w="2923"/>
        <w:gridCol w:w="13"/>
      </w:tblGrid>
      <w:tr w:rsidR="00B32B0A" w:rsidRPr="006C7034" w:rsidTr="001074B8">
        <w:trPr>
          <w:trHeight w:val="412"/>
          <w:jc w:val="center"/>
        </w:trPr>
        <w:tc>
          <w:tcPr>
            <w:tcW w:w="5000" w:type="pct"/>
            <w:gridSpan w:val="5"/>
            <w:shd w:val="clear" w:color="auto" w:fill="00607C"/>
            <w:vAlign w:val="center"/>
          </w:tcPr>
          <w:p w:rsidR="00B32B0A" w:rsidRPr="006C7034" w:rsidRDefault="00B32B0A" w:rsidP="001074B8">
            <w:pPr>
              <w:spacing w:after="0" w:line="240" w:lineRule="auto"/>
              <w:jc w:val="both"/>
              <w:rPr>
                <w:b/>
                <w:color w:val="FFFFFF"/>
                <w:sz w:val="18"/>
                <w:szCs w:val="18"/>
              </w:rPr>
            </w:pPr>
            <w:r w:rsidRPr="006C7034">
              <w:rPr>
                <w:b/>
                <w:color w:val="FFFFFF"/>
                <w:sz w:val="18"/>
                <w:szCs w:val="18"/>
              </w:rPr>
              <w:t>Recomendaciones de los Informes de Seguimiento de la DEVA sobre el Criterio IV) PROFESORADO.</w:t>
            </w:r>
          </w:p>
        </w:tc>
      </w:tr>
      <w:tr w:rsidR="00B32B0A" w:rsidRPr="006C7034" w:rsidTr="004C0FAF">
        <w:trPr>
          <w:gridAfter w:val="1"/>
          <w:wAfter w:w="6" w:type="pct"/>
          <w:jc w:val="center"/>
        </w:trPr>
        <w:tc>
          <w:tcPr>
            <w:tcW w:w="522" w:type="pct"/>
            <w:tcBorders>
              <w:left w:val="single" w:sz="4" w:space="0" w:color="auto"/>
              <w:right w:val="single" w:sz="4" w:space="0" w:color="auto"/>
            </w:tcBorders>
            <w:shd w:val="clear" w:color="auto" w:fill="00607C"/>
            <w:vAlign w:val="center"/>
          </w:tcPr>
          <w:p w:rsidR="00B32B0A" w:rsidRPr="006C7034" w:rsidRDefault="00B32B0A" w:rsidP="001074B8">
            <w:pPr>
              <w:spacing w:after="0" w:line="240" w:lineRule="auto"/>
              <w:jc w:val="center"/>
              <w:rPr>
                <w:b/>
                <w:i/>
                <w:color w:val="FFFFFF"/>
                <w:sz w:val="18"/>
                <w:szCs w:val="18"/>
              </w:rPr>
            </w:pPr>
            <w:r w:rsidRPr="006C7034">
              <w:rPr>
                <w:b/>
                <w:i/>
                <w:color w:val="FFFFFF"/>
                <w:sz w:val="18"/>
                <w:szCs w:val="18"/>
              </w:rPr>
              <w:t>Fecha del informe</w:t>
            </w:r>
          </w:p>
        </w:tc>
        <w:tc>
          <w:tcPr>
            <w:tcW w:w="859" w:type="pct"/>
            <w:tcBorders>
              <w:left w:val="single" w:sz="4" w:space="0" w:color="auto"/>
              <w:right w:val="single" w:sz="4" w:space="0" w:color="auto"/>
            </w:tcBorders>
            <w:shd w:val="clear" w:color="auto" w:fill="00607C"/>
            <w:vAlign w:val="center"/>
          </w:tcPr>
          <w:p w:rsidR="00B32B0A" w:rsidRPr="006C7034" w:rsidRDefault="00B32B0A" w:rsidP="001074B8">
            <w:pPr>
              <w:spacing w:after="0" w:line="240" w:lineRule="auto"/>
              <w:rPr>
                <w:b/>
                <w:i/>
                <w:color w:val="FFFFFF"/>
                <w:sz w:val="18"/>
                <w:szCs w:val="18"/>
              </w:rPr>
            </w:pPr>
            <w:r w:rsidRPr="006C7034">
              <w:rPr>
                <w:b/>
                <w:i/>
                <w:color w:val="FFFFFF"/>
                <w:sz w:val="18"/>
                <w:szCs w:val="18"/>
              </w:rPr>
              <w:t>Recomendaciones recibidas:</w:t>
            </w:r>
          </w:p>
          <w:p w:rsidR="00B32B0A" w:rsidRPr="006C7034" w:rsidRDefault="00B32B0A" w:rsidP="001074B8">
            <w:pPr>
              <w:spacing w:after="0" w:line="240" w:lineRule="auto"/>
              <w:jc w:val="both"/>
              <w:rPr>
                <w:b/>
                <w:i/>
                <w:color w:val="FFFFFF"/>
                <w:sz w:val="18"/>
                <w:szCs w:val="18"/>
              </w:rPr>
            </w:pPr>
            <w:r w:rsidRPr="006C7034">
              <w:rPr>
                <w:b/>
                <w:i/>
                <w:color w:val="FFFFFF"/>
                <w:sz w:val="18"/>
                <w:szCs w:val="18"/>
              </w:rPr>
              <w:t>Indique el informe de procedencia (seguimiento).</w:t>
            </w:r>
          </w:p>
        </w:tc>
        <w:tc>
          <w:tcPr>
            <w:tcW w:w="2249" w:type="pct"/>
            <w:tcBorders>
              <w:left w:val="single" w:sz="4" w:space="0" w:color="auto"/>
              <w:right w:val="single" w:sz="4" w:space="0" w:color="auto"/>
            </w:tcBorders>
            <w:shd w:val="clear" w:color="auto" w:fill="00607C"/>
            <w:vAlign w:val="center"/>
          </w:tcPr>
          <w:p w:rsidR="00B32B0A" w:rsidRPr="006C7034" w:rsidRDefault="00B32B0A" w:rsidP="001074B8">
            <w:pPr>
              <w:spacing w:after="0" w:line="240" w:lineRule="auto"/>
              <w:jc w:val="both"/>
              <w:rPr>
                <w:i/>
                <w:color w:val="FFFFFF"/>
                <w:sz w:val="18"/>
                <w:szCs w:val="18"/>
              </w:rPr>
            </w:pPr>
            <w:r w:rsidRPr="006C7034">
              <w:rPr>
                <w:b/>
                <w:i/>
                <w:color w:val="FFFFFF"/>
                <w:sz w:val="18"/>
                <w:szCs w:val="18"/>
              </w:rPr>
              <w:t>Acciones llevadas a cabo para dar respuesta a estas recomendaciones y evidencia contrastable (Deben ser acciones que den por cerrada la recomendación):</w:t>
            </w:r>
          </w:p>
        </w:tc>
        <w:tc>
          <w:tcPr>
            <w:tcW w:w="1364" w:type="pct"/>
            <w:tcBorders>
              <w:left w:val="single" w:sz="4" w:space="0" w:color="auto"/>
              <w:right w:val="single" w:sz="4" w:space="0" w:color="auto"/>
            </w:tcBorders>
            <w:shd w:val="clear" w:color="auto" w:fill="00607C"/>
            <w:vAlign w:val="center"/>
          </w:tcPr>
          <w:p w:rsidR="00B32B0A" w:rsidRPr="006C7034" w:rsidRDefault="00B32B0A" w:rsidP="001074B8">
            <w:pPr>
              <w:spacing w:after="0" w:line="240" w:lineRule="auto"/>
              <w:rPr>
                <w:b/>
                <w:i/>
                <w:color w:val="FFFFFF"/>
                <w:sz w:val="18"/>
                <w:szCs w:val="18"/>
              </w:rPr>
            </w:pPr>
            <w:r w:rsidRPr="006C7034">
              <w:rPr>
                <w:b/>
                <w:i/>
                <w:color w:val="FFFFFF"/>
                <w:sz w:val="18"/>
                <w:szCs w:val="18"/>
              </w:rPr>
              <w:t>Impacto observado en el título de las acciones.</w:t>
            </w:r>
          </w:p>
        </w:tc>
      </w:tr>
      <w:tr w:rsidR="00B32B0A" w:rsidRPr="006C7034" w:rsidTr="004C0FAF">
        <w:trPr>
          <w:gridAfter w:val="1"/>
          <w:wAfter w:w="6" w:type="pct"/>
          <w:jc w:val="center"/>
        </w:trPr>
        <w:tc>
          <w:tcPr>
            <w:tcW w:w="522" w:type="pct"/>
            <w:tcBorders>
              <w:left w:val="single" w:sz="4" w:space="0" w:color="auto"/>
              <w:right w:val="single" w:sz="4" w:space="0" w:color="auto"/>
            </w:tcBorders>
            <w:vAlign w:val="center"/>
          </w:tcPr>
          <w:p w:rsidR="00B32B0A" w:rsidRPr="006C7034" w:rsidRDefault="00536645" w:rsidP="001074B8">
            <w:pPr>
              <w:spacing w:after="0" w:line="240" w:lineRule="auto"/>
              <w:rPr>
                <w:i/>
                <w:sz w:val="18"/>
                <w:szCs w:val="18"/>
              </w:rPr>
            </w:pPr>
            <w:r>
              <w:rPr>
                <w:i/>
                <w:sz w:val="18"/>
                <w:szCs w:val="18"/>
              </w:rPr>
              <w:t>2019/05/06</w:t>
            </w:r>
          </w:p>
        </w:tc>
        <w:tc>
          <w:tcPr>
            <w:tcW w:w="859" w:type="pct"/>
            <w:tcBorders>
              <w:left w:val="single" w:sz="4" w:space="0" w:color="auto"/>
              <w:right w:val="single" w:sz="4" w:space="0" w:color="auto"/>
            </w:tcBorders>
            <w:vAlign w:val="center"/>
          </w:tcPr>
          <w:p w:rsidR="00B32B0A" w:rsidRPr="00536645" w:rsidRDefault="00B32B0A" w:rsidP="001074B8">
            <w:pPr>
              <w:spacing w:after="0" w:line="240" w:lineRule="auto"/>
              <w:rPr>
                <w:b/>
                <w:i/>
                <w:sz w:val="18"/>
                <w:szCs w:val="18"/>
              </w:rPr>
            </w:pPr>
            <w:r w:rsidRPr="00536645">
              <w:rPr>
                <w:b/>
                <w:i/>
                <w:sz w:val="18"/>
                <w:szCs w:val="18"/>
              </w:rPr>
              <w:t>Recomendación seguimiento 1:</w:t>
            </w:r>
          </w:p>
          <w:p w:rsidR="00B32B0A" w:rsidRPr="00C86788" w:rsidRDefault="00536645" w:rsidP="001074B8">
            <w:pPr>
              <w:spacing w:after="0" w:line="240" w:lineRule="auto"/>
              <w:rPr>
                <w:i/>
                <w:strike/>
                <w:sz w:val="18"/>
                <w:szCs w:val="18"/>
              </w:rPr>
            </w:pPr>
            <w:r w:rsidRPr="009C4BE1">
              <w:rPr>
                <w:rFonts w:cs="Calibri"/>
                <w:i/>
                <w:sz w:val="16"/>
                <w:szCs w:val="16"/>
              </w:rPr>
              <w:t>Se recomienda realizar un seguimiento de los resultados de las acciones puestas en marcha para mejorar la participación del profesorado en actividades de investigación</w:t>
            </w:r>
          </w:p>
        </w:tc>
        <w:tc>
          <w:tcPr>
            <w:tcW w:w="2249" w:type="pct"/>
            <w:tcBorders>
              <w:left w:val="single" w:sz="4" w:space="0" w:color="auto"/>
              <w:right w:val="single" w:sz="4" w:space="0" w:color="auto"/>
            </w:tcBorders>
          </w:tcPr>
          <w:p w:rsidR="00EC1FA5" w:rsidRPr="008E706F" w:rsidRDefault="00B32B0A" w:rsidP="00EC1FA5">
            <w:pPr>
              <w:spacing w:after="0"/>
              <w:jc w:val="both"/>
              <w:rPr>
                <w:rFonts w:cs="Calibri"/>
                <w:sz w:val="16"/>
                <w:szCs w:val="16"/>
              </w:rPr>
            </w:pPr>
            <w:r w:rsidRPr="008E706F">
              <w:rPr>
                <w:b/>
                <w:sz w:val="18"/>
                <w:szCs w:val="18"/>
              </w:rPr>
              <w:t>Acción:</w:t>
            </w:r>
            <w:r w:rsidR="00EC1FA5" w:rsidRPr="008E706F">
              <w:rPr>
                <w:rFonts w:cs="Calibri"/>
                <w:sz w:val="16"/>
                <w:szCs w:val="16"/>
              </w:rPr>
              <w:t xml:space="preserve"> Actuaciones para mejorar la participación del profesorado en actividades de investigación:</w:t>
            </w:r>
          </w:p>
          <w:p w:rsidR="00EC1FA5" w:rsidRPr="008E706F" w:rsidRDefault="00EC1FA5" w:rsidP="00EC1FA5">
            <w:pPr>
              <w:numPr>
                <w:ilvl w:val="0"/>
                <w:numId w:val="16"/>
              </w:numPr>
              <w:spacing w:after="0"/>
              <w:jc w:val="both"/>
              <w:rPr>
                <w:rFonts w:cs="Calibri"/>
                <w:sz w:val="16"/>
                <w:szCs w:val="16"/>
              </w:rPr>
            </w:pPr>
            <w:r w:rsidRPr="008E706F">
              <w:rPr>
                <w:rFonts w:cs="Calibri"/>
                <w:sz w:val="16"/>
                <w:szCs w:val="16"/>
              </w:rPr>
              <w:t>Creación de un Instituto Mixto de Investigación Biomédica, en el que se integran líneas de investigación relacionadas con los cuidados enfermeros en el programa transversal de Epidemiología y Salud Pública.</w:t>
            </w:r>
          </w:p>
          <w:p w:rsidR="00B32B0A" w:rsidRPr="008E706F" w:rsidRDefault="00EC1FA5" w:rsidP="00EC1FA5">
            <w:pPr>
              <w:numPr>
                <w:ilvl w:val="0"/>
                <w:numId w:val="16"/>
              </w:numPr>
              <w:spacing w:after="0"/>
              <w:jc w:val="both"/>
              <w:rPr>
                <w:rFonts w:cs="Calibri"/>
                <w:sz w:val="16"/>
                <w:szCs w:val="16"/>
              </w:rPr>
            </w:pPr>
            <w:r w:rsidRPr="008E706F">
              <w:rPr>
                <w:rFonts w:cs="Calibri"/>
                <w:sz w:val="16"/>
                <w:szCs w:val="16"/>
              </w:rPr>
              <w:t>Lanzamiento de convocatorias financiadas por el Vicerrectorado de Investigación orientada a la financiación de investigadores para incrementar su actividad investigadora. La resolución de la convocatoria se publicó recientemente y han sido financiados varios proyectos de investigación entre los que se incluían los del área de Enfermería.</w:t>
            </w:r>
          </w:p>
          <w:p w:rsidR="008E706F" w:rsidRPr="008E706F" w:rsidRDefault="008E706F" w:rsidP="00EC1FA5">
            <w:pPr>
              <w:numPr>
                <w:ilvl w:val="0"/>
                <w:numId w:val="16"/>
              </w:numPr>
              <w:spacing w:after="0"/>
              <w:jc w:val="both"/>
              <w:rPr>
                <w:rFonts w:cs="Calibri"/>
                <w:sz w:val="16"/>
                <w:szCs w:val="16"/>
              </w:rPr>
            </w:pPr>
            <w:r w:rsidRPr="008E706F">
              <w:rPr>
                <w:rFonts w:cs="Calibri"/>
                <w:sz w:val="16"/>
                <w:szCs w:val="16"/>
              </w:rPr>
              <w:t>En el plan Director de la Facultad de Enfermería y Fisioterapia, y Facultad de Enfermería, recoge estrategias para incentivas la actividad investigadora entere el profesorado y dar visibilidad a la misma.</w:t>
            </w:r>
          </w:p>
          <w:p w:rsidR="00B32B0A" w:rsidRPr="008E706F" w:rsidRDefault="00B32B0A" w:rsidP="00B33696">
            <w:pPr>
              <w:spacing w:after="0" w:line="240" w:lineRule="auto"/>
              <w:rPr>
                <w:b/>
                <w:sz w:val="18"/>
                <w:szCs w:val="18"/>
              </w:rPr>
            </w:pPr>
            <w:r w:rsidRPr="008E706F">
              <w:rPr>
                <w:b/>
                <w:sz w:val="18"/>
                <w:szCs w:val="18"/>
              </w:rPr>
              <w:t xml:space="preserve">Evidencia contrastable: </w:t>
            </w:r>
          </w:p>
          <w:p w:rsidR="00EC1FA5" w:rsidRDefault="00EC1FA5" w:rsidP="00EC1FA5">
            <w:pPr>
              <w:spacing w:after="0"/>
              <w:jc w:val="both"/>
              <w:rPr>
                <w:rFonts w:cs="Calibri"/>
                <w:sz w:val="16"/>
                <w:szCs w:val="16"/>
              </w:rPr>
            </w:pPr>
            <w:r w:rsidRPr="008E706F">
              <w:rPr>
                <w:rFonts w:cs="Calibri"/>
                <w:sz w:val="16"/>
                <w:szCs w:val="16"/>
              </w:rPr>
              <w:t>Aumento en el número de doctores y de doctores acreditados, lo que mejora ostensiblemente la ratio de doctores y doctores acreditados que exigía el RD 2007.</w:t>
            </w:r>
          </w:p>
          <w:p w:rsidR="00E4560D" w:rsidRDefault="00E4560D" w:rsidP="00E4560D">
            <w:pPr>
              <w:shd w:val="clear" w:color="auto" w:fill="FFFFFF"/>
              <w:spacing w:after="0" w:line="240" w:lineRule="auto"/>
              <w:jc w:val="both"/>
              <w:rPr>
                <w:rStyle w:val="Hipervnculo"/>
                <w:rFonts w:cs="Calibri"/>
                <w:color w:val="auto"/>
                <w:sz w:val="16"/>
                <w:szCs w:val="16"/>
                <w:u w:val="none"/>
              </w:rPr>
            </w:pPr>
          </w:p>
          <w:p w:rsidR="00E4560D" w:rsidRPr="00E4560D" w:rsidRDefault="00E4560D" w:rsidP="00E4560D">
            <w:pPr>
              <w:shd w:val="clear" w:color="auto" w:fill="FFFFFF"/>
              <w:spacing w:after="0" w:line="240" w:lineRule="auto"/>
              <w:jc w:val="both"/>
              <w:rPr>
                <w:rStyle w:val="Hipervnculo"/>
                <w:rFonts w:cs="Calibri"/>
                <w:b/>
                <w:color w:val="auto"/>
                <w:sz w:val="16"/>
                <w:szCs w:val="16"/>
              </w:rPr>
            </w:pPr>
            <w:r w:rsidRPr="00E4560D">
              <w:rPr>
                <w:rStyle w:val="Hipervnculo"/>
                <w:rFonts w:cs="Calibri"/>
                <w:b/>
                <w:color w:val="auto"/>
                <w:sz w:val="16"/>
                <w:szCs w:val="16"/>
              </w:rPr>
              <w:t>Grupos de investigación:</w:t>
            </w:r>
          </w:p>
          <w:p w:rsidR="00E4560D" w:rsidRPr="009E5F2D" w:rsidRDefault="00E4560D" w:rsidP="00E4560D">
            <w:pPr>
              <w:spacing w:after="0"/>
              <w:jc w:val="both"/>
              <w:rPr>
                <w:rFonts w:cs="Calibri"/>
                <w:b/>
                <w:sz w:val="16"/>
                <w:szCs w:val="16"/>
              </w:rPr>
            </w:pPr>
            <w:r w:rsidRPr="009E5F2D">
              <w:rPr>
                <w:rFonts w:cs="Calibri"/>
                <w:b/>
                <w:sz w:val="16"/>
                <w:szCs w:val="16"/>
              </w:rPr>
              <w:t xml:space="preserve">Facultad de Enfermería: </w:t>
            </w:r>
          </w:p>
          <w:p w:rsidR="00E4560D" w:rsidRDefault="00E4560D" w:rsidP="00E4560D">
            <w:pPr>
              <w:spacing w:after="0"/>
              <w:jc w:val="both"/>
              <w:rPr>
                <w:rFonts w:cs="Calibri"/>
                <w:sz w:val="16"/>
                <w:szCs w:val="16"/>
              </w:rPr>
            </w:pPr>
            <w:r w:rsidRPr="00390DE9">
              <w:rPr>
                <w:rFonts w:cs="Calibri"/>
                <w:sz w:val="16"/>
                <w:szCs w:val="16"/>
              </w:rPr>
              <w:t xml:space="preserve">CTS 1019 Metodología Enfermera y lenguaje enfermero estandarizado (MELES). URL: </w:t>
            </w:r>
            <w:hyperlink r:id="rId42" w:history="1">
              <w:r w:rsidRPr="00390DE9">
                <w:rPr>
                  <w:rStyle w:val="Hipervnculo"/>
                  <w:rFonts w:cs="Calibri"/>
                  <w:sz w:val="16"/>
                  <w:szCs w:val="16"/>
                </w:rPr>
                <w:t>http://bit.ly/3783N4T</w:t>
              </w:r>
            </w:hyperlink>
            <w:r>
              <w:rPr>
                <w:rFonts w:cs="Calibri"/>
                <w:sz w:val="16"/>
                <w:szCs w:val="16"/>
              </w:rPr>
              <w:t xml:space="preserve"> </w:t>
            </w:r>
          </w:p>
          <w:p w:rsidR="00E4560D" w:rsidRPr="009E5F2D" w:rsidRDefault="00E4560D" w:rsidP="00E4560D">
            <w:pPr>
              <w:spacing w:after="0"/>
              <w:jc w:val="both"/>
              <w:rPr>
                <w:b/>
                <w:sz w:val="16"/>
                <w:szCs w:val="16"/>
              </w:rPr>
            </w:pPr>
            <w:r w:rsidRPr="009E5F2D">
              <w:rPr>
                <w:b/>
                <w:sz w:val="16"/>
                <w:szCs w:val="16"/>
              </w:rPr>
              <w:t>Facultad de Enfermería y Fisioterapia y Extensi</w:t>
            </w:r>
            <w:r>
              <w:rPr>
                <w:b/>
                <w:sz w:val="16"/>
                <w:szCs w:val="16"/>
              </w:rPr>
              <w:t>ón D</w:t>
            </w:r>
            <w:r w:rsidRPr="009E5F2D">
              <w:rPr>
                <w:b/>
                <w:sz w:val="16"/>
                <w:szCs w:val="16"/>
              </w:rPr>
              <w:t>ocente de Jerez:</w:t>
            </w:r>
          </w:p>
          <w:p w:rsidR="00E4560D" w:rsidRPr="00F872C0" w:rsidRDefault="00E4560D" w:rsidP="00E4560D">
            <w:pPr>
              <w:spacing w:after="0"/>
              <w:jc w:val="both"/>
              <w:rPr>
                <w:sz w:val="16"/>
                <w:szCs w:val="16"/>
              </w:rPr>
            </w:pPr>
            <w:r w:rsidRPr="00F872C0">
              <w:rPr>
                <w:sz w:val="16"/>
                <w:szCs w:val="16"/>
              </w:rPr>
              <w:t xml:space="preserve">HUM-888 Genero, Salud y Desarrollo </w:t>
            </w:r>
            <w:hyperlink r:id="rId43" w:history="1">
              <w:r w:rsidRPr="00F872C0">
                <w:rPr>
                  <w:color w:val="0000FF"/>
                  <w:sz w:val="16"/>
                  <w:szCs w:val="16"/>
                  <w:u w:val="single"/>
                </w:rPr>
                <w:t>https://hum888.uca.es/</w:t>
              </w:r>
            </w:hyperlink>
          </w:p>
          <w:p w:rsidR="00E4560D" w:rsidRPr="00F872C0" w:rsidRDefault="00E4560D" w:rsidP="00E4560D">
            <w:pPr>
              <w:spacing w:after="0"/>
              <w:jc w:val="both"/>
              <w:rPr>
                <w:sz w:val="16"/>
                <w:szCs w:val="16"/>
              </w:rPr>
            </w:pPr>
            <w:r w:rsidRPr="00F872C0">
              <w:rPr>
                <w:sz w:val="16"/>
                <w:szCs w:val="16"/>
              </w:rPr>
              <w:t>CTS-939 Nutrición, Aspectos biomoleculares, fisiopatológicos y socio sanitarios</w:t>
            </w:r>
            <w:hyperlink r:id="rId44" w:history="1">
              <w:r w:rsidRPr="00F872C0">
                <w:rPr>
                  <w:color w:val="0000FF"/>
                  <w:sz w:val="16"/>
                  <w:szCs w:val="16"/>
                  <w:u w:val="single"/>
                </w:rPr>
                <w:t>https://cts939.uca.es/</w:t>
              </w:r>
            </w:hyperlink>
            <w:r w:rsidRPr="00F872C0">
              <w:rPr>
                <w:sz w:val="16"/>
                <w:szCs w:val="16"/>
              </w:rPr>
              <w:t xml:space="preserve"> </w:t>
            </w:r>
          </w:p>
          <w:p w:rsidR="00E4560D" w:rsidRPr="00F872C0" w:rsidRDefault="00E4560D" w:rsidP="00E4560D">
            <w:pPr>
              <w:spacing w:after="0"/>
              <w:jc w:val="both"/>
              <w:rPr>
                <w:sz w:val="16"/>
                <w:szCs w:val="16"/>
              </w:rPr>
            </w:pPr>
            <w:r w:rsidRPr="00F872C0">
              <w:rPr>
                <w:sz w:val="16"/>
                <w:szCs w:val="16"/>
              </w:rPr>
              <w:t>CTS-396 Psicología de la salud</w:t>
            </w:r>
            <w:hyperlink r:id="rId45" w:history="1">
              <w:r w:rsidRPr="00F872C0">
                <w:rPr>
                  <w:color w:val="0000FF"/>
                  <w:sz w:val="16"/>
                  <w:szCs w:val="16"/>
                  <w:u w:val="single"/>
                </w:rPr>
                <w:t>https://cts386.uca.es/</w:t>
              </w:r>
            </w:hyperlink>
          </w:p>
          <w:p w:rsidR="00E4560D" w:rsidRPr="00F872C0" w:rsidRDefault="00E4560D" w:rsidP="00E4560D">
            <w:pPr>
              <w:spacing w:after="0"/>
              <w:jc w:val="both"/>
              <w:rPr>
                <w:sz w:val="16"/>
                <w:szCs w:val="16"/>
              </w:rPr>
            </w:pPr>
            <w:r w:rsidRPr="00F872C0">
              <w:rPr>
                <w:sz w:val="16"/>
                <w:szCs w:val="16"/>
              </w:rPr>
              <w:t xml:space="preserve">CTS-391 Grupo multidisciplinario para el progreso de la salud mental </w:t>
            </w:r>
            <w:hyperlink r:id="rId46" w:history="1">
              <w:r w:rsidRPr="00F872C0">
                <w:rPr>
                  <w:color w:val="0000FF"/>
                  <w:sz w:val="16"/>
                  <w:szCs w:val="16"/>
                  <w:u w:val="single"/>
                </w:rPr>
                <w:t>https://cts391.uca.es/</w:t>
              </w:r>
            </w:hyperlink>
          </w:p>
          <w:p w:rsidR="00E4560D" w:rsidRDefault="00E4560D" w:rsidP="00E4560D">
            <w:pPr>
              <w:shd w:val="clear" w:color="auto" w:fill="FFFFFF"/>
              <w:spacing w:after="0" w:line="240" w:lineRule="auto"/>
              <w:jc w:val="both"/>
              <w:rPr>
                <w:color w:val="0000FF"/>
                <w:sz w:val="16"/>
                <w:szCs w:val="16"/>
                <w:u w:val="single"/>
              </w:rPr>
            </w:pPr>
            <w:r w:rsidRPr="00F872C0">
              <w:rPr>
                <w:sz w:val="16"/>
                <w:szCs w:val="16"/>
              </w:rPr>
              <w:t>CTS-999 Emociones, salud y cuidados</w:t>
            </w:r>
            <w:hyperlink r:id="rId47" w:history="1">
              <w:r w:rsidRPr="00F872C0">
                <w:rPr>
                  <w:color w:val="0000FF"/>
                  <w:sz w:val="16"/>
                  <w:szCs w:val="16"/>
                  <w:u w:val="single"/>
                </w:rPr>
                <w:t>https://cts999.uca.es/</w:t>
              </w:r>
            </w:hyperlink>
          </w:p>
          <w:p w:rsidR="00E4560D" w:rsidRPr="009E5F2D" w:rsidRDefault="00E4560D" w:rsidP="00E4560D">
            <w:pPr>
              <w:shd w:val="clear" w:color="auto" w:fill="FFFFFF"/>
              <w:spacing w:after="0" w:line="240" w:lineRule="auto"/>
              <w:jc w:val="both"/>
              <w:rPr>
                <w:rStyle w:val="Hipervnculo"/>
                <w:b/>
              </w:rPr>
            </w:pPr>
            <w:r w:rsidRPr="009E5F2D">
              <w:rPr>
                <w:rStyle w:val="Hipervnculo"/>
                <w:rFonts w:cs="Calibri"/>
                <w:b/>
                <w:color w:val="auto"/>
                <w:sz w:val="16"/>
                <w:szCs w:val="16"/>
              </w:rPr>
              <w:t>Plan director:</w:t>
            </w:r>
            <w:r w:rsidRPr="009E5F2D">
              <w:rPr>
                <w:rStyle w:val="Hipervnculo"/>
                <w:b/>
              </w:rPr>
              <w:t xml:space="preserve"> </w:t>
            </w:r>
          </w:p>
          <w:p w:rsidR="00E4560D" w:rsidRDefault="00E4560D" w:rsidP="00E4560D">
            <w:pPr>
              <w:shd w:val="clear" w:color="auto" w:fill="FFFFFF"/>
              <w:spacing w:after="0" w:line="240" w:lineRule="auto"/>
              <w:jc w:val="both"/>
              <w:rPr>
                <w:rStyle w:val="Hipervnculo"/>
                <w:sz w:val="16"/>
                <w:szCs w:val="16"/>
              </w:rPr>
            </w:pPr>
            <w:r w:rsidRPr="009E5F2D">
              <w:rPr>
                <w:rStyle w:val="Hipervnculo"/>
                <w:rFonts w:cs="Calibri"/>
                <w:color w:val="auto"/>
                <w:sz w:val="16"/>
                <w:szCs w:val="16"/>
                <w:u w:val="none"/>
              </w:rPr>
              <w:t>Facultad de Enfermería</w:t>
            </w:r>
            <w:r w:rsidRPr="00CD10C0">
              <w:rPr>
                <w:rStyle w:val="Hipervnculo"/>
                <w:sz w:val="16"/>
                <w:szCs w:val="16"/>
              </w:rPr>
              <w:t xml:space="preserve"> </w:t>
            </w:r>
            <w:hyperlink r:id="rId48" w:history="1">
              <w:r w:rsidRPr="00723AA4">
                <w:rPr>
                  <w:rStyle w:val="Hipervnculo"/>
                  <w:sz w:val="16"/>
                  <w:szCs w:val="16"/>
                </w:rPr>
                <w:t>http://bit.ly/2SModer</w:t>
              </w:r>
            </w:hyperlink>
          </w:p>
          <w:p w:rsidR="00E4560D" w:rsidRPr="009E5F2D" w:rsidRDefault="00E4560D" w:rsidP="00E4560D">
            <w:pPr>
              <w:shd w:val="clear" w:color="auto" w:fill="FFFFFF"/>
              <w:spacing w:after="0" w:line="240" w:lineRule="auto"/>
              <w:jc w:val="both"/>
              <w:rPr>
                <w:rStyle w:val="Hipervnculo"/>
                <w:color w:val="auto"/>
                <w:sz w:val="16"/>
                <w:szCs w:val="16"/>
                <w:u w:val="none"/>
              </w:rPr>
            </w:pPr>
            <w:r w:rsidRPr="009E5F2D">
              <w:rPr>
                <w:rStyle w:val="Hipervnculo"/>
                <w:color w:val="auto"/>
                <w:sz w:val="16"/>
                <w:szCs w:val="16"/>
                <w:u w:val="none"/>
              </w:rPr>
              <w:t>Facultad de Enfermería y Fisioterapia</w:t>
            </w:r>
            <w:r w:rsidR="001F7DBF">
              <w:rPr>
                <w:rStyle w:val="Hipervnculo"/>
                <w:color w:val="auto"/>
                <w:sz w:val="16"/>
                <w:szCs w:val="16"/>
                <w:u w:val="none"/>
              </w:rPr>
              <w:t xml:space="preserve"> y </w:t>
            </w:r>
            <w:r w:rsidR="001F7DBF" w:rsidRPr="001F7DBF">
              <w:rPr>
                <w:sz w:val="16"/>
                <w:szCs w:val="16"/>
              </w:rPr>
              <w:t>Extensión Docente de Jerez</w:t>
            </w:r>
            <w:r w:rsidRPr="00D44F5C">
              <w:rPr>
                <w:rStyle w:val="Hipervnculo"/>
                <w:color w:val="auto"/>
                <w:sz w:val="16"/>
                <w:szCs w:val="16"/>
                <w:u w:val="none"/>
              </w:rPr>
              <w:t xml:space="preserve">: </w:t>
            </w:r>
            <w:r w:rsidR="00D44F5C" w:rsidRPr="00D44F5C">
              <w:rPr>
                <w:rStyle w:val="Hipervnculo"/>
                <w:sz w:val="16"/>
                <w:szCs w:val="16"/>
              </w:rPr>
              <w:t>https://bit.ly/2HCLGtr</w:t>
            </w:r>
          </w:p>
          <w:p w:rsidR="00E4560D" w:rsidRDefault="00E4560D" w:rsidP="00E4560D">
            <w:pPr>
              <w:shd w:val="clear" w:color="auto" w:fill="FFFFFF"/>
              <w:spacing w:after="0" w:line="240" w:lineRule="auto"/>
              <w:jc w:val="both"/>
              <w:rPr>
                <w:rStyle w:val="Hipervnculo"/>
                <w:rFonts w:cs="Calibri"/>
                <w:b/>
                <w:sz w:val="16"/>
                <w:szCs w:val="16"/>
              </w:rPr>
            </w:pPr>
            <w:r w:rsidRPr="009E5F2D">
              <w:rPr>
                <w:rStyle w:val="Hipervnculo"/>
                <w:rFonts w:cs="Calibri"/>
                <w:b/>
                <w:color w:val="auto"/>
                <w:sz w:val="16"/>
                <w:szCs w:val="16"/>
              </w:rPr>
              <w:t xml:space="preserve">Instituto de investigación e innovación INiBICA: </w:t>
            </w:r>
            <w:hyperlink r:id="rId49" w:history="1">
              <w:r w:rsidRPr="00E5350C">
                <w:rPr>
                  <w:rStyle w:val="Hipervnculo"/>
                  <w:rFonts w:cs="Calibri"/>
                  <w:b/>
                  <w:sz w:val="16"/>
                  <w:szCs w:val="16"/>
                </w:rPr>
                <w:t>http://inibica.es/</w:t>
              </w:r>
            </w:hyperlink>
          </w:p>
          <w:p w:rsidR="00E4560D" w:rsidRDefault="00E4560D" w:rsidP="00E4560D">
            <w:pPr>
              <w:spacing w:after="0"/>
              <w:jc w:val="both"/>
              <w:rPr>
                <w:rFonts w:cs="Calibri"/>
                <w:sz w:val="16"/>
                <w:szCs w:val="16"/>
              </w:rPr>
            </w:pPr>
            <w:r w:rsidRPr="009E5F2D">
              <w:rPr>
                <w:b/>
                <w:sz w:val="16"/>
                <w:szCs w:val="16"/>
                <w:u w:val="single"/>
              </w:rPr>
              <w:t xml:space="preserve">Instituto Universitario de Investigación </w:t>
            </w:r>
            <w:r w:rsidRPr="009E5F2D">
              <w:rPr>
                <w:sz w:val="16"/>
                <w:szCs w:val="16"/>
                <w:u w:val="single"/>
              </w:rPr>
              <w:t>para el desarrollo social sostenibles INDESS</w:t>
            </w:r>
            <w:r>
              <w:rPr>
                <w:color w:val="0000FF"/>
                <w:sz w:val="16"/>
                <w:szCs w:val="16"/>
                <w:u w:val="single"/>
              </w:rPr>
              <w:t xml:space="preserve"> :</w:t>
            </w:r>
            <w:hyperlink r:id="rId50" w:history="1">
              <w:r w:rsidRPr="00F872C0">
                <w:rPr>
                  <w:color w:val="0000FF"/>
                  <w:sz w:val="16"/>
                  <w:szCs w:val="16"/>
                  <w:u w:val="single"/>
                </w:rPr>
                <w:t>https://politicacientifica.uca.es/recursos-cientificos/institutos-de-investigacion/instituto-de-investigacion-en-desarrollo-social-y-sostenible-indess/</w:t>
              </w:r>
            </w:hyperlink>
          </w:p>
          <w:p w:rsidR="00D43DE8" w:rsidRPr="00981DFF" w:rsidRDefault="00D43DE8" w:rsidP="00981DFF">
            <w:pPr>
              <w:shd w:val="clear" w:color="auto" w:fill="FFFFFF"/>
              <w:spacing w:after="0" w:line="240" w:lineRule="auto"/>
              <w:jc w:val="both"/>
              <w:rPr>
                <w:rFonts w:cs="Calibri"/>
                <w:b/>
                <w:color w:val="0000FF"/>
                <w:sz w:val="16"/>
                <w:szCs w:val="16"/>
                <w:u w:val="single"/>
              </w:rPr>
            </w:pPr>
          </w:p>
        </w:tc>
        <w:tc>
          <w:tcPr>
            <w:tcW w:w="1364" w:type="pct"/>
            <w:tcBorders>
              <w:left w:val="single" w:sz="4" w:space="0" w:color="auto"/>
              <w:right w:val="single" w:sz="4" w:space="0" w:color="auto"/>
            </w:tcBorders>
            <w:vAlign w:val="center"/>
          </w:tcPr>
          <w:p w:rsidR="00981DFF" w:rsidRPr="008E706F" w:rsidRDefault="00981DFF" w:rsidP="00981DFF">
            <w:pPr>
              <w:spacing w:after="0"/>
              <w:jc w:val="both"/>
              <w:rPr>
                <w:rFonts w:cs="Calibri"/>
                <w:sz w:val="16"/>
                <w:szCs w:val="16"/>
              </w:rPr>
            </w:pPr>
            <w:r w:rsidRPr="008E706F">
              <w:rPr>
                <w:rFonts w:cs="Calibri"/>
                <w:sz w:val="16"/>
                <w:szCs w:val="16"/>
              </w:rPr>
              <w:t>Aumento en el número de doctores y de doctores acreditados, lo que mejora ostensiblemente la ratio de doctores y doctores acreditados que exigía el RD 2007.</w:t>
            </w:r>
          </w:p>
          <w:p w:rsidR="00B32B0A" w:rsidRPr="008E706F" w:rsidRDefault="00D44F5C" w:rsidP="001074B8">
            <w:pPr>
              <w:spacing w:after="0" w:line="240" w:lineRule="auto"/>
              <w:rPr>
                <w:rFonts w:cs="Calibri"/>
                <w:sz w:val="16"/>
                <w:szCs w:val="16"/>
              </w:rPr>
            </w:pPr>
            <w:r>
              <w:rPr>
                <w:rFonts w:cs="Calibri"/>
                <w:sz w:val="16"/>
                <w:szCs w:val="16"/>
              </w:rPr>
              <w:t xml:space="preserve">Incremento de </w:t>
            </w:r>
            <w:r w:rsidR="002C3776" w:rsidRPr="008E706F">
              <w:rPr>
                <w:rFonts w:cs="Calibri"/>
                <w:sz w:val="16"/>
                <w:szCs w:val="16"/>
              </w:rPr>
              <w:t xml:space="preserve">Publicaciones </w:t>
            </w:r>
            <w:r w:rsidR="00D43DE8">
              <w:rPr>
                <w:rFonts w:cs="Calibri"/>
                <w:sz w:val="16"/>
                <w:szCs w:val="16"/>
              </w:rPr>
              <w:t xml:space="preserve">del profesorado </w:t>
            </w:r>
            <w:r>
              <w:rPr>
                <w:rFonts w:cs="Calibri"/>
                <w:sz w:val="16"/>
                <w:szCs w:val="16"/>
              </w:rPr>
              <w:t>de los</w:t>
            </w:r>
            <w:r w:rsidR="002C3776" w:rsidRPr="008E706F">
              <w:rPr>
                <w:rFonts w:cs="Calibri"/>
                <w:sz w:val="16"/>
                <w:szCs w:val="16"/>
              </w:rPr>
              <w:t xml:space="preserve"> Grupo</w:t>
            </w:r>
            <w:r>
              <w:rPr>
                <w:rFonts w:cs="Calibri"/>
                <w:sz w:val="16"/>
                <w:szCs w:val="16"/>
              </w:rPr>
              <w:t>s</w:t>
            </w:r>
            <w:r w:rsidR="002C3776" w:rsidRPr="008E706F">
              <w:rPr>
                <w:rFonts w:cs="Calibri"/>
                <w:sz w:val="16"/>
                <w:szCs w:val="16"/>
              </w:rPr>
              <w:t xml:space="preserve"> de investigación</w:t>
            </w:r>
            <w:r>
              <w:rPr>
                <w:rFonts w:cs="Calibri"/>
                <w:sz w:val="16"/>
                <w:szCs w:val="16"/>
              </w:rPr>
              <w:t>.</w:t>
            </w:r>
          </w:p>
          <w:p w:rsidR="00A96A6C" w:rsidRPr="002C3776" w:rsidRDefault="00A96A6C" w:rsidP="001074B8">
            <w:pPr>
              <w:spacing w:after="0" w:line="240" w:lineRule="auto"/>
              <w:rPr>
                <w:sz w:val="18"/>
                <w:szCs w:val="18"/>
              </w:rPr>
            </w:pPr>
            <w:r w:rsidRPr="008E706F">
              <w:rPr>
                <w:rFonts w:cs="Calibri"/>
                <w:sz w:val="16"/>
                <w:szCs w:val="16"/>
              </w:rPr>
              <w:t xml:space="preserve">Profesoras con </w:t>
            </w:r>
            <w:r w:rsidR="00D43DE8">
              <w:rPr>
                <w:rFonts w:cs="Calibri"/>
                <w:sz w:val="16"/>
                <w:szCs w:val="16"/>
              </w:rPr>
              <w:t>reconocimiento de actividad investigadora por la CNAI- ANECA (</w:t>
            </w:r>
            <w:r w:rsidRPr="008E706F">
              <w:rPr>
                <w:rFonts w:cs="Calibri"/>
                <w:sz w:val="16"/>
                <w:szCs w:val="16"/>
              </w:rPr>
              <w:t>Sexenio investigador</w:t>
            </w:r>
            <w:r w:rsidR="00D43DE8">
              <w:rPr>
                <w:rFonts w:cs="Calibri"/>
                <w:sz w:val="16"/>
                <w:szCs w:val="16"/>
              </w:rPr>
              <w:t>)</w:t>
            </w:r>
          </w:p>
        </w:tc>
      </w:tr>
      <w:tr w:rsidR="00A96A6C" w:rsidRPr="006C7034" w:rsidTr="004C0FAF">
        <w:trPr>
          <w:gridAfter w:val="1"/>
          <w:wAfter w:w="6" w:type="pct"/>
          <w:jc w:val="center"/>
        </w:trPr>
        <w:tc>
          <w:tcPr>
            <w:tcW w:w="522" w:type="pct"/>
            <w:tcBorders>
              <w:left w:val="single" w:sz="4" w:space="0" w:color="auto"/>
              <w:right w:val="single" w:sz="4" w:space="0" w:color="auto"/>
            </w:tcBorders>
            <w:vAlign w:val="center"/>
          </w:tcPr>
          <w:p w:rsidR="00A96A6C" w:rsidRDefault="00877209" w:rsidP="001074B8">
            <w:pPr>
              <w:spacing w:after="0" w:line="240" w:lineRule="auto"/>
              <w:rPr>
                <w:i/>
                <w:sz w:val="18"/>
                <w:szCs w:val="18"/>
              </w:rPr>
            </w:pPr>
            <w:r>
              <w:rPr>
                <w:i/>
                <w:sz w:val="18"/>
                <w:szCs w:val="18"/>
              </w:rPr>
              <w:t>2019/05/06</w:t>
            </w:r>
          </w:p>
        </w:tc>
        <w:tc>
          <w:tcPr>
            <w:tcW w:w="859" w:type="pct"/>
            <w:tcBorders>
              <w:left w:val="single" w:sz="4" w:space="0" w:color="auto"/>
              <w:right w:val="single" w:sz="4" w:space="0" w:color="auto"/>
            </w:tcBorders>
            <w:vAlign w:val="center"/>
          </w:tcPr>
          <w:p w:rsidR="00A96A6C" w:rsidRPr="00536645" w:rsidRDefault="00A96A6C" w:rsidP="00A96A6C">
            <w:pPr>
              <w:spacing w:after="0" w:line="240" w:lineRule="auto"/>
              <w:rPr>
                <w:b/>
                <w:i/>
                <w:sz w:val="18"/>
                <w:szCs w:val="18"/>
              </w:rPr>
            </w:pPr>
            <w:r>
              <w:rPr>
                <w:b/>
                <w:i/>
                <w:sz w:val="18"/>
                <w:szCs w:val="18"/>
              </w:rPr>
              <w:t>Recomendación seguimiento 2</w:t>
            </w:r>
            <w:r w:rsidRPr="00536645">
              <w:rPr>
                <w:b/>
                <w:i/>
                <w:sz w:val="18"/>
                <w:szCs w:val="18"/>
              </w:rPr>
              <w:t>:</w:t>
            </w:r>
          </w:p>
          <w:p w:rsidR="00A96A6C" w:rsidRPr="00536645" w:rsidRDefault="00A96A6C" w:rsidP="00A96A6C">
            <w:pPr>
              <w:spacing w:after="0" w:line="240" w:lineRule="auto"/>
              <w:rPr>
                <w:b/>
                <w:i/>
                <w:sz w:val="18"/>
                <w:szCs w:val="18"/>
              </w:rPr>
            </w:pPr>
            <w:r w:rsidRPr="00E62316">
              <w:rPr>
                <w:rFonts w:cs="Calibri"/>
                <w:i/>
                <w:sz w:val="16"/>
                <w:szCs w:val="16"/>
              </w:rPr>
              <w:t>Se recomienda mejorar la definición de los criterios de asignación de los TFG, así como el cumplimiento de la aplicación de los mismos.</w:t>
            </w:r>
          </w:p>
        </w:tc>
        <w:tc>
          <w:tcPr>
            <w:tcW w:w="2249" w:type="pct"/>
            <w:tcBorders>
              <w:left w:val="single" w:sz="4" w:space="0" w:color="auto"/>
              <w:right w:val="single" w:sz="4" w:space="0" w:color="auto"/>
            </w:tcBorders>
          </w:tcPr>
          <w:p w:rsidR="004C0FAF" w:rsidRPr="007821D1" w:rsidRDefault="00A96A6C" w:rsidP="004C0FAF">
            <w:pPr>
              <w:jc w:val="both"/>
              <w:rPr>
                <w:sz w:val="16"/>
                <w:szCs w:val="16"/>
              </w:rPr>
            </w:pPr>
            <w:r w:rsidRPr="007821D1">
              <w:rPr>
                <w:b/>
                <w:sz w:val="18"/>
                <w:szCs w:val="18"/>
              </w:rPr>
              <w:t>Acción:</w:t>
            </w:r>
            <w:r w:rsidRPr="007821D1">
              <w:rPr>
                <w:rFonts w:cs="Calibri"/>
                <w:sz w:val="16"/>
                <w:szCs w:val="16"/>
              </w:rPr>
              <w:t xml:space="preserve"> </w:t>
            </w:r>
            <w:r w:rsidRPr="007821D1">
              <w:rPr>
                <w:sz w:val="16"/>
                <w:szCs w:val="16"/>
              </w:rPr>
              <w:t xml:space="preserve">En relación a los TFG, </w:t>
            </w:r>
            <w:r w:rsidR="008E706F" w:rsidRPr="007821D1">
              <w:rPr>
                <w:sz w:val="16"/>
                <w:szCs w:val="16"/>
              </w:rPr>
              <w:t>todos los centros</w:t>
            </w:r>
            <w:r w:rsidRPr="007821D1">
              <w:rPr>
                <w:sz w:val="16"/>
                <w:szCs w:val="16"/>
              </w:rPr>
              <w:t xml:space="preserve"> dispone</w:t>
            </w:r>
            <w:r w:rsidR="008E706F" w:rsidRPr="007821D1">
              <w:rPr>
                <w:sz w:val="16"/>
                <w:szCs w:val="16"/>
              </w:rPr>
              <w:t>n</w:t>
            </w:r>
            <w:r w:rsidRPr="007821D1">
              <w:rPr>
                <w:sz w:val="16"/>
                <w:szCs w:val="16"/>
              </w:rPr>
              <w:t xml:space="preserve"> de información general sobre Reglamento Marco TFG UCA, Reglamento TFG del centro, y toda la documentación utilizada en la Gestión del TFG: Criterios de asignación profesor-tutor, solicitud del estudiante de tutor, relación de profesores para tutorizar, rubricas de evaluación del tutor y de la Comisión evaluadora, solicitud de revisión de calificación, etc. todo ello disponible en la página web del centro</w:t>
            </w:r>
          </w:p>
          <w:p w:rsidR="004C0FAF" w:rsidRPr="007821D1" w:rsidRDefault="00A96A6C" w:rsidP="004C0FAF">
            <w:pPr>
              <w:jc w:val="both"/>
              <w:rPr>
                <w:sz w:val="16"/>
                <w:szCs w:val="16"/>
              </w:rPr>
            </w:pPr>
            <w:r w:rsidRPr="007821D1">
              <w:rPr>
                <w:sz w:val="16"/>
                <w:szCs w:val="16"/>
              </w:rPr>
              <w:t xml:space="preserve">La Comisión de Trabajos de Fin de Grado, atendiendo al marco </w:t>
            </w:r>
            <w:r w:rsidRPr="007821D1">
              <w:rPr>
                <w:sz w:val="16"/>
                <w:szCs w:val="16"/>
              </w:rPr>
              <w:lastRenderedPageBreak/>
              <w:t xml:space="preserve">normativo citado, propone la asignación del TFG y del tutor, basándose en la información proporcionada por los Departamentos, a cada </w:t>
            </w:r>
            <w:r w:rsidR="00942069">
              <w:rPr>
                <w:sz w:val="16"/>
                <w:szCs w:val="16"/>
              </w:rPr>
              <w:t>estudiante</w:t>
            </w:r>
            <w:r w:rsidRPr="007821D1">
              <w:rPr>
                <w:sz w:val="16"/>
                <w:szCs w:val="16"/>
              </w:rPr>
              <w:t xml:space="preserve"> que lo haya solicitado, tratando de atender las preferencias de </w:t>
            </w:r>
            <w:r w:rsidR="00942069">
              <w:rPr>
                <w:sz w:val="16"/>
                <w:szCs w:val="16"/>
              </w:rPr>
              <w:t>estudiante</w:t>
            </w:r>
            <w:r w:rsidRPr="007821D1">
              <w:rPr>
                <w:sz w:val="16"/>
                <w:szCs w:val="16"/>
              </w:rPr>
              <w:t>s y tutores.</w:t>
            </w:r>
          </w:p>
          <w:p w:rsidR="00A96A6C" w:rsidRPr="007821D1" w:rsidRDefault="00A96A6C" w:rsidP="004C0FAF">
            <w:pPr>
              <w:jc w:val="both"/>
              <w:rPr>
                <w:sz w:val="16"/>
                <w:szCs w:val="16"/>
              </w:rPr>
            </w:pPr>
            <w:r w:rsidRPr="007821D1">
              <w:rPr>
                <w:b/>
                <w:sz w:val="18"/>
                <w:szCs w:val="18"/>
              </w:rPr>
              <w:t xml:space="preserve">Evidencia contrastable: </w:t>
            </w:r>
          </w:p>
          <w:p w:rsidR="00A96A6C" w:rsidRDefault="00A96A6C" w:rsidP="00A96A6C">
            <w:pPr>
              <w:spacing w:after="0"/>
              <w:jc w:val="both"/>
              <w:rPr>
                <w:rStyle w:val="Hipervnculo"/>
                <w:rFonts w:cs="Calibri"/>
                <w:sz w:val="16"/>
                <w:szCs w:val="16"/>
              </w:rPr>
            </w:pPr>
            <w:r>
              <w:rPr>
                <w:rFonts w:cs="Calibri"/>
                <w:sz w:val="16"/>
                <w:szCs w:val="16"/>
              </w:rPr>
              <w:t xml:space="preserve">Facultad de Enfermería: </w:t>
            </w:r>
            <w:hyperlink r:id="rId51" w:history="1">
              <w:r w:rsidRPr="001261F7">
                <w:rPr>
                  <w:rStyle w:val="Hipervnculo"/>
                  <w:rFonts w:cs="Calibri"/>
                  <w:sz w:val="16"/>
                  <w:szCs w:val="16"/>
                </w:rPr>
                <w:t>http://bit.ly/2OvlQvA</w:t>
              </w:r>
            </w:hyperlink>
          </w:p>
          <w:p w:rsidR="00D44F5C" w:rsidRDefault="00D44F5C" w:rsidP="00A96A6C">
            <w:pPr>
              <w:spacing w:after="0"/>
              <w:jc w:val="both"/>
              <w:rPr>
                <w:rFonts w:cs="Calibri"/>
                <w:sz w:val="16"/>
                <w:szCs w:val="16"/>
              </w:rPr>
            </w:pPr>
            <w:r w:rsidRPr="00D44F5C">
              <w:rPr>
                <w:sz w:val="16"/>
                <w:szCs w:val="16"/>
              </w:rPr>
              <w:t>Facultad de Enfermería y Fisioterapia</w:t>
            </w:r>
            <w:r w:rsidR="001F7DBF">
              <w:rPr>
                <w:sz w:val="16"/>
                <w:szCs w:val="16"/>
              </w:rPr>
              <w:t xml:space="preserve"> y </w:t>
            </w:r>
            <w:r w:rsidR="001F7DBF" w:rsidRPr="001F7DBF">
              <w:rPr>
                <w:sz w:val="16"/>
                <w:szCs w:val="16"/>
              </w:rPr>
              <w:t>Extensión Docente de Jerez</w:t>
            </w:r>
            <w:r w:rsidRPr="001F7DBF">
              <w:rPr>
                <w:sz w:val="18"/>
                <w:szCs w:val="18"/>
              </w:rPr>
              <w:t>:</w:t>
            </w:r>
            <w:r w:rsidRPr="00D44F5C">
              <w:rPr>
                <w:sz w:val="18"/>
                <w:szCs w:val="18"/>
              </w:rPr>
              <w:t xml:space="preserve"> </w:t>
            </w:r>
            <w:r w:rsidRPr="00D44F5C">
              <w:rPr>
                <w:color w:val="0000FF"/>
                <w:sz w:val="16"/>
                <w:szCs w:val="16"/>
                <w:u w:val="single"/>
              </w:rPr>
              <w:t>https://bit.ly/2P7evCF</w:t>
            </w:r>
            <w:r w:rsidRPr="001A2B13">
              <w:rPr>
                <w:rFonts w:cs="Calibri"/>
                <w:sz w:val="16"/>
                <w:szCs w:val="16"/>
              </w:rPr>
              <w:t xml:space="preserve"> </w:t>
            </w:r>
          </w:p>
          <w:p w:rsidR="001A2B13" w:rsidRPr="00EC1FA5" w:rsidRDefault="001A2B13" w:rsidP="00A96A6C">
            <w:pPr>
              <w:spacing w:after="0"/>
              <w:jc w:val="both"/>
              <w:rPr>
                <w:b/>
                <w:sz w:val="18"/>
                <w:szCs w:val="18"/>
                <w:highlight w:val="yellow"/>
              </w:rPr>
            </w:pPr>
            <w:r w:rsidRPr="001A2B13">
              <w:rPr>
                <w:rFonts w:cs="Calibri"/>
                <w:sz w:val="16"/>
                <w:szCs w:val="16"/>
              </w:rPr>
              <w:t>CEU Salus Infirmorum</w:t>
            </w:r>
            <w:r>
              <w:rPr>
                <w:rFonts w:cs="Calibri"/>
                <w:sz w:val="16"/>
                <w:szCs w:val="16"/>
              </w:rPr>
              <w:t>:</w:t>
            </w:r>
            <w:r w:rsidRPr="001A2B13">
              <w:rPr>
                <w:rFonts w:cs="Calibri"/>
                <w:sz w:val="16"/>
                <w:szCs w:val="16"/>
              </w:rPr>
              <w:t xml:space="preserve"> </w:t>
            </w:r>
            <w:hyperlink r:id="rId52" w:history="1">
              <w:r w:rsidRPr="001A2B13">
                <w:rPr>
                  <w:rStyle w:val="Hipervnculo"/>
                  <w:sz w:val="16"/>
                  <w:szCs w:val="16"/>
                </w:rPr>
                <w:t>https://bit.ly/2wiGgBr</w:t>
              </w:r>
            </w:hyperlink>
          </w:p>
        </w:tc>
        <w:tc>
          <w:tcPr>
            <w:tcW w:w="1364" w:type="pct"/>
            <w:tcBorders>
              <w:left w:val="single" w:sz="4" w:space="0" w:color="auto"/>
              <w:right w:val="single" w:sz="4" w:space="0" w:color="auto"/>
            </w:tcBorders>
            <w:vAlign w:val="center"/>
          </w:tcPr>
          <w:p w:rsidR="00B55186" w:rsidRPr="007821D1" w:rsidRDefault="00B55186" w:rsidP="00B55186">
            <w:pPr>
              <w:spacing w:after="0"/>
              <w:jc w:val="both"/>
              <w:rPr>
                <w:rFonts w:cs="Calibri"/>
                <w:b/>
                <w:sz w:val="16"/>
                <w:szCs w:val="16"/>
              </w:rPr>
            </w:pPr>
            <w:r w:rsidRPr="007821D1">
              <w:rPr>
                <w:rFonts w:cs="Calibri"/>
                <w:b/>
                <w:sz w:val="16"/>
                <w:szCs w:val="16"/>
              </w:rPr>
              <w:lastRenderedPageBreak/>
              <w:t>CURSO 18-19:</w:t>
            </w:r>
          </w:p>
          <w:p w:rsidR="00B55186" w:rsidRPr="007821D1" w:rsidRDefault="00B55186" w:rsidP="00B55186">
            <w:pPr>
              <w:spacing w:after="0"/>
              <w:jc w:val="both"/>
              <w:rPr>
                <w:rFonts w:cs="Calibri"/>
                <w:b/>
                <w:sz w:val="16"/>
                <w:szCs w:val="16"/>
              </w:rPr>
            </w:pPr>
            <w:r w:rsidRPr="007821D1">
              <w:rPr>
                <w:rFonts w:cs="Calibri"/>
                <w:b/>
                <w:sz w:val="16"/>
                <w:szCs w:val="16"/>
              </w:rPr>
              <w:t>Satisfacción de los estudiantes con el procedimiento llevado a cabo para la elecc</w:t>
            </w:r>
            <w:r w:rsidR="007821D1">
              <w:rPr>
                <w:rFonts w:cs="Calibri"/>
                <w:b/>
                <w:sz w:val="16"/>
                <w:szCs w:val="16"/>
              </w:rPr>
              <w:t>ión y realización de los TFG</w:t>
            </w:r>
            <w:r w:rsidRPr="007821D1">
              <w:rPr>
                <w:rFonts w:cs="Calibri"/>
                <w:b/>
                <w:sz w:val="16"/>
                <w:szCs w:val="16"/>
              </w:rPr>
              <w:t>:</w:t>
            </w:r>
          </w:p>
          <w:p w:rsidR="00B55186" w:rsidRPr="007821D1" w:rsidRDefault="00B55186" w:rsidP="00B55186">
            <w:pPr>
              <w:spacing w:after="0"/>
              <w:jc w:val="both"/>
              <w:rPr>
                <w:rFonts w:cs="Calibri"/>
                <w:b/>
                <w:sz w:val="16"/>
                <w:szCs w:val="16"/>
              </w:rPr>
            </w:pPr>
          </w:p>
          <w:p w:rsidR="00B55186" w:rsidRPr="007821D1" w:rsidRDefault="00B55186" w:rsidP="00B55186">
            <w:pPr>
              <w:pStyle w:val="Default"/>
              <w:jc w:val="both"/>
              <w:rPr>
                <w:rFonts w:ascii="Calibri" w:hAnsi="Calibri" w:cs="Calibri"/>
                <w:b/>
                <w:sz w:val="16"/>
                <w:szCs w:val="16"/>
              </w:rPr>
            </w:pPr>
            <w:r w:rsidRPr="007821D1">
              <w:rPr>
                <w:rFonts w:ascii="Calibri" w:hAnsi="Calibri" w:cs="Calibri"/>
                <w:b/>
                <w:color w:val="00607C"/>
                <w:sz w:val="16"/>
                <w:szCs w:val="16"/>
              </w:rPr>
              <w:t xml:space="preserve">Facultad de Enfermería y Fisioterapia: </w:t>
            </w:r>
            <w:r w:rsidRPr="007821D1">
              <w:rPr>
                <w:rFonts w:ascii="Calibri" w:hAnsi="Calibri" w:cs="Calibri"/>
                <w:sz w:val="16"/>
                <w:szCs w:val="16"/>
              </w:rPr>
              <w:t xml:space="preserve"> </w:t>
            </w:r>
            <w:r w:rsidR="00B76C0B">
              <w:rPr>
                <w:rFonts w:ascii="Calibri" w:hAnsi="Calibri" w:cs="Calibri"/>
                <w:sz w:val="16"/>
                <w:szCs w:val="16"/>
              </w:rPr>
              <w:t>2.70</w:t>
            </w:r>
          </w:p>
          <w:p w:rsidR="00B55186" w:rsidRPr="007821D1" w:rsidRDefault="00B55186" w:rsidP="00B55186">
            <w:pPr>
              <w:pStyle w:val="Default"/>
              <w:jc w:val="both"/>
              <w:rPr>
                <w:rFonts w:ascii="Calibri" w:hAnsi="Calibri" w:cs="Calibri"/>
                <w:b/>
                <w:color w:val="00607C"/>
                <w:sz w:val="16"/>
                <w:szCs w:val="16"/>
              </w:rPr>
            </w:pPr>
          </w:p>
          <w:p w:rsidR="00B55186" w:rsidRPr="007821D1" w:rsidRDefault="00B55186" w:rsidP="00B55186">
            <w:pPr>
              <w:pStyle w:val="Default"/>
              <w:jc w:val="both"/>
              <w:rPr>
                <w:rFonts w:ascii="Calibri" w:hAnsi="Calibri" w:cs="Calibri"/>
                <w:b/>
                <w:color w:val="00607C"/>
                <w:sz w:val="16"/>
                <w:szCs w:val="16"/>
              </w:rPr>
            </w:pPr>
            <w:r w:rsidRPr="007821D1">
              <w:rPr>
                <w:rFonts w:ascii="Calibri" w:hAnsi="Calibri" w:cs="Calibri"/>
                <w:b/>
                <w:color w:val="00607C"/>
                <w:sz w:val="16"/>
                <w:szCs w:val="16"/>
              </w:rPr>
              <w:t>Extensión docente Jerez:</w:t>
            </w:r>
            <w:r w:rsidR="00B76C0B">
              <w:rPr>
                <w:rFonts w:ascii="Calibri" w:hAnsi="Calibri" w:cs="Calibri"/>
                <w:sz w:val="16"/>
                <w:szCs w:val="16"/>
              </w:rPr>
              <w:t xml:space="preserve"> 2</w:t>
            </w:r>
          </w:p>
          <w:p w:rsidR="00B55186" w:rsidRPr="007821D1" w:rsidRDefault="00B55186" w:rsidP="00B55186">
            <w:pPr>
              <w:pStyle w:val="Default"/>
              <w:jc w:val="both"/>
              <w:rPr>
                <w:rFonts w:ascii="Calibri" w:hAnsi="Calibri" w:cs="Calibri"/>
                <w:b/>
                <w:sz w:val="16"/>
                <w:szCs w:val="16"/>
              </w:rPr>
            </w:pPr>
            <w:r w:rsidRPr="007821D1">
              <w:rPr>
                <w:rFonts w:ascii="Calibri" w:hAnsi="Calibri" w:cs="Calibri"/>
                <w:b/>
                <w:color w:val="00607C"/>
                <w:sz w:val="16"/>
                <w:szCs w:val="16"/>
              </w:rPr>
              <w:lastRenderedPageBreak/>
              <w:t xml:space="preserve">Facultad de Enfermería: </w:t>
            </w:r>
            <w:r w:rsidRPr="007821D1">
              <w:rPr>
                <w:rFonts w:ascii="Calibri" w:hAnsi="Calibri" w:cs="Calibri"/>
                <w:b/>
                <w:sz w:val="16"/>
                <w:szCs w:val="16"/>
              </w:rPr>
              <w:t xml:space="preserve"> </w:t>
            </w:r>
            <w:r w:rsidRPr="00B76C0B">
              <w:rPr>
                <w:rFonts w:ascii="Calibri" w:hAnsi="Calibri" w:cs="Calibri"/>
                <w:sz w:val="16"/>
                <w:szCs w:val="16"/>
              </w:rPr>
              <w:t>3.71</w:t>
            </w:r>
          </w:p>
          <w:p w:rsidR="00B55186" w:rsidRPr="007821D1" w:rsidRDefault="00B55186" w:rsidP="00B55186">
            <w:pPr>
              <w:pStyle w:val="Default"/>
              <w:jc w:val="both"/>
              <w:rPr>
                <w:rFonts w:ascii="Calibri" w:hAnsi="Calibri" w:cs="Calibri"/>
                <w:b/>
                <w:color w:val="00607C"/>
                <w:sz w:val="16"/>
                <w:szCs w:val="16"/>
              </w:rPr>
            </w:pPr>
          </w:p>
          <w:p w:rsidR="00B55186" w:rsidRPr="007821D1" w:rsidRDefault="00B55186" w:rsidP="00B55186">
            <w:pPr>
              <w:pStyle w:val="Default"/>
              <w:jc w:val="both"/>
              <w:rPr>
                <w:rFonts w:cs="Calibri"/>
                <w:b/>
                <w:sz w:val="16"/>
                <w:szCs w:val="16"/>
              </w:rPr>
            </w:pPr>
            <w:r w:rsidRPr="007821D1">
              <w:rPr>
                <w:rFonts w:ascii="Calibri" w:hAnsi="Calibri" w:cs="Calibri"/>
                <w:b/>
                <w:color w:val="00607C"/>
                <w:sz w:val="16"/>
                <w:szCs w:val="16"/>
              </w:rPr>
              <w:t xml:space="preserve">CUE Salus Infirmorum: </w:t>
            </w:r>
            <w:r w:rsidRPr="009510A4">
              <w:rPr>
                <w:rFonts w:ascii="Calibri" w:hAnsi="Calibri" w:cs="Calibri"/>
                <w:sz w:val="16"/>
                <w:szCs w:val="16"/>
              </w:rPr>
              <w:t>4,12</w:t>
            </w:r>
          </w:p>
          <w:p w:rsidR="00B55186" w:rsidRPr="007821D1" w:rsidRDefault="00B55186" w:rsidP="00B55186">
            <w:pPr>
              <w:spacing w:after="0" w:line="240" w:lineRule="auto"/>
              <w:jc w:val="both"/>
              <w:rPr>
                <w:b/>
                <w:sz w:val="18"/>
                <w:szCs w:val="18"/>
              </w:rPr>
            </w:pPr>
          </w:p>
          <w:p w:rsidR="00B55186" w:rsidRPr="007821D1" w:rsidRDefault="00B55186" w:rsidP="00B55186">
            <w:pPr>
              <w:spacing w:after="0" w:line="240" w:lineRule="auto"/>
              <w:jc w:val="both"/>
              <w:rPr>
                <w:rFonts w:cs="Calibri"/>
                <w:sz w:val="16"/>
                <w:szCs w:val="16"/>
              </w:rPr>
            </w:pPr>
            <w:r w:rsidRPr="007821D1">
              <w:rPr>
                <w:rFonts w:cs="Calibri"/>
                <w:b/>
                <w:sz w:val="16"/>
                <w:szCs w:val="16"/>
              </w:rPr>
              <w:t>Satisfacción del profesorado con el procedimiento llevado a cabo para la elecc</w:t>
            </w:r>
            <w:r w:rsidR="007821D1">
              <w:rPr>
                <w:rFonts w:cs="Calibri"/>
                <w:b/>
                <w:sz w:val="16"/>
                <w:szCs w:val="16"/>
              </w:rPr>
              <w:t>ión y realización de los TFG</w:t>
            </w:r>
            <w:r w:rsidRPr="007821D1">
              <w:rPr>
                <w:rFonts w:cs="Calibri"/>
                <w:sz w:val="16"/>
                <w:szCs w:val="16"/>
              </w:rPr>
              <w:t>:</w:t>
            </w:r>
          </w:p>
          <w:p w:rsidR="00B55186" w:rsidRPr="007821D1" w:rsidRDefault="00B55186" w:rsidP="00B55186">
            <w:pPr>
              <w:spacing w:after="0" w:line="240" w:lineRule="auto"/>
              <w:jc w:val="both"/>
              <w:rPr>
                <w:rFonts w:cs="Calibri"/>
                <w:sz w:val="16"/>
                <w:szCs w:val="16"/>
              </w:rPr>
            </w:pPr>
          </w:p>
          <w:p w:rsidR="00B55186" w:rsidRPr="007821D1" w:rsidRDefault="00B55186" w:rsidP="00B55186">
            <w:pPr>
              <w:pStyle w:val="Default"/>
              <w:jc w:val="both"/>
              <w:rPr>
                <w:rFonts w:ascii="Calibri" w:hAnsi="Calibri" w:cs="Calibri"/>
                <w:b/>
                <w:color w:val="00607C"/>
                <w:sz w:val="16"/>
                <w:szCs w:val="16"/>
              </w:rPr>
            </w:pPr>
            <w:r w:rsidRPr="007821D1">
              <w:rPr>
                <w:rFonts w:ascii="Calibri" w:hAnsi="Calibri" w:cs="Calibri"/>
                <w:b/>
                <w:color w:val="00607C"/>
                <w:sz w:val="16"/>
                <w:szCs w:val="16"/>
              </w:rPr>
              <w:t xml:space="preserve">Facultad de Enfermería y Fisioterapia: </w:t>
            </w:r>
            <w:r w:rsidRPr="007821D1">
              <w:rPr>
                <w:rFonts w:ascii="Calibri" w:hAnsi="Calibri" w:cs="Calibri"/>
                <w:sz w:val="16"/>
                <w:szCs w:val="16"/>
              </w:rPr>
              <w:t xml:space="preserve"> </w:t>
            </w:r>
            <w:r w:rsidR="00B76C0B">
              <w:rPr>
                <w:rFonts w:ascii="Calibri" w:hAnsi="Calibri" w:cs="Calibri"/>
                <w:sz w:val="16"/>
                <w:szCs w:val="16"/>
              </w:rPr>
              <w:t>3.44</w:t>
            </w:r>
          </w:p>
          <w:p w:rsidR="00B55186" w:rsidRPr="007821D1" w:rsidRDefault="00B55186" w:rsidP="00B55186">
            <w:pPr>
              <w:pStyle w:val="Default"/>
              <w:jc w:val="both"/>
              <w:rPr>
                <w:rFonts w:ascii="Calibri" w:hAnsi="Calibri" w:cs="Calibri"/>
                <w:b/>
                <w:sz w:val="16"/>
                <w:szCs w:val="16"/>
              </w:rPr>
            </w:pPr>
            <w:r w:rsidRPr="007821D1">
              <w:rPr>
                <w:rFonts w:ascii="Calibri" w:hAnsi="Calibri" w:cs="Calibri"/>
                <w:b/>
                <w:color w:val="00607C"/>
                <w:sz w:val="16"/>
                <w:szCs w:val="16"/>
              </w:rPr>
              <w:t xml:space="preserve">Extensión docente Jerez: </w:t>
            </w:r>
            <w:r w:rsidR="00B76C0B">
              <w:rPr>
                <w:rFonts w:ascii="Calibri" w:hAnsi="Calibri" w:cs="Calibri"/>
                <w:sz w:val="16"/>
                <w:szCs w:val="16"/>
              </w:rPr>
              <w:t>3.33</w:t>
            </w:r>
          </w:p>
          <w:p w:rsidR="00B55186" w:rsidRPr="007821D1" w:rsidRDefault="00B55186" w:rsidP="00B55186">
            <w:pPr>
              <w:pStyle w:val="Default"/>
              <w:jc w:val="both"/>
              <w:rPr>
                <w:rFonts w:ascii="Calibri" w:hAnsi="Calibri" w:cs="Calibri"/>
                <w:b/>
                <w:color w:val="00607C"/>
                <w:sz w:val="16"/>
                <w:szCs w:val="16"/>
              </w:rPr>
            </w:pPr>
          </w:p>
          <w:p w:rsidR="00B55186" w:rsidRPr="007821D1" w:rsidRDefault="00B55186" w:rsidP="00B55186">
            <w:pPr>
              <w:pStyle w:val="Default"/>
              <w:jc w:val="both"/>
              <w:rPr>
                <w:rFonts w:ascii="Calibri" w:hAnsi="Calibri" w:cs="Calibri"/>
                <w:b/>
                <w:sz w:val="16"/>
                <w:szCs w:val="16"/>
              </w:rPr>
            </w:pPr>
            <w:r w:rsidRPr="007821D1">
              <w:rPr>
                <w:rFonts w:ascii="Calibri" w:hAnsi="Calibri" w:cs="Calibri"/>
                <w:b/>
                <w:color w:val="00607C"/>
                <w:sz w:val="16"/>
                <w:szCs w:val="16"/>
              </w:rPr>
              <w:t xml:space="preserve">Facultad de Enfermería: </w:t>
            </w:r>
            <w:r w:rsidRPr="007821D1">
              <w:rPr>
                <w:rFonts w:ascii="Calibri" w:hAnsi="Calibri" w:cs="Calibri"/>
                <w:b/>
                <w:sz w:val="16"/>
                <w:szCs w:val="16"/>
              </w:rPr>
              <w:t xml:space="preserve"> </w:t>
            </w:r>
            <w:r w:rsidRPr="00B76C0B">
              <w:rPr>
                <w:rFonts w:ascii="Calibri" w:hAnsi="Calibri" w:cs="Calibri"/>
                <w:sz w:val="16"/>
                <w:szCs w:val="16"/>
              </w:rPr>
              <w:t>4.18</w:t>
            </w:r>
          </w:p>
          <w:p w:rsidR="00B55186" w:rsidRPr="007821D1" w:rsidRDefault="00B55186" w:rsidP="00B55186">
            <w:pPr>
              <w:pStyle w:val="Default"/>
              <w:jc w:val="both"/>
              <w:rPr>
                <w:rFonts w:ascii="Calibri" w:hAnsi="Calibri" w:cs="Calibri"/>
                <w:b/>
                <w:color w:val="00607C"/>
                <w:sz w:val="16"/>
                <w:szCs w:val="16"/>
              </w:rPr>
            </w:pPr>
          </w:p>
          <w:p w:rsidR="00B55186" w:rsidRPr="007821D1" w:rsidRDefault="00B55186" w:rsidP="00B55186">
            <w:pPr>
              <w:pStyle w:val="Default"/>
              <w:jc w:val="both"/>
              <w:rPr>
                <w:rFonts w:cs="Calibri"/>
                <w:b/>
                <w:sz w:val="16"/>
                <w:szCs w:val="16"/>
              </w:rPr>
            </w:pPr>
            <w:r w:rsidRPr="007821D1">
              <w:rPr>
                <w:rFonts w:ascii="Calibri" w:hAnsi="Calibri" w:cs="Calibri"/>
                <w:b/>
                <w:color w:val="00607C"/>
                <w:sz w:val="16"/>
                <w:szCs w:val="16"/>
              </w:rPr>
              <w:t xml:space="preserve">CUE Salus Infirmorum: </w:t>
            </w:r>
            <w:r w:rsidRPr="00B76C0B">
              <w:rPr>
                <w:rFonts w:ascii="Calibri" w:hAnsi="Calibri" w:cs="Calibri"/>
                <w:sz w:val="16"/>
                <w:szCs w:val="16"/>
              </w:rPr>
              <w:t>4,75</w:t>
            </w:r>
          </w:p>
          <w:p w:rsidR="00D46AFB" w:rsidRPr="007821D1" w:rsidRDefault="00D46AFB" w:rsidP="00981DFF">
            <w:pPr>
              <w:spacing w:after="0"/>
              <w:jc w:val="both"/>
              <w:rPr>
                <w:rFonts w:cs="Calibri"/>
                <w:sz w:val="16"/>
                <w:szCs w:val="16"/>
              </w:rPr>
            </w:pPr>
          </w:p>
        </w:tc>
      </w:tr>
      <w:tr w:rsidR="00877209" w:rsidRPr="006C7034" w:rsidTr="004C0FAF">
        <w:trPr>
          <w:gridAfter w:val="1"/>
          <w:wAfter w:w="6" w:type="pct"/>
          <w:jc w:val="center"/>
        </w:trPr>
        <w:tc>
          <w:tcPr>
            <w:tcW w:w="522" w:type="pct"/>
            <w:tcBorders>
              <w:left w:val="single" w:sz="4" w:space="0" w:color="auto"/>
              <w:right w:val="single" w:sz="4" w:space="0" w:color="auto"/>
            </w:tcBorders>
            <w:vAlign w:val="center"/>
          </w:tcPr>
          <w:p w:rsidR="00877209" w:rsidRDefault="00877209" w:rsidP="001074B8">
            <w:pPr>
              <w:spacing w:after="0" w:line="240" w:lineRule="auto"/>
              <w:rPr>
                <w:i/>
                <w:sz w:val="18"/>
                <w:szCs w:val="18"/>
              </w:rPr>
            </w:pPr>
            <w:r>
              <w:rPr>
                <w:i/>
                <w:sz w:val="18"/>
                <w:szCs w:val="18"/>
              </w:rPr>
              <w:lastRenderedPageBreak/>
              <w:t>2019/05/06</w:t>
            </w:r>
          </w:p>
        </w:tc>
        <w:tc>
          <w:tcPr>
            <w:tcW w:w="859" w:type="pct"/>
            <w:tcBorders>
              <w:left w:val="single" w:sz="4" w:space="0" w:color="auto"/>
              <w:right w:val="single" w:sz="4" w:space="0" w:color="auto"/>
            </w:tcBorders>
            <w:vAlign w:val="center"/>
          </w:tcPr>
          <w:p w:rsidR="00877209" w:rsidRPr="00536645" w:rsidRDefault="00877209" w:rsidP="00877209">
            <w:pPr>
              <w:spacing w:after="0" w:line="240" w:lineRule="auto"/>
              <w:rPr>
                <w:b/>
                <w:i/>
                <w:sz w:val="18"/>
                <w:szCs w:val="18"/>
              </w:rPr>
            </w:pPr>
            <w:r>
              <w:rPr>
                <w:b/>
                <w:i/>
                <w:sz w:val="18"/>
                <w:szCs w:val="18"/>
              </w:rPr>
              <w:t>Recomendación seguimiento 3:</w:t>
            </w:r>
          </w:p>
          <w:p w:rsidR="00877209" w:rsidRDefault="00877209" w:rsidP="00877209">
            <w:pPr>
              <w:spacing w:after="0" w:line="240" w:lineRule="auto"/>
              <w:rPr>
                <w:b/>
                <w:i/>
                <w:sz w:val="18"/>
                <w:szCs w:val="18"/>
              </w:rPr>
            </w:pPr>
            <w:r w:rsidRPr="00C14154">
              <w:rPr>
                <w:i/>
                <w:sz w:val="16"/>
                <w:szCs w:val="16"/>
              </w:rPr>
              <w:t>Se recomienda poner en marcha la comisión de coordinación intercentros</w:t>
            </w:r>
          </w:p>
        </w:tc>
        <w:tc>
          <w:tcPr>
            <w:tcW w:w="2249" w:type="pct"/>
            <w:tcBorders>
              <w:left w:val="single" w:sz="4" w:space="0" w:color="auto"/>
              <w:right w:val="single" w:sz="4" w:space="0" w:color="auto"/>
            </w:tcBorders>
          </w:tcPr>
          <w:p w:rsidR="00877209" w:rsidRPr="000E006A" w:rsidRDefault="00877209" w:rsidP="00877209">
            <w:pPr>
              <w:jc w:val="both"/>
              <w:rPr>
                <w:rFonts w:cs="Calibri"/>
                <w:sz w:val="16"/>
                <w:szCs w:val="16"/>
              </w:rPr>
            </w:pPr>
            <w:r w:rsidRPr="000E006A">
              <w:rPr>
                <w:b/>
                <w:sz w:val="18"/>
                <w:szCs w:val="18"/>
              </w:rPr>
              <w:t>Acción:</w:t>
            </w:r>
            <w:r w:rsidRPr="000E006A">
              <w:rPr>
                <w:rFonts w:cs="Calibri"/>
                <w:sz w:val="16"/>
                <w:szCs w:val="16"/>
              </w:rPr>
              <w:t xml:space="preserve"> La Dirección General de Ciencias de la Salud, actualmente Vicerrectora de Ciencias de la Salud, tras solicitud de la  Decana convocó a los distintos Decanos y Coordinadores del Título para la puesta en funcionamiento de la Comisión de Coordinación del Título </w:t>
            </w:r>
          </w:p>
          <w:p w:rsidR="00877209" w:rsidRPr="000E006A" w:rsidRDefault="00877209" w:rsidP="00877209">
            <w:pPr>
              <w:spacing w:after="0" w:line="240" w:lineRule="auto"/>
              <w:rPr>
                <w:b/>
                <w:sz w:val="18"/>
                <w:szCs w:val="18"/>
              </w:rPr>
            </w:pPr>
            <w:r w:rsidRPr="000E006A">
              <w:rPr>
                <w:b/>
                <w:sz w:val="18"/>
                <w:szCs w:val="18"/>
              </w:rPr>
              <w:t xml:space="preserve">Evidencia contrastable: </w:t>
            </w:r>
          </w:p>
          <w:p w:rsidR="00877209" w:rsidRPr="000E006A" w:rsidRDefault="00877209" w:rsidP="00877209">
            <w:pPr>
              <w:spacing w:after="0" w:line="240" w:lineRule="auto"/>
              <w:rPr>
                <w:b/>
                <w:sz w:val="18"/>
                <w:szCs w:val="18"/>
              </w:rPr>
            </w:pPr>
            <w:r w:rsidRPr="000E006A">
              <w:rPr>
                <w:b/>
                <w:sz w:val="18"/>
                <w:szCs w:val="18"/>
              </w:rPr>
              <w:t xml:space="preserve">Acta reunión </w:t>
            </w:r>
            <w:r w:rsidR="004C0FAF" w:rsidRPr="000E006A">
              <w:rPr>
                <w:b/>
                <w:sz w:val="18"/>
                <w:szCs w:val="18"/>
              </w:rPr>
              <w:t xml:space="preserve">2018/04/19 y modificación de Memoria del Título </w:t>
            </w:r>
          </w:p>
          <w:p w:rsidR="00B76C0B" w:rsidRDefault="00877209" w:rsidP="00877209">
            <w:pPr>
              <w:spacing w:after="0"/>
              <w:jc w:val="both"/>
              <w:rPr>
                <w:rFonts w:cs="Calibri"/>
                <w:sz w:val="16"/>
                <w:szCs w:val="16"/>
              </w:rPr>
            </w:pPr>
            <w:r w:rsidRPr="000E006A">
              <w:rPr>
                <w:rFonts w:cs="Calibri"/>
                <w:sz w:val="16"/>
                <w:szCs w:val="16"/>
              </w:rPr>
              <w:t>Facultad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Extensión Docente de Jere</w:t>
            </w:r>
            <w:r w:rsidR="001F7DBF">
              <w:rPr>
                <w:sz w:val="16"/>
                <w:szCs w:val="16"/>
              </w:rPr>
              <w:t>z</w:t>
            </w:r>
            <w:r w:rsidRPr="000E006A">
              <w:rPr>
                <w:rFonts w:cs="Calibri"/>
                <w:sz w:val="16"/>
                <w:szCs w:val="16"/>
              </w:rPr>
              <w:t xml:space="preserve">: </w:t>
            </w:r>
            <w:r w:rsidR="00D44F5C" w:rsidRPr="00D44F5C">
              <w:rPr>
                <w:color w:val="0000FF"/>
                <w:sz w:val="16"/>
                <w:szCs w:val="16"/>
                <w:u w:val="single"/>
              </w:rPr>
              <w:t>https://bit.ly/2uZIfu6</w:t>
            </w:r>
          </w:p>
          <w:p w:rsidR="00877209" w:rsidRDefault="00877209" w:rsidP="00877209">
            <w:pPr>
              <w:spacing w:after="0"/>
              <w:jc w:val="both"/>
            </w:pPr>
            <w:r w:rsidRPr="000E006A">
              <w:rPr>
                <w:sz w:val="16"/>
                <w:szCs w:val="16"/>
              </w:rPr>
              <w:t>Facultad de Enfermería:</w:t>
            </w:r>
            <w:r w:rsidRPr="000E006A">
              <w:t xml:space="preserve"> </w:t>
            </w:r>
            <w:hyperlink r:id="rId53" w:history="1">
              <w:r w:rsidRPr="000E006A">
                <w:rPr>
                  <w:rStyle w:val="Hipervnculo"/>
                  <w:sz w:val="16"/>
                  <w:szCs w:val="16"/>
                </w:rPr>
                <w:t>http://bit.ly/381o51g</w:t>
              </w:r>
            </w:hyperlink>
            <w:r>
              <w:rPr>
                <w:sz w:val="16"/>
                <w:szCs w:val="16"/>
              </w:rPr>
              <w:t xml:space="preserve"> </w:t>
            </w:r>
          </w:p>
          <w:p w:rsidR="007D132C" w:rsidRDefault="00877209" w:rsidP="007D132C">
            <w:pPr>
              <w:spacing w:before="120" w:after="120"/>
              <w:rPr>
                <w:color w:val="FF0000"/>
              </w:rPr>
            </w:pPr>
            <w:r w:rsidRPr="0002490F">
              <w:rPr>
                <w:sz w:val="16"/>
                <w:szCs w:val="16"/>
              </w:rPr>
              <w:t xml:space="preserve">CUE Salud Infirmorum: </w:t>
            </w:r>
            <w:hyperlink r:id="rId54" w:history="1">
              <w:r w:rsidR="007D132C" w:rsidRPr="007D132C">
                <w:rPr>
                  <w:rStyle w:val="Hipervnculo"/>
                  <w:sz w:val="16"/>
                  <w:szCs w:val="16"/>
                </w:rPr>
                <w:t>https://bit.ly/2SwkpiL</w:t>
              </w:r>
            </w:hyperlink>
            <w:r w:rsidR="007D132C">
              <w:rPr>
                <w:color w:val="FF0000"/>
              </w:rPr>
              <w:t xml:space="preserve"> </w:t>
            </w:r>
          </w:p>
          <w:p w:rsidR="00877209" w:rsidRPr="00EC1FA5" w:rsidRDefault="00877209" w:rsidP="00B76C0B">
            <w:pPr>
              <w:spacing w:after="0" w:line="240" w:lineRule="auto"/>
              <w:rPr>
                <w:b/>
                <w:sz w:val="18"/>
                <w:szCs w:val="18"/>
                <w:highlight w:val="yellow"/>
              </w:rPr>
            </w:pPr>
          </w:p>
        </w:tc>
        <w:tc>
          <w:tcPr>
            <w:tcW w:w="1364" w:type="pct"/>
            <w:tcBorders>
              <w:left w:val="single" w:sz="4" w:space="0" w:color="auto"/>
              <w:right w:val="single" w:sz="4" w:space="0" w:color="auto"/>
            </w:tcBorders>
            <w:vAlign w:val="center"/>
          </w:tcPr>
          <w:p w:rsidR="00877209" w:rsidRPr="00C16F79" w:rsidRDefault="004C0FAF" w:rsidP="004C0FAF">
            <w:pPr>
              <w:pStyle w:val="Default"/>
              <w:jc w:val="both"/>
              <w:rPr>
                <w:rFonts w:ascii="Calibri" w:hAnsi="Calibri" w:cs="Calibri"/>
                <w:b/>
                <w:sz w:val="16"/>
                <w:szCs w:val="16"/>
                <w:highlight w:val="yellow"/>
              </w:rPr>
            </w:pPr>
            <w:r w:rsidRPr="000E006A">
              <w:rPr>
                <w:rFonts w:ascii="Calibri" w:eastAsia="Calibri" w:hAnsi="Calibri" w:cs="Calibri"/>
                <w:color w:val="auto"/>
                <w:sz w:val="16"/>
                <w:szCs w:val="16"/>
                <w:lang w:eastAsia="en-US"/>
              </w:rPr>
              <w:t>Modificación de la Memoria informe favorable con fecha 2019/06/24 por la Dirección de Evaluación y Acreditación de la Agencia Andaluza del Conocimiento (DEVA)</w:t>
            </w:r>
          </w:p>
        </w:tc>
      </w:tr>
    </w:tbl>
    <w:p w:rsidR="00B32B0A" w:rsidRDefault="00B32B0A" w:rsidP="00C74792">
      <w:pPr>
        <w:spacing w:after="0" w:line="240" w:lineRule="auto"/>
        <w:sectPr w:rsidR="00B32B0A" w:rsidSect="00233E09">
          <w:pgSz w:w="11906" w:h="16838"/>
          <w:pgMar w:top="720" w:right="720" w:bottom="720" w:left="720" w:header="680" w:footer="709" w:gutter="0"/>
          <w:cols w:space="708"/>
          <w:titlePg/>
          <w:docGrid w:linePitch="360"/>
        </w:sectPr>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15614"/>
      </w:tblGrid>
      <w:tr w:rsidR="00D73604" w:rsidRPr="00F605BA" w:rsidTr="004F502C">
        <w:trPr>
          <w:jc w:val="center"/>
        </w:trPr>
        <w:tc>
          <w:tcPr>
            <w:tcW w:w="5000" w:type="pct"/>
            <w:shd w:val="clear" w:color="auto" w:fill="D9D9D9"/>
          </w:tcPr>
          <w:p w:rsidR="00D73604" w:rsidRPr="00F605BA" w:rsidRDefault="00B32B0A" w:rsidP="004F502C">
            <w:pPr>
              <w:spacing w:after="0" w:line="240" w:lineRule="auto"/>
              <w:ind w:left="360"/>
              <w:jc w:val="both"/>
              <w:rPr>
                <w:b/>
                <w:i/>
              </w:rPr>
            </w:pPr>
            <w:r>
              <w:rPr>
                <w:b/>
                <w:i/>
              </w:rPr>
              <w:t>V</w:t>
            </w:r>
            <w:r w:rsidR="00D73604" w:rsidRPr="00F605BA">
              <w:rPr>
                <w:b/>
                <w:i/>
              </w:rPr>
              <w:t>) INFRAESTRUCTURAS, SERVICIOS Y DOTACIÓN DE RECURSOS</w:t>
            </w:r>
          </w:p>
        </w:tc>
      </w:tr>
    </w:tbl>
    <w:p w:rsidR="00321E35" w:rsidRDefault="00321E35" w:rsidP="00D73604">
      <w:pPr>
        <w:spacing w:after="0"/>
        <w:rPr>
          <w:sz w:val="16"/>
          <w:szCs w:val="16"/>
        </w:rPr>
      </w:pP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2"/>
        <w:gridCol w:w="828"/>
        <w:gridCol w:w="33"/>
        <w:gridCol w:w="851"/>
        <w:gridCol w:w="1134"/>
        <w:gridCol w:w="850"/>
        <w:gridCol w:w="851"/>
        <w:gridCol w:w="709"/>
        <w:gridCol w:w="708"/>
        <w:gridCol w:w="709"/>
        <w:gridCol w:w="992"/>
        <w:gridCol w:w="851"/>
        <w:gridCol w:w="850"/>
        <w:gridCol w:w="851"/>
        <w:gridCol w:w="992"/>
        <w:gridCol w:w="7"/>
        <w:gridCol w:w="702"/>
        <w:gridCol w:w="8"/>
        <w:gridCol w:w="701"/>
        <w:gridCol w:w="9"/>
        <w:gridCol w:w="699"/>
        <w:gridCol w:w="750"/>
      </w:tblGrid>
      <w:tr w:rsidR="00321E35" w:rsidRPr="004D6482" w:rsidTr="005B7C95">
        <w:trPr>
          <w:jc w:val="center"/>
        </w:trPr>
        <w:tc>
          <w:tcPr>
            <w:tcW w:w="1502" w:type="dxa"/>
            <w:vMerge w:val="restart"/>
            <w:shd w:val="clear" w:color="auto" w:fill="00607C"/>
            <w:vAlign w:val="center"/>
          </w:tcPr>
          <w:p w:rsidR="00321E35" w:rsidRPr="005F0D2B" w:rsidRDefault="00321E35" w:rsidP="00F10C29">
            <w:pPr>
              <w:spacing w:after="0" w:line="240" w:lineRule="auto"/>
              <w:jc w:val="center"/>
              <w:rPr>
                <w:b/>
                <w:color w:val="FFFFFF"/>
                <w:sz w:val="16"/>
                <w:szCs w:val="16"/>
              </w:rPr>
            </w:pPr>
            <w:r w:rsidRPr="005F0D2B">
              <w:rPr>
                <w:b/>
                <w:color w:val="FFFFFF"/>
                <w:sz w:val="16"/>
                <w:szCs w:val="16"/>
              </w:rPr>
              <w:t>PRINCIPALES INDICADORES:</w:t>
            </w:r>
          </w:p>
        </w:tc>
        <w:tc>
          <w:tcPr>
            <w:tcW w:w="861" w:type="dxa"/>
            <w:gridSpan w:val="2"/>
            <w:vMerge w:val="restart"/>
            <w:shd w:val="clear" w:color="auto" w:fill="00607C"/>
            <w:vAlign w:val="center"/>
          </w:tcPr>
          <w:p w:rsidR="00321E35" w:rsidRPr="005F0D2B" w:rsidRDefault="00321E35" w:rsidP="00F10C29">
            <w:pPr>
              <w:spacing w:after="0" w:line="240" w:lineRule="auto"/>
              <w:jc w:val="center"/>
              <w:rPr>
                <w:b/>
                <w:color w:val="FFFFFF"/>
                <w:sz w:val="16"/>
                <w:szCs w:val="16"/>
              </w:rPr>
            </w:pPr>
            <w:r w:rsidRPr="005F0D2B">
              <w:rPr>
                <w:b/>
                <w:color w:val="FFFFFF"/>
                <w:sz w:val="16"/>
                <w:szCs w:val="16"/>
              </w:rPr>
              <w:t>Objetivo indicador *</w:t>
            </w:r>
          </w:p>
        </w:tc>
        <w:tc>
          <w:tcPr>
            <w:tcW w:w="851" w:type="dxa"/>
            <w:vMerge w:val="restart"/>
            <w:shd w:val="clear" w:color="auto" w:fill="00607C"/>
          </w:tcPr>
          <w:p w:rsidR="00321E35" w:rsidRPr="005F0D2B" w:rsidRDefault="00321E35" w:rsidP="00F10C29">
            <w:pPr>
              <w:spacing w:after="0" w:line="240" w:lineRule="auto"/>
              <w:jc w:val="center"/>
              <w:rPr>
                <w:b/>
                <w:color w:val="FFFFFF"/>
                <w:sz w:val="16"/>
                <w:szCs w:val="16"/>
              </w:rPr>
            </w:pPr>
            <w:r>
              <w:rPr>
                <w:b/>
                <w:color w:val="FFFFFF"/>
                <w:sz w:val="16"/>
                <w:szCs w:val="18"/>
              </w:rPr>
              <w:t>Sedes/Centros</w:t>
            </w:r>
          </w:p>
        </w:tc>
        <w:tc>
          <w:tcPr>
            <w:tcW w:w="4252" w:type="dxa"/>
            <w:gridSpan w:val="5"/>
            <w:vMerge w:val="restart"/>
            <w:shd w:val="clear" w:color="auto" w:fill="00607C"/>
            <w:vAlign w:val="center"/>
          </w:tcPr>
          <w:p w:rsidR="00321E35" w:rsidRPr="005F0D2B" w:rsidRDefault="00321E35" w:rsidP="00F10C29">
            <w:pPr>
              <w:spacing w:after="0" w:line="240" w:lineRule="auto"/>
              <w:jc w:val="center"/>
              <w:rPr>
                <w:b/>
                <w:color w:val="FFFFFF"/>
                <w:sz w:val="16"/>
                <w:szCs w:val="16"/>
              </w:rPr>
            </w:pPr>
            <w:r w:rsidRPr="005F0D2B">
              <w:rPr>
                <w:b/>
                <w:color w:val="FFFFFF"/>
                <w:sz w:val="16"/>
                <w:szCs w:val="16"/>
              </w:rPr>
              <w:t>TÍTULO</w:t>
            </w:r>
          </w:p>
          <w:p w:rsidR="00321E35" w:rsidRPr="005F0D2B" w:rsidRDefault="00321E35" w:rsidP="00F10C29">
            <w:pPr>
              <w:spacing w:after="0" w:line="240" w:lineRule="auto"/>
              <w:rPr>
                <w:b/>
                <w:color w:val="FFFFFF"/>
                <w:sz w:val="16"/>
                <w:szCs w:val="16"/>
              </w:rPr>
            </w:pPr>
          </w:p>
        </w:tc>
        <w:tc>
          <w:tcPr>
            <w:tcW w:w="8121" w:type="dxa"/>
            <w:gridSpan w:val="13"/>
            <w:shd w:val="clear" w:color="auto" w:fill="00607C"/>
          </w:tcPr>
          <w:p w:rsidR="00321E35" w:rsidRPr="005F0D2B" w:rsidRDefault="00321E35" w:rsidP="00F10C29">
            <w:pPr>
              <w:spacing w:after="0" w:line="240" w:lineRule="auto"/>
              <w:jc w:val="center"/>
              <w:rPr>
                <w:b/>
                <w:color w:val="FFFFFF"/>
                <w:sz w:val="16"/>
                <w:szCs w:val="16"/>
              </w:rPr>
            </w:pPr>
            <w:r w:rsidRPr="005F0D2B">
              <w:rPr>
                <w:b/>
                <w:color w:val="FFFFFF"/>
                <w:sz w:val="16"/>
                <w:szCs w:val="16"/>
              </w:rPr>
              <w:t>COMPARATIVAS CENTRO/UCA</w:t>
            </w:r>
          </w:p>
        </w:tc>
      </w:tr>
      <w:tr w:rsidR="005B7C95" w:rsidRPr="004D6482" w:rsidTr="00B95B25">
        <w:trPr>
          <w:jc w:val="center"/>
        </w:trPr>
        <w:tc>
          <w:tcPr>
            <w:tcW w:w="1502" w:type="dxa"/>
            <w:vMerge/>
            <w:shd w:val="clear" w:color="auto" w:fill="00607C"/>
            <w:vAlign w:val="center"/>
          </w:tcPr>
          <w:p w:rsidR="00321E35" w:rsidRPr="005F0D2B" w:rsidRDefault="00321E35" w:rsidP="00F10C29">
            <w:pPr>
              <w:spacing w:after="0" w:line="240" w:lineRule="auto"/>
              <w:jc w:val="center"/>
              <w:rPr>
                <w:sz w:val="16"/>
                <w:szCs w:val="16"/>
              </w:rPr>
            </w:pPr>
          </w:p>
        </w:tc>
        <w:tc>
          <w:tcPr>
            <w:tcW w:w="861" w:type="dxa"/>
            <w:gridSpan w:val="2"/>
            <w:vMerge/>
            <w:shd w:val="clear" w:color="auto" w:fill="00607C"/>
          </w:tcPr>
          <w:p w:rsidR="00321E35" w:rsidRPr="005F0D2B" w:rsidRDefault="00321E35" w:rsidP="00F10C29">
            <w:pPr>
              <w:spacing w:after="0" w:line="240" w:lineRule="auto"/>
              <w:jc w:val="center"/>
              <w:rPr>
                <w:b/>
                <w:color w:val="FFFFFF"/>
                <w:sz w:val="16"/>
                <w:szCs w:val="16"/>
              </w:rPr>
            </w:pPr>
          </w:p>
        </w:tc>
        <w:tc>
          <w:tcPr>
            <w:tcW w:w="851" w:type="dxa"/>
            <w:vMerge/>
            <w:shd w:val="clear" w:color="auto" w:fill="00607C"/>
          </w:tcPr>
          <w:p w:rsidR="00321E35" w:rsidRPr="005F0D2B" w:rsidRDefault="00321E35" w:rsidP="00F10C29">
            <w:pPr>
              <w:spacing w:after="0" w:line="240" w:lineRule="auto"/>
              <w:jc w:val="center"/>
              <w:rPr>
                <w:b/>
                <w:color w:val="FFFFFF"/>
                <w:sz w:val="16"/>
                <w:szCs w:val="16"/>
              </w:rPr>
            </w:pPr>
          </w:p>
        </w:tc>
        <w:tc>
          <w:tcPr>
            <w:tcW w:w="4252" w:type="dxa"/>
            <w:gridSpan w:val="5"/>
            <w:vMerge/>
            <w:tcBorders>
              <w:bottom w:val="single" w:sz="4" w:space="0" w:color="auto"/>
            </w:tcBorders>
            <w:shd w:val="clear" w:color="auto" w:fill="00607C"/>
          </w:tcPr>
          <w:p w:rsidR="00321E35" w:rsidRPr="005F0D2B" w:rsidRDefault="00321E35" w:rsidP="00F10C29">
            <w:pPr>
              <w:spacing w:after="0" w:line="240" w:lineRule="auto"/>
              <w:jc w:val="center"/>
              <w:rPr>
                <w:b/>
                <w:color w:val="FFFFFF"/>
                <w:sz w:val="16"/>
                <w:szCs w:val="16"/>
              </w:rPr>
            </w:pPr>
          </w:p>
        </w:tc>
        <w:tc>
          <w:tcPr>
            <w:tcW w:w="4253" w:type="dxa"/>
            <w:gridSpan w:val="5"/>
            <w:tcBorders>
              <w:bottom w:val="single" w:sz="4" w:space="0" w:color="auto"/>
            </w:tcBorders>
            <w:shd w:val="clear" w:color="auto" w:fill="00607C"/>
          </w:tcPr>
          <w:p w:rsidR="00321E35" w:rsidRPr="005F0D2B" w:rsidRDefault="00321E35" w:rsidP="00F10C29">
            <w:pPr>
              <w:spacing w:after="0" w:line="240" w:lineRule="auto"/>
              <w:jc w:val="center"/>
              <w:rPr>
                <w:b/>
                <w:color w:val="FFFFFF"/>
                <w:sz w:val="16"/>
                <w:szCs w:val="16"/>
              </w:rPr>
            </w:pPr>
            <w:r w:rsidRPr="005F0D2B">
              <w:rPr>
                <w:b/>
                <w:color w:val="FFFFFF"/>
                <w:sz w:val="16"/>
                <w:szCs w:val="16"/>
              </w:rPr>
              <w:t>CENTRO</w:t>
            </w:r>
          </w:p>
        </w:tc>
        <w:tc>
          <w:tcPr>
            <w:tcW w:w="3868" w:type="dxa"/>
            <w:gridSpan w:val="8"/>
            <w:tcBorders>
              <w:bottom w:val="single" w:sz="4" w:space="0" w:color="auto"/>
            </w:tcBorders>
            <w:shd w:val="clear" w:color="auto" w:fill="00607C"/>
          </w:tcPr>
          <w:p w:rsidR="00321E35" w:rsidRPr="005F0D2B" w:rsidRDefault="00321E35" w:rsidP="00F10C29">
            <w:pPr>
              <w:spacing w:after="0" w:line="240" w:lineRule="auto"/>
              <w:jc w:val="center"/>
              <w:rPr>
                <w:b/>
                <w:color w:val="FFFFFF"/>
                <w:sz w:val="16"/>
                <w:szCs w:val="16"/>
              </w:rPr>
            </w:pPr>
            <w:r w:rsidRPr="005F0D2B">
              <w:rPr>
                <w:b/>
                <w:color w:val="FFFFFF"/>
                <w:sz w:val="16"/>
                <w:szCs w:val="16"/>
              </w:rPr>
              <w:t>UNIVERSIDAD</w:t>
            </w:r>
          </w:p>
        </w:tc>
      </w:tr>
      <w:tr w:rsidR="005B7C95" w:rsidRPr="009B48DE" w:rsidTr="00B95B25">
        <w:trPr>
          <w:jc w:val="center"/>
        </w:trPr>
        <w:tc>
          <w:tcPr>
            <w:tcW w:w="1502" w:type="dxa"/>
            <w:vMerge/>
            <w:shd w:val="clear" w:color="auto" w:fill="00607C"/>
          </w:tcPr>
          <w:p w:rsidR="005B7C95" w:rsidRPr="005F0D2B" w:rsidRDefault="005B7C95" w:rsidP="00F10C29">
            <w:pPr>
              <w:spacing w:after="0" w:line="240" w:lineRule="auto"/>
              <w:rPr>
                <w:b/>
                <w:sz w:val="16"/>
                <w:szCs w:val="16"/>
              </w:rPr>
            </w:pPr>
          </w:p>
        </w:tc>
        <w:tc>
          <w:tcPr>
            <w:tcW w:w="861" w:type="dxa"/>
            <w:gridSpan w:val="2"/>
            <w:vMerge/>
            <w:shd w:val="clear" w:color="auto" w:fill="00607C"/>
          </w:tcPr>
          <w:p w:rsidR="005B7C95" w:rsidRPr="005F0D2B" w:rsidRDefault="005B7C95" w:rsidP="00F10C29">
            <w:pPr>
              <w:spacing w:after="0" w:line="240" w:lineRule="auto"/>
              <w:jc w:val="center"/>
              <w:rPr>
                <w:b/>
                <w:color w:val="FFFFFF"/>
                <w:sz w:val="16"/>
                <w:szCs w:val="16"/>
              </w:rPr>
            </w:pPr>
          </w:p>
        </w:tc>
        <w:tc>
          <w:tcPr>
            <w:tcW w:w="851" w:type="dxa"/>
            <w:vMerge/>
            <w:shd w:val="clear" w:color="auto" w:fill="00607C"/>
          </w:tcPr>
          <w:p w:rsidR="005B7C95" w:rsidRPr="005F0D2B" w:rsidRDefault="005B7C95" w:rsidP="00F10C29">
            <w:pPr>
              <w:spacing w:after="0" w:line="240" w:lineRule="auto"/>
              <w:jc w:val="center"/>
              <w:rPr>
                <w:b/>
                <w:color w:val="FFFFFF"/>
                <w:sz w:val="16"/>
                <w:szCs w:val="16"/>
              </w:rPr>
            </w:pPr>
          </w:p>
        </w:tc>
        <w:tc>
          <w:tcPr>
            <w:tcW w:w="1134" w:type="dxa"/>
            <w:shd w:val="clear" w:color="auto" w:fill="00607C"/>
            <w:vAlign w:val="center"/>
          </w:tcPr>
          <w:p w:rsidR="005B7C95" w:rsidRPr="005F0D2B" w:rsidRDefault="005B7C95" w:rsidP="003E799E">
            <w:pPr>
              <w:spacing w:after="0" w:line="240" w:lineRule="auto"/>
              <w:jc w:val="center"/>
              <w:rPr>
                <w:b/>
                <w:color w:val="FFFFFF"/>
                <w:sz w:val="16"/>
                <w:szCs w:val="16"/>
              </w:rPr>
            </w:pPr>
            <w:r w:rsidRPr="005F0D2B">
              <w:rPr>
                <w:b/>
                <w:color w:val="FFFFFF"/>
                <w:sz w:val="16"/>
                <w:szCs w:val="16"/>
              </w:rPr>
              <w:t>14-15</w:t>
            </w:r>
          </w:p>
        </w:tc>
        <w:tc>
          <w:tcPr>
            <w:tcW w:w="850" w:type="dxa"/>
            <w:shd w:val="clear" w:color="auto" w:fill="00607C"/>
            <w:vAlign w:val="center"/>
          </w:tcPr>
          <w:p w:rsidR="005B7C95" w:rsidRPr="005F0D2B" w:rsidRDefault="005B7C95" w:rsidP="003E799E">
            <w:pPr>
              <w:spacing w:after="0" w:line="240" w:lineRule="auto"/>
              <w:jc w:val="center"/>
              <w:rPr>
                <w:b/>
                <w:color w:val="FFFFFF"/>
                <w:sz w:val="16"/>
                <w:szCs w:val="16"/>
              </w:rPr>
            </w:pPr>
            <w:r w:rsidRPr="005F0D2B">
              <w:rPr>
                <w:b/>
                <w:color w:val="FFFFFF"/>
                <w:sz w:val="16"/>
                <w:szCs w:val="16"/>
              </w:rPr>
              <w:t>15-16</w:t>
            </w:r>
          </w:p>
        </w:tc>
        <w:tc>
          <w:tcPr>
            <w:tcW w:w="851" w:type="dxa"/>
            <w:shd w:val="clear" w:color="auto" w:fill="00607C"/>
            <w:vAlign w:val="center"/>
          </w:tcPr>
          <w:p w:rsidR="005B7C95" w:rsidRPr="005F0D2B" w:rsidRDefault="005B7C95" w:rsidP="003E799E">
            <w:pPr>
              <w:spacing w:after="0" w:line="240" w:lineRule="auto"/>
              <w:jc w:val="center"/>
              <w:rPr>
                <w:b/>
                <w:color w:val="FFFFFF"/>
                <w:sz w:val="16"/>
                <w:szCs w:val="16"/>
              </w:rPr>
            </w:pPr>
            <w:r>
              <w:rPr>
                <w:b/>
                <w:color w:val="FFFFFF"/>
                <w:sz w:val="16"/>
                <w:szCs w:val="16"/>
              </w:rPr>
              <w:t>16-17</w:t>
            </w:r>
          </w:p>
        </w:tc>
        <w:tc>
          <w:tcPr>
            <w:tcW w:w="709" w:type="dxa"/>
            <w:shd w:val="clear" w:color="auto" w:fill="00607C"/>
            <w:vAlign w:val="center"/>
          </w:tcPr>
          <w:p w:rsidR="005B7C95" w:rsidRPr="005F0D2B" w:rsidRDefault="005B7C95" w:rsidP="003E799E">
            <w:pPr>
              <w:spacing w:after="0" w:line="240" w:lineRule="auto"/>
              <w:jc w:val="center"/>
              <w:rPr>
                <w:b/>
                <w:color w:val="FFFFFF"/>
                <w:sz w:val="16"/>
                <w:szCs w:val="16"/>
              </w:rPr>
            </w:pPr>
            <w:r>
              <w:rPr>
                <w:b/>
                <w:color w:val="FFFFFF"/>
                <w:sz w:val="16"/>
                <w:szCs w:val="16"/>
              </w:rPr>
              <w:t>17-18</w:t>
            </w:r>
          </w:p>
        </w:tc>
        <w:tc>
          <w:tcPr>
            <w:tcW w:w="708" w:type="dxa"/>
            <w:shd w:val="clear" w:color="auto" w:fill="00607C"/>
            <w:vAlign w:val="center"/>
          </w:tcPr>
          <w:p w:rsidR="005B7C95" w:rsidRPr="005F0D2B" w:rsidRDefault="005B7C95" w:rsidP="00F10C29">
            <w:pPr>
              <w:spacing w:after="0" w:line="240" w:lineRule="auto"/>
              <w:jc w:val="center"/>
              <w:rPr>
                <w:b/>
                <w:color w:val="FFFFFF"/>
                <w:sz w:val="16"/>
                <w:szCs w:val="16"/>
              </w:rPr>
            </w:pPr>
            <w:r>
              <w:rPr>
                <w:b/>
                <w:color w:val="FFFFFF"/>
                <w:sz w:val="16"/>
                <w:szCs w:val="16"/>
              </w:rPr>
              <w:t>18-19</w:t>
            </w:r>
          </w:p>
        </w:tc>
        <w:tc>
          <w:tcPr>
            <w:tcW w:w="709" w:type="dxa"/>
            <w:shd w:val="clear" w:color="auto" w:fill="00607C"/>
            <w:vAlign w:val="center"/>
          </w:tcPr>
          <w:p w:rsidR="005B7C95" w:rsidRPr="005F0D2B" w:rsidRDefault="005B7C95" w:rsidP="003E799E">
            <w:pPr>
              <w:spacing w:after="0" w:line="240" w:lineRule="auto"/>
              <w:jc w:val="center"/>
              <w:rPr>
                <w:b/>
                <w:color w:val="FFFFFF"/>
                <w:sz w:val="16"/>
                <w:szCs w:val="16"/>
              </w:rPr>
            </w:pPr>
            <w:r w:rsidRPr="005F0D2B">
              <w:rPr>
                <w:b/>
                <w:color w:val="FFFFFF"/>
                <w:sz w:val="16"/>
                <w:szCs w:val="16"/>
              </w:rPr>
              <w:t>14-15</w:t>
            </w:r>
          </w:p>
        </w:tc>
        <w:tc>
          <w:tcPr>
            <w:tcW w:w="992" w:type="dxa"/>
            <w:shd w:val="clear" w:color="auto" w:fill="00607C"/>
            <w:vAlign w:val="center"/>
          </w:tcPr>
          <w:p w:rsidR="005B7C95" w:rsidRPr="005F0D2B" w:rsidRDefault="005B7C95" w:rsidP="003E799E">
            <w:pPr>
              <w:spacing w:after="0" w:line="240" w:lineRule="auto"/>
              <w:jc w:val="center"/>
              <w:rPr>
                <w:b/>
                <w:color w:val="FFFFFF"/>
                <w:sz w:val="16"/>
                <w:szCs w:val="16"/>
              </w:rPr>
            </w:pPr>
            <w:r w:rsidRPr="005F0D2B">
              <w:rPr>
                <w:b/>
                <w:color w:val="FFFFFF"/>
                <w:sz w:val="16"/>
                <w:szCs w:val="16"/>
              </w:rPr>
              <w:t>15-16</w:t>
            </w:r>
          </w:p>
        </w:tc>
        <w:tc>
          <w:tcPr>
            <w:tcW w:w="851" w:type="dxa"/>
            <w:shd w:val="clear" w:color="auto" w:fill="00607C"/>
            <w:vAlign w:val="center"/>
          </w:tcPr>
          <w:p w:rsidR="005B7C95" w:rsidRPr="005F0D2B" w:rsidRDefault="005B7C95" w:rsidP="003E799E">
            <w:pPr>
              <w:spacing w:after="0" w:line="240" w:lineRule="auto"/>
              <w:jc w:val="center"/>
              <w:rPr>
                <w:b/>
                <w:color w:val="FFFFFF"/>
                <w:sz w:val="16"/>
                <w:szCs w:val="16"/>
              </w:rPr>
            </w:pPr>
            <w:r>
              <w:rPr>
                <w:b/>
                <w:color w:val="FFFFFF"/>
                <w:sz w:val="16"/>
                <w:szCs w:val="16"/>
              </w:rPr>
              <w:t>16-17</w:t>
            </w:r>
          </w:p>
        </w:tc>
        <w:tc>
          <w:tcPr>
            <w:tcW w:w="850" w:type="dxa"/>
            <w:shd w:val="clear" w:color="auto" w:fill="00607C"/>
            <w:vAlign w:val="center"/>
          </w:tcPr>
          <w:p w:rsidR="005B7C95" w:rsidRPr="005F0D2B" w:rsidRDefault="005B7C95" w:rsidP="003E799E">
            <w:pPr>
              <w:spacing w:after="0" w:line="240" w:lineRule="auto"/>
              <w:jc w:val="center"/>
              <w:rPr>
                <w:b/>
                <w:color w:val="FFFFFF"/>
                <w:sz w:val="16"/>
                <w:szCs w:val="16"/>
              </w:rPr>
            </w:pPr>
            <w:r>
              <w:rPr>
                <w:b/>
                <w:color w:val="FFFFFF"/>
                <w:sz w:val="16"/>
                <w:szCs w:val="16"/>
              </w:rPr>
              <w:t>17-18</w:t>
            </w:r>
          </w:p>
        </w:tc>
        <w:tc>
          <w:tcPr>
            <w:tcW w:w="851" w:type="dxa"/>
            <w:shd w:val="clear" w:color="auto" w:fill="00607C"/>
            <w:vAlign w:val="center"/>
          </w:tcPr>
          <w:p w:rsidR="005B7C95" w:rsidRPr="005F0D2B" w:rsidRDefault="005B7C95" w:rsidP="00F10C29">
            <w:pPr>
              <w:spacing w:after="0" w:line="240" w:lineRule="auto"/>
              <w:jc w:val="center"/>
              <w:rPr>
                <w:b/>
                <w:color w:val="FFFFFF"/>
                <w:sz w:val="16"/>
                <w:szCs w:val="16"/>
              </w:rPr>
            </w:pPr>
            <w:r>
              <w:rPr>
                <w:b/>
                <w:color w:val="FFFFFF"/>
                <w:sz w:val="16"/>
                <w:szCs w:val="16"/>
              </w:rPr>
              <w:t>18-19</w:t>
            </w:r>
          </w:p>
        </w:tc>
        <w:tc>
          <w:tcPr>
            <w:tcW w:w="999" w:type="dxa"/>
            <w:gridSpan w:val="2"/>
            <w:shd w:val="clear" w:color="auto" w:fill="00607C"/>
            <w:vAlign w:val="center"/>
          </w:tcPr>
          <w:p w:rsidR="005B7C95" w:rsidRPr="005F0D2B" w:rsidRDefault="005B7C95" w:rsidP="003E799E">
            <w:pPr>
              <w:spacing w:after="0" w:line="240" w:lineRule="auto"/>
              <w:jc w:val="center"/>
              <w:rPr>
                <w:b/>
                <w:color w:val="FFFFFF"/>
                <w:sz w:val="16"/>
                <w:szCs w:val="16"/>
              </w:rPr>
            </w:pPr>
            <w:r w:rsidRPr="005F0D2B">
              <w:rPr>
                <w:b/>
                <w:color w:val="FFFFFF"/>
                <w:sz w:val="16"/>
                <w:szCs w:val="16"/>
              </w:rPr>
              <w:t>14-15</w:t>
            </w:r>
          </w:p>
        </w:tc>
        <w:tc>
          <w:tcPr>
            <w:tcW w:w="710" w:type="dxa"/>
            <w:gridSpan w:val="2"/>
            <w:shd w:val="clear" w:color="auto" w:fill="00607C"/>
            <w:vAlign w:val="center"/>
          </w:tcPr>
          <w:p w:rsidR="005B7C95" w:rsidRPr="005F0D2B" w:rsidRDefault="005B7C95" w:rsidP="003E799E">
            <w:pPr>
              <w:spacing w:after="0" w:line="240" w:lineRule="auto"/>
              <w:jc w:val="center"/>
              <w:rPr>
                <w:b/>
                <w:color w:val="FFFFFF"/>
                <w:sz w:val="16"/>
                <w:szCs w:val="16"/>
              </w:rPr>
            </w:pPr>
            <w:r w:rsidRPr="005F0D2B">
              <w:rPr>
                <w:b/>
                <w:color w:val="FFFFFF"/>
                <w:sz w:val="16"/>
                <w:szCs w:val="16"/>
              </w:rPr>
              <w:t>15-16</w:t>
            </w:r>
          </w:p>
        </w:tc>
        <w:tc>
          <w:tcPr>
            <w:tcW w:w="710" w:type="dxa"/>
            <w:gridSpan w:val="2"/>
            <w:shd w:val="clear" w:color="auto" w:fill="00607C"/>
            <w:vAlign w:val="center"/>
          </w:tcPr>
          <w:p w:rsidR="005B7C95" w:rsidRPr="005F0D2B" w:rsidRDefault="005B7C95" w:rsidP="003E799E">
            <w:pPr>
              <w:spacing w:after="0" w:line="240" w:lineRule="auto"/>
              <w:jc w:val="center"/>
              <w:rPr>
                <w:b/>
                <w:color w:val="FFFFFF"/>
                <w:sz w:val="16"/>
                <w:szCs w:val="16"/>
              </w:rPr>
            </w:pPr>
            <w:r>
              <w:rPr>
                <w:b/>
                <w:color w:val="FFFFFF"/>
                <w:sz w:val="16"/>
                <w:szCs w:val="16"/>
              </w:rPr>
              <w:t>16-17</w:t>
            </w:r>
          </w:p>
        </w:tc>
        <w:tc>
          <w:tcPr>
            <w:tcW w:w="699" w:type="dxa"/>
            <w:shd w:val="clear" w:color="auto" w:fill="00607C"/>
            <w:vAlign w:val="center"/>
          </w:tcPr>
          <w:p w:rsidR="005B7C95" w:rsidRPr="005F0D2B" w:rsidRDefault="005B7C95" w:rsidP="003E799E">
            <w:pPr>
              <w:spacing w:after="0" w:line="240" w:lineRule="auto"/>
              <w:jc w:val="center"/>
              <w:rPr>
                <w:b/>
                <w:color w:val="FFFFFF"/>
                <w:sz w:val="16"/>
                <w:szCs w:val="16"/>
              </w:rPr>
            </w:pPr>
            <w:r>
              <w:rPr>
                <w:b/>
                <w:color w:val="FFFFFF"/>
                <w:sz w:val="16"/>
                <w:szCs w:val="16"/>
              </w:rPr>
              <w:t>17-18</w:t>
            </w:r>
          </w:p>
        </w:tc>
        <w:tc>
          <w:tcPr>
            <w:tcW w:w="750" w:type="dxa"/>
            <w:shd w:val="clear" w:color="auto" w:fill="00607C"/>
            <w:vAlign w:val="center"/>
          </w:tcPr>
          <w:p w:rsidR="005B7C95" w:rsidRPr="005F0D2B" w:rsidRDefault="005B7C95" w:rsidP="00F10C29">
            <w:pPr>
              <w:spacing w:after="0" w:line="240" w:lineRule="auto"/>
              <w:jc w:val="center"/>
              <w:rPr>
                <w:b/>
                <w:color w:val="FFFFFF"/>
                <w:sz w:val="16"/>
                <w:szCs w:val="16"/>
              </w:rPr>
            </w:pPr>
            <w:r>
              <w:rPr>
                <w:b/>
                <w:color w:val="FFFFFF"/>
                <w:sz w:val="16"/>
                <w:szCs w:val="16"/>
              </w:rPr>
              <w:t>18-19</w:t>
            </w:r>
          </w:p>
        </w:tc>
      </w:tr>
      <w:tr w:rsidR="00E04B1C" w:rsidRPr="004D6482" w:rsidTr="00B95B25">
        <w:trPr>
          <w:trHeight w:val="509"/>
          <w:jc w:val="center"/>
        </w:trPr>
        <w:tc>
          <w:tcPr>
            <w:tcW w:w="1502" w:type="dxa"/>
            <w:vMerge w:val="restart"/>
            <w:shd w:val="clear" w:color="auto" w:fill="FFFFFF"/>
            <w:vAlign w:val="center"/>
          </w:tcPr>
          <w:p w:rsidR="00E04B1C" w:rsidRPr="004D6482" w:rsidRDefault="00E04B1C" w:rsidP="00E04B1C">
            <w:pPr>
              <w:spacing w:after="0" w:line="240" w:lineRule="auto"/>
              <w:rPr>
                <w:b/>
                <w:sz w:val="18"/>
                <w:szCs w:val="18"/>
              </w:rPr>
            </w:pPr>
            <w:r w:rsidRPr="001C6C8F">
              <w:rPr>
                <w:b/>
                <w:sz w:val="16"/>
                <w:szCs w:val="16"/>
              </w:rPr>
              <w:t>ISGC-P10-02: Satisfacción de los estudiantes con los recursos materiales e infraestructuras del título</w:t>
            </w: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3,4</w:t>
            </w:r>
          </w:p>
        </w:tc>
        <w:tc>
          <w:tcPr>
            <w:tcW w:w="884" w:type="dxa"/>
            <w:gridSpan w:val="2"/>
            <w:vAlign w:val="center"/>
          </w:tcPr>
          <w:p w:rsidR="00E04B1C" w:rsidRDefault="00E04B1C" w:rsidP="00E04B1C">
            <w:pPr>
              <w:spacing w:after="0" w:line="240" w:lineRule="auto"/>
              <w:jc w:val="center"/>
              <w:rPr>
                <w:sz w:val="16"/>
                <w:szCs w:val="16"/>
              </w:rPr>
            </w:pPr>
            <w:r>
              <w:rPr>
                <w:sz w:val="16"/>
                <w:szCs w:val="16"/>
              </w:rPr>
              <w:t>Cádiz</w:t>
            </w:r>
          </w:p>
        </w:tc>
        <w:tc>
          <w:tcPr>
            <w:tcW w:w="1134" w:type="dxa"/>
            <w:vAlign w:val="center"/>
          </w:tcPr>
          <w:p w:rsidR="00E04B1C" w:rsidRPr="00F67596" w:rsidRDefault="00E04B1C" w:rsidP="00E04B1C">
            <w:pPr>
              <w:spacing w:after="0" w:line="240" w:lineRule="auto"/>
              <w:jc w:val="center"/>
              <w:rPr>
                <w:sz w:val="16"/>
                <w:szCs w:val="16"/>
              </w:rPr>
            </w:pPr>
            <w:r w:rsidRPr="00F67596">
              <w:rPr>
                <w:sz w:val="16"/>
                <w:szCs w:val="16"/>
              </w:rPr>
              <w:t>3,2</w:t>
            </w:r>
          </w:p>
        </w:tc>
        <w:tc>
          <w:tcPr>
            <w:tcW w:w="850" w:type="dxa"/>
            <w:vAlign w:val="center"/>
          </w:tcPr>
          <w:p w:rsidR="00E04B1C" w:rsidRPr="00F67596" w:rsidRDefault="00E04B1C" w:rsidP="00E04B1C">
            <w:pPr>
              <w:spacing w:after="0" w:line="240" w:lineRule="auto"/>
              <w:jc w:val="center"/>
              <w:rPr>
                <w:sz w:val="16"/>
                <w:szCs w:val="16"/>
              </w:rPr>
            </w:pPr>
            <w:r w:rsidRPr="00F67596">
              <w:rPr>
                <w:sz w:val="16"/>
                <w:szCs w:val="16"/>
              </w:rPr>
              <w:t>3,31</w:t>
            </w:r>
          </w:p>
        </w:tc>
        <w:tc>
          <w:tcPr>
            <w:tcW w:w="851" w:type="dxa"/>
            <w:vAlign w:val="center"/>
          </w:tcPr>
          <w:p w:rsidR="00E04B1C" w:rsidRPr="00F67596" w:rsidRDefault="00E04B1C" w:rsidP="00E04B1C">
            <w:pPr>
              <w:spacing w:after="0" w:line="240" w:lineRule="auto"/>
              <w:jc w:val="center"/>
              <w:rPr>
                <w:sz w:val="16"/>
                <w:szCs w:val="16"/>
              </w:rPr>
            </w:pPr>
            <w:r>
              <w:rPr>
                <w:sz w:val="16"/>
                <w:szCs w:val="16"/>
              </w:rPr>
              <w:t>3,47</w:t>
            </w:r>
          </w:p>
        </w:tc>
        <w:tc>
          <w:tcPr>
            <w:tcW w:w="709" w:type="dxa"/>
            <w:vAlign w:val="center"/>
          </w:tcPr>
          <w:p w:rsidR="00E04B1C" w:rsidRPr="00F67596" w:rsidRDefault="00E04B1C" w:rsidP="00E04B1C">
            <w:pPr>
              <w:spacing w:after="0" w:line="240" w:lineRule="auto"/>
              <w:jc w:val="center"/>
              <w:rPr>
                <w:sz w:val="16"/>
                <w:szCs w:val="16"/>
              </w:rPr>
            </w:pPr>
            <w:r>
              <w:rPr>
                <w:sz w:val="16"/>
                <w:szCs w:val="16"/>
              </w:rPr>
              <w:t>3,44</w:t>
            </w:r>
          </w:p>
        </w:tc>
        <w:tc>
          <w:tcPr>
            <w:tcW w:w="708" w:type="dxa"/>
            <w:vAlign w:val="center"/>
          </w:tcPr>
          <w:p w:rsidR="00E04B1C" w:rsidRPr="00F67596" w:rsidRDefault="00E04B1C" w:rsidP="00E04B1C">
            <w:pPr>
              <w:spacing w:after="0" w:line="240" w:lineRule="auto"/>
              <w:jc w:val="center"/>
              <w:rPr>
                <w:sz w:val="16"/>
                <w:szCs w:val="16"/>
              </w:rPr>
            </w:pPr>
            <w:r>
              <w:rPr>
                <w:sz w:val="16"/>
                <w:szCs w:val="16"/>
              </w:rPr>
              <w:t>3,30</w:t>
            </w:r>
          </w:p>
        </w:tc>
        <w:tc>
          <w:tcPr>
            <w:tcW w:w="709"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3,26</w:t>
            </w:r>
          </w:p>
        </w:tc>
        <w:tc>
          <w:tcPr>
            <w:tcW w:w="992"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3,48</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3,45</w:t>
            </w:r>
          </w:p>
        </w:tc>
        <w:tc>
          <w:tcPr>
            <w:tcW w:w="850"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3,46</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3,22</w:t>
            </w:r>
          </w:p>
        </w:tc>
        <w:tc>
          <w:tcPr>
            <w:tcW w:w="992" w:type="dxa"/>
            <w:vAlign w:val="center"/>
          </w:tcPr>
          <w:p w:rsidR="00E04B1C" w:rsidRPr="00F67596" w:rsidRDefault="00E04B1C" w:rsidP="00E04B1C">
            <w:pPr>
              <w:spacing w:after="0" w:line="240" w:lineRule="auto"/>
              <w:jc w:val="center"/>
              <w:rPr>
                <w:sz w:val="16"/>
                <w:szCs w:val="16"/>
              </w:rPr>
            </w:pPr>
            <w:r w:rsidRPr="00F67596">
              <w:rPr>
                <w:sz w:val="16"/>
                <w:szCs w:val="16"/>
              </w:rPr>
              <w:t>3,37</w:t>
            </w:r>
          </w:p>
        </w:tc>
        <w:tc>
          <w:tcPr>
            <w:tcW w:w="709" w:type="dxa"/>
            <w:gridSpan w:val="2"/>
            <w:vAlign w:val="center"/>
          </w:tcPr>
          <w:p w:rsidR="00E04B1C" w:rsidRPr="00F67596" w:rsidRDefault="00E04B1C" w:rsidP="00E04B1C">
            <w:pPr>
              <w:spacing w:after="0" w:line="240" w:lineRule="auto"/>
              <w:jc w:val="center"/>
              <w:rPr>
                <w:sz w:val="16"/>
                <w:szCs w:val="16"/>
              </w:rPr>
            </w:pPr>
            <w:r w:rsidRPr="00F67596">
              <w:rPr>
                <w:sz w:val="16"/>
                <w:szCs w:val="16"/>
              </w:rPr>
              <w:t>3,35</w:t>
            </w:r>
          </w:p>
        </w:tc>
        <w:tc>
          <w:tcPr>
            <w:tcW w:w="709" w:type="dxa"/>
            <w:gridSpan w:val="2"/>
            <w:vAlign w:val="center"/>
          </w:tcPr>
          <w:p w:rsidR="00E04B1C" w:rsidRPr="002C3C5A" w:rsidRDefault="00E04B1C" w:rsidP="00E04B1C">
            <w:pPr>
              <w:spacing w:after="0" w:line="240" w:lineRule="auto"/>
              <w:jc w:val="center"/>
              <w:rPr>
                <w:sz w:val="16"/>
                <w:szCs w:val="16"/>
              </w:rPr>
            </w:pPr>
            <w:r w:rsidRPr="002C3C5A">
              <w:rPr>
                <w:sz w:val="16"/>
                <w:szCs w:val="16"/>
              </w:rPr>
              <w:t>3,38</w:t>
            </w:r>
          </w:p>
        </w:tc>
        <w:tc>
          <w:tcPr>
            <w:tcW w:w="708" w:type="dxa"/>
            <w:gridSpan w:val="2"/>
            <w:vAlign w:val="center"/>
          </w:tcPr>
          <w:p w:rsidR="00E04B1C" w:rsidRPr="002C3C5A" w:rsidRDefault="00E04B1C" w:rsidP="00E04B1C">
            <w:pPr>
              <w:spacing w:after="0" w:line="240" w:lineRule="auto"/>
              <w:jc w:val="center"/>
              <w:rPr>
                <w:sz w:val="16"/>
                <w:szCs w:val="16"/>
              </w:rPr>
            </w:pPr>
            <w:r>
              <w:rPr>
                <w:sz w:val="16"/>
                <w:szCs w:val="16"/>
              </w:rPr>
              <w:t>3,37</w:t>
            </w:r>
          </w:p>
        </w:tc>
        <w:tc>
          <w:tcPr>
            <w:tcW w:w="750" w:type="dxa"/>
            <w:vAlign w:val="center"/>
          </w:tcPr>
          <w:p w:rsidR="00E04B1C" w:rsidRPr="002C3C5A" w:rsidRDefault="00E04B1C" w:rsidP="00E04B1C">
            <w:pPr>
              <w:spacing w:after="0" w:line="240" w:lineRule="auto"/>
              <w:jc w:val="center"/>
              <w:rPr>
                <w:sz w:val="16"/>
                <w:szCs w:val="16"/>
              </w:rPr>
            </w:pPr>
            <w:r>
              <w:rPr>
                <w:sz w:val="16"/>
                <w:szCs w:val="16"/>
              </w:rPr>
              <w:t>3.31</w:t>
            </w:r>
          </w:p>
        </w:tc>
      </w:tr>
      <w:tr w:rsidR="00E04B1C" w:rsidRPr="004D6482" w:rsidTr="00B95B25">
        <w:trPr>
          <w:trHeight w:val="509"/>
          <w:jc w:val="center"/>
        </w:trPr>
        <w:tc>
          <w:tcPr>
            <w:tcW w:w="1502" w:type="dxa"/>
            <w:vMerge/>
            <w:shd w:val="clear" w:color="auto" w:fill="FFFFFF"/>
            <w:vAlign w:val="center"/>
          </w:tcPr>
          <w:p w:rsidR="00E04B1C" w:rsidRPr="001C6C8F" w:rsidRDefault="00E04B1C" w:rsidP="00E04B1C">
            <w:pPr>
              <w:spacing w:after="0" w:line="240" w:lineRule="auto"/>
              <w:rPr>
                <w:b/>
                <w:sz w:val="16"/>
                <w:szCs w:val="16"/>
              </w:rPr>
            </w:pP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3,6</w:t>
            </w:r>
          </w:p>
        </w:tc>
        <w:tc>
          <w:tcPr>
            <w:tcW w:w="884" w:type="dxa"/>
            <w:gridSpan w:val="2"/>
            <w:vAlign w:val="center"/>
          </w:tcPr>
          <w:p w:rsidR="00E04B1C" w:rsidRDefault="00E04B1C" w:rsidP="00E04B1C">
            <w:pPr>
              <w:spacing w:after="0" w:line="240" w:lineRule="auto"/>
              <w:jc w:val="center"/>
              <w:rPr>
                <w:sz w:val="16"/>
                <w:szCs w:val="16"/>
              </w:rPr>
            </w:pPr>
            <w:r>
              <w:rPr>
                <w:sz w:val="16"/>
                <w:szCs w:val="16"/>
              </w:rPr>
              <w:t>Jerez</w:t>
            </w:r>
          </w:p>
        </w:tc>
        <w:tc>
          <w:tcPr>
            <w:tcW w:w="1134" w:type="dxa"/>
            <w:vAlign w:val="center"/>
          </w:tcPr>
          <w:p w:rsidR="00E04B1C" w:rsidRPr="00F67596" w:rsidRDefault="00E04B1C" w:rsidP="00E04B1C">
            <w:pPr>
              <w:spacing w:after="0" w:line="240" w:lineRule="auto"/>
              <w:jc w:val="center"/>
              <w:rPr>
                <w:sz w:val="16"/>
                <w:szCs w:val="16"/>
              </w:rPr>
            </w:pPr>
            <w:r w:rsidRPr="00F67596">
              <w:rPr>
                <w:sz w:val="16"/>
                <w:szCs w:val="16"/>
              </w:rPr>
              <w:t>3,78</w:t>
            </w:r>
          </w:p>
        </w:tc>
        <w:tc>
          <w:tcPr>
            <w:tcW w:w="850" w:type="dxa"/>
            <w:vAlign w:val="center"/>
          </w:tcPr>
          <w:p w:rsidR="00E04B1C" w:rsidRPr="00F67596" w:rsidRDefault="00E04B1C" w:rsidP="00E04B1C">
            <w:pPr>
              <w:spacing w:after="0" w:line="240" w:lineRule="auto"/>
              <w:jc w:val="center"/>
              <w:rPr>
                <w:sz w:val="16"/>
                <w:szCs w:val="16"/>
              </w:rPr>
            </w:pPr>
            <w:r w:rsidRPr="00F67596">
              <w:rPr>
                <w:sz w:val="16"/>
                <w:szCs w:val="16"/>
              </w:rPr>
              <w:t>3,79</w:t>
            </w:r>
          </w:p>
        </w:tc>
        <w:tc>
          <w:tcPr>
            <w:tcW w:w="851" w:type="dxa"/>
            <w:vAlign w:val="center"/>
          </w:tcPr>
          <w:p w:rsidR="00E04B1C" w:rsidRPr="00F67596" w:rsidRDefault="00E04B1C" w:rsidP="00E04B1C">
            <w:pPr>
              <w:spacing w:after="0" w:line="240" w:lineRule="auto"/>
              <w:jc w:val="center"/>
              <w:rPr>
                <w:sz w:val="16"/>
                <w:szCs w:val="16"/>
              </w:rPr>
            </w:pPr>
            <w:r>
              <w:rPr>
                <w:sz w:val="16"/>
                <w:szCs w:val="16"/>
              </w:rPr>
              <w:t>3,65</w:t>
            </w:r>
          </w:p>
        </w:tc>
        <w:tc>
          <w:tcPr>
            <w:tcW w:w="709" w:type="dxa"/>
            <w:vAlign w:val="center"/>
          </w:tcPr>
          <w:p w:rsidR="00E04B1C" w:rsidRPr="00F67596" w:rsidRDefault="00E04B1C" w:rsidP="00E04B1C">
            <w:pPr>
              <w:spacing w:after="0" w:line="240" w:lineRule="auto"/>
              <w:jc w:val="center"/>
              <w:rPr>
                <w:sz w:val="16"/>
                <w:szCs w:val="16"/>
              </w:rPr>
            </w:pPr>
            <w:r>
              <w:rPr>
                <w:sz w:val="16"/>
                <w:szCs w:val="16"/>
              </w:rPr>
              <w:t>3,53</w:t>
            </w:r>
          </w:p>
        </w:tc>
        <w:tc>
          <w:tcPr>
            <w:tcW w:w="708" w:type="dxa"/>
            <w:vAlign w:val="center"/>
          </w:tcPr>
          <w:p w:rsidR="00E04B1C" w:rsidRPr="00F67596" w:rsidRDefault="00E04B1C" w:rsidP="00E04B1C">
            <w:pPr>
              <w:spacing w:after="0" w:line="240" w:lineRule="auto"/>
              <w:jc w:val="center"/>
              <w:rPr>
                <w:sz w:val="16"/>
                <w:szCs w:val="16"/>
              </w:rPr>
            </w:pPr>
            <w:r>
              <w:rPr>
                <w:sz w:val="16"/>
                <w:szCs w:val="16"/>
              </w:rPr>
              <w:t>3,36</w:t>
            </w:r>
          </w:p>
        </w:tc>
        <w:tc>
          <w:tcPr>
            <w:tcW w:w="709"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3,26</w:t>
            </w:r>
          </w:p>
        </w:tc>
        <w:tc>
          <w:tcPr>
            <w:tcW w:w="992"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3,48</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3,45</w:t>
            </w:r>
          </w:p>
        </w:tc>
        <w:tc>
          <w:tcPr>
            <w:tcW w:w="850"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3,46</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3,22</w:t>
            </w:r>
          </w:p>
        </w:tc>
        <w:tc>
          <w:tcPr>
            <w:tcW w:w="992" w:type="dxa"/>
            <w:vAlign w:val="center"/>
          </w:tcPr>
          <w:p w:rsidR="00E04B1C" w:rsidRPr="00F67596" w:rsidRDefault="00E04B1C" w:rsidP="00E04B1C">
            <w:pPr>
              <w:spacing w:after="0" w:line="240" w:lineRule="auto"/>
              <w:jc w:val="center"/>
              <w:rPr>
                <w:sz w:val="16"/>
                <w:szCs w:val="16"/>
              </w:rPr>
            </w:pPr>
            <w:r w:rsidRPr="00F67596">
              <w:rPr>
                <w:sz w:val="16"/>
                <w:szCs w:val="16"/>
              </w:rPr>
              <w:t>3,37</w:t>
            </w:r>
          </w:p>
        </w:tc>
        <w:tc>
          <w:tcPr>
            <w:tcW w:w="709" w:type="dxa"/>
            <w:gridSpan w:val="2"/>
            <w:vAlign w:val="center"/>
          </w:tcPr>
          <w:p w:rsidR="00E04B1C" w:rsidRPr="00F67596" w:rsidRDefault="00E04B1C" w:rsidP="00E04B1C">
            <w:pPr>
              <w:spacing w:after="0" w:line="240" w:lineRule="auto"/>
              <w:jc w:val="center"/>
              <w:rPr>
                <w:sz w:val="16"/>
                <w:szCs w:val="16"/>
              </w:rPr>
            </w:pPr>
            <w:r w:rsidRPr="0008770E">
              <w:rPr>
                <w:sz w:val="16"/>
                <w:szCs w:val="16"/>
              </w:rPr>
              <w:t>3,35</w:t>
            </w:r>
          </w:p>
        </w:tc>
        <w:tc>
          <w:tcPr>
            <w:tcW w:w="709" w:type="dxa"/>
            <w:gridSpan w:val="2"/>
            <w:vAlign w:val="center"/>
          </w:tcPr>
          <w:p w:rsidR="00E04B1C" w:rsidRPr="0008770E" w:rsidRDefault="00E04B1C" w:rsidP="00E04B1C">
            <w:pPr>
              <w:spacing w:after="0" w:line="240" w:lineRule="auto"/>
              <w:jc w:val="center"/>
              <w:rPr>
                <w:sz w:val="16"/>
                <w:szCs w:val="16"/>
              </w:rPr>
            </w:pPr>
            <w:r w:rsidRPr="0008770E">
              <w:rPr>
                <w:sz w:val="16"/>
                <w:szCs w:val="16"/>
              </w:rPr>
              <w:t>3,38</w:t>
            </w:r>
          </w:p>
        </w:tc>
        <w:tc>
          <w:tcPr>
            <w:tcW w:w="708" w:type="dxa"/>
            <w:gridSpan w:val="2"/>
            <w:vAlign w:val="center"/>
          </w:tcPr>
          <w:p w:rsidR="00E04B1C" w:rsidRPr="0008770E" w:rsidRDefault="00E04B1C" w:rsidP="00E04B1C">
            <w:pPr>
              <w:spacing w:after="0" w:line="240" w:lineRule="auto"/>
              <w:jc w:val="center"/>
              <w:rPr>
                <w:sz w:val="16"/>
                <w:szCs w:val="16"/>
              </w:rPr>
            </w:pPr>
            <w:r w:rsidRPr="0008770E">
              <w:rPr>
                <w:sz w:val="16"/>
                <w:szCs w:val="16"/>
              </w:rPr>
              <w:t>3,37</w:t>
            </w:r>
          </w:p>
        </w:tc>
        <w:tc>
          <w:tcPr>
            <w:tcW w:w="750" w:type="dxa"/>
            <w:vAlign w:val="center"/>
          </w:tcPr>
          <w:p w:rsidR="00E04B1C" w:rsidRPr="0008770E" w:rsidRDefault="00E04B1C" w:rsidP="00E04B1C">
            <w:pPr>
              <w:spacing w:after="0" w:line="240" w:lineRule="auto"/>
              <w:jc w:val="center"/>
              <w:rPr>
                <w:sz w:val="16"/>
                <w:szCs w:val="16"/>
              </w:rPr>
            </w:pPr>
            <w:r>
              <w:rPr>
                <w:sz w:val="16"/>
                <w:szCs w:val="16"/>
              </w:rPr>
              <w:t>3.31</w:t>
            </w:r>
          </w:p>
        </w:tc>
      </w:tr>
      <w:tr w:rsidR="005B7C95" w:rsidRPr="004D6482" w:rsidTr="00B95B25">
        <w:trPr>
          <w:trHeight w:val="509"/>
          <w:jc w:val="center"/>
        </w:trPr>
        <w:tc>
          <w:tcPr>
            <w:tcW w:w="1502" w:type="dxa"/>
            <w:vMerge/>
            <w:shd w:val="clear" w:color="auto" w:fill="FFFFFF"/>
            <w:vAlign w:val="center"/>
          </w:tcPr>
          <w:p w:rsidR="005B7C95" w:rsidRPr="001C6C8F" w:rsidRDefault="005B7C95" w:rsidP="005B7C95">
            <w:pPr>
              <w:spacing w:after="0" w:line="240" w:lineRule="auto"/>
              <w:rPr>
                <w:b/>
                <w:sz w:val="16"/>
                <w:szCs w:val="16"/>
              </w:rPr>
            </w:pPr>
          </w:p>
        </w:tc>
        <w:tc>
          <w:tcPr>
            <w:tcW w:w="828" w:type="dxa"/>
            <w:shd w:val="clear" w:color="auto" w:fill="92CDDC"/>
            <w:vAlign w:val="center"/>
          </w:tcPr>
          <w:p w:rsidR="005B7C95" w:rsidRPr="0051312E" w:rsidRDefault="005B7C95" w:rsidP="005B7C95">
            <w:pPr>
              <w:spacing w:after="0" w:line="240" w:lineRule="auto"/>
              <w:jc w:val="center"/>
              <w:rPr>
                <w:sz w:val="18"/>
                <w:szCs w:val="18"/>
              </w:rPr>
            </w:pPr>
            <w:r w:rsidRPr="0051312E">
              <w:rPr>
                <w:sz w:val="18"/>
                <w:szCs w:val="18"/>
              </w:rPr>
              <w:t>3</w:t>
            </w:r>
            <w:r>
              <w:rPr>
                <w:sz w:val="18"/>
                <w:szCs w:val="18"/>
              </w:rPr>
              <w:t>.3</w:t>
            </w:r>
          </w:p>
        </w:tc>
        <w:tc>
          <w:tcPr>
            <w:tcW w:w="884" w:type="dxa"/>
            <w:gridSpan w:val="2"/>
            <w:vAlign w:val="center"/>
          </w:tcPr>
          <w:p w:rsidR="005B7C95" w:rsidRDefault="005B7C95" w:rsidP="005B7C95">
            <w:pPr>
              <w:spacing w:after="0" w:line="240" w:lineRule="auto"/>
              <w:jc w:val="center"/>
              <w:rPr>
                <w:sz w:val="16"/>
                <w:szCs w:val="16"/>
              </w:rPr>
            </w:pPr>
            <w:r>
              <w:rPr>
                <w:sz w:val="16"/>
                <w:szCs w:val="16"/>
              </w:rPr>
              <w:t>Algeciras</w:t>
            </w:r>
          </w:p>
        </w:tc>
        <w:tc>
          <w:tcPr>
            <w:tcW w:w="1134" w:type="dxa"/>
            <w:vAlign w:val="center"/>
          </w:tcPr>
          <w:p w:rsidR="005B7C95" w:rsidRPr="003632CE" w:rsidRDefault="005B7C95" w:rsidP="005B7C95">
            <w:pPr>
              <w:spacing w:after="0" w:line="240" w:lineRule="auto"/>
              <w:jc w:val="center"/>
              <w:rPr>
                <w:sz w:val="16"/>
                <w:szCs w:val="16"/>
              </w:rPr>
            </w:pPr>
            <w:r w:rsidRPr="003632CE">
              <w:rPr>
                <w:sz w:val="16"/>
                <w:szCs w:val="16"/>
              </w:rPr>
              <w:t>3.42</w:t>
            </w:r>
          </w:p>
        </w:tc>
        <w:tc>
          <w:tcPr>
            <w:tcW w:w="850" w:type="dxa"/>
            <w:vAlign w:val="center"/>
          </w:tcPr>
          <w:p w:rsidR="005B7C95" w:rsidRPr="003632CE" w:rsidRDefault="005B7C95" w:rsidP="005B7C95">
            <w:pPr>
              <w:spacing w:after="0" w:line="240" w:lineRule="auto"/>
              <w:jc w:val="center"/>
              <w:rPr>
                <w:sz w:val="16"/>
                <w:szCs w:val="16"/>
              </w:rPr>
            </w:pPr>
            <w:r>
              <w:rPr>
                <w:sz w:val="16"/>
                <w:szCs w:val="16"/>
              </w:rPr>
              <w:t>3.54</w:t>
            </w:r>
          </w:p>
        </w:tc>
        <w:tc>
          <w:tcPr>
            <w:tcW w:w="851" w:type="dxa"/>
            <w:vAlign w:val="center"/>
          </w:tcPr>
          <w:p w:rsidR="005B7C95" w:rsidRPr="003632CE" w:rsidRDefault="005B7C95" w:rsidP="005B7C95">
            <w:pPr>
              <w:spacing w:after="0" w:line="240" w:lineRule="auto"/>
              <w:jc w:val="center"/>
              <w:rPr>
                <w:sz w:val="16"/>
                <w:szCs w:val="16"/>
              </w:rPr>
            </w:pPr>
            <w:r>
              <w:rPr>
                <w:sz w:val="16"/>
                <w:szCs w:val="16"/>
              </w:rPr>
              <w:t>3.54</w:t>
            </w:r>
          </w:p>
        </w:tc>
        <w:tc>
          <w:tcPr>
            <w:tcW w:w="709" w:type="dxa"/>
            <w:vAlign w:val="center"/>
          </w:tcPr>
          <w:p w:rsidR="005B7C95" w:rsidRPr="003632CE" w:rsidRDefault="005B7C95" w:rsidP="005B7C95">
            <w:pPr>
              <w:spacing w:after="0" w:line="240" w:lineRule="auto"/>
              <w:jc w:val="center"/>
              <w:rPr>
                <w:sz w:val="16"/>
                <w:szCs w:val="16"/>
              </w:rPr>
            </w:pPr>
            <w:r>
              <w:rPr>
                <w:sz w:val="16"/>
                <w:szCs w:val="16"/>
              </w:rPr>
              <w:t>3.28</w:t>
            </w:r>
          </w:p>
        </w:tc>
        <w:tc>
          <w:tcPr>
            <w:tcW w:w="708" w:type="dxa"/>
            <w:vAlign w:val="center"/>
          </w:tcPr>
          <w:p w:rsidR="005B7C95" w:rsidRPr="003632CE" w:rsidRDefault="00DB5B53" w:rsidP="005B7C95">
            <w:pPr>
              <w:spacing w:after="0" w:line="240" w:lineRule="auto"/>
              <w:jc w:val="center"/>
              <w:rPr>
                <w:sz w:val="16"/>
                <w:szCs w:val="16"/>
              </w:rPr>
            </w:pPr>
            <w:r>
              <w:rPr>
                <w:sz w:val="16"/>
                <w:szCs w:val="16"/>
              </w:rPr>
              <w:t>3.20</w:t>
            </w:r>
          </w:p>
        </w:tc>
        <w:tc>
          <w:tcPr>
            <w:tcW w:w="709" w:type="dxa"/>
            <w:shd w:val="clear" w:color="auto" w:fill="DAEEF3"/>
            <w:vAlign w:val="center"/>
          </w:tcPr>
          <w:p w:rsidR="005B7C95" w:rsidRPr="003632CE" w:rsidRDefault="005B7C95" w:rsidP="005B7C95">
            <w:pPr>
              <w:spacing w:after="0" w:line="240" w:lineRule="auto"/>
              <w:jc w:val="center"/>
              <w:rPr>
                <w:sz w:val="16"/>
                <w:szCs w:val="16"/>
              </w:rPr>
            </w:pPr>
            <w:r w:rsidRPr="003632CE">
              <w:rPr>
                <w:sz w:val="16"/>
                <w:szCs w:val="16"/>
              </w:rPr>
              <w:t>3.42</w:t>
            </w:r>
          </w:p>
        </w:tc>
        <w:tc>
          <w:tcPr>
            <w:tcW w:w="992" w:type="dxa"/>
            <w:shd w:val="clear" w:color="auto" w:fill="DAEEF3"/>
            <w:vAlign w:val="center"/>
          </w:tcPr>
          <w:p w:rsidR="005B7C95" w:rsidRPr="003632CE" w:rsidRDefault="005B7C95" w:rsidP="005B7C95">
            <w:pPr>
              <w:spacing w:after="0" w:line="240" w:lineRule="auto"/>
              <w:jc w:val="center"/>
              <w:rPr>
                <w:sz w:val="16"/>
                <w:szCs w:val="16"/>
              </w:rPr>
            </w:pPr>
            <w:r>
              <w:rPr>
                <w:sz w:val="16"/>
                <w:szCs w:val="16"/>
              </w:rPr>
              <w:t>3.54</w:t>
            </w:r>
          </w:p>
        </w:tc>
        <w:tc>
          <w:tcPr>
            <w:tcW w:w="851" w:type="dxa"/>
            <w:shd w:val="clear" w:color="auto" w:fill="DAEEF3"/>
            <w:vAlign w:val="center"/>
          </w:tcPr>
          <w:p w:rsidR="005B7C95" w:rsidRPr="0008770E" w:rsidRDefault="005B7C95" w:rsidP="005B7C95">
            <w:pPr>
              <w:spacing w:after="0" w:line="240" w:lineRule="auto"/>
              <w:jc w:val="center"/>
              <w:rPr>
                <w:sz w:val="16"/>
                <w:szCs w:val="16"/>
              </w:rPr>
            </w:pPr>
            <w:r w:rsidRPr="0008770E">
              <w:rPr>
                <w:sz w:val="16"/>
                <w:szCs w:val="16"/>
              </w:rPr>
              <w:t>3.54</w:t>
            </w:r>
          </w:p>
        </w:tc>
        <w:tc>
          <w:tcPr>
            <w:tcW w:w="850" w:type="dxa"/>
            <w:shd w:val="clear" w:color="auto" w:fill="DAEEF3"/>
            <w:vAlign w:val="center"/>
          </w:tcPr>
          <w:p w:rsidR="005B7C95" w:rsidRPr="0008770E" w:rsidRDefault="005B7C95" w:rsidP="005B7C95">
            <w:pPr>
              <w:spacing w:after="0" w:line="240" w:lineRule="auto"/>
              <w:jc w:val="center"/>
              <w:rPr>
                <w:sz w:val="16"/>
                <w:szCs w:val="16"/>
              </w:rPr>
            </w:pPr>
            <w:r w:rsidRPr="0008770E">
              <w:rPr>
                <w:sz w:val="16"/>
                <w:szCs w:val="16"/>
              </w:rPr>
              <w:t>3.28</w:t>
            </w:r>
          </w:p>
        </w:tc>
        <w:tc>
          <w:tcPr>
            <w:tcW w:w="851" w:type="dxa"/>
            <w:shd w:val="clear" w:color="auto" w:fill="DAEEF3"/>
            <w:vAlign w:val="center"/>
          </w:tcPr>
          <w:p w:rsidR="005B7C95" w:rsidRPr="0008770E" w:rsidRDefault="00DB5B53" w:rsidP="005B7C95">
            <w:pPr>
              <w:spacing w:after="0" w:line="240" w:lineRule="auto"/>
              <w:jc w:val="center"/>
              <w:rPr>
                <w:sz w:val="16"/>
                <w:szCs w:val="16"/>
              </w:rPr>
            </w:pPr>
            <w:r w:rsidRPr="0008770E">
              <w:rPr>
                <w:sz w:val="16"/>
                <w:szCs w:val="16"/>
              </w:rPr>
              <w:t>3.20</w:t>
            </w:r>
          </w:p>
        </w:tc>
        <w:tc>
          <w:tcPr>
            <w:tcW w:w="992" w:type="dxa"/>
            <w:vAlign w:val="center"/>
          </w:tcPr>
          <w:p w:rsidR="005B7C95" w:rsidRPr="00FA0448" w:rsidRDefault="005B7C95" w:rsidP="005B7C95">
            <w:pPr>
              <w:spacing w:after="0" w:line="240" w:lineRule="auto"/>
              <w:jc w:val="center"/>
              <w:rPr>
                <w:sz w:val="16"/>
                <w:szCs w:val="16"/>
              </w:rPr>
            </w:pPr>
            <w:r w:rsidRPr="00FA0448">
              <w:rPr>
                <w:sz w:val="16"/>
                <w:szCs w:val="16"/>
              </w:rPr>
              <w:t>3.37</w:t>
            </w:r>
          </w:p>
        </w:tc>
        <w:tc>
          <w:tcPr>
            <w:tcW w:w="709" w:type="dxa"/>
            <w:gridSpan w:val="2"/>
            <w:vAlign w:val="center"/>
          </w:tcPr>
          <w:p w:rsidR="005B7C95" w:rsidRPr="00FA0448" w:rsidRDefault="005B7C95" w:rsidP="005B7C95">
            <w:pPr>
              <w:spacing w:after="0" w:line="240" w:lineRule="auto"/>
              <w:jc w:val="center"/>
              <w:rPr>
                <w:sz w:val="16"/>
                <w:szCs w:val="16"/>
              </w:rPr>
            </w:pPr>
            <w:r w:rsidRPr="00FA0448">
              <w:rPr>
                <w:sz w:val="16"/>
                <w:szCs w:val="16"/>
              </w:rPr>
              <w:t>3.35</w:t>
            </w:r>
          </w:p>
        </w:tc>
        <w:tc>
          <w:tcPr>
            <w:tcW w:w="709" w:type="dxa"/>
            <w:gridSpan w:val="2"/>
            <w:vAlign w:val="center"/>
          </w:tcPr>
          <w:p w:rsidR="005B7C95" w:rsidRPr="002C3C5A" w:rsidRDefault="005B7C95" w:rsidP="005B7C95">
            <w:pPr>
              <w:spacing w:after="0" w:line="240" w:lineRule="auto"/>
              <w:jc w:val="center"/>
              <w:rPr>
                <w:sz w:val="16"/>
                <w:szCs w:val="16"/>
              </w:rPr>
            </w:pPr>
            <w:r w:rsidRPr="002C3C5A">
              <w:rPr>
                <w:sz w:val="16"/>
                <w:szCs w:val="16"/>
              </w:rPr>
              <w:t>3,38</w:t>
            </w:r>
          </w:p>
        </w:tc>
        <w:tc>
          <w:tcPr>
            <w:tcW w:w="708" w:type="dxa"/>
            <w:gridSpan w:val="2"/>
            <w:vAlign w:val="center"/>
          </w:tcPr>
          <w:p w:rsidR="005B7C95" w:rsidRPr="002C3C5A" w:rsidRDefault="005B7C95" w:rsidP="005B7C95">
            <w:pPr>
              <w:spacing w:after="0" w:line="240" w:lineRule="auto"/>
              <w:jc w:val="center"/>
              <w:rPr>
                <w:sz w:val="16"/>
                <w:szCs w:val="16"/>
              </w:rPr>
            </w:pPr>
            <w:r>
              <w:rPr>
                <w:sz w:val="16"/>
                <w:szCs w:val="16"/>
              </w:rPr>
              <w:t>3,37</w:t>
            </w:r>
          </w:p>
        </w:tc>
        <w:tc>
          <w:tcPr>
            <w:tcW w:w="750" w:type="dxa"/>
            <w:vAlign w:val="center"/>
          </w:tcPr>
          <w:p w:rsidR="005B7C95" w:rsidRPr="002C3C5A" w:rsidRDefault="000250B4" w:rsidP="005B7C95">
            <w:pPr>
              <w:spacing w:after="0" w:line="240" w:lineRule="auto"/>
              <w:jc w:val="center"/>
              <w:rPr>
                <w:sz w:val="16"/>
                <w:szCs w:val="16"/>
              </w:rPr>
            </w:pPr>
            <w:r>
              <w:rPr>
                <w:sz w:val="16"/>
                <w:szCs w:val="16"/>
              </w:rPr>
              <w:t>3.31</w:t>
            </w:r>
          </w:p>
        </w:tc>
      </w:tr>
      <w:tr w:rsidR="005B7C95" w:rsidRPr="004D6482" w:rsidTr="00B95B25">
        <w:trPr>
          <w:trHeight w:val="509"/>
          <w:jc w:val="center"/>
        </w:trPr>
        <w:tc>
          <w:tcPr>
            <w:tcW w:w="1502" w:type="dxa"/>
            <w:vMerge/>
            <w:shd w:val="clear" w:color="auto" w:fill="FFFFFF"/>
            <w:vAlign w:val="center"/>
          </w:tcPr>
          <w:p w:rsidR="005B7C95" w:rsidRPr="001C6C8F" w:rsidRDefault="005B7C95" w:rsidP="005B7C95">
            <w:pPr>
              <w:spacing w:after="0" w:line="240" w:lineRule="auto"/>
              <w:rPr>
                <w:b/>
                <w:sz w:val="16"/>
                <w:szCs w:val="16"/>
              </w:rPr>
            </w:pPr>
          </w:p>
        </w:tc>
        <w:tc>
          <w:tcPr>
            <w:tcW w:w="828" w:type="dxa"/>
            <w:shd w:val="clear" w:color="auto" w:fill="92CDDC"/>
            <w:vAlign w:val="center"/>
          </w:tcPr>
          <w:p w:rsidR="005B7C95" w:rsidRPr="0051312E" w:rsidRDefault="005B7C95" w:rsidP="005B7C95">
            <w:pPr>
              <w:spacing w:after="0" w:line="240" w:lineRule="auto"/>
              <w:jc w:val="center"/>
              <w:rPr>
                <w:sz w:val="18"/>
                <w:szCs w:val="18"/>
              </w:rPr>
            </w:pPr>
            <w:r w:rsidRPr="0051312E">
              <w:rPr>
                <w:sz w:val="18"/>
                <w:szCs w:val="18"/>
              </w:rPr>
              <w:t>3,5</w:t>
            </w:r>
          </w:p>
        </w:tc>
        <w:tc>
          <w:tcPr>
            <w:tcW w:w="884" w:type="dxa"/>
            <w:gridSpan w:val="2"/>
            <w:vAlign w:val="center"/>
          </w:tcPr>
          <w:p w:rsidR="005B7C95" w:rsidRDefault="005B7C95" w:rsidP="005B7C95">
            <w:pPr>
              <w:spacing w:after="0" w:line="240" w:lineRule="auto"/>
              <w:jc w:val="center"/>
              <w:rPr>
                <w:sz w:val="16"/>
                <w:szCs w:val="16"/>
              </w:rPr>
            </w:pPr>
            <w:r>
              <w:rPr>
                <w:sz w:val="16"/>
                <w:szCs w:val="16"/>
              </w:rPr>
              <w:t>Salus Infirm.</w:t>
            </w:r>
          </w:p>
        </w:tc>
        <w:tc>
          <w:tcPr>
            <w:tcW w:w="1134" w:type="dxa"/>
            <w:vAlign w:val="center"/>
          </w:tcPr>
          <w:p w:rsidR="005B7C95" w:rsidRPr="00A64C39" w:rsidRDefault="005B7C95" w:rsidP="005B7C95">
            <w:pPr>
              <w:spacing w:after="0" w:line="240" w:lineRule="auto"/>
              <w:jc w:val="center"/>
              <w:rPr>
                <w:sz w:val="16"/>
                <w:szCs w:val="16"/>
              </w:rPr>
            </w:pPr>
            <w:r w:rsidRPr="00A64C39">
              <w:rPr>
                <w:sz w:val="16"/>
                <w:szCs w:val="16"/>
              </w:rPr>
              <w:t>3,35</w:t>
            </w:r>
          </w:p>
        </w:tc>
        <w:tc>
          <w:tcPr>
            <w:tcW w:w="850" w:type="dxa"/>
            <w:vAlign w:val="center"/>
          </w:tcPr>
          <w:p w:rsidR="005B7C95" w:rsidRPr="00A64C39" w:rsidRDefault="005B7C95" w:rsidP="005B7C95">
            <w:pPr>
              <w:spacing w:after="0" w:line="240" w:lineRule="auto"/>
              <w:jc w:val="center"/>
              <w:rPr>
                <w:sz w:val="16"/>
                <w:szCs w:val="16"/>
              </w:rPr>
            </w:pPr>
            <w:r w:rsidRPr="00A64C39">
              <w:rPr>
                <w:sz w:val="16"/>
                <w:szCs w:val="16"/>
              </w:rPr>
              <w:t>3,45</w:t>
            </w:r>
          </w:p>
        </w:tc>
        <w:tc>
          <w:tcPr>
            <w:tcW w:w="851" w:type="dxa"/>
            <w:vAlign w:val="center"/>
          </w:tcPr>
          <w:p w:rsidR="005B7C95" w:rsidRPr="00A64C39" w:rsidRDefault="005B7C95" w:rsidP="005B7C95">
            <w:pPr>
              <w:spacing w:after="0" w:line="240" w:lineRule="auto"/>
              <w:jc w:val="center"/>
              <w:rPr>
                <w:sz w:val="16"/>
                <w:szCs w:val="16"/>
              </w:rPr>
            </w:pPr>
            <w:r>
              <w:rPr>
                <w:sz w:val="16"/>
                <w:szCs w:val="16"/>
              </w:rPr>
              <w:t>3,2</w:t>
            </w:r>
          </w:p>
        </w:tc>
        <w:tc>
          <w:tcPr>
            <w:tcW w:w="709" w:type="dxa"/>
            <w:vAlign w:val="center"/>
          </w:tcPr>
          <w:p w:rsidR="005B7C95" w:rsidRPr="00A64C39" w:rsidRDefault="005B7C95" w:rsidP="005B7C95">
            <w:pPr>
              <w:spacing w:after="0" w:line="240" w:lineRule="auto"/>
              <w:jc w:val="center"/>
              <w:rPr>
                <w:sz w:val="16"/>
                <w:szCs w:val="16"/>
              </w:rPr>
            </w:pPr>
            <w:r>
              <w:rPr>
                <w:sz w:val="16"/>
                <w:szCs w:val="16"/>
              </w:rPr>
              <w:t>3.38</w:t>
            </w:r>
          </w:p>
        </w:tc>
        <w:tc>
          <w:tcPr>
            <w:tcW w:w="708" w:type="dxa"/>
            <w:vAlign w:val="center"/>
          </w:tcPr>
          <w:p w:rsidR="005B7C95" w:rsidRPr="00A64C39" w:rsidRDefault="003D76D4" w:rsidP="005B7C95">
            <w:pPr>
              <w:spacing w:after="0" w:line="240" w:lineRule="auto"/>
              <w:jc w:val="center"/>
              <w:rPr>
                <w:sz w:val="16"/>
                <w:szCs w:val="16"/>
              </w:rPr>
            </w:pPr>
            <w:r>
              <w:rPr>
                <w:sz w:val="16"/>
                <w:szCs w:val="16"/>
              </w:rPr>
              <w:t>4.03</w:t>
            </w:r>
          </w:p>
        </w:tc>
        <w:tc>
          <w:tcPr>
            <w:tcW w:w="709" w:type="dxa"/>
            <w:shd w:val="clear" w:color="auto" w:fill="DAEEF3"/>
            <w:vAlign w:val="center"/>
          </w:tcPr>
          <w:p w:rsidR="005B7C95" w:rsidRPr="00A64C39" w:rsidRDefault="005B7C95" w:rsidP="005B7C95">
            <w:pPr>
              <w:spacing w:after="0" w:line="240" w:lineRule="auto"/>
              <w:jc w:val="center"/>
              <w:rPr>
                <w:sz w:val="16"/>
                <w:szCs w:val="16"/>
              </w:rPr>
            </w:pPr>
            <w:r w:rsidRPr="00A64C39">
              <w:rPr>
                <w:sz w:val="16"/>
                <w:szCs w:val="16"/>
              </w:rPr>
              <w:t>3,35</w:t>
            </w:r>
          </w:p>
        </w:tc>
        <w:tc>
          <w:tcPr>
            <w:tcW w:w="992" w:type="dxa"/>
            <w:shd w:val="clear" w:color="auto" w:fill="DAEEF3"/>
            <w:vAlign w:val="center"/>
          </w:tcPr>
          <w:p w:rsidR="005B7C95" w:rsidRPr="00A64C39" w:rsidRDefault="005B7C95" w:rsidP="005B7C95">
            <w:pPr>
              <w:spacing w:after="0" w:line="240" w:lineRule="auto"/>
              <w:jc w:val="center"/>
              <w:rPr>
                <w:sz w:val="16"/>
                <w:szCs w:val="16"/>
              </w:rPr>
            </w:pPr>
            <w:r w:rsidRPr="00A64C39">
              <w:rPr>
                <w:sz w:val="16"/>
                <w:szCs w:val="16"/>
              </w:rPr>
              <w:t>3,45</w:t>
            </w:r>
          </w:p>
        </w:tc>
        <w:tc>
          <w:tcPr>
            <w:tcW w:w="851" w:type="dxa"/>
            <w:shd w:val="clear" w:color="auto" w:fill="DAEEF3"/>
            <w:vAlign w:val="center"/>
          </w:tcPr>
          <w:p w:rsidR="005B7C95" w:rsidRPr="00A64C39" w:rsidRDefault="005B7C95" w:rsidP="005B7C95">
            <w:pPr>
              <w:spacing w:after="0" w:line="240" w:lineRule="auto"/>
              <w:jc w:val="center"/>
              <w:rPr>
                <w:sz w:val="16"/>
                <w:szCs w:val="16"/>
              </w:rPr>
            </w:pPr>
            <w:r>
              <w:rPr>
                <w:sz w:val="16"/>
                <w:szCs w:val="16"/>
              </w:rPr>
              <w:t>3,2</w:t>
            </w:r>
          </w:p>
        </w:tc>
        <w:tc>
          <w:tcPr>
            <w:tcW w:w="850" w:type="dxa"/>
            <w:shd w:val="clear" w:color="auto" w:fill="DAEEF3"/>
            <w:vAlign w:val="center"/>
          </w:tcPr>
          <w:p w:rsidR="005B7C95" w:rsidRPr="00A64C39" w:rsidRDefault="005B7C95" w:rsidP="005B7C95">
            <w:pPr>
              <w:spacing w:after="0" w:line="240" w:lineRule="auto"/>
              <w:jc w:val="center"/>
              <w:rPr>
                <w:sz w:val="16"/>
                <w:szCs w:val="16"/>
              </w:rPr>
            </w:pPr>
            <w:r>
              <w:rPr>
                <w:sz w:val="16"/>
                <w:szCs w:val="16"/>
              </w:rPr>
              <w:t>3.38</w:t>
            </w:r>
          </w:p>
        </w:tc>
        <w:tc>
          <w:tcPr>
            <w:tcW w:w="851" w:type="dxa"/>
            <w:shd w:val="clear" w:color="auto" w:fill="DAEEF3"/>
            <w:vAlign w:val="center"/>
          </w:tcPr>
          <w:p w:rsidR="005B7C95" w:rsidRPr="00A64C39" w:rsidRDefault="003D76D4" w:rsidP="005B7C95">
            <w:pPr>
              <w:spacing w:after="0" w:line="240" w:lineRule="auto"/>
              <w:jc w:val="center"/>
              <w:rPr>
                <w:sz w:val="16"/>
                <w:szCs w:val="16"/>
              </w:rPr>
            </w:pPr>
            <w:r>
              <w:rPr>
                <w:sz w:val="16"/>
                <w:szCs w:val="16"/>
              </w:rPr>
              <w:t>4.03</w:t>
            </w:r>
          </w:p>
        </w:tc>
        <w:tc>
          <w:tcPr>
            <w:tcW w:w="992" w:type="dxa"/>
            <w:vAlign w:val="center"/>
          </w:tcPr>
          <w:p w:rsidR="005B7C95" w:rsidRPr="00A64C39" w:rsidRDefault="005B7C95" w:rsidP="005B7C95">
            <w:pPr>
              <w:spacing w:after="0" w:line="240" w:lineRule="auto"/>
              <w:jc w:val="center"/>
              <w:rPr>
                <w:sz w:val="16"/>
                <w:szCs w:val="16"/>
              </w:rPr>
            </w:pPr>
            <w:r w:rsidRPr="00A64C39">
              <w:rPr>
                <w:sz w:val="16"/>
                <w:szCs w:val="16"/>
              </w:rPr>
              <w:t>3,37</w:t>
            </w:r>
          </w:p>
        </w:tc>
        <w:tc>
          <w:tcPr>
            <w:tcW w:w="709" w:type="dxa"/>
            <w:gridSpan w:val="2"/>
            <w:vAlign w:val="center"/>
          </w:tcPr>
          <w:p w:rsidR="005B7C95" w:rsidRPr="00A64C39" w:rsidRDefault="005B7C95" w:rsidP="005B7C95">
            <w:pPr>
              <w:spacing w:after="0" w:line="240" w:lineRule="auto"/>
              <w:jc w:val="center"/>
              <w:rPr>
                <w:sz w:val="16"/>
                <w:szCs w:val="16"/>
              </w:rPr>
            </w:pPr>
            <w:r w:rsidRPr="00A64C39">
              <w:rPr>
                <w:sz w:val="16"/>
                <w:szCs w:val="16"/>
              </w:rPr>
              <w:t>3,35</w:t>
            </w:r>
          </w:p>
        </w:tc>
        <w:tc>
          <w:tcPr>
            <w:tcW w:w="709" w:type="dxa"/>
            <w:gridSpan w:val="2"/>
            <w:vAlign w:val="center"/>
          </w:tcPr>
          <w:p w:rsidR="005B7C95" w:rsidRPr="0008770E" w:rsidRDefault="005B7C95" w:rsidP="005B7C95">
            <w:pPr>
              <w:spacing w:after="0" w:line="240" w:lineRule="auto"/>
              <w:jc w:val="center"/>
              <w:rPr>
                <w:sz w:val="16"/>
                <w:szCs w:val="16"/>
              </w:rPr>
            </w:pPr>
            <w:r w:rsidRPr="0008770E">
              <w:rPr>
                <w:sz w:val="16"/>
                <w:szCs w:val="16"/>
              </w:rPr>
              <w:t>3,38</w:t>
            </w:r>
          </w:p>
        </w:tc>
        <w:tc>
          <w:tcPr>
            <w:tcW w:w="708" w:type="dxa"/>
            <w:gridSpan w:val="2"/>
            <w:vAlign w:val="center"/>
          </w:tcPr>
          <w:p w:rsidR="005B7C95" w:rsidRPr="0008770E" w:rsidRDefault="005B7C95" w:rsidP="005B7C95">
            <w:pPr>
              <w:spacing w:after="0" w:line="240" w:lineRule="auto"/>
              <w:jc w:val="center"/>
              <w:rPr>
                <w:sz w:val="16"/>
                <w:szCs w:val="16"/>
              </w:rPr>
            </w:pPr>
            <w:r w:rsidRPr="0008770E">
              <w:rPr>
                <w:sz w:val="16"/>
                <w:szCs w:val="16"/>
              </w:rPr>
              <w:t>3,37</w:t>
            </w:r>
          </w:p>
        </w:tc>
        <w:tc>
          <w:tcPr>
            <w:tcW w:w="750" w:type="dxa"/>
            <w:vAlign w:val="center"/>
          </w:tcPr>
          <w:p w:rsidR="005B7C95" w:rsidRPr="0008770E" w:rsidRDefault="000250B4" w:rsidP="005B7C95">
            <w:pPr>
              <w:spacing w:after="0" w:line="240" w:lineRule="auto"/>
              <w:jc w:val="center"/>
              <w:rPr>
                <w:sz w:val="16"/>
                <w:szCs w:val="16"/>
              </w:rPr>
            </w:pPr>
            <w:r>
              <w:rPr>
                <w:sz w:val="16"/>
                <w:szCs w:val="16"/>
              </w:rPr>
              <w:t>3.31</w:t>
            </w:r>
          </w:p>
        </w:tc>
      </w:tr>
      <w:tr w:rsidR="00E04B1C" w:rsidRPr="004D6482" w:rsidTr="00B95B25">
        <w:trPr>
          <w:trHeight w:val="509"/>
          <w:jc w:val="center"/>
        </w:trPr>
        <w:tc>
          <w:tcPr>
            <w:tcW w:w="1502" w:type="dxa"/>
            <w:vMerge w:val="restart"/>
            <w:shd w:val="clear" w:color="auto" w:fill="FFFFFF"/>
            <w:vAlign w:val="center"/>
          </w:tcPr>
          <w:p w:rsidR="00E04B1C" w:rsidRPr="004D6482" w:rsidRDefault="00E04B1C" w:rsidP="00E04B1C">
            <w:pPr>
              <w:spacing w:after="0" w:line="240" w:lineRule="auto"/>
              <w:rPr>
                <w:b/>
                <w:sz w:val="18"/>
                <w:szCs w:val="18"/>
              </w:rPr>
            </w:pPr>
            <w:r w:rsidRPr="001C6C8F">
              <w:rPr>
                <w:b/>
                <w:sz w:val="16"/>
                <w:szCs w:val="16"/>
              </w:rPr>
              <w:t>ISGC-P10-03: Satisfacción del profesorado con los recursos materiales e infraestructuras del título</w:t>
            </w: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4,2</w:t>
            </w:r>
          </w:p>
        </w:tc>
        <w:tc>
          <w:tcPr>
            <w:tcW w:w="884" w:type="dxa"/>
            <w:gridSpan w:val="2"/>
            <w:vAlign w:val="center"/>
          </w:tcPr>
          <w:p w:rsidR="00E04B1C" w:rsidRDefault="00E04B1C" w:rsidP="00E04B1C">
            <w:pPr>
              <w:spacing w:after="0" w:line="240" w:lineRule="auto"/>
              <w:jc w:val="center"/>
              <w:rPr>
                <w:sz w:val="16"/>
                <w:szCs w:val="16"/>
              </w:rPr>
            </w:pPr>
            <w:r>
              <w:rPr>
                <w:sz w:val="16"/>
                <w:szCs w:val="16"/>
              </w:rPr>
              <w:t>Cádiz</w:t>
            </w:r>
          </w:p>
        </w:tc>
        <w:tc>
          <w:tcPr>
            <w:tcW w:w="1134" w:type="dxa"/>
            <w:vAlign w:val="center"/>
          </w:tcPr>
          <w:p w:rsidR="00E04B1C" w:rsidRPr="00F67596" w:rsidRDefault="00E04B1C" w:rsidP="00E04B1C">
            <w:pPr>
              <w:spacing w:after="0" w:line="240" w:lineRule="auto"/>
              <w:jc w:val="center"/>
              <w:rPr>
                <w:sz w:val="16"/>
                <w:szCs w:val="16"/>
              </w:rPr>
            </w:pPr>
            <w:r w:rsidRPr="00F67596">
              <w:rPr>
                <w:sz w:val="16"/>
                <w:szCs w:val="16"/>
              </w:rPr>
              <w:t>3,8</w:t>
            </w:r>
          </w:p>
        </w:tc>
        <w:tc>
          <w:tcPr>
            <w:tcW w:w="850" w:type="dxa"/>
            <w:vAlign w:val="center"/>
          </w:tcPr>
          <w:p w:rsidR="00E04B1C" w:rsidRPr="00F67596" w:rsidRDefault="00E04B1C" w:rsidP="00E04B1C">
            <w:pPr>
              <w:spacing w:after="0" w:line="240" w:lineRule="auto"/>
              <w:jc w:val="center"/>
              <w:rPr>
                <w:sz w:val="16"/>
                <w:szCs w:val="16"/>
              </w:rPr>
            </w:pPr>
            <w:r w:rsidRPr="00F67596">
              <w:rPr>
                <w:sz w:val="16"/>
                <w:szCs w:val="16"/>
              </w:rPr>
              <w:t>3,7</w:t>
            </w:r>
          </w:p>
        </w:tc>
        <w:tc>
          <w:tcPr>
            <w:tcW w:w="851" w:type="dxa"/>
            <w:vAlign w:val="center"/>
          </w:tcPr>
          <w:p w:rsidR="00E04B1C" w:rsidRPr="00F67596" w:rsidRDefault="00E04B1C" w:rsidP="00E04B1C">
            <w:pPr>
              <w:spacing w:after="0" w:line="240" w:lineRule="auto"/>
              <w:jc w:val="center"/>
              <w:rPr>
                <w:sz w:val="16"/>
                <w:szCs w:val="16"/>
              </w:rPr>
            </w:pPr>
            <w:r>
              <w:rPr>
                <w:sz w:val="16"/>
                <w:szCs w:val="16"/>
              </w:rPr>
              <w:t>4,42</w:t>
            </w:r>
          </w:p>
        </w:tc>
        <w:tc>
          <w:tcPr>
            <w:tcW w:w="709" w:type="dxa"/>
            <w:vAlign w:val="center"/>
          </w:tcPr>
          <w:p w:rsidR="00E04B1C" w:rsidRPr="00F67596" w:rsidRDefault="00E04B1C" w:rsidP="00E04B1C">
            <w:pPr>
              <w:spacing w:after="0" w:line="240" w:lineRule="auto"/>
              <w:jc w:val="center"/>
              <w:rPr>
                <w:sz w:val="16"/>
                <w:szCs w:val="16"/>
              </w:rPr>
            </w:pPr>
            <w:r>
              <w:rPr>
                <w:sz w:val="16"/>
                <w:szCs w:val="16"/>
              </w:rPr>
              <w:t>4,2</w:t>
            </w:r>
          </w:p>
        </w:tc>
        <w:tc>
          <w:tcPr>
            <w:tcW w:w="708" w:type="dxa"/>
            <w:vAlign w:val="center"/>
          </w:tcPr>
          <w:p w:rsidR="00E04B1C" w:rsidRPr="00F67596" w:rsidRDefault="00E04B1C" w:rsidP="00E04B1C">
            <w:pPr>
              <w:spacing w:after="0" w:line="240" w:lineRule="auto"/>
              <w:jc w:val="center"/>
              <w:rPr>
                <w:sz w:val="16"/>
                <w:szCs w:val="16"/>
              </w:rPr>
            </w:pPr>
            <w:r>
              <w:rPr>
                <w:sz w:val="16"/>
                <w:szCs w:val="16"/>
              </w:rPr>
              <w:t>4,06</w:t>
            </w:r>
          </w:p>
        </w:tc>
        <w:tc>
          <w:tcPr>
            <w:tcW w:w="709"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3,85</w:t>
            </w:r>
          </w:p>
        </w:tc>
        <w:tc>
          <w:tcPr>
            <w:tcW w:w="992"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3,84</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4,3</w:t>
            </w:r>
          </w:p>
        </w:tc>
        <w:tc>
          <w:tcPr>
            <w:tcW w:w="850"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4,14</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4,02</w:t>
            </w:r>
          </w:p>
        </w:tc>
        <w:tc>
          <w:tcPr>
            <w:tcW w:w="992" w:type="dxa"/>
            <w:vAlign w:val="center"/>
          </w:tcPr>
          <w:p w:rsidR="00E04B1C" w:rsidRPr="00F67596" w:rsidRDefault="00E04B1C" w:rsidP="00E04B1C">
            <w:pPr>
              <w:spacing w:after="0" w:line="240" w:lineRule="auto"/>
              <w:jc w:val="center"/>
              <w:rPr>
                <w:sz w:val="16"/>
                <w:szCs w:val="16"/>
              </w:rPr>
            </w:pPr>
            <w:r w:rsidRPr="00F67596">
              <w:rPr>
                <w:sz w:val="16"/>
                <w:szCs w:val="16"/>
              </w:rPr>
              <w:t>3,75</w:t>
            </w:r>
          </w:p>
        </w:tc>
        <w:tc>
          <w:tcPr>
            <w:tcW w:w="709" w:type="dxa"/>
            <w:gridSpan w:val="2"/>
            <w:vAlign w:val="center"/>
          </w:tcPr>
          <w:p w:rsidR="00E04B1C" w:rsidRPr="00F67596" w:rsidRDefault="00E04B1C" w:rsidP="00E04B1C">
            <w:pPr>
              <w:spacing w:after="0" w:line="240" w:lineRule="auto"/>
              <w:jc w:val="center"/>
              <w:rPr>
                <w:sz w:val="16"/>
                <w:szCs w:val="16"/>
              </w:rPr>
            </w:pPr>
            <w:r w:rsidRPr="00F67596">
              <w:rPr>
                <w:sz w:val="16"/>
                <w:szCs w:val="16"/>
              </w:rPr>
              <w:t>3,73</w:t>
            </w:r>
          </w:p>
        </w:tc>
        <w:tc>
          <w:tcPr>
            <w:tcW w:w="709" w:type="dxa"/>
            <w:gridSpan w:val="2"/>
            <w:vAlign w:val="center"/>
          </w:tcPr>
          <w:p w:rsidR="00E04B1C" w:rsidRPr="002C3C5A" w:rsidRDefault="00E04B1C" w:rsidP="00E04B1C">
            <w:pPr>
              <w:spacing w:after="0" w:line="240" w:lineRule="auto"/>
              <w:jc w:val="center"/>
              <w:rPr>
                <w:sz w:val="16"/>
                <w:szCs w:val="16"/>
              </w:rPr>
            </w:pPr>
            <w:r w:rsidRPr="002C3C5A">
              <w:rPr>
                <w:sz w:val="16"/>
                <w:szCs w:val="16"/>
              </w:rPr>
              <w:t>4</w:t>
            </w:r>
          </w:p>
        </w:tc>
        <w:tc>
          <w:tcPr>
            <w:tcW w:w="708" w:type="dxa"/>
            <w:gridSpan w:val="2"/>
            <w:vAlign w:val="center"/>
          </w:tcPr>
          <w:p w:rsidR="00E04B1C" w:rsidRPr="002C3C5A" w:rsidRDefault="00E04B1C" w:rsidP="00E04B1C">
            <w:pPr>
              <w:spacing w:after="0" w:line="240" w:lineRule="auto"/>
              <w:jc w:val="center"/>
              <w:rPr>
                <w:sz w:val="16"/>
                <w:szCs w:val="16"/>
              </w:rPr>
            </w:pPr>
            <w:r>
              <w:rPr>
                <w:sz w:val="16"/>
                <w:szCs w:val="16"/>
              </w:rPr>
              <w:t>4,06</w:t>
            </w:r>
          </w:p>
        </w:tc>
        <w:tc>
          <w:tcPr>
            <w:tcW w:w="750" w:type="dxa"/>
            <w:vAlign w:val="center"/>
          </w:tcPr>
          <w:p w:rsidR="00E04B1C" w:rsidRPr="002C3C5A" w:rsidRDefault="00E04B1C" w:rsidP="00E04B1C">
            <w:pPr>
              <w:spacing w:after="0" w:line="240" w:lineRule="auto"/>
              <w:jc w:val="center"/>
              <w:rPr>
                <w:sz w:val="16"/>
                <w:szCs w:val="16"/>
              </w:rPr>
            </w:pPr>
            <w:r>
              <w:rPr>
                <w:sz w:val="16"/>
                <w:szCs w:val="16"/>
              </w:rPr>
              <w:t>4</w:t>
            </w:r>
          </w:p>
        </w:tc>
      </w:tr>
      <w:tr w:rsidR="00E04B1C" w:rsidRPr="004D6482" w:rsidTr="00B95B25">
        <w:trPr>
          <w:trHeight w:val="509"/>
          <w:jc w:val="center"/>
        </w:trPr>
        <w:tc>
          <w:tcPr>
            <w:tcW w:w="1502" w:type="dxa"/>
            <w:vMerge/>
            <w:shd w:val="clear" w:color="auto" w:fill="FFFFFF"/>
            <w:vAlign w:val="center"/>
          </w:tcPr>
          <w:p w:rsidR="00E04B1C" w:rsidRPr="001C6C8F" w:rsidRDefault="00E04B1C" w:rsidP="00E04B1C">
            <w:pPr>
              <w:spacing w:after="0" w:line="240" w:lineRule="auto"/>
              <w:rPr>
                <w:b/>
                <w:sz w:val="16"/>
                <w:szCs w:val="16"/>
              </w:rPr>
            </w:pP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4</w:t>
            </w:r>
          </w:p>
        </w:tc>
        <w:tc>
          <w:tcPr>
            <w:tcW w:w="884" w:type="dxa"/>
            <w:gridSpan w:val="2"/>
            <w:vAlign w:val="center"/>
          </w:tcPr>
          <w:p w:rsidR="00E04B1C" w:rsidRDefault="00E04B1C" w:rsidP="00E04B1C">
            <w:pPr>
              <w:spacing w:after="0" w:line="240" w:lineRule="auto"/>
              <w:jc w:val="center"/>
              <w:rPr>
                <w:sz w:val="16"/>
                <w:szCs w:val="16"/>
              </w:rPr>
            </w:pPr>
            <w:r>
              <w:rPr>
                <w:sz w:val="16"/>
                <w:szCs w:val="16"/>
              </w:rPr>
              <w:t>Jerez</w:t>
            </w:r>
          </w:p>
        </w:tc>
        <w:tc>
          <w:tcPr>
            <w:tcW w:w="1134" w:type="dxa"/>
            <w:vAlign w:val="center"/>
          </w:tcPr>
          <w:p w:rsidR="00E04B1C" w:rsidRPr="00F67596" w:rsidRDefault="00E04B1C" w:rsidP="00E04B1C">
            <w:pPr>
              <w:spacing w:after="0" w:line="240" w:lineRule="auto"/>
              <w:jc w:val="center"/>
              <w:rPr>
                <w:sz w:val="16"/>
                <w:szCs w:val="16"/>
              </w:rPr>
            </w:pPr>
            <w:r w:rsidRPr="00F67596">
              <w:rPr>
                <w:sz w:val="16"/>
                <w:szCs w:val="16"/>
              </w:rPr>
              <w:t>4,13</w:t>
            </w:r>
          </w:p>
        </w:tc>
        <w:tc>
          <w:tcPr>
            <w:tcW w:w="850" w:type="dxa"/>
            <w:vAlign w:val="center"/>
          </w:tcPr>
          <w:p w:rsidR="00E04B1C" w:rsidRPr="00F67596" w:rsidRDefault="00E04B1C" w:rsidP="00E04B1C">
            <w:pPr>
              <w:spacing w:after="0" w:line="240" w:lineRule="auto"/>
              <w:jc w:val="center"/>
              <w:rPr>
                <w:sz w:val="16"/>
                <w:szCs w:val="16"/>
              </w:rPr>
            </w:pPr>
            <w:r w:rsidRPr="00F67596">
              <w:rPr>
                <w:sz w:val="16"/>
                <w:szCs w:val="16"/>
              </w:rPr>
              <w:t>4,22</w:t>
            </w:r>
          </w:p>
        </w:tc>
        <w:tc>
          <w:tcPr>
            <w:tcW w:w="851" w:type="dxa"/>
            <w:vAlign w:val="center"/>
          </w:tcPr>
          <w:p w:rsidR="00E04B1C" w:rsidRPr="0008770E" w:rsidRDefault="00E04B1C" w:rsidP="00E04B1C">
            <w:pPr>
              <w:spacing w:after="0" w:line="240" w:lineRule="auto"/>
              <w:jc w:val="center"/>
              <w:rPr>
                <w:sz w:val="16"/>
                <w:szCs w:val="16"/>
              </w:rPr>
            </w:pPr>
            <w:r w:rsidRPr="0008770E">
              <w:rPr>
                <w:sz w:val="16"/>
                <w:szCs w:val="16"/>
              </w:rPr>
              <w:t>4,32</w:t>
            </w:r>
          </w:p>
        </w:tc>
        <w:tc>
          <w:tcPr>
            <w:tcW w:w="709" w:type="dxa"/>
            <w:vAlign w:val="center"/>
          </w:tcPr>
          <w:p w:rsidR="00E04B1C" w:rsidRPr="0008770E" w:rsidRDefault="00E04B1C" w:rsidP="00E04B1C">
            <w:pPr>
              <w:spacing w:after="0" w:line="240" w:lineRule="auto"/>
              <w:jc w:val="center"/>
              <w:rPr>
                <w:sz w:val="16"/>
                <w:szCs w:val="16"/>
              </w:rPr>
            </w:pPr>
            <w:r w:rsidRPr="0008770E">
              <w:rPr>
                <w:sz w:val="16"/>
                <w:szCs w:val="16"/>
              </w:rPr>
              <w:t>4,06</w:t>
            </w:r>
          </w:p>
        </w:tc>
        <w:tc>
          <w:tcPr>
            <w:tcW w:w="708" w:type="dxa"/>
            <w:vAlign w:val="center"/>
          </w:tcPr>
          <w:p w:rsidR="00E04B1C" w:rsidRPr="0008770E" w:rsidRDefault="00E04B1C" w:rsidP="00E04B1C">
            <w:pPr>
              <w:spacing w:after="0" w:line="240" w:lineRule="auto"/>
              <w:jc w:val="center"/>
              <w:rPr>
                <w:sz w:val="16"/>
                <w:szCs w:val="16"/>
              </w:rPr>
            </w:pPr>
            <w:r>
              <w:rPr>
                <w:sz w:val="16"/>
                <w:szCs w:val="16"/>
              </w:rPr>
              <w:t>4,22</w:t>
            </w:r>
          </w:p>
        </w:tc>
        <w:tc>
          <w:tcPr>
            <w:tcW w:w="709"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3,85</w:t>
            </w:r>
          </w:p>
        </w:tc>
        <w:tc>
          <w:tcPr>
            <w:tcW w:w="992"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3,84</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4,3</w:t>
            </w:r>
          </w:p>
        </w:tc>
        <w:tc>
          <w:tcPr>
            <w:tcW w:w="850"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4,14</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4,02</w:t>
            </w:r>
          </w:p>
        </w:tc>
        <w:tc>
          <w:tcPr>
            <w:tcW w:w="992" w:type="dxa"/>
            <w:vAlign w:val="center"/>
          </w:tcPr>
          <w:p w:rsidR="00E04B1C" w:rsidRPr="00F67596" w:rsidRDefault="00E04B1C" w:rsidP="00E04B1C">
            <w:pPr>
              <w:spacing w:after="0" w:line="240" w:lineRule="auto"/>
              <w:jc w:val="center"/>
              <w:rPr>
                <w:sz w:val="16"/>
                <w:szCs w:val="16"/>
              </w:rPr>
            </w:pPr>
            <w:r w:rsidRPr="00F67596">
              <w:rPr>
                <w:sz w:val="16"/>
                <w:szCs w:val="16"/>
              </w:rPr>
              <w:t>3,75</w:t>
            </w:r>
          </w:p>
        </w:tc>
        <w:tc>
          <w:tcPr>
            <w:tcW w:w="709" w:type="dxa"/>
            <w:gridSpan w:val="2"/>
            <w:vAlign w:val="center"/>
          </w:tcPr>
          <w:p w:rsidR="00E04B1C" w:rsidRPr="00F67596" w:rsidRDefault="00E04B1C" w:rsidP="00E04B1C">
            <w:pPr>
              <w:spacing w:after="0" w:line="240" w:lineRule="auto"/>
              <w:jc w:val="center"/>
              <w:rPr>
                <w:sz w:val="16"/>
                <w:szCs w:val="16"/>
              </w:rPr>
            </w:pPr>
            <w:r w:rsidRPr="0008770E">
              <w:rPr>
                <w:sz w:val="16"/>
                <w:szCs w:val="16"/>
              </w:rPr>
              <w:t>3,73</w:t>
            </w:r>
          </w:p>
        </w:tc>
        <w:tc>
          <w:tcPr>
            <w:tcW w:w="709" w:type="dxa"/>
            <w:gridSpan w:val="2"/>
            <w:vAlign w:val="center"/>
          </w:tcPr>
          <w:p w:rsidR="00E04B1C" w:rsidRPr="0008770E" w:rsidRDefault="00E04B1C" w:rsidP="00E04B1C">
            <w:pPr>
              <w:spacing w:after="0" w:line="240" w:lineRule="auto"/>
              <w:jc w:val="center"/>
              <w:rPr>
                <w:sz w:val="16"/>
                <w:szCs w:val="16"/>
              </w:rPr>
            </w:pPr>
            <w:r w:rsidRPr="0008770E">
              <w:rPr>
                <w:sz w:val="16"/>
                <w:szCs w:val="16"/>
              </w:rPr>
              <w:t>4</w:t>
            </w:r>
          </w:p>
        </w:tc>
        <w:tc>
          <w:tcPr>
            <w:tcW w:w="708" w:type="dxa"/>
            <w:gridSpan w:val="2"/>
            <w:vAlign w:val="center"/>
          </w:tcPr>
          <w:p w:rsidR="00E04B1C" w:rsidRPr="0008770E" w:rsidRDefault="00E04B1C" w:rsidP="00E04B1C">
            <w:pPr>
              <w:spacing w:after="0" w:line="240" w:lineRule="auto"/>
              <w:jc w:val="center"/>
              <w:rPr>
                <w:sz w:val="16"/>
                <w:szCs w:val="16"/>
              </w:rPr>
            </w:pPr>
            <w:r>
              <w:rPr>
                <w:sz w:val="16"/>
                <w:szCs w:val="16"/>
              </w:rPr>
              <w:t>4,06</w:t>
            </w:r>
          </w:p>
        </w:tc>
        <w:tc>
          <w:tcPr>
            <w:tcW w:w="750" w:type="dxa"/>
            <w:vAlign w:val="center"/>
          </w:tcPr>
          <w:p w:rsidR="00E04B1C" w:rsidRPr="0008770E" w:rsidRDefault="00E04B1C" w:rsidP="00E04B1C">
            <w:pPr>
              <w:spacing w:after="0" w:line="240" w:lineRule="auto"/>
              <w:jc w:val="center"/>
              <w:rPr>
                <w:sz w:val="16"/>
                <w:szCs w:val="16"/>
              </w:rPr>
            </w:pPr>
            <w:r w:rsidRPr="0008770E">
              <w:rPr>
                <w:sz w:val="16"/>
                <w:szCs w:val="16"/>
              </w:rPr>
              <w:t>4</w:t>
            </w:r>
          </w:p>
        </w:tc>
      </w:tr>
      <w:tr w:rsidR="005B7C95" w:rsidRPr="004D6482" w:rsidTr="00B95B25">
        <w:trPr>
          <w:trHeight w:val="509"/>
          <w:jc w:val="center"/>
        </w:trPr>
        <w:tc>
          <w:tcPr>
            <w:tcW w:w="1502" w:type="dxa"/>
            <w:vMerge/>
            <w:shd w:val="clear" w:color="auto" w:fill="FFFFFF"/>
            <w:vAlign w:val="center"/>
          </w:tcPr>
          <w:p w:rsidR="005B7C95" w:rsidRPr="001C6C8F" w:rsidRDefault="005B7C95" w:rsidP="005B7C95">
            <w:pPr>
              <w:spacing w:after="0" w:line="240" w:lineRule="auto"/>
              <w:rPr>
                <w:b/>
                <w:sz w:val="16"/>
                <w:szCs w:val="16"/>
              </w:rPr>
            </w:pPr>
          </w:p>
        </w:tc>
        <w:tc>
          <w:tcPr>
            <w:tcW w:w="828" w:type="dxa"/>
            <w:shd w:val="clear" w:color="auto" w:fill="92CDDC"/>
            <w:vAlign w:val="center"/>
          </w:tcPr>
          <w:p w:rsidR="005B7C95" w:rsidRDefault="005B7C95" w:rsidP="005B7C95">
            <w:pPr>
              <w:spacing w:after="0" w:line="240" w:lineRule="auto"/>
              <w:jc w:val="center"/>
              <w:rPr>
                <w:sz w:val="18"/>
                <w:szCs w:val="18"/>
              </w:rPr>
            </w:pPr>
            <w:r>
              <w:rPr>
                <w:sz w:val="18"/>
                <w:szCs w:val="18"/>
              </w:rPr>
              <w:t>4</w:t>
            </w:r>
          </w:p>
        </w:tc>
        <w:tc>
          <w:tcPr>
            <w:tcW w:w="884" w:type="dxa"/>
            <w:gridSpan w:val="2"/>
            <w:vAlign w:val="center"/>
          </w:tcPr>
          <w:p w:rsidR="005B7C95" w:rsidRDefault="005B7C95" w:rsidP="005B7C95">
            <w:pPr>
              <w:spacing w:after="0" w:line="240" w:lineRule="auto"/>
              <w:jc w:val="center"/>
              <w:rPr>
                <w:sz w:val="16"/>
                <w:szCs w:val="16"/>
              </w:rPr>
            </w:pPr>
            <w:r>
              <w:rPr>
                <w:sz w:val="16"/>
                <w:szCs w:val="16"/>
              </w:rPr>
              <w:t>Algeciras</w:t>
            </w:r>
          </w:p>
        </w:tc>
        <w:tc>
          <w:tcPr>
            <w:tcW w:w="1134" w:type="dxa"/>
            <w:vAlign w:val="center"/>
          </w:tcPr>
          <w:p w:rsidR="005B7C95" w:rsidRPr="003632CE" w:rsidRDefault="005B7C95" w:rsidP="005B7C95">
            <w:pPr>
              <w:spacing w:after="0" w:line="240" w:lineRule="auto"/>
              <w:jc w:val="center"/>
              <w:rPr>
                <w:sz w:val="16"/>
                <w:szCs w:val="16"/>
              </w:rPr>
            </w:pPr>
            <w:r w:rsidRPr="003632CE">
              <w:rPr>
                <w:sz w:val="16"/>
                <w:szCs w:val="16"/>
              </w:rPr>
              <w:t>4.15</w:t>
            </w:r>
          </w:p>
        </w:tc>
        <w:tc>
          <w:tcPr>
            <w:tcW w:w="850" w:type="dxa"/>
            <w:vAlign w:val="center"/>
          </w:tcPr>
          <w:p w:rsidR="005B7C95" w:rsidRPr="003632CE" w:rsidRDefault="005B7C95" w:rsidP="005B7C95">
            <w:pPr>
              <w:spacing w:after="0" w:line="240" w:lineRule="auto"/>
              <w:jc w:val="center"/>
              <w:rPr>
                <w:sz w:val="16"/>
                <w:szCs w:val="16"/>
              </w:rPr>
            </w:pPr>
            <w:r>
              <w:rPr>
                <w:sz w:val="16"/>
                <w:szCs w:val="16"/>
              </w:rPr>
              <w:t>4.26</w:t>
            </w:r>
          </w:p>
        </w:tc>
        <w:tc>
          <w:tcPr>
            <w:tcW w:w="851" w:type="dxa"/>
            <w:vAlign w:val="center"/>
          </w:tcPr>
          <w:p w:rsidR="005B7C95" w:rsidRPr="003632CE" w:rsidRDefault="005B7C95" w:rsidP="005B7C95">
            <w:pPr>
              <w:spacing w:after="0" w:line="240" w:lineRule="auto"/>
              <w:jc w:val="center"/>
              <w:rPr>
                <w:sz w:val="16"/>
                <w:szCs w:val="16"/>
              </w:rPr>
            </w:pPr>
            <w:r>
              <w:rPr>
                <w:sz w:val="16"/>
                <w:szCs w:val="16"/>
              </w:rPr>
              <w:t>4.27</w:t>
            </w:r>
          </w:p>
        </w:tc>
        <w:tc>
          <w:tcPr>
            <w:tcW w:w="709" w:type="dxa"/>
            <w:vAlign w:val="center"/>
          </w:tcPr>
          <w:p w:rsidR="005B7C95" w:rsidRPr="003632CE" w:rsidRDefault="005B7C95" w:rsidP="005B7C95">
            <w:pPr>
              <w:spacing w:after="0" w:line="240" w:lineRule="auto"/>
              <w:jc w:val="center"/>
              <w:rPr>
                <w:sz w:val="16"/>
                <w:szCs w:val="16"/>
              </w:rPr>
            </w:pPr>
            <w:r>
              <w:rPr>
                <w:sz w:val="16"/>
                <w:szCs w:val="16"/>
              </w:rPr>
              <w:t>3.87</w:t>
            </w:r>
          </w:p>
        </w:tc>
        <w:tc>
          <w:tcPr>
            <w:tcW w:w="708" w:type="dxa"/>
            <w:vAlign w:val="center"/>
          </w:tcPr>
          <w:p w:rsidR="005B7C95" w:rsidRPr="003632CE" w:rsidRDefault="00DB5B53" w:rsidP="005B7C95">
            <w:pPr>
              <w:spacing w:after="0" w:line="240" w:lineRule="auto"/>
              <w:jc w:val="center"/>
              <w:rPr>
                <w:sz w:val="16"/>
                <w:szCs w:val="16"/>
              </w:rPr>
            </w:pPr>
            <w:r>
              <w:rPr>
                <w:sz w:val="16"/>
                <w:szCs w:val="16"/>
              </w:rPr>
              <w:t>3.85</w:t>
            </w:r>
          </w:p>
        </w:tc>
        <w:tc>
          <w:tcPr>
            <w:tcW w:w="709" w:type="dxa"/>
            <w:shd w:val="clear" w:color="auto" w:fill="DAEEF3"/>
            <w:vAlign w:val="center"/>
          </w:tcPr>
          <w:p w:rsidR="005B7C95" w:rsidRPr="003632CE" w:rsidRDefault="005B7C95" w:rsidP="005B7C95">
            <w:pPr>
              <w:spacing w:after="0" w:line="240" w:lineRule="auto"/>
              <w:jc w:val="center"/>
              <w:rPr>
                <w:sz w:val="16"/>
                <w:szCs w:val="16"/>
              </w:rPr>
            </w:pPr>
            <w:r w:rsidRPr="003632CE">
              <w:rPr>
                <w:sz w:val="16"/>
                <w:szCs w:val="16"/>
              </w:rPr>
              <w:t>4.15</w:t>
            </w:r>
          </w:p>
        </w:tc>
        <w:tc>
          <w:tcPr>
            <w:tcW w:w="992" w:type="dxa"/>
            <w:shd w:val="clear" w:color="auto" w:fill="DAEEF3"/>
            <w:vAlign w:val="center"/>
          </w:tcPr>
          <w:p w:rsidR="005B7C95" w:rsidRPr="003632CE" w:rsidRDefault="005B7C95" w:rsidP="005B7C95">
            <w:pPr>
              <w:spacing w:after="0" w:line="240" w:lineRule="auto"/>
              <w:jc w:val="center"/>
              <w:rPr>
                <w:sz w:val="16"/>
                <w:szCs w:val="16"/>
              </w:rPr>
            </w:pPr>
            <w:r>
              <w:rPr>
                <w:sz w:val="16"/>
                <w:szCs w:val="16"/>
              </w:rPr>
              <w:t>4.26</w:t>
            </w:r>
          </w:p>
        </w:tc>
        <w:tc>
          <w:tcPr>
            <w:tcW w:w="851" w:type="dxa"/>
            <w:shd w:val="clear" w:color="auto" w:fill="DAEEF3"/>
            <w:vAlign w:val="center"/>
          </w:tcPr>
          <w:p w:rsidR="005B7C95" w:rsidRPr="0008770E" w:rsidRDefault="005B7C95" w:rsidP="005B7C95">
            <w:pPr>
              <w:spacing w:after="0" w:line="240" w:lineRule="auto"/>
              <w:jc w:val="center"/>
              <w:rPr>
                <w:sz w:val="16"/>
                <w:szCs w:val="16"/>
              </w:rPr>
            </w:pPr>
            <w:r w:rsidRPr="0008770E">
              <w:rPr>
                <w:sz w:val="16"/>
                <w:szCs w:val="16"/>
              </w:rPr>
              <w:t>4.27</w:t>
            </w:r>
          </w:p>
        </w:tc>
        <w:tc>
          <w:tcPr>
            <w:tcW w:w="850" w:type="dxa"/>
            <w:shd w:val="clear" w:color="auto" w:fill="DAEEF3"/>
            <w:vAlign w:val="center"/>
          </w:tcPr>
          <w:p w:rsidR="005B7C95" w:rsidRPr="0008770E" w:rsidRDefault="005B7C95" w:rsidP="005B7C95">
            <w:pPr>
              <w:spacing w:after="0" w:line="240" w:lineRule="auto"/>
              <w:jc w:val="center"/>
              <w:rPr>
                <w:sz w:val="16"/>
                <w:szCs w:val="16"/>
              </w:rPr>
            </w:pPr>
            <w:r w:rsidRPr="0008770E">
              <w:rPr>
                <w:sz w:val="16"/>
                <w:szCs w:val="16"/>
              </w:rPr>
              <w:t>3.87</w:t>
            </w:r>
          </w:p>
        </w:tc>
        <w:tc>
          <w:tcPr>
            <w:tcW w:w="851" w:type="dxa"/>
            <w:shd w:val="clear" w:color="auto" w:fill="DAEEF3"/>
            <w:vAlign w:val="center"/>
          </w:tcPr>
          <w:p w:rsidR="005B7C95" w:rsidRPr="0008770E" w:rsidRDefault="00DB5B53" w:rsidP="005B7C95">
            <w:pPr>
              <w:spacing w:after="0" w:line="240" w:lineRule="auto"/>
              <w:jc w:val="center"/>
              <w:rPr>
                <w:sz w:val="16"/>
                <w:szCs w:val="16"/>
              </w:rPr>
            </w:pPr>
            <w:r w:rsidRPr="0008770E">
              <w:rPr>
                <w:sz w:val="16"/>
                <w:szCs w:val="16"/>
              </w:rPr>
              <w:t>3.85</w:t>
            </w:r>
          </w:p>
        </w:tc>
        <w:tc>
          <w:tcPr>
            <w:tcW w:w="992" w:type="dxa"/>
            <w:vAlign w:val="center"/>
          </w:tcPr>
          <w:p w:rsidR="005B7C95" w:rsidRPr="00FA0448" w:rsidRDefault="005B7C95" w:rsidP="005B7C95">
            <w:pPr>
              <w:spacing w:after="0" w:line="240" w:lineRule="auto"/>
              <w:jc w:val="center"/>
              <w:rPr>
                <w:sz w:val="16"/>
                <w:szCs w:val="16"/>
              </w:rPr>
            </w:pPr>
            <w:r>
              <w:rPr>
                <w:sz w:val="16"/>
                <w:szCs w:val="16"/>
              </w:rPr>
              <w:t>3.7</w:t>
            </w:r>
          </w:p>
        </w:tc>
        <w:tc>
          <w:tcPr>
            <w:tcW w:w="709" w:type="dxa"/>
            <w:gridSpan w:val="2"/>
            <w:vAlign w:val="center"/>
          </w:tcPr>
          <w:p w:rsidR="005B7C95" w:rsidRPr="00FA0448" w:rsidRDefault="005B7C95" w:rsidP="005B7C95">
            <w:pPr>
              <w:spacing w:after="0" w:line="240" w:lineRule="auto"/>
              <w:jc w:val="center"/>
              <w:rPr>
                <w:sz w:val="16"/>
                <w:szCs w:val="16"/>
              </w:rPr>
            </w:pPr>
            <w:r>
              <w:rPr>
                <w:sz w:val="16"/>
                <w:szCs w:val="16"/>
              </w:rPr>
              <w:t>3.73</w:t>
            </w:r>
          </w:p>
        </w:tc>
        <w:tc>
          <w:tcPr>
            <w:tcW w:w="709" w:type="dxa"/>
            <w:gridSpan w:val="2"/>
            <w:vAlign w:val="center"/>
          </w:tcPr>
          <w:p w:rsidR="005B7C95" w:rsidRPr="002C3C5A" w:rsidRDefault="005B7C95" w:rsidP="005B7C95">
            <w:pPr>
              <w:spacing w:after="0" w:line="240" w:lineRule="auto"/>
              <w:jc w:val="center"/>
              <w:rPr>
                <w:sz w:val="16"/>
                <w:szCs w:val="16"/>
              </w:rPr>
            </w:pPr>
            <w:r w:rsidRPr="002C3C5A">
              <w:rPr>
                <w:sz w:val="16"/>
                <w:szCs w:val="16"/>
              </w:rPr>
              <w:t>4</w:t>
            </w:r>
          </w:p>
        </w:tc>
        <w:tc>
          <w:tcPr>
            <w:tcW w:w="708" w:type="dxa"/>
            <w:gridSpan w:val="2"/>
            <w:vAlign w:val="center"/>
          </w:tcPr>
          <w:p w:rsidR="005B7C95" w:rsidRPr="002C3C5A" w:rsidRDefault="005B7C95" w:rsidP="005B7C95">
            <w:pPr>
              <w:spacing w:after="0" w:line="240" w:lineRule="auto"/>
              <w:jc w:val="center"/>
              <w:rPr>
                <w:sz w:val="16"/>
                <w:szCs w:val="16"/>
              </w:rPr>
            </w:pPr>
            <w:r>
              <w:rPr>
                <w:sz w:val="16"/>
                <w:szCs w:val="16"/>
              </w:rPr>
              <w:t>4,06</w:t>
            </w:r>
          </w:p>
        </w:tc>
        <w:tc>
          <w:tcPr>
            <w:tcW w:w="750" w:type="dxa"/>
            <w:vAlign w:val="center"/>
          </w:tcPr>
          <w:p w:rsidR="005B7C95" w:rsidRPr="002C3C5A" w:rsidRDefault="000250B4" w:rsidP="005B7C95">
            <w:pPr>
              <w:spacing w:after="0" w:line="240" w:lineRule="auto"/>
              <w:jc w:val="center"/>
              <w:rPr>
                <w:sz w:val="16"/>
                <w:szCs w:val="16"/>
              </w:rPr>
            </w:pPr>
            <w:r>
              <w:rPr>
                <w:sz w:val="16"/>
                <w:szCs w:val="16"/>
              </w:rPr>
              <w:t>4</w:t>
            </w:r>
          </w:p>
        </w:tc>
      </w:tr>
      <w:tr w:rsidR="005B7C95" w:rsidRPr="004D6482" w:rsidTr="00B95B25">
        <w:trPr>
          <w:trHeight w:val="509"/>
          <w:jc w:val="center"/>
        </w:trPr>
        <w:tc>
          <w:tcPr>
            <w:tcW w:w="1502" w:type="dxa"/>
            <w:vMerge/>
            <w:shd w:val="clear" w:color="auto" w:fill="FFFFFF"/>
            <w:vAlign w:val="center"/>
          </w:tcPr>
          <w:p w:rsidR="005B7C95" w:rsidRPr="001C6C8F" w:rsidRDefault="005B7C95" w:rsidP="005B7C95">
            <w:pPr>
              <w:spacing w:after="0" w:line="240" w:lineRule="auto"/>
              <w:rPr>
                <w:b/>
                <w:sz w:val="16"/>
                <w:szCs w:val="16"/>
              </w:rPr>
            </w:pPr>
          </w:p>
        </w:tc>
        <w:tc>
          <w:tcPr>
            <w:tcW w:w="828" w:type="dxa"/>
            <w:shd w:val="clear" w:color="auto" w:fill="92CDDC"/>
            <w:vAlign w:val="center"/>
          </w:tcPr>
          <w:p w:rsidR="005B7C95" w:rsidRDefault="005B7C95" w:rsidP="005B7C95">
            <w:pPr>
              <w:spacing w:after="0" w:line="240" w:lineRule="auto"/>
              <w:jc w:val="center"/>
              <w:rPr>
                <w:sz w:val="18"/>
                <w:szCs w:val="18"/>
              </w:rPr>
            </w:pPr>
            <w:r>
              <w:rPr>
                <w:sz w:val="18"/>
                <w:szCs w:val="18"/>
              </w:rPr>
              <w:t>4,7</w:t>
            </w:r>
          </w:p>
        </w:tc>
        <w:tc>
          <w:tcPr>
            <w:tcW w:w="884" w:type="dxa"/>
            <w:gridSpan w:val="2"/>
            <w:vAlign w:val="center"/>
          </w:tcPr>
          <w:p w:rsidR="005B7C95" w:rsidRDefault="005B7C95" w:rsidP="005B7C95">
            <w:pPr>
              <w:spacing w:after="0" w:line="240" w:lineRule="auto"/>
              <w:jc w:val="center"/>
              <w:rPr>
                <w:sz w:val="16"/>
                <w:szCs w:val="16"/>
              </w:rPr>
            </w:pPr>
            <w:r>
              <w:rPr>
                <w:sz w:val="16"/>
                <w:szCs w:val="16"/>
              </w:rPr>
              <w:t>Salus Infirm.</w:t>
            </w:r>
          </w:p>
        </w:tc>
        <w:tc>
          <w:tcPr>
            <w:tcW w:w="1134" w:type="dxa"/>
            <w:vAlign w:val="center"/>
          </w:tcPr>
          <w:p w:rsidR="005B7C95" w:rsidRPr="00A64C39" w:rsidRDefault="005B7C95" w:rsidP="005B7C95">
            <w:pPr>
              <w:spacing w:after="0" w:line="240" w:lineRule="auto"/>
              <w:jc w:val="center"/>
              <w:rPr>
                <w:sz w:val="16"/>
                <w:szCs w:val="16"/>
              </w:rPr>
            </w:pPr>
            <w:r w:rsidRPr="00A64C39">
              <w:rPr>
                <w:sz w:val="16"/>
                <w:szCs w:val="16"/>
              </w:rPr>
              <w:t>4,16</w:t>
            </w:r>
          </w:p>
        </w:tc>
        <w:tc>
          <w:tcPr>
            <w:tcW w:w="850" w:type="dxa"/>
            <w:vAlign w:val="center"/>
          </w:tcPr>
          <w:p w:rsidR="005B7C95" w:rsidRPr="00A64C39" w:rsidRDefault="005B7C95" w:rsidP="005B7C95">
            <w:pPr>
              <w:spacing w:after="0" w:line="240" w:lineRule="auto"/>
              <w:jc w:val="center"/>
              <w:rPr>
                <w:sz w:val="16"/>
                <w:szCs w:val="16"/>
              </w:rPr>
            </w:pPr>
            <w:r w:rsidRPr="00A64C39">
              <w:rPr>
                <w:sz w:val="16"/>
                <w:szCs w:val="16"/>
              </w:rPr>
              <w:t>4,64</w:t>
            </w:r>
          </w:p>
        </w:tc>
        <w:tc>
          <w:tcPr>
            <w:tcW w:w="851" w:type="dxa"/>
            <w:vAlign w:val="center"/>
          </w:tcPr>
          <w:p w:rsidR="005B7C95" w:rsidRPr="00A64C39" w:rsidRDefault="005B7C95" w:rsidP="005B7C95">
            <w:pPr>
              <w:spacing w:after="0" w:line="240" w:lineRule="auto"/>
              <w:jc w:val="center"/>
              <w:rPr>
                <w:sz w:val="16"/>
                <w:szCs w:val="16"/>
              </w:rPr>
            </w:pPr>
            <w:r>
              <w:rPr>
                <w:sz w:val="16"/>
                <w:szCs w:val="16"/>
              </w:rPr>
              <w:t>4,8</w:t>
            </w:r>
          </w:p>
        </w:tc>
        <w:tc>
          <w:tcPr>
            <w:tcW w:w="709" w:type="dxa"/>
            <w:vAlign w:val="center"/>
          </w:tcPr>
          <w:p w:rsidR="005B7C95" w:rsidRPr="00A64C39" w:rsidRDefault="005B7C95" w:rsidP="005B7C95">
            <w:pPr>
              <w:spacing w:after="0" w:line="240" w:lineRule="auto"/>
              <w:jc w:val="center"/>
              <w:rPr>
                <w:sz w:val="16"/>
                <w:szCs w:val="16"/>
              </w:rPr>
            </w:pPr>
            <w:r>
              <w:rPr>
                <w:sz w:val="16"/>
                <w:szCs w:val="16"/>
              </w:rPr>
              <w:t>4.84</w:t>
            </w:r>
          </w:p>
        </w:tc>
        <w:tc>
          <w:tcPr>
            <w:tcW w:w="708" w:type="dxa"/>
            <w:vAlign w:val="center"/>
          </w:tcPr>
          <w:p w:rsidR="005B7C95" w:rsidRPr="00A64C39" w:rsidRDefault="003D76D4" w:rsidP="005B7C95">
            <w:pPr>
              <w:spacing w:after="0" w:line="240" w:lineRule="auto"/>
              <w:jc w:val="center"/>
              <w:rPr>
                <w:sz w:val="16"/>
                <w:szCs w:val="16"/>
              </w:rPr>
            </w:pPr>
            <w:r>
              <w:rPr>
                <w:sz w:val="16"/>
                <w:szCs w:val="16"/>
              </w:rPr>
              <w:t>4.75</w:t>
            </w:r>
          </w:p>
        </w:tc>
        <w:tc>
          <w:tcPr>
            <w:tcW w:w="709" w:type="dxa"/>
            <w:shd w:val="clear" w:color="auto" w:fill="DAEEF3"/>
            <w:vAlign w:val="center"/>
          </w:tcPr>
          <w:p w:rsidR="005B7C95" w:rsidRPr="00A64C39" w:rsidRDefault="005B7C95" w:rsidP="005B7C95">
            <w:pPr>
              <w:spacing w:after="0" w:line="240" w:lineRule="auto"/>
              <w:jc w:val="center"/>
              <w:rPr>
                <w:sz w:val="16"/>
                <w:szCs w:val="16"/>
              </w:rPr>
            </w:pPr>
            <w:r w:rsidRPr="00A64C39">
              <w:rPr>
                <w:sz w:val="16"/>
                <w:szCs w:val="16"/>
              </w:rPr>
              <w:t>4,16</w:t>
            </w:r>
          </w:p>
        </w:tc>
        <w:tc>
          <w:tcPr>
            <w:tcW w:w="992" w:type="dxa"/>
            <w:shd w:val="clear" w:color="auto" w:fill="DAEEF3"/>
            <w:vAlign w:val="center"/>
          </w:tcPr>
          <w:p w:rsidR="005B7C95" w:rsidRPr="00A64C39" w:rsidRDefault="005B7C95" w:rsidP="005B7C95">
            <w:pPr>
              <w:spacing w:after="0" w:line="240" w:lineRule="auto"/>
              <w:jc w:val="center"/>
              <w:rPr>
                <w:sz w:val="16"/>
                <w:szCs w:val="16"/>
              </w:rPr>
            </w:pPr>
            <w:r w:rsidRPr="00A64C39">
              <w:rPr>
                <w:sz w:val="16"/>
                <w:szCs w:val="16"/>
              </w:rPr>
              <w:t>4,64</w:t>
            </w:r>
          </w:p>
        </w:tc>
        <w:tc>
          <w:tcPr>
            <w:tcW w:w="851" w:type="dxa"/>
            <w:shd w:val="clear" w:color="auto" w:fill="DAEEF3"/>
            <w:vAlign w:val="center"/>
          </w:tcPr>
          <w:p w:rsidR="005B7C95" w:rsidRPr="00A64C39" w:rsidRDefault="005B7C95" w:rsidP="005B7C95">
            <w:pPr>
              <w:spacing w:after="0" w:line="240" w:lineRule="auto"/>
              <w:jc w:val="center"/>
              <w:rPr>
                <w:sz w:val="16"/>
                <w:szCs w:val="16"/>
              </w:rPr>
            </w:pPr>
            <w:r>
              <w:rPr>
                <w:sz w:val="16"/>
                <w:szCs w:val="16"/>
              </w:rPr>
              <w:t>4,8</w:t>
            </w:r>
          </w:p>
        </w:tc>
        <w:tc>
          <w:tcPr>
            <w:tcW w:w="850" w:type="dxa"/>
            <w:shd w:val="clear" w:color="auto" w:fill="DAEEF3"/>
            <w:vAlign w:val="center"/>
          </w:tcPr>
          <w:p w:rsidR="005B7C95" w:rsidRPr="00A64C39" w:rsidRDefault="005B7C95" w:rsidP="005B7C95">
            <w:pPr>
              <w:spacing w:after="0" w:line="240" w:lineRule="auto"/>
              <w:jc w:val="center"/>
              <w:rPr>
                <w:sz w:val="16"/>
                <w:szCs w:val="16"/>
              </w:rPr>
            </w:pPr>
            <w:r>
              <w:rPr>
                <w:sz w:val="16"/>
                <w:szCs w:val="16"/>
              </w:rPr>
              <w:t>4.84</w:t>
            </w:r>
          </w:p>
        </w:tc>
        <w:tc>
          <w:tcPr>
            <w:tcW w:w="851" w:type="dxa"/>
            <w:shd w:val="clear" w:color="auto" w:fill="DAEEF3"/>
            <w:vAlign w:val="center"/>
          </w:tcPr>
          <w:p w:rsidR="005B7C95" w:rsidRPr="00A64C39" w:rsidRDefault="003D76D4" w:rsidP="005B7C95">
            <w:pPr>
              <w:spacing w:after="0" w:line="240" w:lineRule="auto"/>
              <w:jc w:val="center"/>
              <w:rPr>
                <w:sz w:val="16"/>
                <w:szCs w:val="16"/>
              </w:rPr>
            </w:pPr>
            <w:r>
              <w:rPr>
                <w:sz w:val="16"/>
                <w:szCs w:val="16"/>
              </w:rPr>
              <w:t>4.75</w:t>
            </w:r>
          </w:p>
        </w:tc>
        <w:tc>
          <w:tcPr>
            <w:tcW w:w="992" w:type="dxa"/>
            <w:vAlign w:val="center"/>
          </w:tcPr>
          <w:p w:rsidR="005B7C95" w:rsidRPr="00A64C39" w:rsidRDefault="005B7C95" w:rsidP="005B7C95">
            <w:pPr>
              <w:spacing w:after="0" w:line="240" w:lineRule="auto"/>
              <w:jc w:val="center"/>
              <w:rPr>
                <w:sz w:val="16"/>
                <w:szCs w:val="16"/>
              </w:rPr>
            </w:pPr>
            <w:r w:rsidRPr="00A64C39">
              <w:rPr>
                <w:sz w:val="16"/>
                <w:szCs w:val="16"/>
              </w:rPr>
              <w:t>3,75</w:t>
            </w:r>
          </w:p>
        </w:tc>
        <w:tc>
          <w:tcPr>
            <w:tcW w:w="709" w:type="dxa"/>
            <w:gridSpan w:val="2"/>
            <w:vAlign w:val="center"/>
          </w:tcPr>
          <w:p w:rsidR="005B7C95" w:rsidRPr="00A64C39" w:rsidRDefault="005B7C95" w:rsidP="005B7C95">
            <w:pPr>
              <w:spacing w:after="0" w:line="240" w:lineRule="auto"/>
              <w:jc w:val="center"/>
              <w:rPr>
                <w:sz w:val="16"/>
                <w:szCs w:val="16"/>
              </w:rPr>
            </w:pPr>
            <w:r w:rsidRPr="00A64C39">
              <w:rPr>
                <w:sz w:val="16"/>
                <w:szCs w:val="16"/>
              </w:rPr>
              <w:t>3,73</w:t>
            </w:r>
          </w:p>
        </w:tc>
        <w:tc>
          <w:tcPr>
            <w:tcW w:w="709" w:type="dxa"/>
            <w:gridSpan w:val="2"/>
            <w:vAlign w:val="center"/>
          </w:tcPr>
          <w:p w:rsidR="005B7C95" w:rsidRPr="002C3C5A" w:rsidRDefault="005B7C95" w:rsidP="005B7C95">
            <w:pPr>
              <w:spacing w:after="0" w:line="240" w:lineRule="auto"/>
              <w:jc w:val="center"/>
              <w:rPr>
                <w:sz w:val="16"/>
                <w:szCs w:val="16"/>
              </w:rPr>
            </w:pPr>
            <w:r w:rsidRPr="002C3C5A">
              <w:rPr>
                <w:sz w:val="16"/>
                <w:szCs w:val="16"/>
              </w:rPr>
              <w:t>4</w:t>
            </w:r>
          </w:p>
        </w:tc>
        <w:tc>
          <w:tcPr>
            <w:tcW w:w="708" w:type="dxa"/>
            <w:gridSpan w:val="2"/>
            <w:vAlign w:val="center"/>
          </w:tcPr>
          <w:p w:rsidR="005B7C95" w:rsidRPr="002C3C5A" w:rsidRDefault="005B7C95" w:rsidP="005B7C95">
            <w:pPr>
              <w:spacing w:after="0" w:line="240" w:lineRule="auto"/>
              <w:jc w:val="center"/>
              <w:rPr>
                <w:sz w:val="16"/>
                <w:szCs w:val="16"/>
              </w:rPr>
            </w:pPr>
            <w:r>
              <w:rPr>
                <w:sz w:val="16"/>
                <w:szCs w:val="16"/>
              </w:rPr>
              <w:t>4,06</w:t>
            </w:r>
          </w:p>
        </w:tc>
        <w:tc>
          <w:tcPr>
            <w:tcW w:w="750" w:type="dxa"/>
            <w:vAlign w:val="center"/>
          </w:tcPr>
          <w:p w:rsidR="005B7C95" w:rsidRPr="002C3C5A" w:rsidRDefault="000250B4" w:rsidP="005B7C95">
            <w:pPr>
              <w:spacing w:after="0" w:line="240" w:lineRule="auto"/>
              <w:jc w:val="center"/>
              <w:rPr>
                <w:sz w:val="16"/>
                <w:szCs w:val="16"/>
              </w:rPr>
            </w:pPr>
            <w:r>
              <w:rPr>
                <w:sz w:val="16"/>
                <w:szCs w:val="16"/>
              </w:rPr>
              <w:t>4</w:t>
            </w:r>
          </w:p>
        </w:tc>
      </w:tr>
      <w:tr w:rsidR="00E04B1C" w:rsidRPr="004D6482" w:rsidTr="00B95B25">
        <w:trPr>
          <w:trHeight w:val="509"/>
          <w:jc w:val="center"/>
        </w:trPr>
        <w:tc>
          <w:tcPr>
            <w:tcW w:w="1502" w:type="dxa"/>
            <w:vMerge w:val="restart"/>
            <w:shd w:val="clear" w:color="auto" w:fill="FFFFFF"/>
            <w:vAlign w:val="center"/>
          </w:tcPr>
          <w:p w:rsidR="00E04B1C" w:rsidRPr="004D6482" w:rsidRDefault="00E04B1C" w:rsidP="00E04B1C">
            <w:pPr>
              <w:spacing w:after="0" w:line="240" w:lineRule="auto"/>
              <w:rPr>
                <w:b/>
                <w:sz w:val="18"/>
                <w:szCs w:val="18"/>
              </w:rPr>
            </w:pPr>
            <w:r>
              <w:rPr>
                <w:b/>
                <w:sz w:val="16"/>
                <w:szCs w:val="16"/>
              </w:rPr>
              <w:t>ISGC-P10-04: Porcentaje</w:t>
            </w:r>
            <w:r w:rsidRPr="001C6C8F">
              <w:rPr>
                <w:b/>
                <w:sz w:val="16"/>
                <w:szCs w:val="16"/>
              </w:rPr>
              <w:t xml:space="preserve"> de asignaturas del título con actividad dentro del Campus Virtual</w:t>
            </w: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67</w:t>
            </w:r>
          </w:p>
        </w:tc>
        <w:tc>
          <w:tcPr>
            <w:tcW w:w="884" w:type="dxa"/>
            <w:gridSpan w:val="2"/>
            <w:vAlign w:val="center"/>
          </w:tcPr>
          <w:p w:rsidR="00E04B1C" w:rsidRDefault="00E04B1C" w:rsidP="00E04B1C">
            <w:pPr>
              <w:spacing w:after="0" w:line="240" w:lineRule="auto"/>
              <w:jc w:val="center"/>
              <w:rPr>
                <w:sz w:val="16"/>
                <w:szCs w:val="16"/>
              </w:rPr>
            </w:pPr>
            <w:r>
              <w:rPr>
                <w:sz w:val="16"/>
                <w:szCs w:val="16"/>
              </w:rPr>
              <w:t>Cádiz</w:t>
            </w:r>
          </w:p>
        </w:tc>
        <w:tc>
          <w:tcPr>
            <w:tcW w:w="1134" w:type="dxa"/>
            <w:vAlign w:val="center"/>
          </w:tcPr>
          <w:p w:rsidR="00E04B1C" w:rsidRPr="00F67596" w:rsidRDefault="00E04B1C" w:rsidP="00E04B1C">
            <w:pPr>
              <w:spacing w:after="0" w:line="240" w:lineRule="auto"/>
              <w:jc w:val="center"/>
              <w:rPr>
                <w:sz w:val="16"/>
                <w:szCs w:val="16"/>
              </w:rPr>
            </w:pPr>
            <w:r w:rsidRPr="00F67596">
              <w:rPr>
                <w:sz w:val="16"/>
                <w:szCs w:val="16"/>
              </w:rPr>
              <w:t>100%</w:t>
            </w:r>
          </w:p>
        </w:tc>
        <w:tc>
          <w:tcPr>
            <w:tcW w:w="850" w:type="dxa"/>
            <w:vAlign w:val="center"/>
          </w:tcPr>
          <w:p w:rsidR="00E04B1C" w:rsidRPr="00F67596" w:rsidRDefault="00E04B1C" w:rsidP="00E04B1C">
            <w:pPr>
              <w:spacing w:after="0" w:line="240" w:lineRule="auto"/>
              <w:jc w:val="center"/>
              <w:rPr>
                <w:sz w:val="16"/>
                <w:szCs w:val="16"/>
              </w:rPr>
            </w:pPr>
            <w:r w:rsidRPr="00F67596">
              <w:rPr>
                <w:sz w:val="16"/>
                <w:szCs w:val="16"/>
              </w:rPr>
              <w:t>100%</w:t>
            </w:r>
          </w:p>
        </w:tc>
        <w:tc>
          <w:tcPr>
            <w:tcW w:w="851" w:type="dxa"/>
            <w:vAlign w:val="center"/>
          </w:tcPr>
          <w:p w:rsidR="00E04B1C" w:rsidRPr="00F67596" w:rsidRDefault="00E04B1C" w:rsidP="00E04B1C">
            <w:pPr>
              <w:spacing w:after="0" w:line="240" w:lineRule="auto"/>
              <w:jc w:val="center"/>
              <w:rPr>
                <w:sz w:val="16"/>
                <w:szCs w:val="16"/>
              </w:rPr>
            </w:pPr>
            <w:r>
              <w:rPr>
                <w:sz w:val="16"/>
                <w:szCs w:val="16"/>
              </w:rPr>
              <w:t>86,84</w:t>
            </w:r>
          </w:p>
        </w:tc>
        <w:tc>
          <w:tcPr>
            <w:tcW w:w="709" w:type="dxa"/>
            <w:vAlign w:val="center"/>
          </w:tcPr>
          <w:p w:rsidR="00E04B1C" w:rsidRPr="00F67596" w:rsidRDefault="00E04B1C" w:rsidP="00E04B1C">
            <w:pPr>
              <w:spacing w:after="0" w:line="240" w:lineRule="auto"/>
              <w:jc w:val="center"/>
              <w:rPr>
                <w:sz w:val="16"/>
                <w:szCs w:val="16"/>
              </w:rPr>
            </w:pPr>
            <w:r>
              <w:rPr>
                <w:sz w:val="16"/>
                <w:szCs w:val="16"/>
              </w:rPr>
              <w:t>67,57%</w:t>
            </w:r>
          </w:p>
        </w:tc>
        <w:tc>
          <w:tcPr>
            <w:tcW w:w="708" w:type="dxa"/>
            <w:vAlign w:val="center"/>
          </w:tcPr>
          <w:p w:rsidR="00E04B1C" w:rsidRPr="00F67596" w:rsidRDefault="00E04B1C" w:rsidP="00E04B1C">
            <w:pPr>
              <w:spacing w:after="0" w:line="240" w:lineRule="auto"/>
              <w:jc w:val="center"/>
              <w:rPr>
                <w:sz w:val="16"/>
                <w:szCs w:val="16"/>
              </w:rPr>
            </w:pPr>
            <w:r>
              <w:rPr>
                <w:sz w:val="16"/>
                <w:szCs w:val="16"/>
              </w:rPr>
              <w:t>78,38%</w:t>
            </w:r>
          </w:p>
        </w:tc>
        <w:tc>
          <w:tcPr>
            <w:tcW w:w="709"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97,06%</w:t>
            </w:r>
          </w:p>
        </w:tc>
        <w:tc>
          <w:tcPr>
            <w:tcW w:w="992"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97,3%</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80%</w:t>
            </w:r>
          </w:p>
        </w:tc>
        <w:tc>
          <w:tcPr>
            <w:tcW w:w="850"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76,99%</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72,97%</w:t>
            </w:r>
          </w:p>
        </w:tc>
        <w:tc>
          <w:tcPr>
            <w:tcW w:w="992" w:type="dxa"/>
            <w:vAlign w:val="center"/>
          </w:tcPr>
          <w:p w:rsidR="00E04B1C" w:rsidRPr="00F67596" w:rsidRDefault="00E04B1C" w:rsidP="00E04B1C">
            <w:pPr>
              <w:spacing w:after="0" w:line="240" w:lineRule="auto"/>
              <w:jc w:val="center"/>
              <w:rPr>
                <w:sz w:val="16"/>
                <w:szCs w:val="16"/>
              </w:rPr>
            </w:pPr>
            <w:r w:rsidRPr="00F67596">
              <w:rPr>
                <w:sz w:val="16"/>
                <w:szCs w:val="16"/>
              </w:rPr>
              <w:t>83,6%</w:t>
            </w:r>
          </w:p>
        </w:tc>
        <w:tc>
          <w:tcPr>
            <w:tcW w:w="709" w:type="dxa"/>
            <w:gridSpan w:val="2"/>
            <w:vAlign w:val="center"/>
          </w:tcPr>
          <w:p w:rsidR="00E04B1C" w:rsidRPr="00F67596" w:rsidRDefault="00E04B1C" w:rsidP="00E04B1C">
            <w:pPr>
              <w:spacing w:after="0" w:line="240" w:lineRule="auto"/>
              <w:jc w:val="center"/>
              <w:rPr>
                <w:sz w:val="16"/>
                <w:szCs w:val="16"/>
              </w:rPr>
            </w:pPr>
            <w:r w:rsidRPr="00F67596">
              <w:rPr>
                <w:sz w:val="16"/>
                <w:szCs w:val="16"/>
              </w:rPr>
              <w:t>94%</w:t>
            </w:r>
          </w:p>
        </w:tc>
        <w:tc>
          <w:tcPr>
            <w:tcW w:w="709" w:type="dxa"/>
            <w:gridSpan w:val="2"/>
            <w:vAlign w:val="center"/>
          </w:tcPr>
          <w:p w:rsidR="00E04B1C" w:rsidRPr="00F67596" w:rsidRDefault="00E04B1C" w:rsidP="00E04B1C">
            <w:pPr>
              <w:spacing w:after="0" w:line="240" w:lineRule="auto"/>
              <w:jc w:val="center"/>
              <w:rPr>
                <w:sz w:val="16"/>
                <w:szCs w:val="16"/>
              </w:rPr>
            </w:pPr>
            <w:r>
              <w:rPr>
                <w:sz w:val="16"/>
                <w:szCs w:val="16"/>
              </w:rPr>
              <w:t>77,58%</w:t>
            </w:r>
          </w:p>
        </w:tc>
        <w:tc>
          <w:tcPr>
            <w:tcW w:w="708" w:type="dxa"/>
            <w:gridSpan w:val="2"/>
            <w:vAlign w:val="center"/>
          </w:tcPr>
          <w:p w:rsidR="00E04B1C" w:rsidRPr="00F67596" w:rsidRDefault="00E04B1C" w:rsidP="00E04B1C">
            <w:pPr>
              <w:spacing w:after="0" w:line="240" w:lineRule="auto"/>
              <w:jc w:val="center"/>
              <w:rPr>
                <w:sz w:val="16"/>
                <w:szCs w:val="16"/>
              </w:rPr>
            </w:pPr>
            <w:r>
              <w:rPr>
                <w:sz w:val="16"/>
                <w:szCs w:val="16"/>
              </w:rPr>
              <w:t>70,35%</w:t>
            </w:r>
          </w:p>
        </w:tc>
        <w:tc>
          <w:tcPr>
            <w:tcW w:w="750" w:type="dxa"/>
            <w:vAlign w:val="center"/>
          </w:tcPr>
          <w:p w:rsidR="00E04B1C" w:rsidRPr="00F67596" w:rsidRDefault="00E04B1C" w:rsidP="00E04B1C">
            <w:pPr>
              <w:spacing w:after="0" w:line="240" w:lineRule="auto"/>
              <w:jc w:val="center"/>
              <w:rPr>
                <w:sz w:val="16"/>
                <w:szCs w:val="16"/>
              </w:rPr>
            </w:pPr>
            <w:r>
              <w:rPr>
                <w:sz w:val="16"/>
                <w:szCs w:val="16"/>
              </w:rPr>
              <w:t>80.96%</w:t>
            </w:r>
          </w:p>
        </w:tc>
      </w:tr>
      <w:tr w:rsidR="00E04B1C" w:rsidRPr="004D6482" w:rsidTr="00B95B25">
        <w:trPr>
          <w:trHeight w:val="509"/>
          <w:jc w:val="center"/>
        </w:trPr>
        <w:tc>
          <w:tcPr>
            <w:tcW w:w="1502" w:type="dxa"/>
            <w:vMerge/>
            <w:shd w:val="clear" w:color="auto" w:fill="FFFFFF"/>
            <w:vAlign w:val="center"/>
          </w:tcPr>
          <w:p w:rsidR="00E04B1C" w:rsidRDefault="00E04B1C" w:rsidP="00E04B1C">
            <w:pPr>
              <w:spacing w:after="0" w:line="240" w:lineRule="auto"/>
              <w:rPr>
                <w:b/>
                <w:sz w:val="16"/>
                <w:szCs w:val="16"/>
              </w:rPr>
            </w:pP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88</w:t>
            </w:r>
          </w:p>
        </w:tc>
        <w:tc>
          <w:tcPr>
            <w:tcW w:w="884" w:type="dxa"/>
            <w:gridSpan w:val="2"/>
            <w:vAlign w:val="center"/>
          </w:tcPr>
          <w:p w:rsidR="00E04B1C" w:rsidRDefault="00E04B1C" w:rsidP="00E04B1C">
            <w:pPr>
              <w:spacing w:after="0" w:line="240" w:lineRule="auto"/>
              <w:jc w:val="center"/>
              <w:rPr>
                <w:sz w:val="16"/>
                <w:szCs w:val="16"/>
              </w:rPr>
            </w:pPr>
            <w:r>
              <w:rPr>
                <w:sz w:val="16"/>
                <w:szCs w:val="16"/>
              </w:rPr>
              <w:t>Jerez</w:t>
            </w:r>
          </w:p>
        </w:tc>
        <w:tc>
          <w:tcPr>
            <w:tcW w:w="1134" w:type="dxa"/>
            <w:vAlign w:val="center"/>
          </w:tcPr>
          <w:p w:rsidR="00E04B1C" w:rsidRPr="00F67596" w:rsidRDefault="00E04B1C" w:rsidP="00E04B1C">
            <w:pPr>
              <w:spacing w:after="0" w:line="240" w:lineRule="auto"/>
              <w:jc w:val="center"/>
              <w:rPr>
                <w:sz w:val="16"/>
                <w:szCs w:val="16"/>
              </w:rPr>
            </w:pPr>
            <w:r w:rsidRPr="00F67596">
              <w:rPr>
                <w:sz w:val="16"/>
                <w:szCs w:val="16"/>
              </w:rPr>
              <w:t>96,9%</w:t>
            </w:r>
          </w:p>
        </w:tc>
        <w:tc>
          <w:tcPr>
            <w:tcW w:w="850" w:type="dxa"/>
            <w:vAlign w:val="center"/>
          </w:tcPr>
          <w:p w:rsidR="00E04B1C" w:rsidRPr="00F67596" w:rsidRDefault="00E04B1C" w:rsidP="00E04B1C">
            <w:pPr>
              <w:spacing w:after="0" w:line="240" w:lineRule="auto"/>
              <w:jc w:val="center"/>
              <w:rPr>
                <w:sz w:val="16"/>
                <w:szCs w:val="16"/>
              </w:rPr>
            </w:pPr>
            <w:r w:rsidRPr="00F67596">
              <w:rPr>
                <w:sz w:val="16"/>
                <w:szCs w:val="16"/>
              </w:rPr>
              <w:t>94,4%</w:t>
            </w:r>
          </w:p>
        </w:tc>
        <w:tc>
          <w:tcPr>
            <w:tcW w:w="851" w:type="dxa"/>
            <w:vAlign w:val="center"/>
          </w:tcPr>
          <w:p w:rsidR="00E04B1C" w:rsidRPr="00F67596" w:rsidRDefault="00E04B1C" w:rsidP="00E04B1C">
            <w:pPr>
              <w:spacing w:after="0" w:line="240" w:lineRule="auto"/>
              <w:jc w:val="center"/>
              <w:rPr>
                <w:sz w:val="16"/>
                <w:szCs w:val="16"/>
              </w:rPr>
            </w:pPr>
            <w:r>
              <w:rPr>
                <w:sz w:val="16"/>
                <w:szCs w:val="16"/>
              </w:rPr>
              <w:t>83,33</w:t>
            </w:r>
          </w:p>
        </w:tc>
        <w:tc>
          <w:tcPr>
            <w:tcW w:w="709" w:type="dxa"/>
            <w:vAlign w:val="center"/>
          </w:tcPr>
          <w:p w:rsidR="00E04B1C" w:rsidRPr="00F67596" w:rsidRDefault="00E04B1C" w:rsidP="00E04B1C">
            <w:pPr>
              <w:spacing w:after="0" w:line="240" w:lineRule="auto"/>
              <w:jc w:val="center"/>
              <w:rPr>
                <w:sz w:val="16"/>
                <w:szCs w:val="16"/>
              </w:rPr>
            </w:pPr>
            <w:r>
              <w:rPr>
                <w:sz w:val="16"/>
                <w:szCs w:val="16"/>
              </w:rPr>
              <w:t>88,89%</w:t>
            </w:r>
          </w:p>
        </w:tc>
        <w:tc>
          <w:tcPr>
            <w:tcW w:w="708" w:type="dxa"/>
            <w:vAlign w:val="center"/>
          </w:tcPr>
          <w:p w:rsidR="00E04B1C" w:rsidRPr="00F67596" w:rsidRDefault="00E04B1C" w:rsidP="00E04B1C">
            <w:pPr>
              <w:spacing w:after="0" w:line="240" w:lineRule="auto"/>
              <w:jc w:val="center"/>
              <w:rPr>
                <w:sz w:val="16"/>
                <w:szCs w:val="16"/>
              </w:rPr>
            </w:pPr>
            <w:r>
              <w:rPr>
                <w:sz w:val="16"/>
                <w:szCs w:val="16"/>
              </w:rPr>
              <w:t>75,68%</w:t>
            </w:r>
          </w:p>
        </w:tc>
        <w:tc>
          <w:tcPr>
            <w:tcW w:w="709"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97,06%</w:t>
            </w:r>
          </w:p>
        </w:tc>
        <w:tc>
          <w:tcPr>
            <w:tcW w:w="992" w:type="dxa"/>
            <w:shd w:val="clear" w:color="auto" w:fill="DAEEF3"/>
            <w:vAlign w:val="center"/>
          </w:tcPr>
          <w:p w:rsidR="00E04B1C" w:rsidRPr="00F67596" w:rsidRDefault="00E04B1C" w:rsidP="00E04B1C">
            <w:pPr>
              <w:spacing w:after="0" w:line="240" w:lineRule="auto"/>
              <w:jc w:val="center"/>
              <w:rPr>
                <w:sz w:val="16"/>
                <w:szCs w:val="16"/>
              </w:rPr>
            </w:pPr>
            <w:r w:rsidRPr="00F67596">
              <w:rPr>
                <w:sz w:val="16"/>
                <w:szCs w:val="16"/>
              </w:rPr>
              <w:t>97,3%</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80%</w:t>
            </w:r>
          </w:p>
        </w:tc>
        <w:tc>
          <w:tcPr>
            <w:tcW w:w="850"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76,99%</w:t>
            </w:r>
          </w:p>
        </w:tc>
        <w:tc>
          <w:tcPr>
            <w:tcW w:w="851" w:type="dxa"/>
            <w:shd w:val="clear" w:color="auto" w:fill="DAEEF3"/>
            <w:vAlign w:val="center"/>
          </w:tcPr>
          <w:p w:rsidR="00E04B1C" w:rsidRPr="00F67596" w:rsidRDefault="00E04B1C" w:rsidP="00E04B1C">
            <w:pPr>
              <w:spacing w:after="0" w:line="240" w:lineRule="auto"/>
              <w:jc w:val="center"/>
              <w:rPr>
                <w:sz w:val="16"/>
                <w:szCs w:val="16"/>
              </w:rPr>
            </w:pPr>
            <w:r>
              <w:rPr>
                <w:sz w:val="16"/>
                <w:szCs w:val="16"/>
              </w:rPr>
              <w:t>72,97%</w:t>
            </w:r>
          </w:p>
        </w:tc>
        <w:tc>
          <w:tcPr>
            <w:tcW w:w="992" w:type="dxa"/>
            <w:vAlign w:val="center"/>
          </w:tcPr>
          <w:p w:rsidR="00E04B1C" w:rsidRPr="00F67596" w:rsidRDefault="00E04B1C" w:rsidP="00E04B1C">
            <w:pPr>
              <w:spacing w:after="0" w:line="240" w:lineRule="auto"/>
              <w:jc w:val="center"/>
              <w:rPr>
                <w:sz w:val="16"/>
                <w:szCs w:val="16"/>
              </w:rPr>
            </w:pPr>
            <w:r w:rsidRPr="00F67596">
              <w:rPr>
                <w:sz w:val="16"/>
                <w:szCs w:val="16"/>
              </w:rPr>
              <w:t>83,6%</w:t>
            </w:r>
          </w:p>
        </w:tc>
        <w:tc>
          <w:tcPr>
            <w:tcW w:w="709" w:type="dxa"/>
            <w:gridSpan w:val="2"/>
            <w:vAlign w:val="center"/>
          </w:tcPr>
          <w:p w:rsidR="00E04B1C" w:rsidRPr="00F67596" w:rsidRDefault="00E04B1C" w:rsidP="00E04B1C">
            <w:pPr>
              <w:spacing w:after="0" w:line="240" w:lineRule="auto"/>
              <w:jc w:val="center"/>
              <w:rPr>
                <w:sz w:val="16"/>
                <w:szCs w:val="16"/>
              </w:rPr>
            </w:pPr>
            <w:r w:rsidRPr="00F67596">
              <w:rPr>
                <w:sz w:val="16"/>
                <w:szCs w:val="16"/>
              </w:rPr>
              <w:t>94%</w:t>
            </w:r>
          </w:p>
        </w:tc>
        <w:tc>
          <w:tcPr>
            <w:tcW w:w="709" w:type="dxa"/>
            <w:gridSpan w:val="2"/>
            <w:vAlign w:val="center"/>
          </w:tcPr>
          <w:p w:rsidR="00E04B1C" w:rsidRPr="00F67596" w:rsidRDefault="00E04B1C" w:rsidP="00E04B1C">
            <w:pPr>
              <w:spacing w:after="0" w:line="240" w:lineRule="auto"/>
              <w:jc w:val="center"/>
              <w:rPr>
                <w:sz w:val="16"/>
                <w:szCs w:val="16"/>
              </w:rPr>
            </w:pPr>
            <w:r>
              <w:rPr>
                <w:sz w:val="16"/>
                <w:szCs w:val="16"/>
              </w:rPr>
              <w:t>77,58%</w:t>
            </w:r>
          </w:p>
        </w:tc>
        <w:tc>
          <w:tcPr>
            <w:tcW w:w="708" w:type="dxa"/>
            <w:gridSpan w:val="2"/>
            <w:vAlign w:val="center"/>
          </w:tcPr>
          <w:p w:rsidR="00E04B1C" w:rsidRPr="0008770E" w:rsidRDefault="00E04B1C" w:rsidP="00E04B1C">
            <w:pPr>
              <w:spacing w:after="0" w:line="240" w:lineRule="auto"/>
              <w:jc w:val="center"/>
              <w:rPr>
                <w:sz w:val="16"/>
                <w:szCs w:val="16"/>
              </w:rPr>
            </w:pPr>
            <w:r w:rsidRPr="002B4CF7">
              <w:rPr>
                <w:sz w:val="16"/>
                <w:szCs w:val="16"/>
              </w:rPr>
              <w:t>70,35%</w:t>
            </w:r>
          </w:p>
        </w:tc>
        <w:tc>
          <w:tcPr>
            <w:tcW w:w="750" w:type="dxa"/>
            <w:vAlign w:val="center"/>
          </w:tcPr>
          <w:p w:rsidR="00E04B1C" w:rsidRPr="00F67596" w:rsidRDefault="00E04B1C" w:rsidP="00E04B1C">
            <w:pPr>
              <w:spacing w:after="0" w:line="240" w:lineRule="auto"/>
              <w:jc w:val="center"/>
              <w:rPr>
                <w:sz w:val="16"/>
                <w:szCs w:val="16"/>
              </w:rPr>
            </w:pPr>
            <w:r>
              <w:rPr>
                <w:sz w:val="16"/>
                <w:szCs w:val="16"/>
              </w:rPr>
              <w:t>80.96%</w:t>
            </w:r>
          </w:p>
        </w:tc>
      </w:tr>
      <w:tr w:rsidR="005B7C95" w:rsidRPr="004D6482" w:rsidTr="00B95B25">
        <w:trPr>
          <w:trHeight w:val="509"/>
          <w:jc w:val="center"/>
        </w:trPr>
        <w:tc>
          <w:tcPr>
            <w:tcW w:w="1502" w:type="dxa"/>
            <w:vMerge/>
            <w:shd w:val="clear" w:color="auto" w:fill="FFFFFF"/>
            <w:vAlign w:val="center"/>
          </w:tcPr>
          <w:p w:rsidR="005B7C95" w:rsidRDefault="005B7C95" w:rsidP="005B7C95">
            <w:pPr>
              <w:spacing w:after="0" w:line="240" w:lineRule="auto"/>
              <w:rPr>
                <w:b/>
                <w:sz w:val="16"/>
                <w:szCs w:val="16"/>
              </w:rPr>
            </w:pPr>
          </w:p>
        </w:tc>
        <w:tc>
          <w:tcPr>
            <w:tcW w:w="828" w:type="dxa"/>
            <w:shd w:val="clear" w:color="auto" w:fill="92CDDC"/>
            <w:vAlign w:val="center"/>
          </w:tcPr>
          <w:p w:rsidR="005B7C95" w:rsidRDefault="005B7C95" w:rsidP="005B7C95">
            <w:pPr>
              <w:spacing w:after="0" w:line="240" w:lineRule="auto"/>
              <w:jc w:val="center"/>
              <w:rPr>
                <w:sz w:val="18"/>
                <w:szCs w:val="18"/>
              </w:rPr>
            </w:pPr>
            <w:r>
              <w:rPr>
                <w:sz w:val="18"/>
                <w:szCs w:val="18"/>
              </w:rPr>
              <w:t>85</w:t>
            </w:r>
          </w:p>
        </w:tc>
        <w:tc>
          <w:tcPr>
            <w:tcW w:w="884" w:type="dxa"/>
            <w:gridSpan w:val="2"/>
            <w:vAlign w:val="center"/>
          </w:tcPr>
          <w:p w:rsidR="005B7C95" w:rsidRDefault="005B7C95" w:rsidP="005B7C95">
            <w:pPr>
              <w:spacing w:after="0" w:line="240" w:lineRule="auto"/>
              <w:jc w:val="center"/>
              <w:rPr>
                <w:sz w:val="16"/>
                <w:szCs w:val="16"/>
              </w:rPr>
            </w:pPr>
            <w:r>
              <w:rPr>
                <w:sz w:val="16"/>
                <w:szCs w:val="16"/>
              </w:rPr>
              <w:t>Algeciras</w:t>
            </w:r>
          </w:p>
        </w:tc>
        <w:tc>
          <w:tcPr>
            <w:tcW w:w="1134" w:type="dxa"/>
            <w:vAlign w:val="center"/>
          </w:tcPr>
          <w:p w:rsidR="005B7C95" w:rsidRPr="003632CE" w:rsidRDefault="005B7C95" w:rsidP="005B7C95">
            <w:pPr>
              <w:spacing w:after="0" w:line="240" w:lineRule="auto"/>
              <w:jc w:val="center"/>
              <w:rPr>
                <w:sz w:val="16"/>
                <w:szCs w:val="16"/>
              </w:rPr>
            </w:pPr>
            <w:r w:rsidRPr="003632CE">
              <w:rPr>
                <w:sz w:val="16"/>
                <w:szCs w:val="16"/>
              </w:rPr>
              <w:t>77.78%</w:t>
            </w:r>
          </w:p>
        </w:tc>
        <w:tc>
          <w:tcPr>
            <w:tcW w:w="850" w:type="dxa"/>
            <w:vAlign w:val="center"/>
          </w:tcPr>
          <w:p w:rsidR="005B7C95" w:rsidRPr="003632CE" w:rsidRDefault="005B7C95" w:rsidP="005B7C95">
            <w:pPr>
              <w:spacing w:after="0" w:line="240" w:lineRule="auto"/>
              <w:jc w:val="center"/>
              <w:rPr>
                <w:sz w:val="16"/>
                <w:szCs w:val="16"/>
              </w:rPr>
            </w:pPr>
            <w:r>
              <w:rPr>
                <w:sz w:val="16"/>
                <w:szCs w:val="16"/>
              </w:rPr>
              <w:t>87.1%</w:t>
            </w:r>
          </w:p>
        </w:tc>
        <w:tc>
          <w:tcPr>
            <w:tcW w:w="851" w:type="dxa"/>
            <w:vAlign w:val="center"/>
          </w:tcPr>
          <w:p w:rsidR="005B7C95" w:rsidRPr="003632CE" w:rsidRDefault="005B7C95" w:rsidP="005B7C95">
            <w:pPr>
              <w:spacing w:after="0" w:line="240" w:lineRule="auto"/>
              <w:jc w:val="center"/>
              <w:rPr>
                <w:sz w:val="16"/>
                <w:szCs w:val="16"/>
              </w:rPr>
            </w:pPr>
            <w:r>
              <w:rPr>
                <w:sz w:val="16"/>
                <w:szCs w:val="16"/>
              </w:rPr>
              <w:t>87.5%</w:t>
            </w:r>
          </w:p>
        </w:tc>
        <w:tc>
          <w:tcPr>
            <w:tcW w:w="709" w:type="dxa"/>
            <w:vAlign w:val="center"/>
          </w:tcPr>
          <w:p w:rsidR="005B7C95" w:rsidRPr="003632CE" w:rsidRDefault="005B7C95" w:rsidP="005B7C95">
            <w:pPr>
              <w:spacing w:after="0" w:line="240" w:lineRule="auto"/>
              <w:jc w:val="center"/>
              <w:rPr>
                <w:sz w:val="16"/>
                <w:szCs w:val="16"/>
              </w:rPr>
            </w:pPr>
            <w:r>
              <w:rPr>
                <w:sz w:val="16"/>
                <w:szCs w:val="16"/>
              </w:rPr>
              <w:t>82.86%</w:t>
            </w:r>
          </w:p>
        </w:tc>
        <w:tc>
          <w:tcPr>
            <w:tcW w:w="708" w:type="dxa"/>
            <w:vAlign w:val="center"/>
          </w:tcPr>
          <w:p w:rsidR="005B7C95" w:rsidRPr="003632CE" w:rsidRDefault="00DB5B53" w:rsidP="005B7C95">
            <w:pPr>
              <w:spacing w:after="0" w:line="240" w:lineRule="auto"/>
              <w:jc w:val="center"/>
              <w:rPr>
                <w:sz w:val="16"/>
                <w:szCs w:val="16"/>
              </w:rPr>
            </w:pPr>
            <w:r>
              <w:rPr>
                <w:sz w:val="16"/>
                <w:szCs w:val="16"/>
              </w:rPr>
              <w:t>82.86%</w:t>
            </w:r>
          </w:p>
        </w:tc>
        <w:tc>
          <w:tcPr>
            <w:tcW w:w="709" w:type="dxa"/>
            <w:shd w:val="clear" w:color="auto" w:fill="DAEEF3"/>
            <w:vAlign w:val="center"/>
          </w:tcPr>
          <w:p w:rsidR="005B7C95" w:rsidRPr="003632CE" w:rsidRDefault="005B7C95" w:rsidP="005B7C95">
            <w:pPr>
              <w:spacing w:after="0" w:line="240" w:lineRule="auto"/>
              <w:jc w:val="center"/>
              <w:rPr>
                <w:sz w:val="16"/>
                <w:szCs w:val="16"/>
              </w:rPr>
            </w:pPr>
            <w:r w:rsidRPr="003632CE">
              <w:rPr>
                <w:sz w:val="16"/>
                <w:szCs w:val="16"/>
              </w:rPr>
              <w:t>77.78%</w:t>
            </w:r>
          </w:p>
        </w:tc>
        <w:tc>
          <w:tcPr>
            <w:tcW w:w="992" w:type="dxa"/>
            <w:shd w:val="clear" w:color="auto" w:fill="DAEEF3"/>
            <w:vAlign w:val="center"/>
          </w:tcPr>
          <w:p w:rsidR="005B7C95" w:rsidRPr="003632CE" w:rsidRDefault="005B7C95" w:rsidP="005B7C95">
            <w:pPr>
              <w:spacing w:after="0" w:line="240" w:lineRule="auto"/>
              <w:jc w:val="center"/>
              <w:rPr>
                <w:sz w:val="16"/>
                <w:szCs w:val="16"/>
              </w:rPr>
            </w:pPr>
            <w:r>
              <w:rPr>
                <w:sz w:val="16"/>
                <w:szCs w:val="16"/>
              </w:rPr>
              <w:t>87.1%</w:t>
            </w:r>
          </w:p>
        </w:tc>
        <w:tc>
          <w:tcPr>
            <w:tcW w:w="851" w:type="dxa"/>
            <w:shd w:val="clear" w:color="auto" w:fill="DAEEF3"/>
            <w:vAlign w:val="center"/>
          </w:tcPr>
          <w:p w:rsidR="005B7C95" w:rsidRPr="0008770E" w:rsidRDefault="005B7C95" w:rsidP="005B7C95">
            <w:pPr>
              <w:spacing w:after="0" w:line="240" w:lineRule="auto"/>
              <w:jc w:val="center"/>
              <w:rPr>
                <w:sz w:val="16"/>
                <w:szCs w:val="16"/>
              </w:rPr>
            </w:pPr>
            <w:r>
              <w:rPr>
                <w:sz w:val="16"/>
                <w:szCs w:val="16"/>
              </w:rPr>
              <w:t>87.5%</w:t>
            </w:r>
          </w:p>
        </w:tc>
        <w:tc>
          <w:tcPr>
            <w:tcW w:w="850" w:type="dxa"/>
            <w:shd w:val="clear" w:color="auto" w:fill="DAEEF3"/>
            <w:vAlign w:val="center"/>
          </w:tcPr>
          <w:p w:rsidR="005B7C95" w:rsidRPr="00E62A77" w:rsidRDefault="005B7C95" w:rsidP="005B7C95">
            <w:pPr>
              <w:spacing w:after="0" w:line="240" w:lineRule="auto"/>
              <w:jc w:val="center"/>
              <w:rPr>
                <w:sz w:val="16"/>
                <w:szCs w:val="16"/>
              </w:rPr>
            </w:pPr>
            <w:r w:rsidRPr="00E62A77">
              <w:rPr>
                <w:sz w:val="16"/>
                <w:szCs w:val="16"/>
              </w:rPr>
              <w:t>82.86%</w:t>
            </w:r>
          </w:p>
        </w:tc>
        <w:tc>
          <w:tcPr>
            <w:tcW w:w="851" w:type="dxa"/>
            <w:shd w:val="clear" w:color="auto" w:fill="DAEEF3"/>
            <w:vAlign w:val="center"/>
          </w:tcPr>
          <w:p w:rsidR="005B7C95" w:rsidRPr="0008770E" w:rsidRDefault="00DB5B53" w:rsidP="005B7C95">
            <w:pPr>
              <w:spacing w:after="0" w:line="240" w:lineRule="auto"/>
              <w:jc w:val="center"/>
              <w:rPr>
                <w:sz w:val="16"/>
                <w:szCs w:val="16"/>
              </w:rPr>
            </w:pPr>
            <w:r>
              <w:rPr>
                <w:sz w:val="16"/>
                <w:szCs w:val="16"/>
              </w:rPr>
              <w:t>82.86%</w:t>
            </w:r>
          </w:p>
        </w:tc>
        <w:tc>
          <w:tcPr>
            <w:tcW w:w="992" w:type="dxa"/>
            <w:vAlign w:val="center"/>
          </w:tcPr>
          <w:p w:rsidR="005B7C95" w:rsidRPr="00FA0448" w:rsidRDefault="005B7C95" w:rsidP="005B7C95">
            <w:pPr>
              <w:spacing w:after="0" w:line="240" w:lineRule="auto"/>
              <w:jc w:val="center"/>
              <w:rPr>
                <w:sz w:val="16"/>
                <w:szCs w:val="16"/>
              </w:rPr>
            </w:pPr>
            <w:r>
              <w:rPr>
                <w:sz w:val="16"/>
                <w:szCs w:val="16"/>
              </w:rPr>
              <w:t>80.9%</w:t>
            </w:r>
          </w:p>
        </w:tc>
        <w:tc>
          <w:tcPr>
            <w:tcW w:w="709" w:type="dxa"/>
            <w:gridSpan w:val="2"/>
            <w:vAlign w:val="center"/>
          </w:tcPr>
          <w:p w:rsidR="005B7C95" w:rsidRPr="00FA0448" w:rsidRDefault="005B7C95" w:rsidP="005B7C95">
            <w:pPr>
              <w:spacing w:after="0" w:line="240" w:lineRule="auto"/>
              <w:jc w:val="center"/>
              <w:rPr>
                <w:sz w:val="16"/>
                <w:szCs w:val="16"/>
              </w:rPr>
            </w:pPr>
            <w:r>
              <w:rPr>
                <w:sz w:val="16"/>
                <w:szCs w:val="16"/>
              </w:rPr>
              <w:t>94%</w:t>
            </w:r>
          </w:p>
        </w:tc>
        <w:tc>
          <w:tcPr>
            <w:tcW w:w="709" w:type="dxa"/>
            <w:gridSpan w:val="2"/>
            <w:vAlign w:val="center"/>
          </w:tcPr>
          <w:p w:rsidR="005B7C95" w:rsidRPr="00F67596" w:rsidRDefault="005B7C95" w:rsidP="005B7C95">
            <w:pPr>
              <w:spacing w:after="0" w:line="240" w:lineRule="auto"/>
              <w:jc w:val="center"/>
              <w:rPr>
                <w:sz w:val="16"/>
                <w:szCs w:val="16"/>
              </w:rPr>
            </w:pPr>
            <w:r>
              <w:rPr>
                <w:sz w:val="16"/>
                <w:szCs w:val="16"/>
              </w:rPr>
              <w:t>77,58%</w:t>
            </w:r>
          </w:p>
        </w:tc>
        <w:tc>
          <w:tcPr>
            <w:tcW w:w="708" w:type="dxa"/>
            <w:gridSpan w:val="2"/>
            <w:vAlign w:val="center"/>
          </w:tcPr>
          <w:p w:rsidR="005B7C95" w:rsidRPr="0008770E" w:rsidRDefault="005B7C95" w:rsidP="006405A3">
            <w:pPr>
              <w:spacing w:after="0" w:line="240" w:lineRule="auto"/>
              <w:jc w:val="center"/>
              <w:rPr>
                <w:sz w:val="16"/>
                <w:szCs w:val="16"/>
              </w:rPr>
            </w:pPr>
            <w:r w:rsidRPr="002B4CF7">
              <w:rPr>
                <w:sz w:val="16"/>
                <w:szCs w:val="16"/>
              </w:rPr>
              <w:t>70,35%</w:t>
            </w:r>
          </w:p>
        </w:tc>
        <w:tc>
          <w:tcPr>
            <w:tcW w:w="750" w:type="dxa"/>
            <w:vAlign w:val="center"/>
          </w:tcPr>
          <w:p w:rsidR="005B7C95" w:rsidRPr="00F67596" w:rsidRDefault="000250B4" w:rsidP="005B7C95">
            <w:pPr>
              <w:spacing w:after="0" w:line="240" w:lineRule="auto"/>
              <w:jc w:val="center"/>
              <w:rPr>
                <w:sz w:val="16"/>
                <w:szCs w:val="16"/>
              </w:rPr>
            </w:pPr>
            <w:r>
              <w:rPr>
                <w:sz w:val="16"/>
                <w:szCs w:val="16"/>
              </w:rPr>
              <w:t>80.96%</w:t>
            </w:r>
          </w:p>
        </w:tc>
      </w:tr>
      <w:tr w:rsidR="005B7C95" w:rsidRPr="004D6482" w:rsidTr="00B95B25">
        <w:trPr>
          <w:trHeight w:val="509"/>
          <w:jc w:val="center"/>
        </w:trPr>
        <w:tc>
          <w:tcPr>
            <w:tcW w:w="1502" w:type="dxa"/>
            <w:vMerge/>
            <w:shd w:val="clear" w:color="auto" w:fill="FFFFFF"/>
            <w:vAlign w:val="center"/>
          </w:tcPr>
          <w:p w:rsidR="005B7C95" w:rsidRDefault="005B7C95" w:rsidP="005B7C95">
            <w:pPr>
              <w:spacing w:after="0" w:line="240" w:lineRule="auto"/>
              <w:rPr>
                <w:b/>
                <w:sz w:val="16"/>
                <w:szCs w:val="16"/>
              </w:rPr>
            </w:pPr>
          </w:p>
        </w:tc>
        <w:tc>
          <w:tcPr>
            <w:tcW w:w="828" w:type="dxa"/>
            <w:shd w:val="clear" w:color="auto" w:fill="92CDDC"/>
            <w:vAlign w:val="center"/>
          </w:tcPr>
          <w:p w:rsidR="005B7C95" w:rsidRDefault="005B7C95" w:rsidP="005B7C95">
            <w:pPr>
              <w:spacing w:after="0" w:line="240" w:lineRule="auto"/>
              <w:jc w:val="center"/>
              <w:rPr>
                <w:sz w:val="18"/>
                <w:szCs w:val="18"/>
              </w:rPr>
            </w:pPr>
            <w:r>
              <w:rPr>
                <w:sz w:val="18"/>
                <w:szCs w:val="18"/>
              </w:rPr>
              <w:t>100%</w:t>
            </w:r>
          </w:p>
        </w:tc>
        <w:tc>
          <w:tcPr>
            <w:tcW w:w="884" w:type="dxa"/>
            <w:gridSpan w:val="2"/>
            <w:vAlign w:val="center"/>
          </w:tcPr>
          <w:p w:rsidR="005B7C95" w:rsidRDefault="005B7C95" w:rsidP="005B7C95">
            <w:pPr>
              <w:spacing w:after="0" w:line="240" w:lineRule="auto"/>
              <w:jc w:val="center"/>
              <w:rPr>
                <w:sz w:val="16"/>
                <w:szCs w:val="16"/>
              </w:rPr>
            </w:pPr>
            <w:r>
              <w:rPr>
                <w:sz w:val="16"/>
                <w:szCs w:val="16"/>
              </w:rPr>
              <w:t>Salus Infirm.</w:t>
            </w:r>
          </w:p>
        </w:tc>
        <w:tc>
          <w:tcPr>
            <w:tcW w:w="1134" w:type="dxa"/>
            <w:vAlign w:val="center"/>
          </w:tcPr>
          <w:p w:rsidR="005B7C95" w:rsidRPr="00A64C39" w:rsidRDefault="005B7C95" w:rsidP="005B7C95">
            <w:pPr>
              <w:spacing w:after="0" w:line="240" w:lineRule="auto"/>
              <w:jc w:val="center"/>
              <w:rPr>
                <w:sz w:val="16"/>
                <w:szCs w:val="16"/>
              </w:rPr>
            </w:pPr>
            <w:r w:rsidRPr="00A64C39">
              <w:rPr>
                <w:sz w:val="16"/>
                <w:szCs w:val="16"/>
              </w:rPr>
              <w:t>100%</w:t>
            </w:r>
          </w:p>
        </w:tc>
        <w:tc>
          <w:tcPr>
            <w:tcW w:w="850" w:type="dxa"/>
            <w:vAlign w:val="center"/>
          </w:tcPr>
          <w:p w:rsidR="005B7C95" w:rsidRPr="00A64C39" w:rsidRDefault="005B7C95" w:rsidP="005B7C95">
            <w:pPr>
              <w:spacing w:after="0" w:line="240" w:lineRule="auto"/>
              <w:jc w:val="center"/>
              <w:rPr>
                <w:sz w:val="16"/>
                <w:szCs w:val="16"/>
              </w:rPr>
            </w:pPr>
            <w:r w:rsidRPr="00A64C39">
              <w:rPr>
                <w:sz w:val="16"/>
                <w:szCs w:val="16"/>
              </w:rPr>
              <w:t>100%</w:t>
            </w:r>
          </w:p>
        </w:tc>
        <w:tc>
          <w:tcPr>
            <w:tcW w:w="851" w:type="dxa"/>
            <w:vAlign w:val="center"/>
          </w:tcPr>
          <w:p w:rsidR="005B7C95" w:rsidRPr="00A64C39" w:rsidRDefault="005B7C95" w:rsidP="005B7C95">
            <w:pPr>
              <w:spacing w:after="0" w:line="240" w:lineRule="auto"/>
              <w:jc w:val="center"/>
              <w:rPr>
                <w:sz w:val="16"/>
                <w:szCs w:val="16"/>
              </w:rPr>
            </w:pPr>
            <w:r>
              <w:rPr>
                <w:sz w:val="16"/>
                <w:szCs w:val="16"/>
              </w:rPr>
              <w:t>100%</w:t>
            </w:r>
          </w:p>
        </w:tc>
        <w:tc>
          <w:tcPr>
            <w:tcW w:w="709" w:type="dxa"/>
            <w:vAlign w:val="center"/>
          </w:tcPr>
          <w:p w:rsidR="005B7C95" w:rsidRPr="00A64C39" w:rsidRDefault="005B7C95" w:rsidP="005B7C95">
            <w:pPr>
              <w:spacing w:after="0" w:line="240" w:lineRule="auto"/>
              <w:jc w:val="center"/>
              <w:rPr>
                <w:sz w:val="16"/>
                <w:szCs w:val="16"/>
              </w:rPr>
            </w:pPr>
            <w:r>
              <w:rPr>
                <w:sz w:val="16"/>
                <w:szCs w:val="16"/>
              </w:rPr>
              <w:t>100:%</w:t>
            </w:r>
          </w:p>
        </w:tc>
        <w:tc>
          <w:tcPr>
            <w:tcW w:w="708" w:type="dxa"/>
            <w:vAlign w:val="center"/>
          </w:tcPr>
          <w:p w:rsidR="005B7C95" w:rsidRPr="00A64C39" w:rsidRDefault="003D76D4" w:rsidP="005B7C95">
            <w:pPr>
              <w:spacing w:after="0" w:line="240" w:lineRule="auto"/>
              <w:jc w:val="center"/>
              <w:rPr>
                <w:sz w:val="16"/>
                <w:szCs w:val="16"/>
              </w:rPr>
            </w:pPr>
            <w:r>
              <w:rPr>
                <w:sz w:val="16"/>
                <w:szCs w:val="16"/>
              </w:rPr>
              <w:t>100:%</w:t>
            </w:r>
          </w:p>
        </w:tc>
        <w:tc>
          <w:tcPr>
            <w:tcW w:w="709" w:type="dxa"/>
            <w:shd w:val="clear" w:color="auto" w:fill="DAEEF3"/>
            <w:vAlign w:val="center"/>
          </w:tcPr>
          <w:p w:rsidR="005B7C95" w:rsidRPr="00A64C39" w:rsidRDefault="005B7C95" w:rsidP="005B7C95">
            <w:pPr>
              <w:spacing w:after="0" w:line="240" w:lineRule="auto"/>
              <w:jc w:val="center"/>
              <w:rPr>
                <w:sz w:val="16"/>
                <w:szCs w:val="16"/>
              </w:rPr>
            </w:pPr>
            <w:r w:rsidRPr="00A64C39">
              <w:rPr>
                <w:sz w:val="16"/>
                <w:szCs w:val="16"/>
              </w:rPr>
              <w:t>100%</w:t>
            </w:r>
          </w:p>
        </w:tc>
        <w:tc>
          <w:tcPr>
            <w:tcW w:w="992" w:type="dxa"/>
            <w:shd w:val="clear" w:color="auto" w:fill="DAEEF3"/>
            <w:vAlign w:val="center"/>
          </w:tcPr>
          <w:p w:rsidR="005B7C95" w:rsidRPr="00A64C39" w:rsidRDefault="005B7C95" w:rsidP="005B7C95">
            <w:pPr>
              <w:spacing w:after="0" w:line="240" w:lineRule="auto"/>
              <w:jc w:val="center"/>
              <w:rPr>
                <w:sz w:val="16"/>
                <w:szCs w:val="16"/>
              </w:rPr>
            </w:pPr>
            <w:r w:rsidRPr="00A64C39">
              <w:rPr>
                <w:sz w:val="16"/>
                <w:szCs w:val="16"/>
              </w:rPr>
              <w:t>100%</w:t>
            </w:r>
          </w:p>
        </w:tc>
        <w:tc>
          <w:tcPr>
            <w:tcW w:w="851" w:type="dxa"/>
            <w:shd w:val="clear" w:color="auto" w:fill="DAEEF3"/>
            <w:vAlign w:val="center"/>
          </w:tcPr>
          <w:p w:rsidR="005B7C95" w:rsidRPr="00A64C39" w:rsidRDefault="005B7C95" w:rsidP="005B7C95">
            <w:pPr>
              <w:spacing w:after="0" w:line="240" w:lineRule="auto"/>
              <w:jc w:val="center"/>
              <w:rPr>
                <w:sz w:val="16"/>
                <w:szCs w:val="16"/>
              </w:rPr>
            </w:pPr>
            <w:r>
              <w:rPr>
                <w:sz w:val="16"/>
                <w:szCs w:val="16"/>
              </w:rPr>
              <w:t>100%</w:t>
            </w:r>
          </w:p>
        </w:tc>
        <w:tc>
          <w:tcPr>
            <w:tcW w:w="850" w:type="dxa"/>
            <w:shd w:val="clear" w:color="auto" w:fill="DAEEF3"/>
            <w:vAlign w:val="center"/>
          </w:tcPr>
          <w:p w:rsidR="005B7C95" w:rsidRPr="00A64C39" w:rsidRDefault="005B7C95" w:rsidP="005B7C95">
            <w:pPr>
              <w:spacing w:after="0" w:line="240" w:lineRule="auto"/>
              <w:jc w:val="center"/>
              <w:rPr>
                <w:sz w:val="16"/>
                <w:szCs w:val="16"/>
              </w:rPr>
            </w:pPr>
            <w:r>
              <w:rPr>
                <w:sz w:val="16"/>
                <w:szCs w:val="16"/>
              </w:rPr>
              <w:t>100%</w:t>
            </w:r>
          </w:p>
        </w:tc>
        <w:tc>
          <w:tcPr>
            <w:tcW w:w="851" w:type="dxa"/>
            <w:shd w:val="clear" w:color="auto" w:fill="DAEEF3"/>
            <w:vAlign w:val="center"/>
          </w:tcPr>
          <w:p w:rsidR="005B7C95" w:rsidRPr="00A64C39" w:rsidRDefault="003D76D4" w:rsidP="005B7C95">
            <w:pPr>
              <w:spacing w:after="0" w:line="240" w:lineRule="auto"/>
              <w:jc w:val="center"/>
              <w:rPr>
                <w:sz w:val="16"/>
                <w:szCs w:val="16"/>
              </w:rPr>
            </w:pPr>
            <w:r>
              <w:rPr>
                <w:sz w:val="16"/>
                <w:szCs w:val="16"/>
              </w:rPr>
              <w:t>100:%</w:t>
            </w:r>
          </w:p>
        </w:tc>
        <w:tc>
          <w:tcPr>
            <w:tcW w:w="992" w:type="dxa"/>
            <w:vAlign w:val="center"/>
          </w:tcPr>
          <w:p w:rsidR="005B7C95" w:rsidRPr="00A64C39" w:rsidRDefault="005B7C95" w:rsidP="005B7C95">
            <w:pPr>
              <w:spacing w:after="0" w:line="240" w:lineRule="auto"/>
              <w:jc w:val="center"/>
              <w:rPr>
                <w:sz w:val="16"/>
                <w:szCs w:val="16"/>
              </w:rPr>
            </w:pPr>
            <w:r w:rsidRPr="00A64C39">
              <w:rPr>
                <w:sz w:val="16"/>
                <w:szCs w:val="16"/>
              </w:rPr>
              <w:t>83,6%</w:t>
            </w:r>
          </w:p>
        </w:tc>
        <w:tc>
          <w:tcPr>
            <w:tcW w:w="709" w:type="dxa"/>
            <w:gridSpan w:val="2"/>
            <w:vAlign w:val="center"/>
          </w:tcPr>
          <w:p w:rsidR="005B7C95" w:rsidRPr="00A64C39" w:rsidRDefault="005B7C95" w:rsidP="005B7C95">
            <w:pPr>
              <w:spacing w:after="0" w:line="240" w:lineRule="auto"/>
              <w:jc w:val="center"/>
              <w:rPr>
                <w:sz w:val="16"/>
                <w:szCs w:val="16"/>
              </w:rPr>
            </w:pPr>
            <w:r w:rsidRPr="00A64C39">
              <w:rPr>
                <w:sz w:val="16"/>
                <w:szCs w:val="16"/>
              </w:rPr>
              <w:t>94%</w:t>
            </w:r>
          </w:p>
        </w:tc>
        <w:tc>
          <w:tcPr>
            <w:tcW w:w="709" w:type="dxa"/>
            <w:gridSpan w:val="2"/>
            <w:vAlign w:val="center"/>
          </w:tcPr>
          <w:p w:rsidR="005B7C95" w:rsidRPr="00F67596" w:rsidRDefault="005B7C95" w:rsidP="005B7C95">
            <w:pPr>
              <w:spacing w:after="0" w:line="240" w:lineRule="auto"/>
              <w:jc w:val="center"/>
              <w:rPr>
                <w:sz w:val="16"/>
                <w:szCs w:val="16"/>
              </w:rPr>
            </w:pPr>
            <w:r>
              <w:rPr>
                <w:sz w:val="16"/>
                <w:szCs w:val="16"/>
              </w:rPr>
              <w:t>77,58%</w:t>
            </w:r>
          </w:p>
        </w:tc>
        <w:tc>
          <w:tcPr>
            <w:tcW w:w="708" w:type="dxa"/>
            <w:gridSpan w:val="2"/>
            <w:vAlign w:val="center"/>
          </w:tcPr>
          <w:p w:rsidR="005B7C95" w:rsidRPr="0008770E" w:rsidRDefault="005B7C95" w:rsidP="006405A3">
            <w:pPr>
              <w:spacing w:after="0" w:line="240" w:lineRule="auto"/>
              <w:jc w:val="center"/>
              <w:rPr>
                <w:sz w:val="16"/>
                <w:szCs w:val="16"/>
              </w:rPr>
            </w:pPr>
            <w:r w:rsidRPr="002B4CF7">
              <w:rPr>
                <w:sz w:val="16"/>
                <w:szCs w:val="16"/>
              </w:rPr>
              <w:t>70,35%</w:t>
            </w:r>
          </w:p>
        </w:tc>
        <w:tc>
          <w:tcPr>
            <w:tcW w:w="750" w:type="dxa"/>
            <w:vAlign w:val="center"/>
          </w:tcPr>
          <w:p w:rsidR="005B7C95" w:rsidRPr="00F67596" w:rsidRDefault="000250B4" w:rsidP="005B7C95">
            <w:pPr>
              <w:spacing w:after="0" w:line="240" w:lineRule="auto"/>
              <w:jc w:val="center"/>
              <w:rPr>
                <w:sz w:val="16"/>
                <w:szCs w:val="16"/>
              </w:rPr>
            </w:pPr>
            <w:r>
              <w:rPr>
                <w:sz w:val="16"/>
                <w:szCs w:val="16"/>
              </w:rPr>
              <w:t>80.96%</w:t>
            </w:r>
          </w:p>
        </w:tc>
      </w:tr>
      <w:tr w:rsidR="00E04B1C" w:rsidRPr="004D6482" w:rsidTr="00B95B25">
        <w:trPr>
          <w:trHeight w:val="509"/>
          <w:jc w:val="center"/>
        </w:trPr>
        <w:tc>
          <w:tcPr>
            <w:tcW w:w="1502" w:type="dxa"/>
            <w:vMerge w:val="restart"/>
            <w:shd w:val="clear" w:color="auto" w:fill="FFFFFF"/>
            <w:vAlign w:val="center"/>
          </w:tcPr>
          <w:p w:rsidR="00E04B1C" w:rsidRPr="0086419B" w:rsidRDefault="00E04B1C" w:rsidP="00E04B1C">
            <w:pPr>
              <w:spacing w:after="0" w:line="240" w:lineRule="auto"/>
              <w:rPr>
                <w:b/>
                <w:color w:val="000000"/>
                <w:sz w:val="16"/>
                <w:szCs w:val="18"/>
                <w:lang w:eastAsia="es-ES"/>
              </w:rPr>
            </w:pPr>
            <w:r w:rsidRPr="0086419B">
              <w:rPr>
                <w:b/>
                <w:color w:val="000000"/>
                <w:sz w:val="16"/>
                <w:szCs w:val="18"/>
                <w:lang w:eastAsia="es-ES"/>
              </w:rPr>
              <w:t xml:space="preserve">Satisfacción del alumnado con los </w:t>
            </w:r>
            <w:r w:rsidRPr="0086419B">
              <w:rPr>
                <w:b/>
                <w:sz w:val="16"/>
                <w:szCs w:val="18"/>
                <w:lang w:val="es-ES_tradnl"/>
              </w:rPr>
              <w:t xml:space="preserve">Programas y actividades de apoyo y orientación académica del </w:t>
            </w:r>
            <w:r w:rsidRPr="0086419B">
              <w:rPr>
                <w:b/>
                <w:sz w:val="16"/>
                <w:szCs w:val="18"/>
                <w:lang w:val="es-ES_tradnl"/>
              </w:rPr>
              <w:lastRenderedPageBreak/>
              <w:t>alumnado</w:t>
            </w: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lastRenderedPageBreak/>
              <w:t>2,7</w:t>
            </w:r>
          </w:p>
        </w:tc>
        <w:tc>
          <w:tcPr>
            <w:tcW w:w="884" w:type="dxa"/>
            <w:gridSpan w:val="2"/>
            <w:vAlign w:val="center"/>
          </w:tcPr>
          <w:p w:rsidR="00E04B1C" w:rsidRDefault="00E04B1C" w:rsidP="00E04B1C">
            <w:pPr>
              <w:spacing w:after="0" w:line="240" w:lineRule="auto"/>
              <w:jc w:val="center"/>
              <w:rPr>
                <w:sz w:val="16"/>
                <w:szCs w:val="16"/>
              </w:rPr>
            </w:pPr>
            <w:r>
              <w:rPr>
                <w:sz w:val="16"/>
                <w:szCs w:val="16"/>
              </w:rPr>
              <w:t>Cádiz</w:t>
            </w:r>
          </w:p>
        </w:tc>
        <w:tc>
          <w:tcPr>
            <w:tcW w:w="1134"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0"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1" w:type="dxa"/>
            <w:vAlign w:val="center"/>
          </w:tcPr>
          <w:p w:rsidR="00E04B1C" w:rsidRPr="00A64C39" w:rsidRDefault="00E04B1C" w:rsidP="00E04B1C">
            <w:pPr>
              <w:spacing w:after="0" w:line="240" w:lineRule="auto"/>
              <w:jc w:val="center"/>
              <w:rPr>
                <w:sz w:val="16"/>
                <w:szCs w:val="16"/>
              </w:rPr>
            </w:pPr>
            <w:r>
              <w:rPr>
                <w:sz w:val="16"/>
                <w:szCs w:val="16"/>
              </w:rPr>
              <w:t>3,17</w:t>
            </w:r>
          </w:p>
        </w:tc>
        <w:tc>
          <w:tcPr>
            <w:tcW w:w="709" w:type="dxa"/>
            <w:vAlign w:val="center"/>
          </w:tcPr>
          <w:p w:rsidR="00E04B1C" w:rsidRPr="00A64C39" w:rsidRDefault="00E04B1C" w:rsidP="00E04B1C">
            <w:pPr>
              <w:spacing w:after="0" w:line="240" w:lineRule="auto"/>
              <w:jc w:val="center"/>
              <w:rPr>
                <w:sz w:val="16"/>
                <w:szCs w:val="16"/>
              </w:rPr>
            </w:pPr>
            <w:r>
              <w:rPr>
                <w:sz w:val="16"/>
                <w:szCs w:val="16"/>
              </w:rPr>
              <w:t>2,71</w:t>
            </w:r>
          </w:p>
        </w:tc>
        <w:tc>
          <w:tcPr>
            <w:tcW w:w="708" w:type="dxa"/>
            <w:vAlign w:val="center"/>
          </w:tcPr>
          <w:p w:rsidR="00E04B1C" w:rsidRPr="00A64C39" w:rsidRDefault="00E04B1C" w:rsidP="00E04B1C">
            <w:pPr>
              <w:spacing w:after="0" w:line="240" w:lineRule="auto"/>
              <w:jc w:val="center"/>
              <w:rPr>
                <w:sz w:val="16"/>
                <w:szCs w:val="16"/>
              </w:rPr>
            </w:pPr>
            <w:r>
              <w:rPr>
                <w:sz w:val="16"/>
                <w:szCs w:val="16"/>
              </w:rPr>
              <w:t>3</w:t>
            </w:r>
          </w:p>
        </w:tc>
        <w:tc>
          <w:tcPr>
            <w:tcW w:w="709"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992"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851"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3,28</w:t>
            </w:r>
          </w:p>
        </w:tc>
        <w:tc>
          <w:tcPr>
            <w:tcW w:w="850"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3,25</w:t>
            </w:r>
          </w:p>
        </w:tc>
        <w:tc>
          <w:tcPr>
            <w:tcW w:w="851" w:type="dxa"/>
            <w:shd w:val="clear" w:color="auto" w:fill="DAEEF3"/>
            <w:vAlign w:val="center"/>
          </w:tcPr>
          <w:p w:rsidR="00E04B1C" w:rsidRPr="00A64C39" w:rsidRDefault="000E006A" w:rsidP="00E04B1C">
            <w:pPr>
              <w:spacing w:after="0" w:line="240" w:lineRule="auto"/>
              <w:jc w:val="center"/>
              <w:rPr>
                <w:sz w:val="16"/>
                <w:szCs w:val="16"/>
              </w:rPr>
            </w:pPr>
            <w:r>
              <w:rPr>
                <w:sz w:val="16"/>
                <w:szCs w:val="16"/>
              </w:rPr>
              <w:t>2.83</w:t>
            </w:r>
          </w:p>
        </w:tc>
        <w:tc>
          <w:tcPr>
            <w:tcW w:w="992" w:type="dxa"/>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08770E" w:rsidRDefault="00E04B1C" w:rsidP="00E04B1C">
            <w:pPr>
              <w:spacing w:after="0" w:line="240" w:lineRule="auto"/>
              <w:jc w:val="center"/>
              <w:rPr>
                <w:sz w:val="16"/>
                <w:szCs w:val="16"/>
              </w:rPr>
            </w:pPr>
            <w:r w:rsidRPr="00FB6C4F">
              <w:rPr>
                <w:sz w:val="16"/>
                <w:szCs w:val="16"/>
              </w:rPr>
              <w:t>“-“</w:t>
            </w:r>
          </w:p>
        </w:tc>
        <w:tc>
          <w:tcPr>
            <w:tcW w:w="708" w:type="dxa"/>
            <w:gridSpan w:val="2"/>
            <w:vAlign w:val="center"/>
          </w:tcPr>
          <w:p w:rsidR="00E04B1C" w:rsidRPr="0008770E" w:rsidRDefault="00BA3258" w:rsidP="00E04B1C">
            <w:pPr>
              <w:spacing w:after="0" w:line="240" w:lineRule="auto"/>
              <w:jc w:val="center"/>
              <w:rPr>
                <w:sz w:val="16"/>
                <w:szCs w:val="16"/>
              </w:rPr>
            </w:pPr>
            <w:r>
              <w:rPr>
                <w:sz w:val="16"/>
                <w:szCs w:val="16"/>
              </w:rPr>
              <w:t>2.60</w:t>
            </w:r>
          </w:p>
        </w:tc>
        <w:tc>
          <w:tcPr>
            <w:tcW w:w="750" w:type="dxa"/>
            <w:vAlign w:val="center"/>
          </w:tcPr>
          <w:p w:rsidR="00E04B1C" w:rsidRPr="0008770E" w:rsidRDefault="00BA3258" w:rsidP="00E04B1C">
            <w:pPr>
              <w:spacing w:after="0" w:line="240" w:lineRule="auto"/>
              <w:jc w:val="center"/>
              <w:rPr>
                <w:sz w:val="16"/>
                <w:szCs w:val="16"/>
              </w:rPr>
            </w:pPr>
            <w:r>
              <w:rPr>
                <w:sz w:val="16"/>
                <w:szCs w:val="16"/>
              </w:rPr>
              <w:t>2.73</w:t>
            </w:r>
          </w:p>
        </w:tc>
      </w:tr>
      <w:tr w:rsidR="00E04B1C" w:rsidRPr="004D6482" w:rsidTr="00B95B25">
        <w:trPr>
          <w:trHeight w:val="509"/>
          <w:jc w:val="center"/>
        </w:trPr>
        <w:tc>
          <w:tcPr>
            <w:tcW w:w="1502" w:type="dxa"/>
            <w:vMerge/>
            <w:shd w:val="clear" w:color="auto" w:fill="FFFFFF"/>
            <w:vAlign w:val="center"/>
          </w:tcPr>
          <w:p w:rsidR="00E04B1C" w:rsidRDefault="00E04B1C" w:rsidP="00E04B1C">
            <w:pPr>
              <w:spacing w:after="0" w:line="240" w:lineRule="auto"/>
              <w:rPr>
                <w:b/>
                <w:sz w:val="16"/>
                <w:szCs w:val="16"/>
              </w:rPr>
            </w:pP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2,9</w:t>
            </w:r>
          </w:p>
        </w:tc>
        <w:tc>
          <w:tcPr>
            <w:tcW w:w="884" w:type="dxa"/>
            <w:gridSpan w:val="2"/>
            <w:vAlign w:val="center"/>
          </w:tcPr>
          <w:p w:rsidR="00E04B1C" w:rsidRDefault="00E04B1C" w:rsidP="00E04B1C">
            <w:pPr>
              <w:spacing w:after="0" w:line="240" w:lineRule="auto"/>
              <w:jc w:val="center"/>
              <w:rPr>
                <w:sz w:val="16"/>
                <w:szCs w:val="16"/>
              </w:rPr>
            </w:pPr>
            <w:r>
              <w:rPr>
                <w:sz w:val="16"/>
                <w:szCs w:val="16"/>
              </w:rPr>
              <w:t>Jerez</w:t>
            </w:r>
          </w:p>
        </w:tc>
        <w:tc>
          <w:tcPr>
            <w:tcW w:w="1134"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0"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1" w:type="dxa"/>
            <w:vAlign w:val="center"/>
          </w:tcPr>
          <w:p w:rsidR="00E04B1C" w:rsidRPr="00A64C39" w:rsidRDefault="00E04B1C" w:rsidP="00E04B1C">
            <w:pPr>
              <w:spacing w:after="0" w:line="240" w:lineRule="auto"/>
              <w:jc w:val="center"/>
              <w:rPr>
                <w:sz w:val="16"/>
                <w:szCs w:val="16"/>
              </w:rPr>
            </w:pPr>
            <w:r w:rsidRPr="000E006A">
              <w:rPr>
                <w:sz w:val="16"/>
                <w:szCs w:val="16"/>
              </w:rPr>
              <w:t>2,92</w:t>
            </w:r>
          </w:p>
        </w:tc>
        <w:tc>
          <w:tcPr>
            <w:tcW w:w="709" w:type="dxa"/>
            <w:vAlign w:val="center"/>
          </w:tcPr>
          <w:p w:rsidR="00E04B1C" w:rsidRPr="00A64C39" w:rsidRDefault="00E04B1C" w:rsidP="00E04B1C">
            <w:pPr>
              <w:spacing w:after="0" w:line="240" w:lineRule="auto"/>
              <w:jc w:val="center"/>
              <w:rPr>
                <w:sz w:val="16"/>
                <w:szCs w:val="16"/>
              </w:rPr>
            </w:pPr>
            <w:r w:rsidRPr="000E006A">
              <w:rPr>
                <w:sz w:val="16"/>
                <w:szCs w:val="16"/>
              </w:rPr>
              <w:t>2,69</w:t>
            </w:r>
          </w:p>
        </w:tc>
        <w:tc>
          <w:tcPr>
            <w:tcW w:w="708" w:type="dxa"/>
            <w:vAlign w:val="center"/>
          </w:tcPr>
          <w:p w:rsidR="00E04B1C" w:rsidRPr="00A64C39" w:rsidRDefault="00E04B1C" w:rsidP="00E04B1C">
            <w:pPr>
              <w:spacing w:after="0" w:line="240" w:lineRule="auto"/>
              <w:jc w:val="center"/>
              <w:rPr>
                <w:sz w:val="16"/>
                <w:szCs w:val="16"/>
              </w:rPr>
            </w:pPr>
            <w:r>
              <w:rPr>
                <w:sz w:val="16"/>
                <w:szCs w:val="16"/>
              </w:rPr>
              <w:t>2,71</w:t>
            </w:r>
          </w:p>
        </w:tc>
        <w:tc>
          <w:tcPr>
            <w:tcW w:w="709"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992"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851"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3,41</w:t>
            </w:r>
          </w:p>
        </w:tc>
        <w:tc>
          <w:tcPr>
            <w:tcW w:w="850"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3,29</w:t>
            </w:r>
          </w:p>
        </w:tc>
        <w:tc>
          <w:tcPr>
            <w:tcW w:w="851" w:type="dxa"/>
            <w:shd w:val="clear" w:color="auto" w:fill="DAEEF3"/>
            <w:vAlign w:val="center"/>
          </w:tcPr>
          <w:p w:rsidR="00E04B1C" w:rsidRPr="00A64C39" w:rsidRDefault="000E006A" w:rsidP="00E04B1C">
            <w:pPr>
              <w:spacing w:after="0" w:line="240" w:lineRule="auto"/>
              <w:jc w:val="center"/>
              <w:rPr>
                <w:sz w:val="16"/>
                <w:szCs w:val="16"/>
              </w:rPr>
            </w:pPr>
            <w:r>
              <w:rPr>
                <w:sz w:val="16"/>
                <w:szCs w:val="16"/>
              </w:rPr>
              <w:t>2.83</w:t>
            </w:r>
          </w:p>
        </w:tc>
        <w:tc>
          <w:tcPr>
            <w:tcW w:w="992" w:type="dxa"/>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08770E" w:rsidRDefault="00E04B1C" w:rsidP="00E04B1C">
            <w:pPr>
              <w:spacing w:after="0" w:line="240" w:lineRule="auto"/>
              <w:jc w:val="center"/>
              <w:rPr>
                <w:sz w:val="16"/>
                <w:szCs w:val="16"/>
              </w:rPr>
            </w:pPr>
            <w:r w:rsidRPr="00FB6C4F">
              <w:rPr>
                <w:sz w:val="16"/>
                <w:szCs w:val="16"/>
              </w:rPr>
              <w:t>“-“</w:t>
            </w:r>
          </w:p>
        </w:tc>
        <w:tc>
          <w:tcPr>
            <w:tcW w:w="708" w:type="dxa"/>
            <w:gridSpan w:val="2"/>
            <w:vAlign w:val="center"/>
          </w:tcPr>
          <w:p w:rsidR="00E04B1C" w:rsidRPr="0008770E" w:rsidRDefault="00BA3258" w:rsidP="00E04B1C">
            <w:pPr>
              <w:spacing w:after="0" w:line="240" w:lineRule="auto"/>
              <w:jc w:val="center"/>
              <w:rPr>
                <w:sz w:val="16"/>
                <w:szCs w:val="16"/>
              </w:rPr>
            </w:pPr>
            <w:r>
              <w:rPr>
                <w:sz w:val="16"/>
                <w:szCs w:val="16"/>
              </w:rPr>
              <w:t>2.60</w:t>
            </w:r>
          </w:p>
        </w:tc>
        <w:tc>
          <w:tcPr>
            <w:tcW w:w="750" w:type="dxa"/>
            <w:vAlign w:val="center"/>
          </w:tcPr>
          <w:p w:rsidR="00E04B1C" w:rsidRPr="0008770E" w:rsidRDefault="00BA3258" w:rsidP="00E04B1C">
            <w:pPr>
              <w:spacing w:after="0" w:line="240" w:lineRule="auto"/>
              <w:jc w:val="center"/>
              <w:rPr>
                <w:sz w:val="16"/>
                <w:szCs w:val="16"/>
              </w:rPr>
            </w:pPr>
            <w:r>
              <w:rPr>
                <w:sz w:val="16"/>
                <w:szCs w:val="16"/>
              </w:rPr>
              <w:t>2.73</w:t>
            </w:r>
          </w:p>
        </w:tc>
      </w:tr>
      <w:tr w:rsidR="003D326E" w:rsidRPr="004D6482" w:rsidTr="00B95B25">
        <w:trPr>
          <w:trHeight w:val="509"/>
          <w:jc w:val="center"/>
        </w:trPr>
        <w:tc>
          <w:tcPr>
            <w:tcW w:w="1502" w:type="dxa"/>
            <w:vMerge/>
            <w:shd w:val="clear" w:color="auto" w:fill="FFFFFF"/>
            <w:vAlign w:val="center"/>
          </w:tcPr>
          <w:p w:rsidR="003D326E" w:rsidRPr="0086419B" w:rsidRDefault="003D326E" w:rsidP="003D326E">
            <w:pPr>
              <w:spacing w:after="0" w:line="240" w:lineRule="auto"/>
              <w:rPr>
                <w:b/>
                <w:color w:val="000000"/>
                <w:sz w:val="16"/>
                <w:szCs w:val="18"/>
                <w:lang w:eastAsia="es-ES"/>
              </w:rPr>
            </w:pPr>
          </w:p>
        </w:tc>
        <w:tc>
          <w:tcPr>
            <w:tcW w:w="828" w:type="dxa"/>
            <w:shd w:val="clear" w:color="auto" w:fill="92CDDC"/>
            <w:vAlign w:val="center"/>
          </w:tcPr>
          <w:p w:rsidR="003D326E" w:rsidRDefault="003D326E" w:rsidP="003D326E">
            <w:pPr>
              <w:spacing w:after="0" w:line="240" w:lineRule="auto"/>
              <w:jc w:val="center"/>
              <w:rPr>
                <w:sz w:val="18"/>
                <w:szCs w:val="18"/>
              </w:rPr>
            </w:pPr>
            <w:r>
              <w:rPr>
                <w:sz w:val="18"/>
                <w:szCs w:val="18"/>
              </w:rPr>
              <w:t>3,7</w:t>
            </w:r>
          </w:p>
        </w:tc>
        <w:tc>
          <w:tcPr>
            <w:tcW w:w="884" w:type="dxa"/>
            <w:gridSpan w:val="2"/>
            <w:vAlign w:val="center"/>
          </w:tcPr>
          <w:p w:rsidR="003D326E" w:rsidRDefault="003D326E" w:rsidP="003D326E">
            <w:pPr>
              <w:spacing w:after="0" w:line="240" w:lineRule="auto"/>
              <w:jc w:val="center"/>
              <w:rPr>
                <w:sz w:val="16"/>
                <w:szCs w:val="16"/>
              </w:rPr>
            </w:pPr>
            <w:r>
              <w:rPr>
                <w:sz w:val="16"/>
                <w:szCs w:val="16"/>
              </w:rPr>
              <w:t>Algeciras</w:t>
            </w:r>
          </w:p>
        </w:tc>
        <w:tc>
          <w:tcPr>
            <w:tcW w:w="1134"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0"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1" w:type="dxa"/>
            <w:vAlign w:val="center"/>
          </w:tcPr>
          <w:p w:rsidR="003D326E" w:rsidRPr="00A64C39" w:rsidRDefault="003D326E" w:rsidP="00A5282D">
            <w:pPr>
              <w:spacing w:after="0" w:line="240" w:lineRule="auto"/>
              <w:jc w:val="center"/>
              <w:rPr>
                <w:sz w:val="16"/>
                <w:szCs w:val="16"/>
              </w:rPr>
            </w:pPr>
            <w:r>
              <w:rPr>
                <w:sz w:val="16"/>
                <w:szCs w:val="16"/>
              </w:rPr>
              <w:t>3.</w:t>
            </w:r>
            <w:r w:rsidR="00A5282D">
              <w:rPr>
                <w:sz w:val="16"/>
                <w:szCs w:val="16"/>
              </w:rPr>
              <w:t>42</w:t>
            </w:r>
          </w:p>
        </w:tc>
        <w:tc>
          <w:tcPr>
            <w:tcW w:w="709" w:type="dxa"/>
            <w:vAlign w:val="center"/>
          </w:tcPr>
          <w:p w:rsidR="003D326E" w:rsidRPr="00A64C39" w:rsidRDefault="003D326E" w:rsidP="0008770E">
            <w:pPr>
              <w:spacing w:after="0" w:line="240" w:lineRule="auto"/>
              <w:jc w:val="center"/>
              <w:rPr>
                <w:sz w:val="16"/>
                <w:szCs w:val="16"/>
              </w:rPr>
            </w:pPr>
            <w:r>
              <w:rPr>
                <w:sz w:val="16"/>
                <w:szCs w:val="16"/>
              </w:rPr>
              <w:t>3.63</w:t>
            </w:r>
          </w:p>
        </w:tc>
        <w:tc>
          <w:tcPr>
            <w:tcW w:w="708" w:type="dxa"/>
            <w:vAlign w:val="center"/>
          </w:tcPr>
          <w:p w:rsidR="003D326E" w:rsidRPr="00A64C39" w:rsidRDefault="003D326E" w:rsidP="0008770E">
            <w:pPr>
              <w:spacing w:after="0" w:line="240" w:lineRule="auto"/>
              <w:jc w:val="center"/>
              <w:rPr>
                <w:sz w:val="16"/>
                <w:szCs w:val="16"/>
              </w:rPr>
            </w:pPr>
            <w:r>
              <w:rPr>
                <w:sz w:val="16"/>
                <w:szCs w:val="16"/>
              </w:rPr>
              <w:t>3.75</w:t>
            </w:r>
          </w:p>
        </w:tc>
        <w:tc>
          <w:tcPr>
            <w:tcW w:w="709"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992"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851"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3.87</w:t>
            </w:r>
          </w:p>
        </w:tc>
        <w:tc>
          <w:tcPr>
            <w:tcW w:w="850"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3.63</w:t>
            </w:r>
          </w:p>
        </w:tc>
        <w:tc>
          <w:tcPr>
            <w:tcW w:w="851"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3.75</w:t>
            </w:r>
          </w:p>
        </w:tc>
        <w:tc>
          <w:tcPr>
            <w:tcW w:w="992" w:type="dxa"/>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08770E" w:rsidRDefault="003D326E" w:rsidP="0008770E">
            <w:pPr>
              <w:spacing w:after="0" w:line="240" w:lineRule="auto"/>
              <w:jc w:val="center"/>
              <w:rPr>
                <w:sz w:val="16"/>
                <w:szCs w:val="16"/>
              </w:rPr>
            </w:pPr>
            <w:r w:rsidRPr="00FB6C4F">
              <w:rPr>
                <w:sz w:val="16"/>
                <w:szCs w:val="16"/>
              </w:rPr>
              <w:t>“-“</w:t>
            </w:r>
          </w:p>
        </w:tc>
        <w:tc>
          <w:tcPr>
            <w:tcW w:w="708" w:type="dxa"/>
            <w:gridSpan w:val="2"/>
            <w:vAlign w:val="center"/>
          </w:tcPr>
          <w:p w:rsidR="003D326E" w:rsidRPr="0008770E" w:rsidRDefault="00BA3258" w:rsidP="0008770E">
            <w:pPr>
              <w:spacing w:after="0" w:line="240" w:lineRule="auto"/>
              <w:jc w:val="center"/>
              <w:rPr>
                <w:sz w:val="16"/>
                <w:szCs w:val="16"/>
              </w:rPr>
            </w:pPr>
            <w:r>
              <w:rPr>
                <w:sz w:val="16"/>
                <w:szCs w:val="16"/>
              </w:rPr>
              <w:t>2.60</w:t>
            </w:r>
          </w:p>
        </w:tc>
        <w:tc>
          <w:tcPr>
            <w:tcW w:w="750" w:type="dxa"/>
            <w:vAlign w:val="center"/>
          </w:tcPr>
          <w:p w:rsidR="003D326E" w:rsidRPr="0008770E" w:rsidRDefault="00BA3258" w:rsidP="0008770E">
            <w:pPr>
              <w:spacing w:after="0" w:line="240" w:lineRule="auto"/>
              <w:jc w:val="center"/>
              <w:rPr>
                <w:sz w:val="16"/>
                <w:szCs w:val="16"/>
              </w:rPr>
            </w:pPr>
            <w:r>
              <w:rPr>
                <w:sz w:val="16"/>
                <w:szCs w:val="16"/>
              </w:rPr>
              <w:t>2.73</w:t>
            </w:r>
          </w:p>
        </w:tc>
      </w:tr>
      <w:tr w:rsidR="003D326E" w:rsidRPr="004D6482" w:rsidTr="00B95B25">
        <w:trPr>
          <w:trHeight w:val="509"/>
          <w:jc w:val="center"/>
        </w:trPr>
        <w:tc>
          <w:tcPr>
            <w:tcW w:w="1502" w:type="dxa"/>
            <w:vMerge/>
            <w:shd w:val="clear" w:color="auto" w:fill="FFFFFF"/>
            <w:vAlign w:val="center"/>
          </w:tcPr>
          <w:p w:rsidR="003D326E" w:rsidRPr="0086419B" w:rsidRDefault="003D326E" w:rsidP="003D326E">
            <w:pPr>
              <w:spacing w:after="0" w:line="240" w:lineRule="auto"/>
              <w:rPr>
                <w:b/>
                <w:color w:val="000000"/>
                <w:sz w:val="16"/>
                <w:szCs w:val="18"/>
                <w:lang w:eastAsia="es-ES"/>
              </w:rPr>
            </w:pPr>
          </w:p>
        </w:tc>
        <w:tc>
          <w:tcPr>
            <w:tcW w:w="828" w:type="dxa"/>
            <w:shd w:val="clear" w:color="auto" w:fill="92CDDC"/>
            <w:vAlign w:val="center"/>
          </w:tcPr>
          <w:p w:rsidR="003D326E" w:rsidRDefault="003D326E" w:rsidP="003D326E">
            <w:pPr>
              <w:spacing w:after="0" w:line="240" w:lineRule="auto"/>
              <w:jc w:val="center"/>
              <w:rPr>
                <w:sz w:val="18"/>
                <w:szCs w:val="18"/>
              </w:rPr>
            </w:pPr>
            <w:r>
              <w:rPr>
                <w:sz w:val="18"/>
                <w:szCs w:val="18"/>
              </w:rPr>
              <w:t>3.5</w:t>
            </w:r>
          </w:p>
        </w:tc>
        <w:tc>
          <w:tcPr>
            <w:tcW w:w="884" w:type="dxa"/>
            <w:gridSpan w:val="2"/>
            <w:vAlign w:val="center"/>
          </w:tcPr>
          <w:p w:rsidR="003D326E" w:rsidRDefault="003D326E" w:rsidP="003D326E">
            <w:pPr>
              <w:spacing w:after="0" w:line="240" w:lineRule="auto"/>
              <w:jc w:val="center"/>
              <w:rPr>
                <w:sz w:val="16"/>
                <w:szCs w:val="16"/>
              </w:rPr>
            </w:pPr>
            <w:r>
              <w:rPr>
                <w:sz w:val="16"/>
                <w:szCs w:val="16"/>
              </w:rPr>
              <w:t>Salus Infirm.</w:t>
            </w:r>
          </w:p>
        </w:tc>
        <w:tc>
          <w:tcPr>
            <w:tcW w:w="1134"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0"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1" w:type="dxa"/>
            <w:vAlign w:val="center"/>
          </w:tcPr>
          <w:p w:rsidR="003D326E" w:rsidRPr="00A64C39" w:rsidRDefault="003D326E" w:rsidP="0008770E">
            <w:pPr>
              <w:spacing w:after="0" w:line="240" w:lineRule="auto"/>
              <w:jc w:val="center"/>
              <w:rPr>
                <w:sz w:val="16"/>
                <w:szCs w:val="16"/>
              </w:rPr>
            </w:pPr>
            <w:r>
              <w:rPr>
                <w:sz w:val="16"/>
                <w:szCs w:val="16"/>
              </w:rPr>
              <w:t>3,48</w:t>
            </w:r>
          </w:p>
        </w:tc>
        <w:tc>
          <w:tcPr>
            <w:tcW w:w="709" w:type="dxa"/>
            <w:vAlign w:val="center"/>
          </w:tcPr>
          <w:p w:rsidR="003D326E" w:rsidRPr="00A64C39" w:rsidRDefault="003D326E" w:rsidP="0008770E">
            <w:pPr>
              <w:spacing w:after="0" w:line="240" w:lineRule="auto"/>
              <w:jc w:val="center"/>
              <w:rPr>
                <w:sz w:val="16"/>
                <w:szCs w:val="16"/>
              </w:rPr>
            </w:pPr>
            <w:r>
              <w:rPr>
                <w:sz w:val="16"/>
                <w:szCs w:val="16"/>
              </w:rPr>
              <w:t>3.71</w:t>
            </w:r>
          </w:p>
        </w:tc>
        <w:tc>
          <w:tcPr>
            <w:tcW w:w="708" w:type="dxa"/>
            <w:vAlign w:val="center"/>
          </w:tcPr>
          <w:p w:rsidR="003D326E" w:rsidRPr="00A64C39" w:rsidRDefault="003D76D4" w:rsidP="0008770E">
            <w:pPr>
              <w:spacing w:after="0" w:line="240" w:lineRule="auto"/>
              <w:jc w:val="center"/>
              <w:rPr>
                <w:sz w:val="16"/>
                <w:szCs w:val="16"/>
              </w:rPr>
            </w:pPr>
            <w:r>
              <w:rPr>
                <w:sz w:val="16"/>
                <w:szCs w:val="16"/>
              </w:rPr>
              <w:t>4.25</w:t>
            </w:r>
          </w:p>
        </w:tc>
        <w:tc>
          <w:tcPr>
            <w:tcW w:w="709"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992"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851"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3,48</w:t>
            </w:r>
          </w:p>
        </w:tc>
        <w:tc>
          <w:tcPr>
            <w:tcW w:w="850"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3.71</w:t>
            </w:r>
          </w:p>
        </w:tc>
        <w:tc>
          <w:tcPr>
            <w:tcW w:w="851" w:type="dxa"/>
            <w:shd w:val="clear" w:color="auto" w:fill="DAEEF3"/>
            <w:vAlign w:val="center"/>
          </w:tcPr>
          <w:p w:rsidR="003D326E" w:rsidRPr="00A64C39" w:rsidRDefault="003D76D4" w:rsidP="0008770E">
            <w:pPr>
              <w:spacing w:after="0" w:line="240" w:lineRule="auto"/>
              <w:jc w:val="center"/>
              <w:rPr>
                <w:sz w:val="16"/>
                <w:szCs w:val="16"/>
              </w:rPr>
            </w:pPr>
            <w:r>
              <w:rPr>
                <w:sz w:val="16"/>
                <w:szCs w:val="16"/>
              </w:rPr>
              <w:t>4.25</w:t>
            </w:r>
          </w:p>
        </w:tc>
        <w:tc>
          <w:tcPr>
            <w:tcW w:w="992" w:type="dxa"/>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08770E" w:rsidRDefault="003D326E" w:rsidP="0008770E">
            <w:pPr>
              <w:spacing w:after="0" w:line="240" w:lineRule="auto"/>
              <w:jc w:val="center"/>
              <w:rPr>
                <w:sz w:val="16"/>
                <w:szCs w:val="16"/>
              </w:rPr>
            </w:pPr>
            <w:r w:rsidRPr="00FB6C4F">
              <w:rPr>
                <w:sz w:val="16"/>
                <w:szCs w:val="16"/>
              </w:rPr>
              <w:t>“-“</w:t>
            </w:r>
          </w:p>
        </w:tc>
        <w:tc>
          <w:tcPr>
            <w:tcW w:w="708" w:type="dxa"/>
            <w:gridSpan w:val="2"/>
            <w:vAlign w:val="center"/>
          </w:tcPr>
          <w:p w:rsidR="003D326E" w:rsidRPr="0008770E" w:rsidRDefault="00BA3258" w:rsidP="0008770E">
            <w:pPr>
              <w:spacing w:after="0" w:line="240" w:lineRule="auto"/>
              <w:jc w:val="center"/>
              <w:rPr>
                <w:sz w:val="16"/>
                <w:szCs w:val="16"/>
              </w:rPr>
            </w:pPr>
            <w:r>
              <w:rPr>
                <w:sz w:val="16"/>
                <w:szCs w:val="16"/>
              </w:rPr>
              <w:t>2.60</w:t>
            </w:r>
          </w:p>
        </w:tc>
        <w:tc>
          <w:tcPr>
            <w:tcW w:w="750" w:type="dxa"/>
            <w:vAlign w:val="center"/>
          </w:tcPr>
          <w:p w:rsidR="003D326E" w:rsidRPr="0008770E" w:rsidRDefault="00BA3258" w:rsidP="0008770E">
            <w:pPr>
              <w:spacing w:after="0" w:line="240" w:lineRule="auto"/>
              <w:jc w:val="center"/>
              <w:rPr>
                <w:sz w:val="16"/>
                <w:szCs w:val="16"/>
              </w:rPr>
            </w:pPr>
            <w:r>
              <w:rPr>
                <w:sz w:val="16"/>
                <w:szCs w:val="16"/>
              </w:rPr>
              <w:t>2.73</w:t>
            </w:r>
          </w:p>
        </w:tc>
      </w:tr>
      <w:tr w:rsidR="00E04B1C" w:rsidRPr="004D6482" w:rsidTr="00B95B25">
        <w:trPr>
          <w:trHeight w:val="509"/>
          <w:jc w:val="center"/>
        </w:trPr>
        <w:tc>
          <w:tcPr>
            <w:tcW w:w="1502" w:type="dxa"/>
            <w:vMerge w:val="restart"/>
            <w:shd w:val="clear" w:color="auto" w:fill="FFFFFF"/>
            <w:vAlign w:val="center"/>
          </w:tcPr>
          <w:p w:rsidR="00E04B1C" w:rsidRDefault="00E04B1C" w:rsidP="00E04B1C">
            <w:pPr>
              <w:spacing w:after="0" w:line="240" w:lineRule="auto"/>
              <w:rPr>
                <w:b/>
                <w:sz w:val="16"/>
                <w:szCs w:val="16"/>
              </w:rPr>
            </w:pPr>
            <w:r w:rsidRPr="0086419B">
              <w:rPr>
                <w:b/>
                <w:color w:val="000000"/>
                <w:sz w:val="16"/>
                <w:szCs w:val="18"/>
                <w:lang w:eastAsia="es-ES"/>
              </w:rPr>
              <w:lastRenderedPageBreak/>
              <w:t>Satisfacción del alumnado con los Programas y actividades de orientación profesional</w:t>
            </w: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3</w:t>
            </w:r>
          </w:p>
        </w:tc>
        <w:tc>
          <w:tcPr>
            <w:tcW w:w="884" w:type="dxa"/>
            <w:gridSpan w:val="2"/>
            <w:vAlign w:val="center"/>
          </w:tcPr>
          <w:p w:rsidR="00E04B1C" w:rsidRDefault="00E04B1C" w:rsidP="00E04B1C">
            <w:pPr>
              <w:spacing w:after="0" w:line="240" w:lineRule="auto"/>
              <w:jc w:val="center"/>
              <w:rPr>
                <w:sz w:val="16"/>
                <w:szCs w:val="16"/>
              </w:rPr>
            </w:pPr>
            <w:r>
              <w:rPr>
                <w:sz w:val="16"/>
                <w:szCs w:val="16"/>
              </w:rPr>
              <w:t>Cádiz</w:t>
            </w:r>
          </w:p>
        </w:tc>
        <w:tc>
          <w:tcPr>
            <w:tcW w:w="1134"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0"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1" w:type="dxa"/>
            <w:vAlign w:val="center"/>
          </w:tcPr>
          <w:p w:rsidR="00E04B1C" w:rsidRPr="00A64C39" w:rsidRDefault="00E04B1C" w:rsidP="00E04B1C">
            <w:pPr>
              <w:spacing w:after="0" w:line="240" w:lineRule="auto"/>
              <w:jc w:val="center"/>
              <w:rPr>
                <w:sz w:val="16"/>
                <w:szCs w:val="16"/>
              </w:rPr>
            </w:pPr>
            <w:r>
              <w:rPr>
                <w:sz w:val="16"/>
                <w:szCs w:val="16"/>
              </w:rPr>
              <w:t>3,19</w:t>
            </w:r>
          </w:p>
        </w:tc>
        <w:tc>
          <w:tcPr>
            <w:tcW w:w="709" w:type="dxa"/>
            <w:vAlign w:val="center"/>
          </w:tcPr>
          <w:p w:rsidR="00E04B1C" w:rsidRPr="00A64C39" w:rsidRDefault="00E04B1C" w:rsidP="00E04B1C">
            <w:pPr>
              <w:spacing w:after="0" w:line="240" w:lineRule="auto"/>
              <w:jc w:val="center"/>
              <w:rPr>
                <w:sz w:val="16"/>
                <w:szCs w:val="16"/>
              </w:rPr>
            </w:pPr>
            <w:r>
              <w:rPr>
                <w:sz w:val="16"/>
                <w:szCs w:val="16"/>
              </w:rPr>
              <w:t>2,65</w:t>
            </w:r>
          </w:p>
        </w:tc>
        <w:tc>
          <w:tcPr>
            <w:tcW w:w="708" w:type="dxa"/>
            <w:vAlign w:val="center"/>
          </w:tcPr>
          <w:p w:rsidR="00E04B1C" w:rsidRPr="00A64C39" w:rsidRDefault="00BA3258" w:rsidP="00E04B1C">
            <w:pPr>
              <w:spacing w:after="0" w:line="240" w:lineRule="auto"/>
              <w:jc w:val="center"/>
              <w:rPr>
                <w:sz w:val="16"/>
                <w:szCs w:val="16"/>
              </w:rPr>
            </w:pPr>
            <w:r>
              <w:rPr>
                <w:sz w:val="16"/>
                <w:szCs w:val="16"/>
              </w:rPr>
              <w:t>2,85</w:t>
            </w:r>
          </w:p>
        </w:tc>
        <w:tc>
          <w:tcPr>
            <w:tcW w:w="709"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992"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851"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3,38</w:t>
            </w:r>
          </w:p>
        </w:tc>
        <w:tc>
          <w:tcPr>
            <w:tcW w:w="850"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3,25</w:t>
            </w:r>
          </w:p>
        </w:tc>
        <w:tc>
          <w:tcPr>
            <w:tcW w:w="851" w:type="dxa"/>
            <w:shd w:val="clear" w:color="auto" w:fill="DAEEF3"/>
            <w:vAlign w:val="center"/>
          </w:tcPr>
          <w:p w:rsidR="00E04B1C" w:rsidRPr="00A64C39" w:rsidRDefault="00E04B1C" w:rsidP="00BA3258">
            <w:pPr>
              <w:spacing w:after="0" w:line="240" w:lineRule="auto"/>
              <w:jc w:val="center"/>
              <w:rPr>
                <w:sz w:val="16"/>
                <w:szCs w:val="16"/>
              </w:rPr>
            </w:pPr>
            <w:r>
              <w:rPr>
                <w:sz w:val="16"/>
                <w:szCs w:val="16"/>
              </w:rPr>
              <w:t>2,</w:t>
            </w:r>
            <w:r w:rsidR="00BA3258">
              <w:rPr>
                <w:sz w:val="16"/>
                <w:szCs w:val="16"/>
              </w:rPr>
              <w:t>68</w:t>
            </w:r>
          </w:p>
        </w:tc>
        <w:tc>
          <w:tcPr>
            <w:tcW w:w="992" w:type="dxa"/>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A64C39" w:rsidRDefault="00E04B1C" w:rsidP="00E04B1C">
            <w:pPr>
              <w:spacing w:after="0" w:line="240" w:lineRule="auto"/>
              <w:jc w:val="center"/>
              <w:rPr>
                <w:sz w:val="16"/>
                <w:szCs w:val="16"/>
              </w:rPr>
            </w:pPr>
            <w:r>
              <w:rPr>
                <w:sz w:val="16"/>
                <w:szCs w:val="16"/>
              </w:rPr>
              <w:t>3,43</w:t>
            </w:r>
          </w:p>
        </w:tc>
        <w:tc>
          <w:tcPr>
            <w:tcW w:w="708" w:type="dxa"/>
            <w:gridSpan w:val="2"/>
            <w:vAlign w:val="center"/>
          </w:tcPr>
          <w:p w:rsidR="00E04B1C" w:rsidRPr="0008770E" w:rsidRDefault="00BA3258" w:rsidP="00E04B1C">
            <w:pPr>
              <w:spacing w:after="0" w:line="240" w:lineRule="auto"/>
              <w:jc w:val="center"/>
              <w:rPr>
                <w:sz w:val="16"/>
                <w:szCs w:val="16"/>
              </w:rPr>
            </w:pPr>
            <w:r>
              <w:rPr>
                <w:sz w:val="16"/>
                <w:szCs w:val="16"/>
              </w:rPr>
              <w:t>2.46</w:t>
            </w:r>
          </w:p>
        </w:tc>
        <w:tc>
          <w:tcPr>
            <w:tcW w:w="750" w:type="dxa"/>
            <w:vAlign w:val="center"/>
          </w:tcPr>
          <w:p w:rsidR="00E04B1C" w:rsidRPr="00A64C39" w:rsidRDefault="00BA3258" w:rsidP="00BA3258">
            <w:pPr>
              <w:spacing w:after="0" w:line="240" w:lineRule="auto"/>
              <w:jc w:val="center"/>
              <w:rPr>
                <w:sz w:val="16"/>
                <w:szCs w:val="16"/>
              </w:rPr>
            </w:pPr>
            <w:r>
              <w:rPr>
                <w:sz w:val="16"/>
                <w:szCs w:val="16"/>
              </w:rPr>
              <w:t>2.65</w:t>
            </w:r>
          </w:p>
        </w:tc>
      </w:tr>
      <w:tr w:rsidR="00E04B1C" w:rsidRPr="004D6482" w:rsidTr="00B95B25">
        <w:trPr>
          <w:trHeight w:val="509"/>
          <w:jc w:val="center"/>
        </w:trPr>
        <w:tc>
          <w:tcPr>
            <w:tcW w:w="1502" w:type="dxa"/>
            <w:vMerge/>
            <w:shd w:val="clear" w:color="auto" w:fill="FFFFFF"/>
            <w:vAlign w:val="center"/>
          </w:tcPr>
          <w:p w:rsidR="00E04B1C" w:rsidRPr="0086419B" w:rsidRDefault="00E04B1C" w:rsidP="00E04B1C">
            <w:pPr>
              <w:spacing w:after="0" w:line="240" w:lineRule="auto"/>
              <w:jc w:val="both"/>
              <w:rPr>
                <w:b/>
                <w:color w:val="000000"/>
                <w:sz w:val="16"/>
                <w:szCs w:val="18"/>
                <w:lang w:eastAsia="es-ES"/>
              </w:rPr>
            </w:pPr>
          </w:p>
        </w:tc>
        <w:tc>
          <w:tcPr>
            <w:tcW w:w="828" w:type="dxa"/>
            <w:shd w:val="clear" w:color="auto" w:fill="92CDDC"/>
            <w:vAlign w:val="center"/>
          </w:tcPr>
          <w:p w:rsidR="00E04B1C" w:rsidRPr="006411CC" w:rsidRDefault="00E04B1C" w:rsidP="00E04B1C">
            <w:pPr>
              <w:spacing w:after="0" w:line="240" w:lineRule="auto"/>
              <w:jc w:val="center"/>
              <w:rPr>
                <w:sz w:val="18"/>
                <w:szCs w:val="18"/>
              </w:rPr>
            </w:pPr>
            <w:r w:rsidRPr="006411CC">
              <w:rPr>
                <w:sz w:val="18"/>
                <w:szCs w:val="18"/>
              </w:rPr>
              <w:t>2,9</w:t>
            </w:r>
          </w:p>
        </w:tc>
        <w:tc>
          <w:tcPr>
            <w:tcW w:w="884" w:type="dxa"/>
            <w:gridSpan w:val="2"/>
            <w:vAlign w:val="center"/>
          </w:tcPr>
          <w:p w:rsidR="00E04B1C" w:rsidRDefault="00E04B1C" w:rsidP="00E04B1C">
            <w:pPr>
              <w:spacing w:after="0" w:line="240" w:lineRule="auto"/>
              <w:jc w:val="center"/>
              <w:rPr>
                <w:sz w:val="16"/>
                <w:szCs w:val="16"/>
              </w:rPr>
            </w:pPr>
            <w:r>
              <w:rPr>
                <w:sz w:val="16"/>
                <w:szCs w:val="16"/>
              </w:rPr>
              <w:t>Jerez</w:t>
            </w:r>
          </w:p>
        </w:tc>
        <w:tc>
          <w:tcPr>
            <w:tcW w:w="1134"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0" w:type="dxa"/>
            <w:vAlign w:val="center"/>
          </w:tcPr>
          <w:p w:rsidR="00E04B1C" w:rsidRPr="0008770E" w:rsidRDefault="00E04B1C" w:rsidP="00E04B1C">
            <w:pPr>
              <w:spacing w:after="0" w:line="240" w:lineRule="auto"/>
              <w:jc w:val="center"/>
              <w:rPr>
                <w:sz w:val="16"/>
                <w:szCs w:val="16"/>
              </w:rPr>
            </w:pPr>
            <w:r w:rsidRPr="00A61DF3">
              <w:rPr>
                <w:sz w:val="16"/>
                <w:szCs w:val="16"/>
              </w:rPr>
              <w:t>“-“</w:t>
            </w:r>
          </w:p>
        </w:tc>
        <w:tc>
          <w:tcPr>
            <w:tcW w:w="851" w:type="dxa"/>
            <w:vAlign w:val="center"/>
          </w:tcPr>
          <w:p w:rsidR="00E04B1C" w:rsidRPr="00A64C39" w:rsidRDefault="00E04B1C" w:rsidP="00E04B1C">
            <w:pPr>
              <w:spacing w:after="0" w:line="240" w:lineRule="auto"/>
              <w:jc w:val="center"/>
              <w:rPr>
                <w:sz w:val="16"/>
                <w:szCs w:val="16"/>
              </w:rPr>
            </w:pPr>
            <w:r>
              <w:rPr>
                <w:sz w:val="16"/>
                <w:szCs w:val="16"/>
              </w:rPr>
              <w:t>2,88</w:t>
            </w:r>
          </w:p>
        </w:tc>
        <w:tc>
          <w:tcPr>
            <w:tcW w:w="709" w:type="dxa"/>
            <w:vAlign w:val="center"/>
          </w:tcPr>
          <w:p w:rsidR="00E04B1C" w:rsidRPr="00A64C39" w:rsidRDefault="00E04B1C" w:rsidP="00E04B1C">
            <w:pPr>
              <w:spacing w:after="0" w:line="240" w:lineRule="auto"/>
              <w:jc w:val="center"/>
              <w:rPr>
                <w:sz w:val="16"/>
                <w:szCs w:val="16"/>
              </w:rPr>
            </w:pPr>
            <w:r>
              <w:rPr>
                <w:sz w:val="16"/>
                <w:szCs w:val="16"/>
              </w:rPr>
              <w:t>2,70</w:t>
            </w:r>
          </w:p>
        </w:tc>
        <w:tc>
          <w:tcPr>
            <w:tcW w:w="708" w:type="dxa"/>
            <w:vAlign w:val="center"/>
          </w:tcPr>
          <w:p w:rsidR="00E04B1C" w:rsidRPr="00A64C39" w:rsidRDefault="00BA3258" w:rsidP="00E04B1C">
            <w:pPr>
              <w:spacing w:after="0" w:line="240" w:lineRule="auto"/>
              <w:jc w:val="center"/>
              <w:rPr>
                <w:sz w:val="16"/>
                <w:szCs w:val="16"/>
              </w:rPr>
            </w:pPr>
            <w:r>
              <w:rPr>
                <w:sz w:val="16"/>
                <w:szCs w:val="16"/>
              </w:rPr>
              <w:t>2.68</w:t>
            </w:r>
          </w:p>
        </w:tc>
        <w:tc>
          <w:tcPr>
            <w:tcW w:w="709"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992" w:type="dxa"/>
            <w:shd w:val="clear" w:color="auto" w:fill="DAEEF3"/>
            <w:vAlign w:val="center"/>
          </w:tcPr>
          <w:p w:rsidR="00E04B1C" w:rsidRPr="0008770E" w:rsidRDefault="00E04B1C" w:rsidP="00E04B1C">
            <w:pPr>
              <w:spacing w:after="0" w:line="240" w:lineRule="auto"/>
              <w:jc w:val="center"/>
              <w:rPr>
                <w:sz w:val="16"/>
                <w:szCs w:val="16"/>
              </w:rPr>
            </w:pPr>
            <w:r w:rsidRPr="00A04B80">
              <w:rPr>
                <w:sz w:val="16"/>
                <w:szCs w:val="16"/>
              </w:rPr>
              <w:t>“-“</w:t>
            </w:r>
          </w:p>
        </w:tc>
        <w:tc>
          <w:tcPr>
            <w:tcW w:w="851"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3,41</w:t>
            </w:r>
          </w:p>
        </w:tc>
        <w:tc>
          <w:tcPr>
            <w:tcW w:w="850" w:type="dxa"/>
            <w:shd w:val="clear" w:color="auto" w:fill="DAEEF3"/>
            <w:vAlign w:val="center"/>
          </w:tcPr>
          <w:p w:rsidR="00E04B1C" w:rsidRPr="00A64C39" w:rsidRDefault="00E04B1C" w:rsidP="00E04B1C">
            <w:pPr>
              <w:spacing w:after="0" w:line="240" w:lineRule="auto"/>
              <w:jc w:val="center"/>
              <w:rPr>
                <w:sz w:val="16"/>
                <w:szCs w:val="16"/>
              </w:rPr>
            </w:pPr>
            <w:r>
              <w:rPr>
                <w:sz w:val="16"/>
                <w:szCs w:val="16"/>
              </w:rPr>
              <w:t>3,29</w:t>
            </w:r>
          </w:p>
        </w:tc>
        <w:tc>
          <w:tcPr>
            <w:tcW w:w="851" w:type="dxa"/>
            <w:shd w:val="clear" w:color="auto" w:fill="DAEEF3"/>
            <w:vAlign w:val="center"/>
          </w:tcPr>
          <w:p w:rsidR="00E04B1C" w:rsidRPr="00A64C39" w:rsidRDefault="00BA3258" w:rsidP="00E04B1C">
            <w:pPr>
              <w:spacing w:after="0" w:line="240" w:lineRule="auto"/>
              <w:jc w:val="center"/>
              <w:rPr>
                <w:sz w:val="16"/>
                <w:szCs w:val="16"/>
              </w:rPr>
            </w:pPr>
            <w:r>
              <w:rPr>
                <w:sz w:val="16"/>
                <w:szCs w:val="16"/>
              </w:rPr>
              <w:t>2.68</w:t>
            </w:r>
          </w:p>
        </w:tc>
        <w:tc>
          <w:tcPr>
            <w:tcW w:w="992" w:type="dxa"/>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08770E" w:rsidRDefault="00E04B1C" w:rsidP="00E04B1C">
            <w:pPr>
              <w:spacing w:after="0" w:line="240" w:lineRule="auto"/>
              <w:jc w:val="center"/>
              <w:rPr>
                <w:sz w:val="16"/>
                <w:szCs w:val="16"/>
              </w:rPr>
            </w:pPr>
            <w:r w:rsidRPr="005F0721">
              <w:rPr>
                <w:sz w:val="16"/>
                <w:szCs w:val="16"/>
              </w:rPr>
              <w:t>“-“</w:t>
            </w:r>
          </w:p>
        </w:tc>
        <w:tc>
          <w:tcPr>
            <w:tcW w:w="709" w:type="dxa"/>
            <w:gridSpan w:val="2"/>
            <w:vAlign w:val="center"/>
          </w:tcPr>
          <w:p w:rsidR="00E04B1C" w:rsidRPr="00A64C39" w:rsidRDefault="00E04B1C" w:rsidP="00E04B1C">
            <w:pPr>
              <w:spacing w:after="0" w:line="240" w:lineRule="auto"/>
              <w:jc w:val="center"/>
              <w:rPr>
                <w:sz w:val="16"/>
                <w:szCs w:val="16"/>
              </w:rPr>
            </w:pPr>
            <w:r>
              <w:rPr>
                <w:sz w:val="16"/>
                <w:szCs w:val="16"/>
              </w:rPr>
              <w:t>3,34</w:t>
            </w:r>
          </w:p>
        </w:tc>
        <w:tc>
          <w:tcPr>
            <w:tcW w:w="708" w:type="dxa"/>
            <w:gridSpan w:val="2"/>
            <w:vAlign w:val="center"/>
          </w:tcPr>
          <w:p w:rsidR="00E04B1C" w:rsidRPr="0008770E" w:rsidRDefault="00BA3258" w:rsidP="00E04B1C">
            <w:pPr>
              <w:spacing w:after="0" w:line="240" w:lineRule="auto"/>
              <w:jc w:val="center"/>
              <w:rPr>
                <w:sz w:val="16"/>
                <w:szCs w:val="16"/>
              </w:rPr>
            </w:pPr>
            <w:r>
              <w:rPr>
                <w:sz w:val="16"/>
                <w:szCs w:val="16"/>
              </w:rPr>
              <w:t>2.46</w:t>
            </w:r>
          </w:p>
        </w:tc>
        <w:tc>
          <w:tcPr>
            <w:tcW w:w="750" w:type="dxa"/>
            <w:vAlign w:val="center"/>
          </w:tcPr>
          <w:p w:rsidR="00E04B1C" w:rsidRPr="00A64C39" w:rsidRDefault="00BA3258" w:rsidP="00E04B1C">
            <w:pPr>
              <w:spacing w:after="0" w:line="240" w:lineRule="auto"/>
              <w:jc w:val="center"/>
              <w:rPr>
                <w:sz w:val="16"/>
                <w:szCs w:val="16"/>
              </w:rPr>
            </w:pPr>
            <w:r>
              <w:rPr>
                <w:sz w:val="16"/>
                <w:szCs w:val="16"/>
              </w:rPr>
              <w:t>2.65</w:t>
            </w:r>
          </w:p>
        </w:tc>
      </w:tr>
      <w:tr w:rsidR="003D326E" w:rsidRPr="004D6482" w:rsidTr="00B95B25">
        <w:trPr>
          <w:trHeight w:val="509"/>
          <w:jc w:val="center"/>
        </w:trPr>
        <w:tc>
          <w:tcPr>
            <w:tcW w:w="1502" w:type="dxa"/>
            <w:vMerge/>
            <w:shd w:val="clear" w:color="auto" w:fill="FFFFFF"/>
            <w:vAlign w:val="center"/>
          </w:tcPr>
          <w:p w:rsidR="003D326E" w:rsidRPr="0086419B" w:rsidRDefault="003D326E" w:rsidP="003D326E">
            <w:pPr>
              <w:spacing w:after="0" w:line="240" w:lineRule="auto"/>
              <w:jc w:val="both"/>
              <w:rPr>
                <w:b/>
                <w:color w:val="000000"/>
                <w:sz w:val="16"/>
                <w:szCs w:val="18"/>
                <w:lang w:eastAsia="es-ES"/>
              </w:rPr>
            </w:pPr>
          </w:p>
        </w:tc>
        <w:tc>
          <w:tcPr>
            <w:tcW w:w="828" w:type="dxa"/>
            <w:shd w:val="clear" w:color="auto" w:fill="92CDDC"/>
            <w:vAlign w:val="center"/>
          </w:tcPr>
          <w:p w:rsidR="003D326E" w:rsidRDefault="003D326E" w:rsidP="003D326E">
            <w:pPr>
              <w:spacing w:after="0" w:line="240" w:lineRule="auto"/>
              <w:jc w:val="center"/>
              <w:rPr>
                <w:sz w:val="18"/>
                <w:szCs w:val="18"/>
              </w:rPr>
            </w:pPr>
            <w:r>
              <w:rPr>
                <w:sz w:val="18"/>
                <w:szCs w:val="18"/>
              </w:rPr>
              <w:t>4</w:t>
            </w:r>
          </w:p>
        </w:tc>
        <w:tc>
          <w:tcPr>
            <w:tcW w:w="884" w:type="dxa"/>
            <w:gridSpan w:val="2"/>
            <w:vAlign w:val="center"/>
          </w:tcPr>
          <w:p w:rsidR="003D326E" w:rsidRDefault="003D326E" w:rsidP="003D326E">
            <w:pPr>
              <w:spacing w:after="0" w:line="240" w:lineRule="auto"/>
              <w:jc w:val="center"/>
              <w:rPr>
                <w:sz w:val="16"/>
                <w:szCs w:val="16"/>
              </w:rPr>
            </w:pPr>
            <w:r>
              <w:rPr>
                <w:sz w:val="16"/>
                <w:szCs w:val="16"/>
              </w:rPr>
              <w:t>Algeciras</w:t>
            </w:r>
          </w:p>
        </w:tc>
        <w:tc>
          <w:tcPr>
            <w:tcW w:w="1134"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0"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1" w:type="dxa"/>
            <w:vAlign w:val="center"/>
          </w:tcPr>
          <w:p w:rsidR="003D326E" w:rsidRPr="00A64C39" w:rsidRDefault="00A5282D" w:rsidP="0008770E">
            <w:pPr>
              <w:spacing w:after="0" w:line="240" w:lineRule="auto"/>
              <w:jc w:val="center"/>
              <w:rPr>
                <w:sz w:val="16"/>
                <w:szCs w:val="16"/>
              </w:rPr>
            </w:pPr>
            <w:r>
              <w:rPr>
                <w:sz w:val="16"/>
                <w:szCs w:val="16"/>
              </w:rPr>
              <w:t>3.</w:t>
            </w:r>
            <w:r w:rsidR="009F6E94">
              <w:rPr>
                <w:sz w:val="16"/>
                <w:szCs w:val="16"/>
              </w:rPr>
              <w:t>34</w:t>
            </w:r>
          </w:p>
        </w:tc>
        <w:tc>
          <w:tcPr>
            <w:tcW w:w="709" w:type="dxa"/>
            <w:vAlign w:val="center"/>
          </w:tcPr>
          <w:p w:rsidR="003D326E" w:rsidRPr="00A64C39" w:rsidRDefault="003D326E" w:rsidP="0008770E">
            <w:pPr>
              <w:spacing w:after="0" w:line="240" w:lineRule="auto"/>
              <w:jc w:val="center"/>
              <w:rPr>
                <w:sz w:val="16"/>
                <w:szCs w:val="16"/>
              </w:rPr>
            </w:pPr>
            <w:r>
              <w:rPr>
                <w:sz w:val="16"/>
                <w:szCs w:val="16"/>
              </w:rPr>
              <w:t>3.06</w:t>
            </w:r>
          </w:p>
        </w:tc>
        <w:tc>
          <w:tcPr>
            <w:tcW w:w="708" w:type="dxa"/>
            <w:vAlign w:val="center"/>
          </w:tcPr>
          <w:p w:rsidR="003D326E" w:rsidRPr="00A64C39" w:rsidRDefault="003D326E" w:rsidP="0008770E">
            <w:pPr>
              <w:spacing w:after="0" w:line="240" w:lineRule="auto"/>
              <w:jc w:val="center"/>
              <w:rPr>
                <w:sz w:val="16"/>
                <w:szCs w:val="16"/>
              </w:rPr>
            </w:pPr>
            <w:r>
              <w:rPr>
                <w:sz w:val="16"/>
                <w:szCs w:val="16"/>
              </w:rPr>
              <w:t>3.59</w:t>
            </w:r>
          </w:p>
        </w:tc>
        <w:tc>
          <w:tcPr>
            <w:tcW w:w="709"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992"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851"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4.23</w:t>
            </w:r>
          </w:p>
        </w:tc>
        <w:tc>
          <w:tcPr>
            <w:tcW w:w="850"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3.06</w:t>
            </w:r>
          </w:p>
        </w:tc>
        <w:tc>
          <w:tcPr>
            <w:tcW w:w="851"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3.59</w:t>
            </w:r>
          </w:p>
        </w:tc>
        <w:tc>
          <w:tcPr>
            <w:tcW w:w="992" w:type="dxa"/>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A64C39" w:rsidRDefault="003D326E" w:rsidP="0008770E">
            <w:pPr>
              <w:spacing w:after="0" w:line="240" w:lineRule="auto"/>
              <w:jc w:val="center"/>
              <w:rPr>
                <w:sz w:val="16"/>
                <w:szCs w:val="16"/>
              </w:rPr>
            </w:pPr>
            <w:r>
              <w:rPr>
                <w:sz w:val="16"/>
                <w:szCs w:val="16"/>
              </w:rPr>
              <w:t>3,43</w:t>
            </w:r>
          </w:p>
        </w:tc>
        <w:tc>
          <w:tcPr>
            <w:tcW w:w="708" w:type="dxa"/>
            <w:gridSpan w:val="2"/>
            <w:vAlign w:val="center"/>
          </w:tcPr>
          <w:p w:rsidR="003D326E" w:rsidRPr="0008770E" w:rsidRDefault="00BA3258" w:rsidP="0008770E">
            <w:pPr>
              <w:spacing w:after="0" w:line="240" w:lineRule="auto"/>
              <w:jc w:val="center"/>
              <w:rPr>
                <w:sz w:val="16"/>
                <w:szCs w:val="16"/>
              </w:rPr>
            </w:pPr>
            <w:r>
              <w:rPr>
                <w:sz w:val="16"/>
                <w:szCs w:val="16"/>
              </w:rPr>
              <w:t>2.46</w:t>
            </w:r>
          </w:p>
        </w:tc>
        <w:tc>
          <w:tcPr>
            <w:tcW w:w="750" w:type="dxa"/>
            <w:vAlign w:val="center"/>
          </w:tcPr>
          <w:p w:rsidR="003D326E" w:rsidRPr="00A64C39" w:rsidRDefault="00BA3258" w:rsidP="0008770E">
            <w:pPr>
              <w:spacing w:after="0" w:line="240" w:lineRule="auto"/>
              <w:jc w:val="center"/>
              <w:rPr>
                <w:sz w:val="16"/>
                <w:szCs w:val="16"/>
              </w:rPr>
            </w:pPr>
            <w:r>
              <w:rPr>
                <w:sz w:val="16"/>
                <w:szCs w:val="16"/>
              </w:rPr>
              <w:t>2.65</w:t>
            </w:r>
          </w:p>
        </w:tc>
      </w:tr>
      <w:tr w:rsidR="003D326E" w:rsidRPr="004D6482" w:rsidTr="00B95B25">
        <w:trPr>
          <w:trHeight w:val="509"/>
          <w:jc w:val="center"/>
        </w:trPr>
        <w:tc>
          <w:tcPr>
            <w:tcW w:w="1502" w:type="dxa"/>
            <w:vMerge/>
            <w:shd w:val="clear" w:color="auto" w:fill="FFFFFF"/>
            <w:vAlign w:val="center"/>
          </w:tcPr>
          <w:p w:rsidR="003D326E" w:rsidRPr="0086419B" w:rsidRDefault="003D326E" w:rsidP="003D326E">
            <w:pPr>
              <w:spacing w:after="0" w:line="240" w:lineRule="auto"/>
              <w:jc w:val="both"/>
              <w:rPr>
                <w:b/>
                <w:color w:val="000000"/>
                <w:sz w:val="16"/>
                <w:szCs w:val="18"/>
                <w:lang w:eastAsia="es-ES"/>
              </w:rPr>
            </w:pPr>
          </w:p>
        </w:tc>
        <w:tc>
          <w:tcPr>
            <w:tcW w:w="828" w:type="dxa"/>
            <w:shd w:val="clear" w:color="auto" w:fill="92CDDC"/>
            <w:vAlign w:val="center"/>
          </w:tcPr>
          <w:p w:rsidR="003D326E" w:rsidRDefault="003D326E" w:rsidP="003D326E">
            <w:pPr>
              <w:spacing w:after="0" w:line="240" w:lineRule="auto"/>
              <w:jc w:val="center"/>
              <w:rPr>
                <w:sz w:val="18"/>
                <w:szCs w:val="18"/>
              </w:rPr>
            </w:pPr>
            <w:r>
              <w:rPr>
                <w:sz w:val="18"/>
                <w:szCs w:val="18"/>
              </w:rPr>
              <w:t>3.5</w:t>
            </w:r>
          </w:p>
        </w:tc>
        <w:tc>
          <w:tcPr>
            <w:tcW w:w="884" w:type="dxa"/>
            <w:gridSpan w:val="2"/>
            <w:vAlign w:val="center"/>
          </w:tcPr>
          <w:p w:rsidR="003D326E" w:rsidRDefault="003D326E" w:rsidP="003D326E">
            <w:pPr>
              <w:spacing w:after="0" w:line="240" w:lineRule="auto"/>
              <w:jc w:val="center"/>
              <w:rPr>
                <w:sz w:val="16"/>
                <w:szCs w:val="16"/>
              </w:rPr>
            </w:pPr>
            <w:r>
              <w:rPr>
                <w:sz w:val="16"/>
                <w:szCs w:val="16"/>
              </w:rPr>
              <w:t>Salus Infirm.</w:t>
            </w:r>
          </w:p>
        </w:tc>
        <w:tc>
          <w:tcPr>
            <w:tcW w:w="1134"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0" w:type="dxa"/>
            <w:vAlign w:val="center"/>
          </w:tcPr>
          <w:p w:rsidR="003D326E" w:rsidRPr="0008770E" w:rsidRDefault="003D326E" w:rsidP="0008770E">
            <w:pPr>
              <w:spacing w:after="0" w:line="240" w:lineRule="auto"/>
              <w:jc w:val="center"/>
              <w:rPr>
                <w:sz w:val="16"/>
                <w:szCs w:val="16"/>
              </w:rPr>
            </w:pPr>
            <w:r w:rsidRPr="00A61DF3">
              <w:rPr>
                <w:sz w:val="16"/>
                <w:szCs w:val="16"/>
              </w:rPr>
              <w:t>“-“</w:t>
            </w:r>
          </w:p>
        </w:tc>
        <w:tc>
          <w:tcPr>
            <w:tcW w:w="851" w:type="dxa"/>
            <w:vAlign w:val="center"/>
          </w:tcPr>
          <w:p w:rsidR="003D326E" w:rsidRPr="00A64C39" w:rsidRDefault="003D326E" w:rsidP="0008770E">
            <w:pPr>
              <w:spacing w:after="0" w:line="240" w:lineRule="auto"/>
              <w:jc w:val="center"/>
              <w:rPr>
                <w:sz w:val="16"/>
                <w:szCs w:val="16"/>
              </w:rPr>
            </w:pPr>
            <w:r>
              <w:rPr>
                <w:sz w:val="16"/>
                <w:szCs w:val="16"/>
              </w:rPr>
              <w:t>3,37</w:t>
            </w:r>
          </w:p>
        </w:tc>
        <w:tc>
          <w:tcPr>
            <w:tcW w:w="709" w:type="dxa"/>
            <w:vAlign w:val="center"/>
          </w:tcPr>
          <w:p w:rsidR="003D326E" w:rsidRPr="00A64C39" w:rsidRDefault="003D326E" w:rsidP="0008770E">
            <w:pPr>
              <w:spacing w:after="0" w:line="240" w:lineRule="auto"/>
              <w:jc w:val="center"/>
              <w:rPr>
                <w:sz w:val="16"/>
                <w:szCs w:val="16"/>
              </w:rPr>
            </w:pPr>
            <w:r>
              <w:rPr>
                <w:sz w:val="16"/>
                <w:szCs w:val="16"/>
              </w:rPr>
              <w:t>3.64</w:t>
            </w:r>
          </w:p>
        </w:tc>
        <w:tc>
          <w:tcPr>
            <w:tcW w:w="708" w:type="dxa"/>
            <w:vAlign w:val="center"/>
          </w:tcPr>
          <w:p w:rsidR="003D326E" w:rsidRPr="00A64C39" w:rsidRDefault="00E633DD" w:rsidP="0008770E">
            <w:pPr>
              <w:spacing w:after="0" w:line="240" w:lineRule="auto"/>
              <w:jc w:val="center"/>
              <w:rPr>
                <w:sz w:val="16"/>
                <w:szCs w:val="16"/>
              </w:rPr>
            </w:pPr>
            <w:r>
              <w:rPr>
                <w:sz w:val="16"/>
                <w:szCs w:val="16"/>
              </w:rPr>
              <w:t>4.05</w:t>
            </w:r>
          </w:p>
        </w:tc>
        <w:tc>
          <w:tcPr>
            <w:tcW w:w="709"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992" w:type="dxa"/>
            <w:shd w:val="clear" w:color="auto" w:fill="DAEEF3"/>
            <w:vAlign w:val="center"/>
          </w:tcPr>
          <w:p w:rsidR="003D326E" w:rsidRPr="0008770E" w:rsidRDefault="003D326E" w:rsidP="0008770E">
            <w:pPr>
              <w:spacing w:after="0" w:line="240" w:lineRule="auto"/>
              <w:jc w:val="center"/>
              <w:rPr>
                <w:sz w:val="16"/>
                <w:szCs w:val="16"/>
              </w:rPr>
            </w:pPr>
            <w:r w:rsidRPr="00A04B80">
              <w:rPr>
                <w:sz w:val="16"/>
                <w:szCs w:val="16"/>
              </w:rPr>
              <w:t>“-“</w:t>
            </w:r>
          </w:p>
        </w:tc>
        <w:tc>
          <w:tcPr>
            <w:tcW w:w="851"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3,37</w:t>
            </w:r>
          </w:p>
        </w:tc>
        <w:tc>
          <w:tcPr>
            <w:tcW w:w="850" w:type="dxa"/>
            <w:shd w:val="clear" w:color="auto" w:fill="DAEEF3"/>
            <w:vAlign w:val="center"/>
          </w:tcPr>
          <w:p w:rsidR="003D326E" w:rsidRPr="00A64C39" w:rsidRDefault="003D326E" w:rsidP="0008770E">
            <w:pPr>
              <w:spacing w:after="0" w:line="240" w:lineRule="auto"/>
              <w:jc w:val="center"/>
              <w:rPr>
                <w:sz w:val="16"/>
                <w:szCs w:val="16"/>
              </w:rPr>
            </w:pPr>
            <w:r>
              <w:rPr>
                <w:sz w:val="16"/>
                <w:szCs w:val="16"/>
              </w:rPr>
              <w:t>3.64</w:t>
            </w:r>
          </w:p>
        </w:tc>
        <w:tc>
          <w:tcPr>
            <w:tcW w:w="851" w:type="dxa"/>
            <w:shd w:val="clear" w:color="auto" w:fill="DAEEF3"/>
            <w:vAlign w:val="center"/>
          </w:tcPr>
          <w:p w:rsidR="003D326E" w:rsidRPr="00A64C39" w:rsidRDefault="00E633DD" w:rsidP="0008770E">
            <w:pPr>
              <w:spacing w:after="0" w:line="240" w:lineRule="auto"/>
              <w:jc w:val="center"/>
              <w:rPr>
                <w:sz w:val="16"/>
                <w:szCs w:val="16"/>
              </w:rPr>
            </w:pPr>
            <w:r>
              <w:rPr>
                <w:sz w:val="16"/>
                <w:szCs w:val="16"/>
              </w:rPr>
              <w:t>4.05</w:t>
            </w:r>
          </w:p>
        </w:tc>
        <w:tc>
          <w:tcPr>
            <w:tcW w:w="992" w:type="dxa"/>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08770E" w:rsidRDefault="003D326E" w:rsidP="0008770E">
            <w:pPr>
              <w:spacing w:after="0" w:line="240" w:lineRule="auto"/>
              <w:jc w:val="center"/>
              <w:rPr>
                <w:sz w:val="16"/>
                <w:szCs w:val="16"/>
              </w:rPr>
            </w:pPr>
            <w:r w:rsidRPr="005F0721">
              <w:rPr>
                <w:sz w:val="16"/>
                <w:szCs w:val="16"/>
              </w:rPr>
              <w:t>“-“</w:t>
            </w:r>
          </w:p>
        </w:tc>
        <w:tc>
          <w:tcPr>
            <w:tcW w:w="709" w:type="dxa"/>
            <w:gridSpan w:val="2"/>
            <w:vAlign w:val="center"/>
          </w:tcPr>
          <w:p w:rsidR="003D326E" w:rsidRPr="00A64C39" w:rsidRDefault="003D326E" w:rsidP="0008770E">
            <w:pPr>
              <w:spacing w:after="0" w:line="240" w:lineRule="auto"/>
              <w:jc w:val="center"/>
              <w:rPr>
                <w:sz w:val="16"/>
                <w:szCs w:val="16"/>
              </w:rPr>
            </w:pPr>
            <w:r>
              <w:rPr>
                <w:sz w:val="16"/>
                <w:szCs w:val="16"/>
              </w:rPr>
              <w:t>3,34</w:t>
            </w:r>
          </w:p>
        </w:tc>
        <w:tc>
          <w:tcPr>
            <w:tcW w:w="708" w:type="dxa"/>
            <w:gridSpan w:val="2"/>
            <w:vAlign w:val="center"/>
          </w:tcPr>
          <w:p w:rsidR="003D326E" w:rsidRPr="0008770E" w:rsidRDefault="00BA3258" w:rsidP="0008770E">
            <w:pPr>
              <w:spacing w:after="0" w:line="240" w:lineRule="auto"/>
              <w:jc w:val="center"/>
              <w:rPr>
                <w:sz w:val="16"/>
                <w:szCs w:val="16"/>
              </w:rPr>
            </w:pPr>
            <w:r>
              <w:rPr>
                <w:sz w:val="16"/>
                <w:szCs w:val="16"/>
              </w:rPr>
              <w:t>2.46</w:t>
            </w:r>
          </w:p>
        </w:tc>
        <w:tc>
          <w:tcPr>
            <w:tcW w:w="750" w:type="dxa"/>
            <w:vAlign w:val="center"/>
          </w:tcPr>
          <w:p w:rsidR="003D326E" w:rsidRPr="00A64C39" w:rsidRDefault="00BA3258" w:rsidP="0008770E">
            <w:pPr>
              <w:spacing w:after="0" w:line="240" w:lineRule="auto"/>
              <w:jc w:val="center"/>
              <w:rPr>
                <w:sz w:val="16"/>
                <w:szCs w:val="16"/>
              </w:rPr>
            </w:pPr>
            <w:r>
              <w:rPr>
                <w:sz w:val="16"/>
                <w:szCs w:val="16"/>
              </w:rPr>
              <w:t>2.65</w:t>
            </w:r>
          </w:p>
        </w:tc>
      </w:tr>
    </w:tbl>
    <w:p w:rsidR="00321E35" w:rsidRDefault="00321E35" w:rsidP="00D73604">
      <w:pPr>
        <w:spacing w:after="0" w:line="240" w:lineRule="auto"/>
        <w:jc w:val="both"/>
        <w:rPr>
          <w:i/>
          <w:color w:val="FF0000"/>
          <w:sz w:val="18"/>
          <w:szCs w:val="18"/>
        </w:rPr>
      </w:pPr>
    </w:p>
    <w:p w:rsidR="000F411E" w:rsidRDefault="000F411E" w:rsidP="00D73604">
      <w:pPr>
        <w:spacing w:after="0" w:line="240" w:lineRule="auto"/>
        <w:jc w:val="both"/>
        <w:rPr>
          <w:i/>
          <w:color w:val="FF0000"/>
          <w:sz w:val="18"/>
          <w:szCs w:val="18"/>
        </w:rPr>
        <w:sectPr w:rsidR="000F411E" w:rsidSect="00233E09">
          <w:pgSz w:w="16838" w:h="11906" w:orient="landscape"/>
          <w:pgMar w:top="720" w:right="720" w:bottom="720" w:left="720" w:header="680" w:footer="709" w:gutter="0"/>
          <w:cols w:space="708"/>
          <w:titlePg/>
          <w:docGrid w:linePitch="360"/>
        </w:sectPr>
      </w:pPr>
    </w:p>
    <w:p w:rsidR="000F411E" w:rsidRDefault="000F411E" w:rsidP="00D73604">
      <w:pPr>
        <w:spacing w:after="0" w:line="240" w:lineRule="auto"/>
        <w:jc w:val="both"/>
        <w:rPr>
          <w:i/>
          <w:color w:val="FF0000"/>
          <w:sz w:val="18"/>
          <w:szCs w:val="18"/>
        </w:rPr>
      </w:pPr>
    </w:p>
    <w:tbl>
      <w:tblPr>
        <w:tblpPr w:leftFromText="141" w:rightFromText="141" w:vertAnchor="text" w:horzAnchor="margin" w:tblpY="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406EA0" w:rsidRPr="00F605BA" w:rsidTr="00406EA0">
        <w:tc>
          <w:tcPr>
            <w:tcW w:w="5000" w:type="pct"/>
            <w:shd w:val="clear" w:color="auto" w:fill="00607C"/>
          </w:tcPr>
          <w:p w:rsidR="00406EA0" w:rsidRPr="00F605BA" w:rsidRDefault="00406EA0" w:rsidP="00406EA0">
            <w:pPr>
              <w:spacing w:after="0" w:line="240" w:lineRule="auto"/>
              <w:rPr>
                <w:color w:val="FFFFFF"/>
              </w:rPr>
            </w:pPr>
            <w:r w:rsidRPr="00F605BA">
              <w:rPr>
                <w:b/>
                <w:i/>
                <w:color w:val="FFFFFF"/>
              </w:rPr>
              <w:t>Análisis y Valoración:</w:t>
            </w:r>
          </w:p>
        </w:tc>
      </w:tr>
    </w:tbl>
    <w:p w:rsidR="00406EA0" w:rsidRDefault="00406EA0" w:rsidP="00D73604">
      <w:pPr>
        <w:spacing w:after="0" w:line="240" w:lineRule="auto"/>
        <w:jc w:val="both"/>
        <w:rPr>
          <w:i/>
          <w:color w:val="FF0000"/>
          <w:sz w:val="18"/>
          <w:szCs w:val="18"/>
        </w:rPr>
      </w:pPr>
    </w:p>
    <w:p w:rsidR="00406EA0" w:rsidRPr="00BD69E7" w:rsidRDefault="00406EA0" w:rsidP="00406EA0">
      <w:pPr>
        <w:spacing w:after="0" w:line="240" w:lineRule="auto"/>
        <w:jc w:val="both"/>
        <w:rPr>
          <w:sz w:val="16"/>
          <w:szCs w:val="16"/>
        </w:rPr>
      </w:pPr>
      <w:r w:rsidRPr="00BD69E7">
        <w:rPr>
          <w:sz w:val="16"/>
          <w:szCs w:val="16"/>
        </w:rPr>
        <w:t>Para el correcto funcionam</w:t>
      </w:r>
      <w:r>
        <w:rPr>
          <w:sz w:val="16"/>
          <w:szCs w:val="16"/>
        </w:rPr>
        <w:t xml:space="preserve">iento del Título, se dispone de </w:t>
      </w:r>
      <w:r w:rsidRPr="005670D4">
        <w:rPr>
          <w:sz w:val="16"/>
          <w:szCs w:val="16"/>
        </w:rPr>
        <w:t>los siguientes</w:t>
      </w:r>
      <w:r>
        <w:rPr>
          <w:sz w:val="16"/>
          <w:szCs w:val="16"/>
        </w:rPr>
        <w:t xml:space="preserve"> </w:t>
      </w:r>
      <w:r w:rsidRPr="00BD69E7">
        <w:rPr>
          <w:sz w:val="16"/>
          <w:szCs w:val="16"/>
        </w:rPr>
        <w:t>recursos</w:t>
      </w:r>
      <w:r>
        <w:rPr>
          <w:sz w:val="16"/>
          <w:szCs w:val="16"/>
        </w:rPr>
        <w:t>:</w:t>
      </w:r>
      <w:r w:rsidRPr="00BD69E7">
        <w:rPr>
          <w:sz w:val="16"/>
          <w:szCs w:val="16"/>
        </w:rPr>
        <w:t xml:space="preserve"> </w:t>
      </w:r>
    </w:p>
    <w:p w:rsidR="00406EA0" w:rsidRPr="00BD69E7" w:rsidRDefault="00406EA0" w:rsidP="000C5955">
      <w:pPr>
        <w:numPr>
          <w:ilvl w:val="0"/>
          <w:numId w:val="3"/>
        </w:numPr>
        <w:spacing w:after="0" w:line="240" w:lineRule="auto"/>
        <w:jc w:val="both"/>
        <w:rPr>
          <w:sz w:val="16"/>
          <w:szCs w:val="16"/>
        </w:rPr>
      </w:pPr>
      <w:r w:rsidRPr="00BD69E7">
        <w:rPr>
          <w:sz w:val="16"/>
          <w:szCs w:val="16"/>
        </w:rPr>
        <w:t xml:space="preserve"> </w:t>
      </w:r>
      <w:r w:rsidRPr="002A249B">
        <w:rPr>
          <w:b/>
          <w:i/>
          <w:sz w:val="16"/>
          <w:szCs w:val="16"/>
        </w:rPr>
        <w:t>Recursos materiales o de infraestructura</w:t>
      </w:r>
      <w:r w:rsidRPr="00BD69E7">
        <w:rPr>
          <w:sz w:val="16"/>
          <w:szCs w:val="16"/>
        </w:rPr>
        <w:t xml:space="preserve"> contamos con:</w:t>
      </w:r>
    </w:p>
    <w:p w:rsidR="00406EA0" w:rsidRPr="00BD69E7" w:rsidRDefault="00406EA0" w:rsidP="000C5955">
      <w:pPr>
        <w:numPr>
          <w:ilvl w:val="1"/>
          <w:numId w:val="2"/>
        </w:numPr>
        <w:spacing w:after="0" w:line="240" w:lineRule="auto"/>
        <w:jc w:val="both"/>
        <w:rPr>
          <w:sz w:val="16"/>
          <w:szCs w:val="16"/>
        </w:rPr>
      </w:pPr>
      <w:r w:rsidRPr="00BD69E7">
        <w:rPr>
          <w:sz w:val="16"/>
          <w:szCs w:val="16"/>
        </w:rPr>
        <w:t>Biblioteca</w:t>
      </w:r>
    </w:p>
    <w:p w:rsidR="00406EA0" w:rsidRPr="00BD69E7" w:rsidRDefault="00406EA0" w:rsidP="000C5955">
      <w:pPr>
        <w:numPr>
          <w:ilvl w:val="1"/>
          <w:numId w:val="2"/>
        </w:numPr>
        <w:spacing w:after="0" w:line="240" w:lineRule="auto"/>
        <w:jc w:val="both"/>
        <w:rPr>
          <w:sz w:val="16"/>
          <w:szCs w:val="16"/>
        </w:rPr>
      </w:pPr>
      <w:r w:rsidRPr="00BD69E7">
        <w:rPr>
          <w:sz w:val="16"/>
          <w:szCs w:val="16"/>
        </w:rPr>
        <w:t>Campus Virtual</w:t>
      </w:r>
    </w:p>
    <w:p w:rsidR="00406EA0" w:rsidRPr="00BD69E7" w:rsidRDefault="00406EA0" w:rsidP="000C5955">
      <w:pPr>
        <w:numPr>
          <w:ilvl w:val="1"/>
          <w:numId w:val="2"/>
        </w:numPr>
        <w:spacing w:after="0" w:line="240" w:lineRule="auto"/>
        <w:jc w:val="both"/>
        <w:rPr>
          <w:sz w:val="16"/>
          <w:szCs w:val="16"/>
        </w:rPr>
      </w:pPr>
      <w:r w:rsidRPr="00BD69E7">
        <w:rPr>
          <w:sz w:val="16"/>
          <w:szCs w:val="16"/>
        </w:rPr>
        <w:t>Acceso a Internet</w:t>
      </w:r>
    </w:p>
    <w:p w:rsidR="00406EA0" w:rsidRPr="00BD69E7" w:rsidRDefault="00406EA0" w:rsidP="000C5955">
      <w:pPr>
        <w:numPr>
          <w:ilvl w:val="1"/>
          <w:numId w:val="2"/>
        </w:numPr>
        <w:spacing w:after="0" w:line="240" w:lineRule="auto"/>
        <w:jc w:val="both"/>
        <w:rPr>
          <w:sz w:val="16"/>
          <w:szCs w:val="16"/>
        </w:rPr>
      </w:pPr>
      <w:r w:rsidRPr="00BD69E7">
        <w:rPr>
          <w:sz w:val="16"/>
          <w:szCs w:val="16"/>
        </w:rPr>
        <w:t>Buzón de Atención al Usuario (BAU)</w:t>
      </w:r>
    </w:p>
    <w:p w:rsidR="00406EA0" w:rsidRPr="00BD69E7" w:rsidRDefault="00406EA0" w:rsidP="000C5955">
      <w:pPr>
        <w:numPr>
          <w:ilvl w:val="1"/>
          <w:numId w:val="2"/>
        </w:numPr>
        <w:spacing w:after="0" w:line="240" w:lineRule="auto"/>
        <w:jc w:val="both"/>
        <w:rPr>
          <w:sz w:val="16"/>
          <w:szCs w:val="16"/>
        </w:rPr>
      </w:pPr>
      <w:r w:rsidRPr="00BD69E7">
        <w:rPr>
          <w:sz w:val="16"/>
          <w:szCs w:val="16"/>
        </w:rPr>
        <w:t>Centro de Atención al Usuario (CAU)</w:t>
      </w:r>
    </w:p>
    <w:p w:rsidR="00406EA0" w:rsidRPr="00BD69E7" w:rsidRDefault="00406EA0" w:rsidP="000C5955">
      <w:pPr>
        <w:numPr>
          <w:ilvl w:val="1"/>
          <w:numId w:val="2"/>
        </w:numPr>
        <w:spacing w:after="0" w:line="240" w:lineRule="auto"/>
        <w:jc w:val="both"/>
        <w:rPr>
          <w:sz w:val="16"/>
          <w:szCs w:val="16"/>
        </w:rPr>
      </w:pPr>
      <w:r w:rsidRPr="00BD69E7">
        <w:rPr>
          <w:sz w:val="16"/>
          <w:szCs w:val="16"/>
        </w:rPr>
        <w:t>Sistema Informático de Reserva de Recurso (SIRE)</w:t>
      </w:r>
    </w:p>
    <w:p w:rsidR="00406EA0" w:rsidRPr="00BD69E7" w:rsidRDefault="00406EA0" w:rsidP="000C5955">
      <w:pPr>
        <w:numPr>
          <w:ilvl w:val="1"/>
          <w:numId w:val="2"/>
        </w:numPr>
        <w:spacing w:after="0" w:line="240" w:lineRule="auto"/>
        <w:jc w:val="both"/>
        <w:rPr>
          <w:sz w:val="16"/>
          <w:szCs w:val="16"/>
        </w:rPr>
      </w:pPr>
      <w:r w:rsidRPr="00BD69E7">
        <w:rPr>
          <w:sz w:val="16"/>
          <w:szCs w:val="16"/>
        </w:rPr>
        <w:t>Orientación Preuniversitaria</w:t>
      </w:r>
    </w:p>
    <w:p w:rsidR="00406EA0" w:rsidRPr="00BD69E7" w:rsidRDefault="00406EA0" w:rsidP="000C5955">
      <w:pPr>
        <w:numPr>
          <w:ilvl w:val="1"/>
          <w:numId w:val="2"/>
        </w:numPr>
        <w:spacing w:after="0" w:line="240" w:lineRule="auto"/>
        <w:jc w:val="both"/>
        <w:rPr>
          <w:sz w:val="16"/>
          <w:szCs w:val="16"/>
        </w:rPr>
      </w:pPr>
      <w:r w:rsidRPr="00BD69E7">
        <w:rPr>
          <w:sz w:val="16"/>
          <w:szCs w:val="16"/>
        </w:rPr>
        <w:t>Orientación Universitaria</w:t>
      </w:r>
    </w:p>
    <w:p w:rsidR="00406EA0" w:rsidRPr="00BD69E7" w:rsidRDefault="00406EA0" w:rsidP="000C5955">
      <w:pPr>
        <w:numPr>
          <w:ilvl w:val="1"/>
          <w:numId w:val="2"/>
        </w:numPr>
        <w:spacing w:after="0" w:line="240" w:lineRule="auto"/>
        <w:jc w:val="both"/>
        <w:rPr>
          <w:sz w:val="16"/>
          <w:szCs w:val="16"/>
        </w:rPr>
      </w:pPr>
      <w:r w:rsidRPr="00BD69E7">
        <w:rPr>
          <w:sz w:val="16"/>
          <w:szCs w:val="16"/>
        </w:rPr>
        <w:t>Orientación Profesional</w:t>
      </w:r>
    </w:p>
    <w:p w:rsidR="00406EA0" w:rsidRPr="005670D4" w:rsidRDefault="00406EA0" w:rsidP="000C5955">
      <w:pPr>
        <w:numPr>
          <w:ilvl w:val="1"/>
          <w:numId w:val="2"/>
        </w:numPr>
        <w:spacing w:after="0" w:line="240" w:lineRule="auto"/>
        <w:jc w:val="both"/>
        <w:rPr>
          <w:sz w:val="16"/>
          <w:szCs w:val="16"/>
        </w:rPr>
      </w:pPr>
      <w:r w:rsidRPr="00BD69E7">
        <w:rPr>
          <w:sz w:val="16"/>
          <w:szCs w:val="16"/>
        </w:rPr>
        <w:t>Otros (Delegación de alumnos, Copistería, Salón de Actos</w:t>
      </w:r>
      <w:r w:rsidRPr="005670D4">
        <w:rPr>
          <w:sz w:val="16"/>
          <w:szCs w:val="16"/>
        </w:rPr>
        <w:t xml:space="preserve">, Talleres de docencia práctica, Sala de simulación, zonas de trabajo para los </w:t>
      </w:r>
      <w:r w:rsidR="00942069">
        <w:rPr>
          <w:sz w:val="16"/>
          <w:szCs w:val="16"/>
        </w:rPr>
        <w:t>estudiante</w:t>
      </w:r>
      <w:r w:rsidRPr="005670D4">
        <w:rPr>
          <w:sz w:val="16"/>
          <w:szCs w:val="16"/>
        </w:rPr>
        <w:t>s…).</w:t>
      </w:r>
    </w:p>
    <w:p w:rsidR="00406EA0" w:rsidRPr="00BD69E7" w:rsidRDefault="00406EA0" w:rsidP="00406EA0">
      <w:pPr>
        <w:spacing w:after="0" w:line="240" w:lineRule="auto"/>
        <w:ind w:left="720"/>
        <w:jc w:val="both"/>
        <w:rPr>
          <w:sz w:val="16"/>
          <w:szCs w:val="16"/>
        </w:rPr>
      </w:pPr>
    </w:p>
    <w:p w:rsidR="00406EA0" w:rsidRDefault="00406EA0" w:rsidP="000C5955">
      <w:pPr>
        <w:numPr>
          <w:ilvl w:val="0"/>
          <w:numId w:val="3"/>
        </w:numPr>
        <w:spacing w:after="0" w:line="240" w:lineRule="auto"/>
        <w:jc w:val="both"/>
        <w:rPr>
          <w:sz w:val="16"/>
          <w:szCs w:val="16"/>
        </w:rPr>
      </w:pPr>
      <w:r w:rsidRPr="002A249B">
        <w:rPr>
          <w:b/>
          <w:i/>
          <w:sz w:val="16"/>
          <w:szCs w:val="16"/>
        </w:rPr>
        <w:t>Recursos Humanos</w:t>
      </w:r>
      <w:r w:rsidRPr="00BD69E7">
        <w:rPr>
          <w:sz w:val="16"/>
          <w:szCs w:val="16"/>
        </w:rPr>
        <w:t>, contamos con el Personal de Administración y Servicio y el Personal de apoyo, en su caso. La oferta docente del Gra</w:t>
      </w:r>
      <w:r>
        <w:rPr>
          <w:sz w:val="16"/>
          <w:szCs w:val="16"/>
        </w:rPr>
        <w:t xml:space="preserve">do en Enfermería, </w:t>
      </w:r>
      <w:r w:rsidRPr="00BD69E7">
        <w:rPr>
          <w:sz w:val="16"/>
          <w:szCs w:val="16"/>
        </w:rPr>
        <w:t>no sería posible sin el personal de apoyo que atiende las labores administrativas y de gestión de infraestructuras, imprescindibles para el correcto desarrollo de las actividades universitarias.</w:t>
      </w:r>
    </w:p>
    <w:p w:rsidR="00406EA0" w:rsidRDefault="00406EA0" w:rsidP="00406EA0">
      <w:pPr>
        <w:spacing w:after="0" w:line="240" w:lineRule="auto"/>
        <w:jc w:val="both"/>
        <w:rPr>
          <w:sz w:val="16"/>
          <w:szCs w:val="16"/>
        </w:rPr>
      </w:pPr>
    </w:p>
    <w:p w:rsidR="00406EA0" w:rsidRPr="000065DD" w:rsidRDefault="00406EA0" w:rsidP="00406EA0">
      <w:pPr>
        <w:spacing w:after="0" w:line="240" w:lineRule="auto"/>
        <w:jc w:val="both"/>
        <w:rPr>
          <w:dstrike/>
          <w:sz w:val="16"/>
          <w:szCs w:val="16"/>
        </w:rPr>
      </w:pPr>
      <w:r w:rsidRPr="009A6F4E">
        <w:rPr>
          <w:sz w:val="16"/>
          <w:szCs w:val="16"/>
        </w:rPr>
        <w:t xml:space="preserve">La satisfacción de los estudiantes y el profesorado con los recursos materiales e infraestructuras del Título, </w:t>
      </w:r>
      <w:r w:rsidR="0073504F" w:rsidRPr="009A6F4E">
        <w:rPr>
          <w:sz w:val="16"/>
          <w:szCs w:val="16"/>
        </w:rPr>
        <w:t>en la Facultad de Enfermería aparecen</w:t>
      </w:r>
      <w:r w:rsidR="009A6F4E">
        <w:rPr>
          <w:sz w:val="16"/>
          <w:szCs w:val="16"/>
        </w:rPr>
        <w:t xml:space="preserve"> levemente</w:t>
      </w:r>
      <w:r w:rsidR="0073504F" w:rsidRPr="009A6F4E">
        <w:rPr>
          <w:sz w:val="16"/>
          <w:szCs w:val="16"/>
        </w:rPr>
        <w:t xml:space="preserve"> más baj</w:t>
      </w:r>
      <w:r w:rsidR="009A6F4E">
        <w:rPr>
          <w:sz w:val="16"/>
          <w:szCs w:val="16"/>
        </w:rPr>
        <w:t>os</w:t>
      </w:r>
      <w:r w:rsidR="00D44F5C">
        <w:rPr>
          <w:sz w:val="16"/>
          <w:szCs w:val="16"/>
        </w:rPr>
        <w:t xml:space="preserve"> que en cursos anteriores, no afectando a los valores de satisfacción global obtenido por los distintos grupos de interés (Apartado VI.2)</w:t>
      </w:r>
      <w:r w:rsidR="005119C2">
        <w:rPr>
          <w:sz w:val="16"/>
          <w:szCs w:val="16"/>
        </w:rPr>
        <w:t xml:space="preserve"> Planificación, desarrollo y medición de los resultados de las enseñanzas)</w:t>
      </w:r>
      <w:r w:rsidR="009A6F4E">
        <w:rPr>
          <w:sz w:val="16"/>
          <w:szCs w:val="16"/>
        </w:rPr>
        <w:t>, la causa es que d</w:t>
      </w:r>
      <w:r w:rsidR="0073504F" w:rsidRPr="009A6F4E">
        <w:rPr>
          <w:sz w:val="16"/>
          <w:szCs w:val="16"/>
        </w:rPr>
        <w:t xml:space="preserve">urante </w:t>
      </w:r>
      <w:r w:rsidR="009A6F4E" w:rsidRPr="009A6F4E">
        <w:rPr>
          <w:sz w:val="16"/>
          <w:szCs w:val="16"/>
        </w:rPr>
        <w:t xml:space="preserve">los cursos 17-18 y </w:t>
      </w:r>
      <w:r w:rsidR="0073504F" w:rsidRPr="009A6F4E">
        <w:rPr>
          <w:sz w:val="16"/>
          <w:szCs w:val="16"/>
        </w:rPr>
        <w:t>18-19 la Facultad de Enfermería ha acometido diferentes obras para mejorar los recursos e infraestructura de la Facultad</w:t>
      </w:r>
      <w:r w:rsidR="0025300B" w:rsidRPr="009A6F4E">
        <w:rPr>
          <w:sz w:val="16"/>
          <w:szCs w:val="16"/>
        </w:rPr>
        <w:t xml:space="preserve"> (creación de 4 salas de estudio, remodelación del laboratorio de Enfermería, ampliación del Taller de Enfermería</w:t>
      </w:r>
      <w:r w:rsidR="0073504F" w:rsidRPr="009A6F4E">
        <w:rPr>
          <w:sz w:val="16"/>
          <w:szCs w:val="16"/>
        </w:rPr>
        <w:t>,</w:t>
      </w:r>
      <w:r w:rsidR="00DB0406" w:rsidRPr="009A6F4E">
        <w:rPr>
          <w:sz w:val="16"/>
          <w:szCs w:val="16"/>
        </w:rPr>
        <w:t xml:space="preserve"> </w:t>
      </w:r>
      <w:r w:rsidR="0025300B" w:rsidRPr="009A6F4E">
        <w:rPr>
          <w:sz w:val="16"/>
          <w:szCs w:val="16"/>
        </w:rPr>
        <w:t>etc</w:t>
      </w:r>
      <w:r w:rsidR="001A217C" w:rsidRPr="009A6F4E">
        <w:rPr>
          <w:sz w:val="16"/>
          <w:szCs w:val="16"/>
        </w:rPr>
        <w:t>.</w:t>
      </w:r>
      <w:r w:rsidR="008E1715" w:rsidRPr="009A6F4E">
        <w:rPr>
          <w:sz w:val="16"/>
          <w:szCs w:val="16"/>
        </w:rPr>
        <w:t>)</w:t>
      </w:r>
      <w:r w:rsidR="005119C2">
        <w:rPr>
          <w:sz w:val="16"/>
          <w:szCs w:val="16"/>
        </w:rPr>
        <w:t>.</w:t>
      </w:r>
      <w:r w:rsidR="0073504F" w:rsidRPr="009A6F4E">
        <w:rPr>
          <w:sz w:val="16"/>
          <w:szCs w:val="16"/>
        </w:rPr>
        <w:t xml:space="preserve"> </w:t>
      </w:r>
      <w:r w:rsidR="0025300B" w:rsidRPr="009A6F4E">
        <w:rPr>
          <w:sz w:val="16"/>
          <w:szCs w:val="16"/>
        </w:rPr>
        <w:t>T</w:t>
      </w:r>
      <w:r w:rsidR="0073504F" w:rsidRPr="009A6F4E">
        <w:rPr>
          <w:sz w:val="16"/>
          <w:szCs w:val="16"/>
        </w:rPr>
        <w:t>oda obra genera cierto grado de incomodidad en los usuarios de las instalaciones</w:t>
      </w:r>
      <w:r w:rsidR="009A6F4E">
        <w:rPr>
          <w:sz w:val="16"/>
          <w:szCs w:val="16"/>
        </w:rPr>
        <w:t>. C</w:t>
      </w:r>
      <w:r w:rsidR="0025300B" w:rsidRPr="009A6F4E">
        <w:rPr>
          <w:sz w:val="16"/>
          <w:szCs w:val="16"/>
        </w:rPr>
        <w:t>onfiamos que una vez se finalicen las obras y se haga uso al 100% de las nuevas instalaciones los valores se incrementen.</w:t>
      </w:r>
      <w:r w:rsidR="00C17458">
        <w:rPr>
          <w:sz w:val="16"/>
          <w:szCs w:val="16"/>
        </w:rPr>
        <w:t xml:space="preserve"> </w:t>
      </w:r>
    </w:p>
    <w:p w:rsidR="00856C80" w:rsidRDefault="00856C80" w:rsidP="00406EA0">
      <w:pPr>
        <w:spacing w:after="0" w:line="240" w:lineRule="auto"/>
        <w:jc w:val="both"/>
        <w:rPr>
          <w:sz w:val="16"/>
          <w:szCs w:val="16"/>
        </w:rPr>
      </w:pPr>
    </w:p>
    <w:p w:rsidR="00406EA0" w:rsidRPr="00C17458" w:rsidRDefault="00406EA0" w:rsidP="00406EA0">
      <w:pPr>
        <w:spacing w:after="0" w:line="240" w:lineRule="auto"/>
        <w:jc w:val="both"/>
        <w:rPr>
          <w:sz w:val="16"/>
          <w:szCs w:val="16"/>
        </w:rPr>
      </w:pPr>
      <w:r w:rsidRPr="00C17458">
        <w:rPr>
          <w:sz w:val="16"/>
          <w:szCs w:val="16"/>
        </w:rPr>
        <w:t>Con respecto al % de asignaturas del Título con actividad en el Campus Virtual, podemos observar que la tasa de utilización de este recurso docente es alta para todos los Centros en los que se imparte la Titulación</w:t>
      </w:r>
      <w:r w:rsidR="002B75AD" w:rsidRPr="00C17458">
        <w:rPr>
          <w:sz w:val="16"/>
          <w:szCs w:val="16"/>
        </w:rPr>
        <w:t xml:space="preserve"> superando los valores medios de la UCA</w:t>
      </w:r>
      <w:r w:rsidR="00CD0122" w:rsidRPr="00C17458">
        <w:rPr>
          <w:sz w:val="16"/>
          <w:szCs w:val="16"/>
        </w:rPr>
        <w:t>. No hemos logrado</w:t>
      </w:r>
      <w:r w:rsidR="0025300B" w:rsidRPr="00C17458">
        <w:rPr>
          <w:sz w:val="16"/>
          <w:szCs w:val="16"/>
        </w:rPr>
        <w:t xml:space="preserve"> </w:t>
      </w:r>
      <w:r w:rsidR="00CD0122" w:rsidRPr="00C17458">
        <w:rPr>
          <w:sz w:val="16"/>
          <w:szCs w:val="16"/>
        </w:rPr>
        <w:t>incrementar el</w:t>
      </w:r>
      <w:r w:rsidR="002B75AD" w:rsidRPr="00C17458">
        <w:rPr>
          <w:sz w:val="16"/>
          <w:szCs w:val="16"/>
        </w:rPr>
        <w:t xml:space="preserve"> porcentaje de </w:t>
      </w:r>
      <w:r w:rsidR="00CD0122" w:rsidRPr="00C17458">
        <w:rPr>
          <w:sz w:val="16"/>
          <w:szCs w:val="16"/>
        </w:rPr>
        <w:t xml:space="preserve">cumplimiento del indicador </w:t>
      </w:r>
      <w:r w:rsidR="0025300B" w:rsidRPr="00C17458">
        <w:rPr>
          <w:sz w:val="16"/>
          <w:szCs w:val="16"/>
        </w:rPr>
        <w:t xml:space="preserve">debido </w:t>
      </w:r>
      <w:r w:rsidR="007E5242" w:rsidRPr="00C17458">
        <w:rPr>
          <w:sz w:val="16"/>
          <w:szCs w:val="16"/>
        </w:rPr>
        <w:t xml:space="preserve">principalmente </w:t>
      </w:r>
      <w:r w:rsidR="0025300B" w:rsidRPr="00C17458">
        <w:rPr>
          <w:sz w:val="16"/>
          <w:szCs w:val="16"/>
        </w:rPr>
        <w:t>a que en</w:t>
      </w:r>
      <w:r w:rsidRPr="00C17458">
        <w:rPr>
          <w:sz w:val="16"/>
          <w:szCs w:val="16"/>
        </w:rPr>
        <w:t xml:space="preserve"> el campus virtual se habilita un aula virtual par</w:t>
      </w:r>
      <w:r w:rsidR="00B76C0B">
        <w:rPr>
          <w:sz w:val="16"/>
          <w:szCs w:val="16"/>
        </w:rPr>
        <w:t>a cada P</w:t>
      </w:r>
      <w:r w:rsidRPr="00C17458">
        <w:rPr>
          <w:sz w:val="16"/>
          <w:szCs w:val="16"/>
        </w:rPr>
        <w:t>racticum, cuand</w:t>
      </w:r>
      <w:r w:rsidR="00B76C0B">
        <w:rPr>
          <w:sz w:val="16"/>
          <w:szCs w:val="16"/>
        </w:rPr>
        <w:t>o lo óptimo sería un aula virtual</w:t>
      </w:r>
      <w:r w:rsidR="0025300B" w:rsidRPr="00C17458">
        <w:rPr>
          <w:sz w:val="16"/>
          <w:szCs w:val="16"/>
        </w:rPr>
        <w:t xml:space="preserve"> para </w:t>
      </w:r>
      <w:r w:rsidRPr="00C17458">
        <w:rPr>
          <w:sz w:val="16"/>
          <w:szCs w:val="16"/>
        </w:rPr>
        <w:t>cada curso académic</w:t>
      </w:r>
      <w:r w:rsidR="00B76C0B">
        <w:rPr>
          <w:sz w:val="16"/>
          <w:szCs w:val="16"/>
        </w:rPr>
        <w:t>o (ej. Practicum II y III, un</w:t>
      </w:r>
      <w:r w:rsidR="0025300B" w:rsidRPr="00C17458">
        <w:rPr>
          <w:sz w:val="16"/>
          <w:szCs w:val="16"/>
        </w:rPr>
        <w:t xml:space="preserve"> </w:t>
      </w:r>
      <w:r w:rsidR="00DE6914">
        <w:rPr>
          <w:sz w:val="16"/>
          <w:szCs w:val="16"/>
        </w:rPr>
        <w:t>aula</w:t>
      </w:r>
      <w:r w:rsidRPr="00C17458">
        <w:rPr>
          <w:sz w:val="16"/>
          <w:szCs w:val="16"/>
        </w:rPr>
        <w:t xml:space="preserve"> </w:t>
      </w:r>
      <w:r w:rsidR="00B76C0B">
        <w:rPr>
          <w:sz w:val="16"/>
          <w:szCs w:val="16"/>
        </w:rPr>
        <w:t>virtual</w:t>
      </w:r>
      <w:r w:rsidR="009150A4">
        <w:rPr>
          <w:sz w:val="16"/>
          <w:szCs w:val="16"/>
        </w:rPr>
        <w:t xml:space="preserve"> </w:t>
      </w:r>
      <w:r w:rsidRPr="00C17458">
        <w:rPr>
          <w:sz w:val="16"/>
          <w:szCs w:val="16"/>
        </w:rPr>
        <w:t>y Practicu</w:t>
      </w:r>
      <w:r w:rsidR="0025300B" w:rsidRPr="00C17458">
        <w:rPr>
          <w:sz w:val="16"/>
          <w:szCs w:val="16"/>
        </w:rPr>
        <w:t xml:space="preserve">m IV, V, VI, y VII también una), cuestión que </w:t>
      </w:r>
      <w:r w:rsidR="007E5242" w:rsidRPr="00C17458">
        <w:rPr>
          <w:sz w:val="16"/>
          <w:szCs w:val="16"/>
        </w:rPr>
        <w:t xml:space="preserve">hemos solicitado y </w:t>
      </w:r>
      <w:r w:rsidR="0025300B" w:rsidRPr="00C17458">
        <w:rPr>
          <w:sz w:val="16"/>
          <w:szCs w:val="16"/>
        </w:rPr>
        <w:t xml:space="preserve">que la unidad que explote los datos de utilización del campus </w:t>
      </w:r>
      <w:r w:rsidR="007E5242" w:rsidRPr="00C17458">
        <w:rPr>
          <w:sz w:val="16"/>
          <w:szCs w:val="16"/>
        </w:rPr>
        <w:t xml:space="preserve">deberá contemplar en </w:t>
      </w:r>
      <w:r w:rsidR="0025300B" w:rsidRPr="00C17458">
        <w:rPr>
          <w:sz w:val="16"/>
          <w:szCs w:val="16"/>
        </w:rPr>
        <w:t>el cálculo del indicador</w:t>
      </w:r>
      <w:r w:rsidR="007E5242" w:rsidRPr="00C17458">
        <w:rPr>
          <w:sz w:val="16"/>
          <w:szCs w:val="16"/>
        </w:rPr>
        <w:t xml:space="preserve"> </w:t>
      </w:r>
      <w:r w:rsidR="007E5242" w:rsidRPr="00C17458">
        <w:rPr>
          <w:b/>
          <w:sz w:val="16"/>
          <w:szCs w:val="16"/>
        </w:rPr>
        <w:t>ISGC-P10-04.</w:t>
      </w:r>
    </w:p>
    <w:p w:rsidR="00A73608" w:rsidRPr="00C17458" w:rsidRDefault="00A73608" w:rsidP="00217436">
      <w:pPr>
        <w:spacing w:after="0" w:line="240" w:lineRule="auto"/>
        <w:jc w:val="both"/>
        <w:rPr>
          <w:sz w:val="16"/>
          <w:szCs w:val="16"/>
        </w:rPr>
      </w:pPr>
    </w:p>
    <w:p w:rsidR="00711FAC" w:rsidRPr="00CC5091" w:rsidRDefault="00711FAC" w:rsidP="00CC5091">
      <w:pPr>
        <w:spacing w:before="120" w:after="120"/>
        <w:jc w:val="both"/>
      </w:pPr>
      <w:r w:rsidRPr="00C17458">
        <w:rPr>
          <w:sz w:val="16"/>
          <w:szCs w:val="16"/>
        </w:rPr>
        <w:t xml:space="preserve">El Título tiene un elevado número de Convenios (públicos, privados y concertados) lo que posibilita que nuestros estudiantes puedan realizar el amplio número de créditos prácticos con garantía de calidad. Los convenios pueden ser consultados en la web del centro. (Facultad de Enfermería URL: </w:t>
      </w:r>
      <w:hyperlink r:id="rId55" w:history="1">
        <w:r w:rsidRPr="00C17458">
          <w:rPr>
            <w:rStyle w:val="Hipervnculo"/>
            <w:sz w:val="16"/>
            <w:szCs w:val="16"/>
          </w:rPr>
          <w:t>https://enfalgeciras.uca.es/centros-de-practicas/</w:t>
        </w:r>
      </w:hyperlink>
      <w:r w:rsidR="007D132C">
        <w:rPr>
          <w:rStyle w:val="Hipervnculo"/>
          <w:sz w:val="16"/>
          <w:szCs w:val="16"/>
        </w:rPr>
        <w:t>;</w:t>
      </w:r>
      <w:r w:rsidR="007D132C" w:rsidRPr="007D132C">
        <w:rPr>
          <w:rStyle w:val="Hipervnculo"/>
          <w:color w:val="auto"/>
          <w:sz w:val="16"/>
          <w:szCs w:val="16"/>
          <w:u w:val="none"/>
        </w:rPr>
        <w:t xml:space="preserve"> CEU</w:t>
      </w:r>
      <w:r w:rsidR="007D132C">
        <w:rPr>
          <w:rStyle w:val="Hipervnculo"/>
          <w:color w:val="auto"/>
          <w:sz w:val="16"/>
          <w:szCs w:val="16"/>
          <w:u w:val="none"/>
        </w:rPr>
        <w:t xml:space="preserve"> Salus Infirmorum: </w:t>
      </w:r>
      <w:hyperlink r:id="rId56" w:history="1">
        <w:r w:rsidR="007D132C" w:rsidRPr="007D132C">
          <w:rPr>
            <w:rStyle w:val="Hipervnculo"/>
            <w:sz w:val="16"/>
            <w:szCs w:val="16"/>
          </w:rPr>
          <w:t>https://bit.ly/38B2rkC</w:t>
        </w:r>
      </w:hyperlink>
      <w:r w:rsidR="007D132C">
        <w:rPr>
          <w:sz w:val="16"/>
          <w:szCs w:val="16"/>
        </w:rPr>
        <w:t>)</w:t>
      </w:r>
      <w:r w:rsidR="007D132C">
        <w:t xml:space="preserve"> </w:t>
      </w:r>
    </w:p>
    <w:p w:rsidR="00711FAC" w:rsidRDefault="00711FAC" w:rsidP="00217436">
      <w:pPr>
        <w:spacing w:after="0" w:line="240" w:lineRule="auto"/>
        <w:jc w:val="both"/>
        <w:rPr>
          <w:sz w:val="16"/>
          <w:szCs w:val="16"/>
        </w:rPr>
      </w:pPr>
    </w:p>
    <w:p w:rsidR="00711FAC" w:rsidRDefault="00711FAC" w:rsidP="00217436">
      <w:pPr>
        <w:spacing w:after="0" w:line="240" w:lineRule="auto"/>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F605BA" w:rsidRDefault="00D73604" w:rsidP="004F502C">
            <w:pPr>
              <w:spacing w:after="0" w:line="240" w:lineRule="auto"/>
              <w:rPr>
                <w:sz w:val="18"/>
              </w:rPr>
            </w:pPr>
          </w:p>
          <w:p w:rsidR="00217436" w:rsidRPr="00C17458" w:rsidRDefault="00DD41BD" w:rsidP="00217436">
            <w:pPr>
              <w:autoSpaceDE w:val="0"/>
              <w:autoSpaceDN w:val="0"/>
              <w:adjustRightInd w:val="0"/>
              <w:spacing w:after="0" w:line="240" w:lineRule="auto"/>
              <w:jc w:val="both"/>
              <w:rPr>
                <w:rFonts w:cs="Calibri"/>
                <w:iCs/>
                <w:sz w:val="16"/>
                <w:szCs w:val="16"/>
              </w:rPr>
            </w:pPr>
            <w:r w:rsidRPr="00C17458">
              <w:rPr>
                <w:rFonts w:cs="Calibri"/>
                <w:iCs/>
                <w:sz w:val="16"/>
                <w:szCs w:val="16"/>
              </w:rPr>
              <w:t>Aunque algo más baja en dos Centros</w:t>
            </w:r>
            <w:r w:rsidR="007D28DC" w:rsidRPr="00C17458">
              <w:rPr>
                <w:rFonts w:cs="Calibri"/>
                <w:iCs/>
                <w:sz w:val="16"/>
                <w:szCs w:val="16"/>
              </w:rPr>
              <w:t xml:space="preserve"> (Cádiz y Algeciras)</w:t>
            </w:r>
            <w:r w:rsidRPr="00C17458">
              <w:rPr>
                <w:rFonts w:cs="Calibri"/>
                <w:iCs/>
                <w:sz w:val="16"/>
                <w:szCs w:val="16"/>
              </w:rPr>
              <w:t>, sigue habiendo una a</w:t>
            </w:r>
            <w:r w:rsidR="00217436" w:rsidRPr="00C17458">
              <w:rPr>
                <w:rFonts w:cs="Calibri"/>
                <w:iCs/>
                <w:sz w:val="16"/>
                <w:szCs w:val="16"/>
              </w:rPr>
              <w:t>lta tasa de utilización del Campus Vi</w:t>
            </w:r>
            <w:r w:rsidR="00CD0122" w:rsidRPr="00C17458">
              <w:rPr>
                <w:rFonts w:cs="Calibri"/>
                <w:iCs/>
                <w:sz w:val="16"/>
                <w:szCs w:val="16"/>
              </w:rPr>
              <w:t>rtual por parte del profesorado que supera la media obtenida en la UCA</w:t>
            </w:r>
            <w:r w:rsidR="00D126B0" w:rsidRPr="00C17458">
              <w:rPr>
                <w:rFonts w:cs="Calibri"/>
                <w:iCs/>
                <w:sz w:val="16"/>
                <w:szCs w:val="16"/>
              </w:rPr>
              <w:t>.</w:t>
            </w:r>
          </w:p>
          <w:p w:rsidR="00D126B0" w:rsidRPr="00C17458" w:rsidRDefault="00D126B0" w:rsidP="00217436">
            <w:pPr>
              <w:autoSpaceDE w:val="0"/>
              <w:autoSpaceDN w:val="0"/>
              <w:adjustRightInd w:val="0"/>
              <w:spacing w:after="0" w:line="240" w:lineRule="auto"/>
              <w:jc w:val="both"/>
              <w:rPr>
                <w:rFonts w:cs="Calibri"/>
                <w:iCs/>
                <w:sz w:val="16"/>
                <w:szCs w:val="16"/>
              </w:rPr>
            </w:pPr>
          </w:p>
          <w:p w:rsidR="00D126B0" w:rsidRPr="00D126B0" w:rsidRDefault="00D126B0" w:rsidP="00217436">
            <w:pPr>
              <w:autoSpaceDE w:val="0"/>
              <w:autoSpaceDN w:val="0"/>
              <w:adjustRightInd w:val="0"/>
              <w:spacing w:after="0" w:line="240" w:lineRule="auto"/>
              <w:jc w:val="both"/>
              <w:rPr>
                <w:rFonts w:cs="Calibri"/>
                <w:iCs/>
                <w:sz w:val="16"/>
                <w:szCs w:val="16"/>
              </w:rPr>
            </w:pPr>
            <w:r w:rsidRPr="00C17458">
              <w:rPr>
                <w:rFonts w:cs="Calibri"/>
                <w:iCs/>
                <w:sz w:val="16"/>
                <w:szCs w:val="16"/>
              </w:rPr>
              <w:t>Incrementos en los niveles de</w:t>
            </w:r>
            <w:r w:rsidRPr="00C17458">
              <w:rPr>
                <w:color w:val="000000"/>
                <w:sz w:val="16"/>
                <w:szCs w:val="18"/>
                <w:lang w:eastAsia="es-ES"/>
              </w:rPr>
              <w:t xml:space="preserve"> Satisfacción del alumnado con los </w:t>
            </w:r>
            <w:r w:rsidRPr="00C17458">
              <w:rPr>
                <w:sz w:val="16"/>
                <w:szCs w:val="18"/>
                <w:lang w:val="es-ES_tradnl"/>
              </w:rPr>
              <w:t xml:space="preserve">Programas y actividades de apoyo y orientación académica del </w:t>
            </w:r>
            <w:r w:rsidR="000B1D69" w:rsidRPr="00C17458">
              <w:rPr>
                <w:sz w:val="16"/>
                <w:szCs w:val="18"/>
                <w:lang w:val="es-ES_tradnl"/>
              </w:rPr>
              <w:t>alumnado,</w:t>
            </w:r>
            <w:r w:rsidRPr="00C17458">
              <w:rPr>
                <w:sz w:val="16"/>
                <w:szCs w:val="18"/>
                <w:lang w:val="es-ES_tradnl"/>
              </w:rPr>
              <w:t xml:space="preserve"> así como con los</w:t>
            </w:r>
            <w:r w:rsidRPr="00C17458">
              <w:rPr>
                <w:color w:val="000000"/>
                <w:sz w:val="16"/>
                <w:szCs w:val="18"/>
                <w:lang w:eastAsia="es-ES"/>
              </w:rPr>
              <w:t xml:space="preserve"> Programas y actividades de orientación profesional.</w:t>
            </w:r>
          </w:p>
          <w:p w:rsidR="00D73604" w:rsidRPr="00AA50C9" w:rsidRDefault="00D73604" w:rsidP="00C17458">
            <w:pPr>
              <w:spacing w:after="0" w:line="240" w:lineRule="auto"/>
              <w:rPr>
                <w:sz w:val="16"/>
                <w:szCs w:val="16"/>
              </w:rPr>
            </w:pP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217436" w:rsidRPr="00F605BA" w:rsidTr="00B20B5D">
        <w:trPr>
          <w:jc w:val="center"/>
        </w:trPr>
        <w:tc>
          <w:tcPr>
            <w:tcW w:w="676" w:type="pct"/>
            <w:shd w:val="clear" w:color="auto" w:fill="auto"/>
            <w:vAlign w:val="center"/>
          </w:tcPr>
          <w:p w:rsidR="007D28DC" w:rsidRPr="007416CF" w:rsidRDefault="007D28DC" w:rsidP="007E5242">
            <w:pPr>
              <w:autoSpaceDE w:val="0"/>
              <w:autoSpaceDN w:val="0"/>
              <w:adjustRightInd w:val="0"/>
              <w:spacing w:after="0" w:line="240" w:lineRule="auto"/>
              <w:rPr>
                <w:sz w:val="18"/>
                <w:szCs w:val="18"/>
              </w:rPr>
            </w:pPr>
            <w:r w:rsidRPr="003478A4">
              <w:rPr>
                <w:sz w:val="18"/>
                <w:szCs w:val="18"/>
              </w:rPr>
              <w:t>201</w:t>
            </w:r>
            <w:r w:rsidR="007E5242">
              <w:rPr>
                <w:sz w:val="18"/>
                <w:szCs w:val="18"/>
              </w:rPr>
              <w:t>8/19</w:t>
            </w:r>
          </w:p>
        </w:tc>
        <w:tc>
          <w:tcPr>
            <w:tcW w:w="2033" w:type="pct"/>
            <w:shd w:val="clear" w:color="auto" w:fill="auto"/>
            <w:vAlign w:val="center"/>
          </w:tcPr>
          <w:p w:rsidR="00CD0122" w:rsidRPr="00C17458" w:rsidRDefault="00CD0122" w:rsidP="007E5242">
            <w:pPr>
              <w:spacing w:after="0" w:line="240" w:lineRule="auto"/>
              <w:rPr>
                <w:sz w:val="16"/>
                <w:szCs w:val="16"/>
              </w:rPr>
            </w:pPr>
            <w:r w:rsidRPr="00C17458">
              <w:rPr>
                <w:sz w:val="16"/>
                <w:szCs w:val="16"/>
              </w:rPr>
              <w:t>No alcanzamos el objetivo marcado para el indicador ISGC-P10-04. Porcentaje de asignaturas del título con actividad dentro del Campus Virtual, consideramos que este dato es debido a que en el campus virtual se habi</w:t>
            </w:r>
            <w:r w:rsidR="004A02D5">
              <w:rPr>
                <w:sz w:val="16"/>
                <w:szCs w:val="16"/>
              </w:rPr>
              <w:t>lita un aula virtual para cada P</w:t>
            </w:r>
            <w:r w:rsidRPr="00C17458">
              <w:rPr>
                <w:sz w:val="16"/>
                <w:szCs w:val="16"/>
              </w:rPr>
              <w:t>racticum, cuando lo óptimo sería una para cada curso académico (ej. Practicum II y III, una aula y Practicum IV, V, VI, y VII también una).</w:t>
            </w:r>
          </w:p>
          <w:p w:rsidR="00CD0122" w:rsidRPr="00C17458" w:rsidRDefault="00CD0122" w:rsidP="007E5242">
            <w:pPr>
              <w:spacing w:after="0" w:line="240" w:lineRule="auto"/>
              <w:rPr>
                <w:strike/>
                <w:sz w:val="16"/>
                <w:szCs w:val="16"/>
              </w:rPr>
            </w:pPr>
          </w:p>
          <w:p w:rsidR="007D28DC" w:rsidRPr="00C17458" w:rsidRDefault="007D28DC" w:rsidP="007E5242">
            <w:pPr>
              <w:spacing w:after="0" w:line="240" w:lineRule="auto"/>
              <w:rPr>
                <w:strike/>
                <w:sz w:val="16"/>
                <w:szCs w:val="16"/>
              </w:rPr>
            </w:pPr>
          </w:p>
        </w:tc>
        <w:tc>
          <w:tcPr>
            <w:tcW w:w="2291" w:type="pct"/>
            <w:shd w:val="clear" w:color="auto" w:fill="auto"/>
            <w:vAlign w:val="center"/>
          </w:tcPr>
          <w:p w:rsidR="00CD0122" w:rsidRPr="00C17458" w:rsidRDefault="00CD0122" w:rsidP="003478A4">
            <w:pPr>
              <w:spacing w:after="0" w:line="240" w:lineRule="auto"/>
              <w:rPr>
                <w:sz w:val="16"/>
                <w:szCs w:val="16"/>
              </w:rPr>
            </w:pPr>
            <w:r w:rsidRPr="00C17458">
              <w:rPr>
                <w:sz w:val="16"/>
                <w:szCs w:val="16"/>
              </w:rPr>
              <w:t xml:space="preserve">Comunicar a los responsables de la </w:t>
            </w:r>
            <w:r w:rsidR="00D126B0" w:rsidRPr="00C17458">
              <w:rPr>
                <w:sz w:val="16"/>
                <w:szCs w:val="16"/>
              </w:rPr>
              <w:t>explotación de</w:t>
            </w:r>
            <w:r w:rsidRPr="00C17458">
              <w:rPr>
                <w:sz w:val="16"/>
                <w:szCs w:val="16"/>
              </w:rPr>
              <w:t xml:space="preserve"> datos de uso del campus virtual las características particulares de estas asignaturas.</w:t>
            </w:r>
          </w:p>
          <w:p w:rsidR="00D126B0" w:rsidRPr="00C17458" w:rsidRDefault="00D126B0" w:rsidP="003478A4">
            <w:pPr>
              <w:spacing w:after="0" w:line="240" w:lineRule="auto"/>
              <w:rPr>
                <w:sz w:val="16"/>
                <w:szCs w:val="16"/>
              </w:rPr>
            </w:pPr>
          </w:p>
          <w:p w:rsidR="00CD0122" w:rsidRPr="00C17458" w:rsidRDefault="00CD0122" w:rsidP="003478A4">
            <w:pPr>
              <w:spacing w:after="0" w:line="240" w:lineRule="auto"/>
              <w:rPr>
                <w:sz w:val="16"/>
                <w:szCs w:val="16"/>
              </w:rPr>
            </w:pPr>
            <w:r w:rsidRPr="00C17458">
              <w:rPr>
                <w:sz w:val="16"/>
                <w:szCs w:val="16"/>
              </w:rPr>
              <w:t xml:space="preserve">Comunicar y recordar a los coordinadores de asignaturas de Practicum </w:t>
            </w:r>
            <w:r w:rsidR="00D126B0" w:rsidRPr="00C17458">
              <w:rPr>
                <w:sz w:val="16"/>
                <w:szCs w:val="16"/>
              </w:rPr>
              <w:t>que si el campus virtual habilita más de un curso virtual para un curso académico</w:t>
            </w:r>
            <w:r w:rsidR="0080752B" w:rsidRPr="00C17458">
              <w:rPr>
                <w:sz w:val="16"/>
                <w:szCs w:val="16"/>
              </w:rPr>
              <w:t>,</w:t>
            </w:r>
            <w:r w:rsidR="00D126B0" w:rsidRPr="00C17458">
              <w:rPr>
                <w:sz w:val="16"/>
                <w:szCs w:val="16"/>
              </w:rPr>
              <w:t xml:space="preserve"> </w:t>
            </w:r>
            <w:r w:rsidRPr="00C17458">
              <w:rPr>
                <w:sz w:val="16"/>
                <w:szCs w:val="16"/>
              </w:rPr>
              <w:t xml:space="preserve"> soliciten</w:t>
            </w:r>
            <w:r w:rsidR="00D126B0" w:rsidRPr="00C17458">
              <w:rPr>
                <w:sz w:val="16"/>
                <w:szCs w:val="16"/>
              </w:rPr>
              <w:t xml:space="preserve"> </w:t>
            </w:r>
            <w:r w:rsidRPr="00C17458">
              <w:rPr>
                <w:sz w:val="16"/>
                <w:szCs w:val="16"/>
              </w:rPr>
              <w:t xml:space="preserve"> </w:t>
            </w:r>
            <w:r w:rsidR="00D126B0" w:rsidRPr="00C17458">
              <w:rPr>
                <w:sz w:val="16"/>
                <w:szCs w:val="16"/>
              </w:rPr>
              <w:t xml:space="preserve">su </w:t>
            </w:r>
            <w:r w:rsidRPr="00C17458">
              <w:rPr>
                <w:sz w:val="16"/>
                <w:szCs w:val="16"/>
              </w:rPr>
              <w:t>anulaci</w:t>
            </w:r>
            <w:r w:rsidR="00D126B0" w:rsidRPr="00C17458">
              <w:rPr>
                <w:sz w:val="16"/>
                <w:szCs w:val="16"/>
              </w:rPr>
              <w:t>ón</w:t>
            </w:r>
          </w:p>
          <w:p w:rsidR="00D126B0" w:rsidRPr="00C17458" w:rsidRDefault="00D126B0" w:rsidP="003478A4">
            <w:pPr>
              <w:spacing w:after="0" w:line="240" w:lineRule="auto"/>
              <w:rPr>
                <w:sz w:val="16"/>
                <w:szCs w:val="16"/>
              </w:rPr>
            </w:pPr>
          </w:p>
          <w:p w:rsidR="007D28DC" w:rsidRPr="00C17458" w:rsidRDefault="007D28DC" w:rsidP="003478A4">
            <w:pPr>
              <w:spacing w:after="0" w:line="240" w:lineRule="auto"/>
              <w:rPr>
                <w:strike/>
                <w:sz w:val="16"/>
                <w:szCs w:val="16"/>
              </w:rPr>
            </w:pPr>
          </w:p>
        </w:tc>
      </w:tr>
    </w:tbl>
    <w:p w:rsidR="003B2218" w:rsidRDefault="003B2218" w:rsidP="00176171">
      <w:pPr>
        <w:jc w:val="both"/>
        <w:rPr>
          <w:sz w:val="16"/>
          <w:szCs w:val="16"/>
          <w:highlight w:val="yellow"/>
          <w:lang w:eastAsia="es-ES"/>
        </w:rPr>
      </w:pPr>
    </w:p>
    <w:p w:rsidR="00176171" w:rsidRPr="00A51A37" w:rsidRDefault="003B2218" w:rsidP="00176171">
      <w:pPr>
        <w:jc w:val="both"/>
        <w:rPr>
          <w:sz w:val="16"/>
          <w:szCs w:val="16"/>
          <w:lang w:eastAsia="es-ES"/>
        </w:rPr>
      </w:pPr>
      <w:r>
        <w:rPr>
          <w:sz w:val="16"/>
          <w:szCs w:val="16"/>
          <w:highlight w:val="yellow"/>
          <w:lang w:eastAsia="es-ES"/>
        </w:rPr>
        <w:br w:type="page"/>
      </w:r>
      <w:r w:rsidR="00176171" w:rsidRPr="00C17458">
        <w:rPr>
          <w:sz w:val="16"/>
          <w:szCs w:val="16"/>
          <w:lang w:eastAsia="es-ES"/>
        </w:rPr>
        <w:lastRenderedPageBreak/>
        <w:t>Recomendaciones efectuadas por la DEVA en el Informe de Seguimiento del Plan de Mejora para este criterio.</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53"/>
        <w:gridCol w:w="3643"/>
        <w:gridCol w:w="3619"/>
        <w:gridCol w:w="2290"/>
        <w:gridCol w:w="15"/>
      </w:tblGrid>
      <w:tr w:rsidR="004562E4" w:rsidRPr="00E90295" w:rsidTr="001074B8">
        <w:trPr>
          <w:trHeight w:val="412"/>
          <w:jc w:val="center"/>
        </w:trPr>
        <w:tc>
          <w:tcPr>
            <w:tcW w:w="5000" w:type="pct"/>
            <w:gridSpan w:val="5"/>
            <w:shd w:val="clear" w:color="auto" w:fill="00607C"/>
            <w:vAlign w:val="center"/>
          </w:tcPr>
          <w:p w:rsidR="004562E4" w:rsidRPr="00E90295" w:rsidRDefault="004562E4" w:rsidP="001074B8">
            <w:pPr>
              <w:spacing w:after="0" w:line="240" w:lineRule="auto"/>
              <w:jc w:val="both"/>
              <w:rPr>
                <w:b/>
                <w:color w:val="FFFFFF"/>
                <w:sz w:val="18"/>
                <w:szCs w:val="18"/>
              </w:rPr>
            </w:pPr>
            <w:r w:rsidRPr="00E90295">
              <w:rPr>
                <w:b/>
                <w:color w:val="FFFFFF"/>
                <w:sz w:val="18"/>
                <w:szCs w:val="18"/>
              </w:rPr>
              <w:t>Recomendaciones de los Informes de Seguimiento de la DEVA sobre el Criterio V) INFRAESTRUCTURAS, SERVICIOS Y DOTACIÓN DE RECURSOS.</w:t>
            </w:r>
          </w:p>
        </w:tc>
      </w:tr>
      <w:tr w:rsidR="004562E4" w:rsidRPr="00E90295" w:rsidTr="001074B8">
        <w:trPr>
          <w:gridAfter w:val="1"/>
          <w:wAfter w:w="7" w:type="pct"/>
          <w:jc w:val="center"/>
        </w:trPr>
        <w:tc>
          <w:tcPr>
            <w:tcW w:w="538" w:type="pct"/>
            <w:tcBorders>
              <w:left w:val="single" w:sz="4" w:space="0" w:color="auto"/>
              <w:right w:val="single" w:sz="4" w:space="0" w:color="auto"/>
            </w:tcBorders>
            <w:shd w:val="clear" w:color="auto" w:fill="00607C"/>
            <w:vAlign w:val="center"/>
          </w:tcPr>
          <w:p w:rsidR="004562E4" w:rsidRPr="00E90295" w:rsidRDefault="004562E4" w:rsidP="001074B8">
            <w:pPr>
              <w:spacing w:after="0" w:line="240" w:lineRule="auto"/>
              <w:jc w:val="center"/>
              <w:rPr>
                <w:b/>
                <w:i/>
                <w:color w:val="FFFFFF"/>
                <w:sz w:val="18"/>
                <w:szCs w:val="18"/>
              </w:rPr>
            </w:pPr>
            <w:r w:rsidRPr="00E90295">
              <w:rPr>
                <w:b/>
                <w:i/>
                <w:color w:val="FFFFFF"/>
                <w:sz w:val="18"/>
                <w:szCs w:val="18"/>
              </w:rPr>
              <w:t>Fecha del informe</w:t>
            </w:r>
          </w:p>
        </w:tc>
        <w:tc>
          <w:tcPr>
            <w:tcW w:w="1699" w:type="pct"/>
            <w:tcBorders>
              <w:left w:val="single" w:sz="4" w:space="0" w:color="auto"/>
              <w:right w:val="single" w:sz="4" w:space="0" w:color="auto"/>
            </w:tcBorders>
            <w:shd w:val="clear" w:color="auto" w:fill="00607C"/>
            <w:vAlign w:val="center"/>
          </w:tcPr>
          <w:p w:rsidR="004562E4" w:rsidRPr="00E90295" w:rsidRDefault="004562E4" w:rsidP="001074B8">
            <w:pPr>
              <w:spacing w:after="0" w:line="240" w:lineRule="auto"/>
              <w:rPr>
                <w:b/>
                <w:i/>
                <w:color w:val="FFFFFF"/>
                <w:sz w:val="18"/>
                <w:szCs w:val="18"/>
              </w:rPr>
            </w:pPr>
            <w:r w:rsidRPr="00E90295">
              <w:rPr>
                <w:b/>
                <w:i/>
                <w:color w:val="FFFFFF"/>
                <w:sz w:val="18"/>
                <w:szCs w:val="18"/>
              </w:rPr>
              <w:t>Recomendaciones recibidas:</w:t>
            </w:r>
          </w:p>
          <w:p w:rsidR="004562E4" w:rsidRPr="00E90295" w:rsidRDefault="004562E4" w:rsidP="001074B8">
            <w:pPr>
              <w:spacing w:after="0" w:line="240" w:lineRule="auto"/>
              <w:jc w:val="both"/>
              <w:rPr>
                <w:b/>
                <w:i/>
                <w:color w:val="FFFFFF"/>
                <w:sz w:val="18"/>
                <w:szCs w:val="18"/>
              </w:rPr>
            </w:pPr>
            <w:r w:rsidRPr="00E90295">
              <w:rPr>
                <w:b/>
                <w:i/>
                <w:color w:val="FFFFFF"/>
                <w:sz w:val="18"/>
                <w:szCs w:val="18"/>
              </w:rPr>
              <w:t>Indique el informe de procedencia (seguimiento).</w:t>
            </w:r>
          </w:p>
        </w:tc>
        <w:tc>
          <w:tcPr>
            <w:tcW w:w="1688" w:type="pct"/>
            <w:tcBorders>
              <w:left w:val="single" w:sz="4" w:space="0" w:color="auto"/>
              <w:right w:val="single" w:sz="4" w:space="0" w:color="auto"/>
            </w:tcBorders>
            <w:shd w:val="clear" w:color="auto" w:fill="00607C"/>
            <w:vAlign w:val="center"/>
          </w:tcPr>
          <w:p w:rsidR="004562E4" w:rsidRPr="00E90295" w:rsidRDefault="004562E4" w:rsidP="001074B8">
            <w:pPr>
              <w:spacing w:after="0" w:line="240" w:lineRule="auto"/>
              <w:jc w:val="both"/>
              <w:rPr>
                <w:i/>
                <w:color w:val="FFFFFF"/>
                <w:sz w:val="18"/>
                <w:szCs w:val="18"/>
              </w:rPr>
            </w:pPr>
            <w:r w:rsidRPr="00E90295">
              <w:rPr>
                <w:b/>
                <w:i/>
                <w:color w:val="FFFFFF"/>
                <w:sz w:val="18"/>
                <w:szCs w:val="18"/>
              </w:rPr>
              <w:t>Acciones llevadas a cabo para dar respuesta a estas recomendaciones y evidencia contrastable (Deben ser acciones que den por cerrada la recomendación):</w:t>
            </w:r>
          </w:p>
        </w:tc>
        <w:tc>
          <w:tcPr>
            <w:tcW w:w="1068" w:type="pct"/>
            <w:tcBorders>
              <w:left w:val="single" w:sz="4" w:space="0" w:color="auto"/>
              <w:right w:val="single" w:sz="4" w:space="0" w:color="auto"/>
            </w:tcBorders>
            <w:shd w:val="clear" w:color="auto" w:fill="00607C"/>
            <w:vAlign w:val="center"/>
          </w:tcPr>
          <w:p w:rsidR="004562E4" w:rsidRPr="00E90295" w:rsidRDefault="004562E4" w:rsidP="001074B8">
            <w:pPr>
              <w:spacing w:after="0" w:line="240" w:lineRule="auto"/>
              <w:rPr>
                <w:b/>
                <w:i/>
                <w:color w:val="FFFFFF"/>
                <w:sz w:val="18"/>
                <w:szCs w:val="18"/>
              </w:rPr>
            </w:pPr>
            <w:r w:rsidRPr="00E90295">
              <w:rPr>
                <w:b/>
                <w:i/>
                <w:color w:val="FFFFFF"/>
                <w:sz w:val="18"/>
                <w:szCs w:val="18"/>
              </w:rPr>
              <w:t>Impacto observado en el título de las acciones.</w:t>
            </w:r>
          </w:p>
        </w:tc>
      </w:tr>
      <w:tr w:rsidR="004562E4" w:rsidRPr="00E90295" w:rsidTr="001074B8">
        <w:trPr>
          <w:gridAfter w:val="1"/>
          <w:wAfter w:w="7" w:type="pct"/>
          <w:jc w:val="center"/>
        </w:trPr>
        <w:tc>
          <w:tcPr>
            <w:tcW w:w="538" w:type="pct"/>
            <w:tcBorders>
              <w:left w:val="single" w:sz="4" w:space="0" w:color="auto"/>
              <w:right w:val="single" w:sz="4" w:space="0" w:color="auto"/>
            </w:tcBorders>
            <w:vAlign w:val="center"/>
          </w:tcPr>
          <w:p w:rsidR="004562E4" w:rsidRPr="00E90295" w:rsidRDefault="00176171" w:rsidP="001074B8">
            <w:pPr>
              <w:spacing w:after="0" w:line="240" w:lineRule="auto"/>
              <w:rPr>
                <w:i/>
                <w:sz w:val="18"/>
                <w:szCs w:val="18"/>
              </w:rPr>
            </w:pPr>
            <w:r>
              <w:rPr>
                <w:i/>
                <w:sz w:val="18"/>
                <w:szCs w:val="18"/>
              </w:rPr>
              <w:t>2019/05/06</w:t>
            </w:r>
          </w:p>
        </w:tc>
        <w:tc>
          <w:tcPr>
            <w:tcW w:w="1699" w:type="pct"/>
            <w:tcBorders>
              <w:left w:val="single" w:sz="4" w:space="0" w:color="auto"/>
              <w:right w:val="single" w:sz="4" w:space="0" w:color="auto"/>
            </w:tcBorders>
            <w:vAlign w:val="center"/>
          </w:tcPr>
          <w:p w:rsidR="004562E4" w:rsidRPr="00176171" w:rsidRDefault="004562E4" w:rsidP="001074B8">
            <w:pPr>
              <w:spacing w:after="0" w:line="240" w:lineRule="auto"/>
              <w:rPr>
                <w:b/>
                <w:i/>
                <w:sz w:val="18"/>
                <w:szCs w:val="18"/>
              </w:rPr>
            </w:pPr>
            <w:r w:rsidRPr="00176171">
              <w:rPr>
                <w:b/>
                <w:i/>
                <w:sz w:val="18"/>
                <w:szCs w:val="18"/>
              </w:rPr>
              <w:t>Recomendación seguimiento 1:</w:t>
            </w:r>
          </w:p>
          <w:p w:rsidR="00176171" w:rsidRPr="00E90295" w:rsidRDefault="00176171" w:rsidP="001074B8">
            <w:pPr>
              <w:spacing w:after="0" w:line="240" w:lineRule="auto"/>
              <w:rPr>
                <w:i/>
                <w:sz w:val="18"/>
                <w:szCs w:val="18"/>
              </w:rPr>
            </w:pPr>
            <w:r w:rsidRPr="00737EB0">
              <w:rPr>
                <w:i/>
                <w:sz w:val="16"/>
                <w:szCs w:val="16"/>
              </w:rPr>
              <w:t>Descripción: En la Facultad de Enfermería: Infraestructura* ¿ Fallos del sistema de vídeo en los medios audiovisuales ¿ Facilitar cursos, reuniones grupos de investigación intercampus, etc. Mediante Teledocencia y Videoconferencia ¿ Mobiliario de despacho de profesores deteriorado ¿ Espacio insuficiente y poco flexible en el laboratorio, que no permite el trabajo en grupo de los alumnos</w:t>
            </w:r>
          </w:p>
          <w:p w:rsidR="004562E4" w:rsidRPr="00E90295" w:rsidRDefault="004562E4" w:rsidP="001074B8">
            <w:pPr>
              <w:spacing w:after="0" w:line="240" w:lineRule="auto"/>
              <w:rPr>
                <w:i/>
                <w:sz w:val="18"/>
                <w:szCs w:val="18"/>
              </w:rPr>
            </w:pPr>
          </w:p>
        </w:tc>
        <w:tc>
          <w:tcPr>
            <w:tcW w:w="1688" w:type="pct"/>
            <w:tcBorders>
              <w:left w:val="single" w:sz="4" w:space="0" w:color="auto"/>
              <w:right w:val="single" w:sz="4" w:space="0" w:color="auto"/>
            </w:tcBorders>
          </w:tcPr>
          <w:p w:rsidR="004562E4" w:rsidRPr="00C17458" w:rsidRDefault="004562E4" w:rsidP="00F62ACC">
            <w:pPr>
              <w:spacing w:after="0" w:line="240" w:lineRule="auto"/>
              <w:jc w:val="both"/>
              <w:rPr>
                <w:sz w:val="18"/>
                <w:szCs w:val="18"/>
              </w:rPr>
            </w:pPr>
            <w:r w:rsidRPr="00C17458">
              <w:rPr>
                <w:b/>
                <w:sz w:val="18"/>
                <w:szCs w:val="18"/>
              </w:rPr>
              <w:t>Acción:</w:t>
            </w:r>
            <w:r w:rsidR="00F62ACC" w:rsidRPr="00C17458">
              <w:rPr>
                <w:sz w:val="18"/>
                <w:szCs w:val="18"/>
              </w:rPr>
              <w:t xml:space="preserve"> La Facultad de Enfermería ha subsanado los puntos débiles mediante la adquisición e instalación de medios audiovisuales nuevos en las aulas. La sala de multiusos se ha dotado de los medios técnicos necesarios para ser una sala de videoconferencia y por último se han instalado los medios técnicos </w:t>
            </w:r>
            <w:r w:rsidR="003170C0" w:rsidRPr="00C17458">
              <w:rPr>
                <w:sz w:val="18"/>
                <w:szCs w:val="18"/>
              </w:rPr>
              <w:t>necesarios</w:t>
            </w:r>
            <w:r w:rsidR="00F62ACC" w:rsidRPr="00C17458">
              <w:rPr>
                <w:sz w:val="18"/>
                <w:szCs w:val="18"/>
              </w:rPr>
              <w:t xml:space="preserve"> para que el aulaA01 sea aula de teledocencia.</w:t>
            </w:r>
          </w:p>
          <w:p w:rsidR="00F62ACC" w:rsidRPr="00C17458" w:rsidRDefault="003170C0" w:rsidP="00F62ACC">
            <w:pPr>
              <w:spacing w:after="0" w:line="240" w:lineRule="auto"/>
              <w:jc w:val="both"/>
              <w:rPr>
                <w:sz w:val="18"/>
                <w:szCs w:val="18"/>
              </w:rPr>
            </w:pPr>
            <w:r w:rsidRPr="00C17458">
              <w:rPr>
                <w:sz w:val="18"/>
                <w:szCs w:val="18"/>
              </w:rPr>
              <w:t>S</w:t>
            </w:r>
            <w:r w:rsidR="00F62ACC" w:rsidRPr="00C17458">
              <w:rPr>
                <w:sz w:val="18"/>
                <w:szCs w:val="18"/>
              </w:rPr>
              <w:t xml:space="preserve">e ha renovado </w:t>
            </w:r>
            <w:r w:rsidRPr="00C17458">
              <w:rPr>
                <w:sz w:val="18"/>
                <w:szCs w:val="18"/>
              </w:rPr>
              <w:t>el mobiliario d</w:t>
            </w:r>
            <w:r w:rsidR="00F62ACC" w:rsidRPr="00C17458">
              <w:rPr>
                <w:sz w:val="18"/>
                <w:szCs w:val="18"/>
              </w:rPr>
              <w:t xml:space="preserve">el despacho </w:t>
            </w:r>
            <w:r w:rsidRPr="00C17458">
              <w:rPr>
                <w:sz w:val="18"/>
                <w:szCs w:val="18"/>
              </w:rPr>
              <w:t>decanal.</w:t>
            </w:r>
          </w:p>
          <w:p w:rsidR="003170C0" w:rsidRPr="00C17458" w:rsidRDefault="009150A4" w:rsidP="00F62ACC">
            <w:pPr>
              <w:spacing w:after="0" w:line="240" w:lineRule="auto"/>
              <w:jc w:val="both"/>
              <w:rPr>
                <w:sz w:val="18"/>
                <w:szCs w:val="18"/>
              </w:rPr>
            </w:pPr>
            <w:r>
              <w:rPr>
                <w:sz w:val="18"/>
                <w:szCs w:val="18"/>
              </w:rPr>
              <w:t>Por último,</w:t>
            </w:r>
            <w:r w:rsidR="003170C0" w:rsidRPr="00C17458">
              <w:rPr>
                <w:sz w:val="18"/>
                <w:szCs w:val="18"/>
              </w:rPr>
              <w:t xml:space="preserve"> </w:t>
            </w:r>
            <w:r>
              <w:rPr>
                <w:sz w:val="18"/>
                <w:szCs w:val="18"/>
              </w:rPr>
              <w:t>se acaban de finalizar las obras de remodelación y mejora</w:t>
            </w:r>
            <w:r w:rsidR="003170C0" w:rsidRPr="00C17458">
              <w:rPr>
                <w:sz w:val="18"/>
                <w:szCs w:val="18"/>
              </w:rPr>
              <w:t xml:space="preserve"> </w:t>
            </w:r>
            <w:r>
              <w:rPr>
                <w:sz w:val="18"/>
                <w:szCs w:val="18"/>
              </w:rPr>
              <w:t>d</w:t>
            </w:r>
            <w:r w:rsidR="003170C0" w:rsidRPr="00C17458">
              <w:rPr>
                <w:sz w:val="18"/>
                <w:szCs w:val="18"/>
              </w:rPr>
              <w:t xml:space="preserve">el laboratorio de prácticas de Enfermería </w:t>
            </w:r>
          </w:p>
          <w:p w:rsidR="00176171" w:rsidRPr="00C17458" w:rsidRDefault="00176171" w:rsidP="001074B8">
            <w:pPr>
              <w:spacing w:after="0" w:line="240" w:lineRule="auto"/>
              <w:rPr>
                <w:sz w:val="18"/>
                <w:szCs w:val="18"/>
              </w:rPr>
            </w:pPr>
          </w:p>
          <w:p w:rsidR="00153826" w:rsidRPr="00C17458" w:rsidRDefault="004562E4" w:rsidP="00F62ACC">
            <w:pPr>
              <w:spacing w:after="0" w:line="240" w:lineRule="auto"/>
              <w:rPr>
                <w:b/>
                <w:sz w:val="18"/>
                <w:szCs w:val="18"/>
              </w:rPr>
            </w:pPr>
            <w:r w:rsidRPr="00C17458">
              <w:rPr>
                <w:b/>
                <w:sz w:val="18"/>
                <w:szCs w:val="18"/>
              </w:rPr>
              <w:t>Evidencia contrastable:</w:t>
            </w:r>
          </w:p>
          <w:p w:rsidR="004562E4" w:rsidRPr="00C17458" w:rsidRDefault="00153826" w:rsidP="00F62ACC">
            <w:pPr>
              <w:spacing w:after="0" w:line="240" w:lineRule="auto"/>
              <w:rPr>
                <w:b/>
                <w:sz w:val="18"/>
                <w:szCs w:val="18"/>
              </w:rPr>
            </w:pPr>
            <w:r w:rsidRPr="00C17458">
              <w:rPr>
                <w:sz w:val="18"/>
                <w:szCs w:val="18"/>
              </w:rPr>
              <w:t xml:space="preserve">Las instalaciones de dichos recursos </w:t>
            </w:r>
            <w:r w:rsidR="00F62ACC" w:rsidRPr="00C17458">
              <w:rPr>
                <w:sz w:val="18"/>
                <w:szCs w:val="18"/>
              </w:rPr>
              <w:t>finalizaron en julio de 2019</w:t>
            </w:r>
          </w:p>
          <w:p w:rsidR="00F62ACC" w:rsidRPr="00F62ACC" w:rsidRDefault="00153826" w:rsidP="00F62ACC">
            <w:pPr>
              <w:spacing w:after="0" w:line="240" w:lineRule="auto"/>
              <w:rPr>
                <w:sz w:val="18"/>
                <w:szCs w:val="18"/>
              </w:rPr>
            </w:pPr>
            <w:r w:rsidRPr="00C17458">
              <w:rPr>
                <w:sz w:val="18"/>
                <w:szCs w:val="18"/>
              </w:rPr>
              <w:t>F</w:t>
            </w:r>
            <w:r w:rsidR="00F62ACC" w:rsidRPr="00C17458">
              <w:rPr>
                <w:sz w:val="18"/>
                <w:szCs w:val="18"/>
              </w:rPr>
              <w:t>acturas de adquisición e instalación de equipos</w:t>
            </w:r>
          </w:p>
        </w:tc>
        <w:tc>
          <w:tcPr>
            <w:tcW w:w="1068" w:type="pct"/>
            <w:tcBorders>
              <w:left w:val="single" w:sz="4" w:space="0" w:color="auto"/>
              <w:right w:val="single" w:sz="4" w:space="0" w:color="auto"/>
            </w:tcBorders>
            <w:vAlign w:val="center"/>
          </w:tcPr>
          <w:p w:rsidR="004562E4" w:rsidRPr="00812BBA" w:rsidRDefault="00812BBA" w:rsidP="00812BBA">
            <w:pPr>
              <w:spacing w:after="0" w:line="240" w:lineRule="auto"/>
              <w:jc w:val="both"/>
              <w:rPr>
                <w:sz w:val="18"/>
                <w:szCs w:val="18"/>
              </w:rPr>
            </w:pPr>
            <w:r w:rsidRPr="00C17458">
              <w:rPr>
                <w:sz w:val="18"/>
                <w:szCs w:val="18"/>
              </w:rPr>
              <w:t xml:space="preserve">De momento no tenemos datos del impacto ya que al finalizar las instalaciones en julio de 2019 los </w:t>
            </w:r>
            <w:r w:rsidR="00942069">
              <w:rPr>
                <w:sz w:val="18"/>
                <w:szCs w:val="18"/>
              </w:rPr>
              <w:t>estudiante</w:t>
            </w:r>
            <w:r w:rsidRPr="00C17458">
              <w:rPr>
                <w:sz w:val="18"/>
                <w:szCs w:val="18"/>
              </w:rPr>
              <w:t>s  y profesores no han podido evaluar el cambio</w:t>
            </w:r>
          </w:p>
        </w:tc>
      </w:tr>
    </w:tbl>
    <w:p w:rsidR="004562E4" w:rsidRDefault="004562E4" w:rsidP="00D73604">
      <w:pPr>
        <w:spacing w:after="0"/>
        <w:rPr>
          <w:szCs w:val="16"/>
        </w:rPr>
        <w:sectPr w:rsidR="004562E4" w:rsidSect="00233E09">
          <w:pgSz w:w="11906" w:h="16838"/>
          <w:pgMar w:top="720" w:right="720" w:bottom="720" w:left="720" w:header="680" w:footer="709" w:gutter="0"/>
          <w:cols w:space="708"/>
          <w:titlePg/>
          <w:docGrid w:linePitch="360"/>
        </w:sectPr>
      </w:pPr>
    </w:p>
    <w:p w:rsidR="00D73604" w:rsidRPr="00F605BA" w:rsidRDefault="00D73604" w:rsidP="00D73604">
      <w:pPr>
        <w:spacing w:after="0"/>
        <w:rPr>
          <w:szCs w:val="16"/>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15614"/>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V</w:t>
            </w:r>
            <w:r w:rsidR="004562E4">
              <w:rPr>
                <w:b/>
                <w:i/>
              </w:rPr>
              <w:t>I</w:t>
            </w:r>
            <w:r w:rsidRPr="00F605BA">
              <w:rPr>
                <w:b/>
                <w:i/>
              </w:rPr>
              <w:t>) INDICADORES</w:t>
            </w:r>
            <w:r w:rsidR="004562E4">
              <w:rPr>
                <w:b/>
                <w:i/>
              </w:rPr>
              <w:t xml:space="preserve"> Y RESULTADOS</w:t>
            </w:r>
          </w:p>
        </w:tc>
      </w:tr>
    </w:tbl>
    <w:p w:rsidR="00D73604" w:rsidRPr="00F605BA" w:rsidRDefault="00D73604" w:rsidP="00D73604">
      <w:pPr>
        <w:spacing w:after="0"/>
        <w:jc w:val="both"/>
      </w:pPr>
    </w:p>
    <w:tbl>
      <w:tblPr>
        <w:tblW w:w="0" w:type="auto"/>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9494"/>
      </w:tblGrid>
      <w:tr w:rsidR="00D73604" w:rsidRPr="00F605BA" w:rsidTr="00EB0D3D">
        <w:tc>
          <w:tcPr>
            <w:tcW w:w="9494" w:type="dxa"/>
            <w:shd w:val="clear" w:color="auto" w:fill="D9D9D9"/>
          </w:tcPr>
          <w:p w:rsidR="00D73604" w:rsidRPr="00F605BA" w:rsidRDefault="00D73604" w:rsidP="004F502C">
            <w:pPr>
              <w:spacing w:after="0" w:line="240" w:lineRule="auto"/>
              <w:jc w:val="both"/>
              <w:rPr>
                <w:b/>
                <w:i/>
              </w:rPr>
            </w:pPr>
            <w:r w:rsidRPr="00F605BA">
              <w:rPr>
                <w:b/>
                <w:i/>
              </w:rPr>
              <w:t>V</w:t>
            </w:r>
            <w:r w:rsidR="004562E4">
              <w:rPr>
                <w:b/>
                <w:i/>
              </w:rPr>
              <w:t>I</w:t>
            </w:r>
            <w:r w:rsidRPr="00F605BA">
              <w:rPr>
                <w:b/>
                <w:i/>
              </w:rPr>
              <w:t>.1 ) ORIENTACION PREUNIVERSITARIA Y PERFIL DE INGRESO</w:t>
            </w:r>
          </w:p>
        </w:tc>
      </w:tr>
    </w:tbl>
    <w:p w:rsidR="00D73604" w:rsidRDefault="00D73604" w:rsidP="00D73604">
      <w:pPr>
        <w:spacing w:after="0"/>
        <w:jc w:val="both"/>
      </w:pPr>
    </w:p>
    <w:tbl>
      <w:tblPr>
        <w:tblW w:w="1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8"/>
        <w:gridCol w:w="850"/>
        <w:gridCol w:w="1015"/>
        <w:gridCol w:w="874"/>
        <w:gridCol w:w="874"/>
        <w:gridCol w:w="875"/>
        <w:gridCol w:w="874"/>
        <w:gridCol w:w="875"/>
        <w:gridCol w:w="850"/>
        <w:gridCol w:w="850"/>
        <w:gridCol w:w="851"/>
        <w:gridCol w:w="850"/>
        <w:gridCol w:w="851"/>
        <w:gridCol w:w="824"/>
        <w:gridCol w:w="824"/>
        <w:gridCol w:w="824"/>
        <w:gridCol w:w="824"/>
        <w:gridCol w:w="825"/>
      </w:tblGrid>
      <w:tr w:rsidR="00EB0D3D" w:rsidRPr="004D6482" w:rsidTr="00ED4A53">
        <w:trPr>
          <w:jc w:val="center"/>
        </w:trPr>
        <w:tc>
          <w:tcPr>
            <w:tcW w:w="1198" w:type="dxa"/>
            <w:vMerge w:val="restart"/>
            <w:shd w:val="clear" w:color="auto" w:fill="00607C"/>
            <w:vAlign w:val="center"/>
          </w:tcPr>
          <w:p w:rsidR="00EB0D3D" w:rsidRPr="005F0D2B" w:rsidRDefault="00EB0D3D" w:rsidP="00F10C29">
            <w:pPr>
              <w:spacing w:after="0" w:line="240" w:lineRule="auto"/>
              <w:jc w:val="center"/>
              <w:rPr>
                <w:b/>
                <w:color w:val="FFFFFF"/>
                <w:sz w:val="16"/>
                <w:szCs w:val="16"/>
              </w:rPr>
            </w:pPr>
            <w:r w:rsidRPr="005F0D2B">
              <w:rPr>
                <w:b/>
                <w:color w:val="FFFFFF"/>
                <w:sz w:val="16"/>
                <w:szCs w:val="16"/>
              </w:rPr>
              <w:t>PRINCIPALES INDICADORES:</w:t>
            </w:r>
          </w:p>
        </w:tc>
        <w:tc>
          <w:tcPr>
            <w:tcW w:w="850" w:type="dxa"/>
            <w:vMerge w:val="restart"/>
            <w:shd w:val="clear" w:color="auto" w:fill="00607C"/>
            <w:vAlign w:val="center"/>
          </w:tcPr>
          <w:p w:rsidR="00EB0D3D" w:rsidRPr="005F0D2B" w:rsidRDefault="00EB0D3D" w:rsidP="00F10C29">
            <w:pPr>
              <w:spacing w:after="0" w:line="240" w:lineRule="auto"/>
              <w:jc w:val="center"/>
              <w:rPr>
                <w:b/>
                <w:color w:val="FFFFFF"/>
                <w:sz w:val="16"/>
                <w:szCs w:val="16"/>
              </w:rPr>
            </w:pPr>
            <w:r>
              <w:rPr>
                <w:b/>
                <w:color w:val="FFFFFF"/>
                <w:sz w:val="16"/>
                <w:szCs w:val="16"/>
              </w:rPr>
              <w:t>Objetivo indicador</w:t>
            </w:r>
          </w:p>
        </w:tc>
        <w:tc>
          <w:tcPr>
            <w:tcW w:w="1015" w:type="dxa"/>
            <w:vMerge w:val="restart"/>
            <w:shd w:val="clear" w:color="auto" w:fill="00607C"/>
          </w:tcPr>
          <w:p w:rsidR="00EB0D3D" w:rsidRDefault="00EB0D3D" w:rsidP="00F10C29">
            <w:pPr>
              <w:spacing w:after="0" w:line="240" w:lineRule="auto"/>
              <w:jc w:val="center"/>
              <w:rPr>
                <w:b/>
                <w:color w:val="FFFFFF"/>
                <w:sz w:val="16"/>
                <w:szCs w:val="18"/>
              </w:rPr>
            </w:pPr>
            <w:r>
              <w:rPr>
                <w:b/>
                <w:color w:val="FFFFFF"/>
                <w:sz w:val="16"/>
                <w:szCs w:val="18"/>
              </w:rPr>
              <w:t>Sedes/</w:t>
            </w:r>
          </w:p>
          <w:p w:rsidR="00EB0D3D" w:rsidRPr="005F0D2B" w:rsidRDefault="00EB0D3D" w:rsidP="00F10C29">
            <w:pPr>
              <w:spacing w:after="0" w:line="240" w:lineRule="auto"/>
              <w:jc w:val="center"/>
              <w:rPr>
                <w:b/>
                <w:color w:val="FFFFFF"/>
                <w:sz w:val="16"/>
                <w:szCs w:val="16"/>
              </w:rPr>
            </w:pPr>
            <w:r>
              <w:rPr>
                <w:b/>
                <w:color w:val="FFFFFF"/>
                <w:sz w:val="16"/>
                <w:szCs w:val="18"/>
              </w:rPr>
              <w:t>Centros</w:t>
            </w:r>
          </w:p>
        </w:tc>
        <w:tc>
          <w:tcPr>
            <w:tcW w:w="4372" w:type="dxa"/>
            <w:gridSpan w:val="5"/>
            <w:vMerge w:val="restart"/>
            <w:shd w:val="clear" w:color="auto" w:fill="00607C"/>
            <w:vAlign w:val="center"/>
          </w:tcPr>
          <w:p w:rsidR="00EB0D3D" w:rsidRPr="005F0D2B" w:rsidRDefault="00EB0D3D" w:rsidP="00F10C29">
            <w:pPr>
              <w:spacing w:after="0" w:line="240" w:lineRule="auto"/>
              <w:jc w:val="center"/>
              <w:rPr>
                <w:b/>
                <w:color w:val="FFFFFF"/>
                <w:sz w:val="16"/>
                <w:szCs w:val="16"/>
              </w:rPr>
            </w:pPr>
            <w:r w:rsidRPr="005F0D2B">
              <w:rPr>
                <w:b/>
                <w:color w:val="FFFFFF"/>
                <w:sz w:val="16"/>
                <w:szCs w:val="16"/>
              </w:rPr>
              <w:t>TÍTULO</w:t>
            </w:r>
          </w:p>
        </w:tc>
        <w:tc>
          <w:tcPr>
            <w:tcW w:w="8373" w:type="dxa"/>
            <w:gridSpan w:val="10"/>
            <w:shd w:val="clear" w:color="auto" w:fill="00607C"/>
          </w:tcPr>
          <w:p w:rsidR="00EB0D3D" w:rsidRPr="005F0D2B" w:rsidRDefault="00EB0D3D" w:rsidP="00F10C29">
            <w:pPr>
              <w:spacing w:after="0" w:line="240" w:lineRule="auto"/>
              <w:jc w:val="center"/>
              <w:rPr>
                <w:b/>
                <w:color w:val="FFFFFF"/>
                <w:sz w:val="16"/>
                <w:szCs w:val="16"/>
              </w:rPr>
            </w:pPr>
            <w:r w:rsidRPr="005F0D2B">
              <w:rPr>
                <w:b/>
                <w:color w:val="FFFFFF"/>
                <w:sz w:val="16"/>
                <w:szCs w:val="16"/>
              </w:rPr>
              <w:t>COMPARATIVAS CENTRO/UCA</w:t>
            </w:r>
          </w:p>
        </w:tc>
      </w:tr>
      <w:tr w:rsidR="00EB0D3D" w:rsidRPr="004D6482" w:rsidTr="00ED4A53">
        <w:trPr>
          <w:jc w:val="center"/>
        </w:trPr>
        <w:tc>
          <w:tcPr>
            <w:tcW w:w="1198" w:type="dxa"/>
            <w:vMerge/>
            <w:shd w:val="clear" w:color="auto" w:fill="00607C"/>
            <w:vAlign w:val="center"/>
          </w:tcPr>
          <w:p w:rsidR="00EB0D3D" w:rsidRPr="005F0D2B" w:rsidRDefault="00EB0D3D" w:rsidP="00F10C29">
            <w:pPr>
              <w:spacing w:after="0" w:line="240" w:lineRule="auto"/>
              <w:jc w:val="center"/>
              <w:rPr>
                <w:sz w:val="16"/>
                <w:szCs w:val="16"/>
              </w:rPr>
            </w:pPr>
          </w:p>
        </w:tc>
        <w:tc>
          <w:tcPr>
            <w:tcW w:w="850" w:type="dxa"/>
            <w:vMerge/>
            <w:shd w:val="clear" w:color="auto" w:fill="00607C"/>
          </w:tcPr>
          <w:p w:rsidR="00EB0D3D" w:rsidRPr="005F0D2B" w:rsidRDefault="00EB0D3D" w:rsidP="00F10C29">
            <w:pPr>
              <w:spacing w:after="0" w:line="240" w:lineRule="auto"/>
              <w:jc w:val="center"/>
              <w:rPr>
                <w:b/>
                <w:color w:val="FFFFFF"/>
                <w:sz w:val="16"/>
                <w:szCs w:val="16"/>
              </w:rPr>
            </w:pPr>
          </w:p>
        </w:tc>
        <w:tc>
          <w:tcPr>
            <w:tcW w:w="1015" w:type="dxa"/>
            <w:vMerge/>
            <w:shd w:val="clear" w:color="auto" w:fill="00607C"/>
          </w:tcPr>
          <w:p w:rsidR="00EB0D3D" w:rsidRPr="005F0D2B" w:rsidRDefault="00EB0D3D" w:rsidP="00F10C29">
            <w:pPr>
              <w:spacing w:after="0" w:line="240" w:lineRule="auto"/>
              <w:jc w:val="center"/>
              <w:rPr>
                <w:b/>
                <w:color w:val="FFFFFF"/>
                <w:sz w:val="16"/>
                <w:szCs w:val="16"/>
              </w:rPr>
            </w:pPr>
          </w:p>
        </w:tc>
        <w:tc>
          <w:tcPr>
            <w:tcW w:w="4372" w:type="dxa"/>
            <w:gridSpan w:val="5"/>
            <w:vMerge/>
            <w:tcBorders>
              <w:bottom w:val="single" w:sz="4" w:space="0" w:color="auto"/>
            </w:tcBorders>
            <w:shd w:val="clear" w:color="auto" w:fill="00607C"/>
          </w:tcPr>
          <w:p w:rsidR="00EB0D3D" w:rsidRPr="005F0D2B" w:rsidRDefault="00EB0D3D" w:rsidP="00F10C29">
            <w:pPr>
              <w:spacing w:after="0" w:line="240" w:lineRule="auto"/>
              <w:jc w:val="center"/>
              <w:rPr>
                <w:b/>
                <w:color w:val="FFFFFF"/>
                <w:sz w:val="16"/>
                <w:szCs w:val="16"/>
              </w:rPr>
            </w:pPr>
          </w:p>
        </w:tc>
        <w:tc>
          <w:tcPr>
            <w:tcW w:w="4252" w:type="dxa"/>
            <w:gridSpan w:val="5"/>
            <w:tcBorders>
              <w:bottom w:val="single" w:sz="4" w:space="0" w:color="auto"/>
            </w:tcBorders>
            <w:shd w:val="clear" w:color="auto" w:fill="00607C"/>
          </w:tcPr>
          <w:p w:rsidR="00EB0D3D" w:rsidRPr="005F0D2B" w:rsidRDefault="00EB0D3D" w:rsidP="00F10C29">
            <w:pPr>
              <w:spacing w:after="0" w:line="240" w:lineRule="auto"/>
              <w:jc w:val="center"/>
              <w:rPr>
                <w:b/>
                <w:color w:val="FFFFFF"/>
                <w:sz w:val="16"/>
                <w:szCs w:val="16"/>
              </w:rPr>
            </w:pPr>
            <w:r w:rsidRPr="005F0D2B">
              <w:rPr>
                <w:b/>
                <w:color w:val="FFFFFF"/>
                <w:sz w:val="16"/>
                <w:szCs w:val="16"/>
              </w:rPr>
              <w:t>CENTRO</w:t>
            </w:r>
          </w:p>
        </w:tc>
        <w:tc>
          <w:tcPr>
            <w:tcW w:w="4121" w:type="dxa"/>
            <w:gridSpan w:val="5"/>
            <w:tcBorders>
              <w:bottom w:val="single" w:sz="4" w:space="0" w:color="auto"/>
            </w:tcBorders>
            <w:shd w:val="clear" w:color="auto" w:fill="00607C"/>
          </w:tcPr>
          <w:p w:rsidR="00EB0D3D" w:rsidRPr="005F0D2B" w:rsidRDefault="00EB0D3D" w:rsidP="00F10C29">
            <w:pPr>
              <w:spacing w:after="0" w:line="240" w:lineRule="auto"/>
              <w:jc w:val="center"/>
              <w:rPr>
                <w:b/>
                <w:color w:val="FFFFFF"/>
                <w:sz w:val="16"/>
                <w:szCs w:val="16"/>
              </w:rPr>
            </w:pPr>
            <w:r w:rsidRPr="005F0D2B">
              <w:rPr>
                <w:b/>
                <w:color w:val="FFFFFF"/>
                <w:sz w:val="16"/>
                <w:szCs w:val="16"/>
              </w:rPr>
              <w:t>UNIVERSIDAD</w:t>
            </w:r>
          </w:p>
        </w:tc>
      </w:tr>
      <w:tr w:rsidR="00AC1514" w:rsidRPr="009B48DE" w:rsidTr="00ED4A53">
        <w:trPr>
          <w:jc w:val="center"/>
        </w:trPr>
        <w:tc>
          <w:tcPr>
            <w:tcW w:w="1198" w:type="dxa"/>
            <w:vMerge/>
            <w:shd w:val="clear" w:color="auto" w:fill="00607C"/>
          </w:tcPr>
          <w:p w:rsidR="00AC1514" w:rsidRPr="005F0D2B" w:rsidRDefault="00AC1514" w:rsidP="00F10C29">
            <w:pPr>
              <w:spacing w:after="0" w:line="240" w:lineRule="auto"/>
              <w:rPr>
                <w:b/>
                <w:sz w:val="16"/>
                <w:szCs w:val="16"/>
              </w:rPr>
            </w:pPr>
          </w:p>
        </w:tc>
        <w:tc>
          <w:tcPr>
            <w:tcW w:w="850" w:type="dxa"/>
            <w:vMerge/>
            <w:shd w:val="clear" w:color="auto" w:fill="00607C"/>
          </w:tcPr>
          <w:p w:rsidR="00AC1514" w:rsidRPr="005F0D2B" w:rsidRDefault="00AC1514" w:rsidP="00F10C29">
            <w:pPr>
              <w:spacing w:after="0" w:line="240" w:lineRule="auto"/>
              <w:jc w:val="center"/>
              <w:rPr>
                <w:b/>
                <w:color w:val="FFFFFF"/>
                <w:sz w:val="16"/>
                <w:szCs w:val="16"/>
              </w:rPr>
            </w:pPr>
          </w:p>
        </w:tc>
        <w:tc>
          <w:tcPr>
            <w:tcW w:w="1015" w:type="dxa"/>
            <w:vMerge/>
            <w:shd w:val="clear" w:color="auto" w:fill="00607C"/>
          </w:tcPr>
          <w:p w:rsidR="00AC1514" w:rsidRPr="005F0D2B" w:rsidRDefault="00AC1514" w:rsidP="00F10C29">
            <w:pPr>
              <w:spacing w:after="0" w:line="240" w:lineRule="auto"/>
              <w:jc w:val="center"/>
              <w:rPr>
                <w:b/>
                <w:color w:val="FFFFFF"/>
                <w:sz w:val="16"/>
                <w:szCs w:val="16"/>
              </w:rPr>
            </w:pPr>
          </w:p>
        </w:tc>
        <w:tc>
          <w:tcPr>
            <w:tcW w:w="874" w:type="dxa"/>
            <w:shd w:val="clear" w:color="auto" w:fill="00607C"/>
          </w:tcPr>
          <w:p w:rsidR="00AC1514" w:rsidRPr="005F0D2B" w:rsidRDefault="00AC1514" w:rsidP="003E799E">
            <w:pPr>
              <w:spacing w:after="0" w:line="240" w:lineRule="auto"/>
              <w:jc w:val="center"/>
              <w:rPr>
                <w:b/>
                <w:color w:val="FFFFFF"/>
                <w:sz w:val="16"/>
                <w:szCs w:val="16"/>
              </w:rPr>
            </w:pPr>
            <w:r w:rsidRPr="005F0D2B">
              <w:rPr>
                <w:b/>
                <w:color w:val="FFFFFF"/>
                <w:sz w:val="16"/>
                <w:szCs w:val="16"/>
              </w:rPr>
              <w:t>14-15</w:t>
            </w:r>
          </w:p>
        </w:tc>
        <w:tc>
          <w:tcPr>
            <w:tcW w:w="874" w:type="dxa"/>
            <w:shd w:val="clear" w:color="auto" w:fill="00607C"/>
            <w:vAlign w:val="center"/>
          </w:tcPr>
          <w:p w:rsidR="00AC1514" w:rsidRPr="005F0D2B" w:rsidRDefault="00AC1514" w:rsidP="003E799E">
            <w:pPr>
              <w:spacing w:after="0" w:line="240" w:lineRule="auto"/>
              <w:jc w:val="center"/>
              <w:rPr>
                <w:b/>
                <w:color w:val="FFFFFF"/>
                <w:sz w:val="16"/>
                <w:szCs w:val="16"/>
              </w:rPr>
            </w:pPr>
            <w:r w:rsidRPr="005F0D2B">
              <w:rPr>
                <w:b/>
                <w:color w:val="FFFFFF"/>
                <w:sz w:val="16"/>
                <w:szCs w:val="16"/>
              </w:rPr>
              <w:t>15-16</w:t>
            </w:r>
          </w:p>
        </w:tc>
        <w:tc>
          <w:tcPr>
            <w:tcW w:w="875" w:type="dxa"/>
            <w:shd w:val="clear" w:color="auto" w:fill="00607C"/>
          </w:tcPr>
          <w:p w:rsidR="00AC1514" w:rsidRPr="005F0D2B" w:rsidRDefault="00AC1514" w:rsidP="003E799E">
            <w:pPr>
              <w:spacing w:after="0" w:line="240" w:lineRule="auto"/>
              <w:jc w:val="center"/>
              <w:rPr>
                <w:b/>
                <w:color w:val="FFFFFF"/>
                <w:sz w:val="16"/>
                <w:szCs w:val="16"/>
              </w:rPr>
            </w:pPr>
            <w:r>
              <w:rPr>
                <w:b/>
                <w:color w:val="FFFFFF"/>
                <w:sz w:val="16"/>
                <w:szCs w:val="16"/>
              </w:rPr>
              <w:t>16-17</w:t>
            </w:r>
          </w:p>
        </w:tc>
        <w:tc>
          <w:tcPr>
            <w:tcW w:w="874" w:type="dxa"/>
            <w:shd w:val="clear" w:color="auto" w:fill="00607C"/>
          </w:tcPr>
          <w:p w:rsidR="00AC1514" w:rsidRPr="005F0D2B" w:rsidRDefault="00AC1514" w:rsidP="003E799E">
            <w:pPr>
              <w:spacing w:after="0" w:line="240" w:lineRule="auto"/>
              <w:jc w:val="center"/>
              <w:rPr>
                <w:b/>
                <w:color w:val="FFFFFF"/>
                <w:sz w:val="16"/>
                <w:szCs w:val="16"/>
              </w:rPr>
            </w:pPr>
            <w:r>
              <w:rPr>
                <w:b/>
                <w:color w:val="FFFFFF"/>
                <w:sz w:val="16"/>
                <w:szCs w:val="16"/>
              </w:rPr>
              <w:t>17-18</w:t>
            </w:r>
          </w:p>
        </w:tc>
        <w:tc>
          <w:tcPr>
            <w:tcW w:w="875" w:type="dxa"/>
            <w:shd w:val="clear" w:color="auto" w:fill="00607C"/>
          </w:tcPr>
          <w:p w:rsidR="00AC1514" w:rsidRPr="005F0D2B" w:rsidRDefault="00271FAF" w:rsidP="00F10C29">
            <w:pPr>
              <w:spacing w:after="0" w:line="240" w:lineRule="auto"/>
              <w:jc w:val="center"/>
              <w:rPr>
                <w:b/>
                <w:color w:val="FFFFFF"/>
                <w:sz w:val="16"/>
                <w:szCs w:val="16"/>
              </w:rPr>
            </w:pPr>
            <w:r>
              <w:rPr>
                <w:b/>
                <w:color w:val="FFFFFF"/>
                <w:sz w:val="16"/>
                <w:szCs w:val="16"/>
              </w:rPr>
              <w:t>18-19</w:t>
            </w:r>
          </w:p>
        </w:tc>
        <w:tc>
          <w:tcPr>
            <w:tcW w:w="850" w:type="dxa"/>
            <w:shd w:val="clear" w:color="auto" w:fill="00607C"/>
          </w:tcPr>
          <w:p w:rsidR="00AC1514" w:rsidRPr="005F0D2B" w:rsidRDefault="00AC1514" w:rsidP="003E799E">
            <w:pPr>
              <w:spacing w:after="0" w:line="240" w:lineRule="auto"/>
              <w:jc w:val="center"/>
              <w:rPr>
                <w:b/>
                <w:color w:val="FFFFFF"/>
                <w:sz w:val="16"/>
                <w:szCs w:val="16"/>
              </w:rPr>
            </w:pPr>
            <w:r w:rsidRPr="005F0D2B">
              <w:rPr>
                <w:b/>
                <w:color w:val="FFFFFF"/>
                <w:sz w:val="16"/>
                <w:szCs w:val="16"/>
              </w:rPr>
              <w:t>14-15</w:t>
            </w:r>
          </w:p>
        </w:tc>
        <w:tc>
          <w:tcPr>
            <w:tcW w:w="850" w:type="dxa"/>
            <w:shd w:val="clear" w:color="auto" w:fill="00607C"/>
            <w:vAlign w:val="center"/>
          </w:tcPr>
          <w:p w:rsidR="00AC1514" w:rsidRPr="005F0D2B" w:rsidRDefault="00AC1514" w:rsidP="003E799E">
            <w:pPr>
              <w:spacing w:after="0" w:line="240" w:lineRule="auto"/>
              <w:jc w:val="center"/>
              <w:rPr>
                <w:b/>
                <w:color w:val="FFFFFF"/>
                <w:sz w:val="16"/>
                <w:szCs w:val="16"/>
              </w:rPr>
            </w:pPr>
            <w:r w:rsidRPr="005F0D2B">
              <w:rPr>
                <w:b/>
                <w:color w:val="FFFFFF"/>
                <w:sz w:val="16"/>
                <w:szCs w:val="16"/>
              </w:rPr>
              <w:t>15-16</w:t>
            </w:r>
          </w:p>
        </w:tc>
        <w:tc>
          <w:tcPr>
            <w:tcW w:w="851" w:type="dxa"/>
            <w:shd w:val="clear" w:color="auto" w:fill="00607C"/>
          </w:tcPr>
          <w:p w:rsidR="00AC1514" w:rsidRPr="005F0D2B" w:rsidRDefault="00AC1514" w:rsidP="003E799E">
            <w:pPr>
              <w:spacing w:after="0" w:line="240" w:lineRule="auto"/>
              <w:jc w:val="center"/>
              <w:rPr>
                <w:b/>
                <w:color w:val="FFFFFF"/>
                <w:sz w:val="16"/>
                <w:szCs w:val="16"/>
              </w:rPr>
            </w:pPr>
            <w:r>
              <w:rPr>
                <w:b/>
                <w:color w:val="FFFFFF"/>
                <w:sz w:val="16"/>
                <w:szCs w:val="16"/>
              </w:rPr>
              <w:t>16-17</w:t>
            </w:r>
          </w:p>
        </w:tc>
        <w:tc>
          <w:tcPr>
            <w:tcW w:w="850" w:type="dxa"/>
            <w:shd w:val="clear" w:color="auto" w:fill="00607C"/>
          </w:tcPr>
          <w:p w:rsidR="00AC1514" w:rsidRPr="005F0D2B" w:rsidRDefault="00AC1514" w:rsidP="003E799E">
            <w:pPr>
              <w:spacing w:after="0" w:line="240" w:lineRule="auto"/>
              <w:jc w:val="center"/>
              <w:rPr>
                <w:b/>
                <w:color w:val="FFFFFF"/>
                <w:sz w:val="16"/>
                <w:szCs w:val="16"/>
              </w:rPr>
            </w:pPr>
            <w:r>
              <w:rPr>
                <w:b/>
                <w:color w:val="FFFFFF"/>
                <w:sz w:val="16"/>
                <w:szCs w:val="16"/>
              </w:rPr>
              <w:t>17-18</w:t>
            </w:r>
          </w:p>
        </w:tc>
        <w:tc>
          <w:tcPr>
            <w:tcW w:w="851" w:type="dxa"/>
            <w:shd w:val="clear" w:color="auto" w:fill="00607C"/>
          </w:tcPr>
          <w:p w:rsidR="00AC1514" w:rsidRPr="005F0D2B" w:rsidRDefault="00271FAF" w:rsidP="00F10C29">
            <w:pPr>
              <w:spacing w:after="0" w:line="240" w:lineRule="auto"/>
              <w:jc w:val="center"/>
              <w:rPr>
                <w:b/>
                <w:color w:val="FFFFFF"/>
                <w:sz w:val="16"/>
                <w:szCs w:val="16"/>
              </w:rPr>
            </w:pPr>
            <w:r>
              <w:rPr>
                <w:b/>
                <w:color w:val="FFFFFF"/>
                <w:sz w:val="16"/>
                <w:szCs w:val="16"/>
              </w:rPr>
              <w:t>18-19</w:t>
            </w:r>
          </w:p>
        </w:tc>
        <w:tc>
          <w:tcPr>
            <w:tcW w:w="824" w:type="dxa"/>
            <w:shd w:val="clear" w:color="auto" w:fill="00607C"/>
          </w:tcPr>
          <w:p w:rsidR="00AC1514" w:rsidRPr="005F0D2B" w:rsidRDefault="00AC1514" w:rsidP="003E799E">
            <w:pPr>
              <w:spacing w:after="0" w:line="240" w:lineRule="auto"/>
              <w:jc w:val="center"/>
              <w:rPr>
                <w:b/>
                <w:color w:val="FFFFFF"/>
                <w:sz w:val="16"/>
                <w:szCs w:val="16"/>
              </w:rPr>
            </w:pPr>
            <w:r w:rsidRPr="005F0D2B">
              <w:rPr>
                <w:b/>
                <w:color w:val="FFFFFF"/>
                <w:sz w:val="16"/>
                <w:szCs w:val="16"/>
              </w:rPr>
              <w:t>14-15</w:t>
            </w:r>
          </w:p>
        </w:tc>
        <w:tc>
          <w:tcPr>
            <w:tcW w:w="824" w:type="dxa"/>
            <w:shd w:val="clear" w:color="auto" w:fill="00607C"/>
            <w:vAlign w:val="center"/>
          </w:tcPr>
          <w:p w:rsidR="00AC1514" w:rsidRPr="005F0D2B" w:rsidRDefault="00AC1514" w:rsidP="003E799E">
            <w:pPr>
              <w:spacing w:after="0" w:line="240" w:lineRule="auto"/>
              <w:jc w:val="center"/>
              <w:rPr>
                <w:b/>
                <w:color w:val="FFFFFF"/>
                <w:sz w:val="16"/>
                <w:szCs w:val="16"/>
              </w:rPr>
            </w:pPr>
            <w:r w:rsidRPr="005F0D2B">
              <w:rPr>
                <w:b/>
                <w:color w:val="FFFFFF"/>
                <w:sz w:val="16"/>
                <w:szCs w:val="16"/>
              </w:rPr>
              <w:t>15-16</w:t>
            </w:r>
          </w:p>
        </w:tc>
        <w:tc>
          <w:tcPr>
            <w:tcW w:w="824" w:type="dxa"/>
            <w:shd w:val="clear" w:color="auto" w:fill="00607C"/>
          </w:tcPr>
          <w:p w:rsidR="00AC1514" w:rsidRPr="005F0D2B" w:rsidRDefault="00AC1514" w:rsidP="003E799E">
            <w:pPr>
              <w:spacing w:after="0" w:line="240" w:lineRule="auto"/>
              <w:jc w:val="center"/>
              <w:rPr>
                <w:b/>
                <w:color w:val="FFFFFF"/>
                <w:sz w:val="16"/>
                <w:szCs w:val="16"/>
              </w:rPr>
            </w:pPr>
            <w:r>
              <w:rPr>
                <w:b/>
                <w:color w:val="FFFFFF"/>
                <w:sz w:val="16"/>
                <w:szCs w:val="16"/>
              </w:rPr>
              <w:t>16-17</w:t>
            </w:r>
          </w:p>
        </w:tc>
        <w:tc>
          <w:tcPr>
            <w:tcW w:w="824" w:type="dxa"/>
            <w:shd w:val="clear" w:color="auto" w:fill="00607C"/>
          </w:tcPr>
          <w:p w:rsidR="00AC1514" w:rsidRPr="005F0D2B" w:rsidRDefault="00AC1514" w:rsidP="003E799E">
            <w:pPr>
              <w:spacing w:after="0" w:line="240" w:lineRule="auto"/>
              <w:jc w:val="center"/>
              <w:rPr>
                <w:b/>
                <w:color w:val="FFFFFF"/>
                <w:sz w:val="16"/>
                <w:szCs w:val="16"/>
              </w:rPr>
            </w:pPr>
            <w:r>
              <w:rPr>
                <w:b/>
                <w:color w:val="FFFFFF"/>
                <w:sz w:val="16"/>
                <w:szCs w:val="16"/>
              </w:rPr>
              <w:t>17-18</w:t>
            </w:r>
          </w:p>
        </w:tc>
        <w:tc>
          <w:tcPr>
            <w:tcW w:w="825" w:type="dxa"/>
            <w:shd w:val="clear" w:color="auto" w:fill="00607C"/>
          </w:tcPr>
          <w:p w:rsidR="00AC1514" w:rsidRPr="005F0D2B" w:rsidRDefault="00271FAF" w:rsidP="00F10C29">
            <w:pPr>
              <w:spacing w:after="0" w:line="240" w:lineRule="auto"/>
              <w:jc w:val="center"/>
              <w:rPr>
                <w:b/>
                <w:color w:val="FFFFFF"/>
                <w:sz w:val="16"/>
                <w:szCs w:val="16"/>
              </w:rPr>
            </w:pPr>
            <w:r>
              <w:rPr>
                <w:b/>
                <w:color w:val="FFFFFF"/>
                <w:sz w:val="16"/>
                <w:szCs w:val="16"/>
              </w:rPr>
              <w:t>18-19</w:t>
            </w:r>
          </w:p>
        </w:tc>
      </w:tr>
      <w:tr w:rsidR="00DB0406" w:rsidRPr="004D6482" w:rsidTr="00ED4A53">
        <w:trPr>
          <w:trHeight w:val="509"/>
          <w:jc w:val="center"/>
        </w:trPr>
        <w:tc>
          <w:tcPr>
            <w:tcW w:w="1198" w:type="dxa"/>
            <w:vMerge w:val="restart"/>
            <w:shd w:val="clear" w:color="auto" w:fill="FFFFFF"/>
            <w:vAlign w:val="center"/>
          </w:tcPr>
          <w:p w:rsidR="00DB0406" w:rsidRPr="006522E2" w:rsidRDefault="00DB0406" w:rsidP="00DB0406">
            <w:pPr>
              <w:spacing w:after="0" w:line="240" w:lineRule="auto"/>
              <w:rPr>
                <w:b/>
                <w:sz w:val="16"/>
                <w:szCs w:val="16"/>
              </w:rPr>
            </w:pPr>
            <w:r w:rsidRPr="006522E2">
              <w:rPr>
                <w:b/>
                <w:sz w:val="16"/>
                <w:szCs w:val="16"/>
              </w:rPr>
              <w:t>ISGC-P02-01: Tasa de adecuación de la titulación.</w:t>
            </w:r>
          </w:p>
        </w:tc>
        <w:tc>
          <w:tcPr>
            <w:tcW w:w="850" w:type="dxa"/>
            <w:shd w:val="clear" w:color="auto" w:fill="92CDDC"/>
            <w:vAlign w:val="center"/>
          </w:tcPr>
          <w:p w:rsidR="00DB0406" w:rsidRPr="00CE1BF9" w:rsidRDefault="00DB0406" w:rsidP="00DB0406">
            <w:pPr>
              <w:spacing w:after="0" w:line="240" w:lineRule="auto"/>
              <w:jc w:val="center"/>
              <w:rPr>
                <w:sz w:val="18"/>
                <w:szCs w:val="18"/>
              </w:rPr>
            </w:pPr>
            <w:r w:rsidRPr="00CE1BF9">
              <w:rPr>
                <w:sz w:val="18"/>
                <w:szCs w:val="18"/>
              </w:rPr>
              <w:t>46</w:t>
            </w:r>
          </w:p>
        </w:tc>
        <w:tc>
          <w:tcPr>
            <w:tcW w:w="1015" w:type="dxa"/>
            <w:vAlign w:val="center"/>
          </w:tcPr>
          <w:p w:rsidR="00DB0406" w:rsidRDefault="00DB0406" w:rsidP="00DB0406">
            <w:pPr>
              <w:spacing w:after="0" w:line="240" w:lineRule="auto"/>
              <w:jc w:val="center"/>
              <w:rPr>
                <w:sz w:val="16"/>
                <w:szCs w:val="16"/>
              </w:rPr>
            </w:pPr>
            <w:r>
              <w:rPr>
                <w:sz w:val="16"/>
                <w:szCs w:val="16"/>
              </w:rPr>
              <w:t>Cádiz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48,67%</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16,3%</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36,43%</w:t>
            </w:r>
          </w:p>
        </w:tc>
        <w:tc>
          <w:tcPr>
            <w:tcW w:w="874" w:type="dxa"/>
            <w:vAlign w:val="center"/>
          </w:tcPr>
          <w:p w:rsidR="00DB0406" w:rsidRPr="004B6C68" w:rsidRDefault="00DB0406" w:rsidP="00DB0406">
            <w:pPr>
              <w:spacing w:after="0" w:line="240" w:lineRule="auto"/>
              <w:jc w:val="center"/>
              <w:rPr>
                <w:sz w:val="16"/>
                <w:szCs w:val="16"/>
              </w:rPr>
            </w:pPr>
            <w:r>
              <w:rPr>
                <w:sz w:val="16"/>
                <w:szCs w:val="16"/>
              </w:rPr>
              <w:t>46,88%</w:t>
            </w:r>
          </w:p>
        </w:tc>
        <w:tc>
          <w:tcPr>
            <w:tcW w:w="875" w:type="dxa"/>
            <w:vAlign w:val="center"/>
          </w:tcPr>
          <w:p w:rsidR="00DB0406" w:rsidRPr="004B6C68" w:rsidRDefault="00DB0406" w:rsidP="00DB0406">
            <w:pPr>
              <w:spacing w:after="0" w:line="240" w:lineRule="auto"/>
              <w:jc w:val="center"/>
              <w:rPr>
                <w:sz w:val="16"/>
                <w:szCs w:val="16"/>
              </w:rPr>
            </w:pPr>
            <w:r>
              <w:rPr>
                <w:sz w:val="16"/>
                <w:szCs w:val="16"/>
              </w:rPr>
              <w:t>36,92%</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46,79%</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45,19%</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40,65%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50%</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41,85%</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72,27%</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69,9%</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64,86%</w:t>
            </w:r>
          </w:p>
        </w:tc>
        <w:tc>
          <w:tcPr>
            <w:tcW w:w="824" w:type="dxa"/>
            <w:vAlign w:val="center"/>
          </w:tcPr>
          <w:p w:rsidR="00DB0406" w:rsidRPr="004B6C68" w:rsidRDefault="00DB0406" w:rsidP="00DB0406">
            <w:pPr>
              <w:spacing w:after="0" w:line="240" w:lineRule="auto"/>
              <w:jc w:val="center"/>
              <w:rPr>
                <w:sz w:val="16"/>
                <w:szCs w:val="16"/>
              </w:rPr>
            </w:pPr>
            <w:r>
              <w:rPr>
                <w:sz w:val="16"/>
                <w:szCs w:val="16"/>
              </w:rPr>
              <w:t>67,23%</w:t>
            </w:r>
          </w:p>
        </w:tc>
        <w:tc>
          <w:tcPr>
            <w:tcW w:w="825" w:type="dxa"/>
            <w:vAlign w:val="center"/>
          </w:tcPr>
          <w:p w:rsidR="00DB0406" w:rsidRPr="004B6C68" w:rsidRDefault="00DB0406" w:rsidP="00DB0406">
            <w:pPr>
              <w:spacing w:after="0" w:line="240" w:lineRule="auto"/>
              <w:jc w:val="center"/>
              <w:rPr>
                <w:sz w:val="16"/>
                <w:szCs w:val="16"/>
              </w:rPr>
            </w:pPr>
            <w:r w:rsidRPr="003D326E">
              <w:rPr>
                <w:sz w:val="16"/>
                <w:szCs w:val="16"/>
              </w:rPr>
              <w:t>67.06%</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Pr="00CE1BF9" w:rsidRDefault="00DB0406" w:rsidP="00DB0406">
            <w:pPr>
              <w:spacing w:after="0" w:line="240" w:lineRule="auto"/>
              <w:jc w:val="center"/>
              <w:rPr>
                <w:sz w:val="18"/>
                <w:szCs w:val="18"/>
              </w:rPr>
            </w:pPr>
            <w:r w:rsidRPr="00CE1BF9">
              <w:rPr>
                <w:sz w:val="18"/>
                <w:szCs w:val="18"/>
              </w:rPr>
              <w:t>61</w:t>
            </w:r>
          </w:p>
        </w:tc>
        <w:tc>
          <w:tcPr>
            <w:tcW w:w="1015" w:type="dxa"/>
            <w:vAlign w:val="center"/>
          </w:tcPr>
          <w:p w:rsidR="00DB0406" w:rsidRDefault="00DB0406" w:rsidP="00DB0406">
            <w:pPr>
              <w:spacing w:after="0" w:line="240" w:lineRule="auto"/>
              <w:jc w:val="center"/>
              <w:rPr>
                <w:sz w:val="16"/>
                <w:szCs w:val="16"/>
              </w:rPr>
            </w:pPr>
            <w:r>
              <w:rPr>
                <w:sz w:val="16"/>
                <w:szCs w:val="16"/>
              </w:rPr>
              <w:t>Jerez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53,57%</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35,5%</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45,16%</w:t>
            </w:r>
          </w:p>
        </w:tc>
        <w:tc>
          <w:tcPr>
            <w:tcW w:w="874" w:type="dxa"/>
            <w:vAlign w:val="center"/>
          </w:tcPr>
          <w:p w:rsidR="00DB0406" w:rsidRPr="004B6C68" w:rsidRDefault="00DB0406" w:rsidP="00DB0406">
            <w:pPr>
              <w:spacing w:after="0" w:line="240" w:lineRule="auto"/>
              <w:jc w:val="center"/>
              <w:rPr>
                <w:sz w:val="16"/>
                <w:szCs w:val="16"/>
              </w:rPr>
            </w:pPr>
            <w:r>
              <w:rPr>
                <w:sz w:val="16"/>
                <w:szCs w:val="16"/>
              </w:rPr>
              <w:t>61,19%</w:t>
            </w:r>
          </w:p>
        </w:tc>
        <w:tc>
          <w:tcPr>
            <w:tcW w:w="875" w:type="dxa"/>
            <w:vAlign w:val="center"/>
          </w:tcPr>
          <w:p w:rsidR="00DB0406" w:rsidRPr="004B6C68" w:rsidRDefault="00DB0406" w:rsidP="00DB0406">
            <w:pPr>
              <w:spacing w:after="0" w:line="240" w:lineRule="auto"/>
              <w:jc w:val="center"/>
              <w:rPr>
                <w:sz w:val="16"/>
                <w:szCs w:val="16"/>
              </w:rPr>
            </w:pPr>
            <w:r>
              <w:rPr>
                <w:sz w:val="16"/>
                <w:szCs w:val="16"/>
              </w:rPr>
              <w:t>46,48%</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46,79%</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45,19%</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40,65%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50%</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41,85%</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72,27%</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69,9%</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64,86%</w:t>
            </w:r>
          </w:p>
        </w:tc>
        <w:tc>
          <w:tcPr>
            <w:tcW w:w="824" w:type="dxa"/>
            <w:vAlign w:val="center"/>
          </w:tcPr>
          <w:p w:rsidR="00DB0406" w:rsidRPr="0008770E" w:rsidRDefault="00DB0406" w:rsidP="00DB0406">
            <w:pPr>
              <w:spacing w:after="0" w:line="240" w:lineRule="auto"/>
              <w:jc w:val="center"/>
              <w:rPr>
                <w:sz w:val="16"/>
                <w:szCs w:val="16"/>
              </w:rPr>
            </w:pPr>
            <w:r w:rsidRPr="007F196A">
              <w:rPr>
                <w:sz w:val="16"/>
                <w:szCs w:val="16"/>
              </w:rPr>
              <w:t>67,23%</w:t>
            </w:r>
          </w:p>
        </w:tc>
        <w:tc>
          <w:tcPr>
            <w:tcW w:w="825" w:type="dxa"/>
            <w:vAlign w:val="center"/>
          </w:tcPr>
          <w:p w:rsidR="00DB0406" w:rsidRPr="0008770E" w:rsidRDefault="00DB0406" w:rsidP="00DB0406">
            <w:pPr>
              <w:spacing w:after="0" w:line="240" w:lineRule="auto"/>
              <w:jc w:val="center"/>
              <w:rPr>
                <w:sz w:val="16"/>
                <w:szCs w:val="16"/>
              </w:rPr>
            </w:pPr>
            <w:r w:rsidRPr="003D326E">
              <w:rPr>
                <w:sz w:val="16"/>
                <w:szCs w:val="16"/>
              </w:rPr>
              <w:t>67.06%</w:t>
            </w:r>
          </w:p>
        </w:tc>
      </w:tr>
      <w:tr w:rsidR="00AC1514" w:rsidRPr="004D6482" w:rsidTr="00ED4A53">
        <w:trPr>
          <w:trHeight w:val="509"/>
          <w:jc w:val="center"/>
        </w:trPr>
        <w:tc>
          <w:tcPr>
            <w:tcW w:w="1198" w:type="dxa"/>
            <w:vMerge/>
            <w:shd w:val="clear" w:color="auto" w:fill="FFFFFF"/>
            <w:vAlign w:val="center"/>
          </w:tcPr>
          <w:p w:rsidR="00AC1514" w:rsidRPr="006522E2" w:rsidRDefault="00AC1514" w:rsidP="00AC1514">
            <w:pPr>
              <w:spacing w:after="0" w:line="240" w:lineRule="auto"/>
              <w:rPr>
                <w:b/>
                <w:sz w:val="16"/>
                <w:szCs w:val="16"/>
              </w:rPr>
            </w:pPr>
          </w:p>
        </w:tc>
        <w:tc>
          <w:tcPr>
            <w:tcW w:w="850" w:type="dxa"/>
            <w:shd w:val="clear" w:color="auto" w:fill="92CDDC"/>
            <w:vAlign w:val="center"/>
          </w:tcPr>
          <w:p w:rsidR="00AC1514" w:rsidRDefault="00AC1514" w:rsidP="00AC1514">
            <w:pPr>
              <w:spacing w:after="0" w:line="240" w:lineRule="auto"/>
              <w:jc w:val="center"/>
              <w:rPr>
                <w:sz w:val="18"/>
                <w:szCs w:val="18"/>
              </w:rPr>
            </w:pPr>
            <w:r>
              <w:rPr>
                <w:sz w:val="18"/>
                <w:szCs w:val="18"/>
              </w:rPr>
              <w:t>32.9</w:t>
            </w:r>
          </w:p>
        </w:tc>
        <w:tc>
          <w:tcPr>
            <w:tcW w:w="1015" w:type="dxa"/>
            <w:vAlign w:val="center"/>
          </w:tcPr>
          <w:p w:rsidR="00AC1514" w:rsidRDefault="00AC1514" w:rsidP="00AC1514">
            <w:pPr>
              <w:spacing w:after="0" w:line="240" w:lineRule="auto"/>
              <w:jc w:val="center"/>
              <w:rPr>
                <w:sz w:val="16"/>
                <w:szCs w:val="16"/>
              </w:rPr>
            </w:pPr>
            <w:r>
              <w:rPr>
                <w:sz w:val="16"/>
                <w:szCs w:val="16"/>
              </w:rPr>
              <w:t>Algeciras</w:t>
            </w:r>
          </w:p>
        </w:tc>
        <w:tc>
          <w:tcPr>
            <w:tcW w:w="87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35,14%</w:t>
            </w:r>
          </w:p>
        </w:tc>
        <w:tc>
          <w:tcPr>
            <w:tcW w:w="87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32,90%</w:t>
            </w:r>
          </w:p>
        </w:tc>
        <w:tc>
          <w:tcPr>
            <w:tcW w:w="875" w:type="dxa"/>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32.94%</w:t>
            </w:r>
          </w:p>
        </w:tc>
        <w:tc>
          <w:tcPr>
            <w:tcW w:w="874" w:type="dxa"/>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37.65%</w:t>
            </w:r>
          </w:p>
        </w:tc>
        <w:tc>
          <w:tcPr>
            <w:tcW w:w="875" w:type="dxa"/>
            <w:vAlign w:val="center"/>
          </w:tcPr>
          <w:p w:rsidR="00AC1514" w:rsidRPr="004B6C68" w:rsidRDefault="00E80F89" w:rsidP="00AC1514">
            <w:pPr>
              <w:spacing w:after="0" w:line="240" w:lineRule="auto"/>
              <w:jc w:val="center"/>
              <w:rPr>
                <w:rFonts w:cs="Calibri"/>
                <w:color w:val="000000"/>
                <w:sz w:val="16"/>
                <w:szCs w:val="16"/>
              </w:rPr>
            </w:pPr>
            <w:r>
              <w:rPr>
                <w:rFonts w:cs="Calibri"/>
                <w:color w:val="000000"/>
                <w:sz w:val="16"/>
                <w:szCs w:val="16"/>
              </w:rPr>
              <w:t>25.56%</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35,14%</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32,90%</w:t>
            </w:r>
          </w:p>
        </w:tc>
        <w:tc>
          <w:tcPr>
            <w:tcW w:w="851" w:type="dxa"/>
            <w:shd w:val="clear" w:color="auto" w:fill="DAEEF3"/>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32.94%</w:t>
            </w:r>
          </w:p>
        </w:tc>
        <w:tc>
          <w:tcPr>
            <w:tcW w:w="850" w:type="dxa"/>
            <w:shd w:val="clear" w:color="auto" w:fill="DAEEF3"/>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37.65%</w:t>
            </w:r>
          </w:p>
        </w:tc>
        <w:tc>
          <w:tcPr>
            <w:tcW w:w="851" w:type="dxa"/>
            <w:shd w:val="clear" w:color="auto" w:fill="DAEEF3"/>
            <w:vAlign w:val="center"/>
          </w:tcPr>
          <w:p w:rsidR="00AC1514" w:rsidRPr="004B6C68" w:rsidRDefault="00E80F89" w:rsidP="00AC1514">
            <w:pPr>
              <w:spacing w:after="0" w:line="240" w:lineRule="auto"/>
              <w:jc w:val="center"/>
              <w:rPr>
                <w:rFonts w:cs="Calibri"/>
                <w:color w:val="000000"/>
                <w:sz w:val="16"/>
                <w:szCs w:val="16"/>
              </w:rPr>
            </w:pPr>
            <w:r>
              <w:rPr>
                <w:rFonts w:cs="Calibri"/>
                <w:color w:val="000000"/>
                <w:sz w:val="16"/>
                <w:szCs w:val="16"/>
              </w:rPr>
              <w:t>25.56%</w:t>
            </w:r>
          </w:p>
        </w:tc>
        <w:tc>
          <w:tcPr>
            <w:tcW w:w="82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72,27%</w:t>
            </w:r>
          </w:p>
        </w:tc>
        <w:tc>
          <w:tcPr>
            <w:tcW w:w="82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69,90%</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64,86%</w:t>
            </w:r>
          </w:p>
        </w:tc>
        <w:tc>
          <w:tcPr>
            <w:tcW w:w="824" w:type="dxa"/>
            <w:vAlign w:val="center"/>
          </w:tcPr>
          <w:p w:rsidR="00AC1514" w:rsidRPr="0008770E" w:rsidRDefault="00AC1514" w:rsidP="0008770E">
            <w:pPr>
              <w:spacing w:after="0" w:line="240" w:lineRule="auto"/>
              <w:jc w:val="center"/>
              <w:rPr>
                <w:sz w:val="16"/>
                <w:szCs w:val="16"/>
              </w:rPr>
            </w:pPr>
            <w:r w:rsidRPr="007F196A">
              <w:rPr>
                <w:sz w:val="16"/>
                <w:szCs w:val="16"/>
              </w:rPr>
              <w:t>67,23%</w:t>
            </w:r>
          </w:p>
        </w:tc>
        <w:tc>
          <w:tcPr>
            <w:tcW w:w="825" w:type="dxa"/>
            <w:vAlign w:val="center"/>
          </w:tcPr>
          <w:p w:rsidR="00AC1514" w:rsidRPr="0008770E" w:rsidRDefault="003D326E" w:rsidP="0008770E">
            <w:pPr>
              <w:spacing w:after="0" w:line="240" w:lineRule="auto"/>
              <w:jc w:val="center"/>
              <w:rPr>
                <w:sz w:val="16"/>
                <w:szCs w:val="16"/>
              </w:rPr>
            </w:pPr>
            <w:r w:rsidRPr="003D326E">
              <w:rPr>
                <w:sz w:val="16"/>
                <w:szCs w:val="16"/>
              </w:rPr>
              <w:t>67.06%</w:t>
            </w:r>
          </w:p>
        </w:tc>
      </w:tr>
      <w:tr w:rsidR="00AC1514" w:rsidRPr="004D6482" w:rsidTr="00ED4A53">
        <w:trPr>
          <w:trHeight w:val="509"/>
          <w:jc w:val="center"/>
        </w:trPr>
        <w:tc>
          <w:tcPr>
            <w:tcW w:w="1198" w:type="dxa"/>
            <w:vMerge/>
            <w:shd w:val="clear" w:color="auto" w:fill="FFFFFF"/>
            <w:vAlign w:val="center"/>
          </w:tcPr>
          <w:p w:rsidR="00AC1514" w:rsidRPr="006522E2" w:rsidRDefault="00AC1514" w:rsidP="00AC1514">
            <w:pPr>
              <w:spacing w:after="0" w:line="240" w:lineRule="auto"/>
              <w:rPr>
                <w:b/>
                <w:sz w:val="16"/>
                <w:szCs w:val="16"/>
              </w:rPr>
            </w:pPr>
          </w:p>
        </w:tc>
        <w:tc>
          <w:tcPr>
            <w:tcW w:w="850" w:type="dxa"/>
            <w:shd w:val="clear" w:color="auto" w:fill="92CDDC"/>
            <w:vAlign w:val="center"/>
          </w:tcPr>
          <w:p w:rsidR="00AC1514" w:rsidRDefault="00AC1514" w:rsidP="00AC1514">
            <w:pPr>
              <w:spacing w:after="0" w:line="240" w:lineRule="auto"/>
              <w:jc w:val="center"/>
              <w:rPr>
                <w:sz w:val="18"/>
                <w:szCs w:val="18"/>
              </w:rPr>
            </w:pPr>
            <w:r>
              <w:rPr>
                <w:sz w:val="18"/>
                <w:szCs w:val="18"/>
              </w:rPr>
              <w:t>26%</w:t>
            </w:r>
          </w:p>
        </w:tc>
        <w:tc>
          <w:tcPr>
            <w:tcW w:w="1015" w:type="dxa"/>
            <w:vAlign w:val="center"/>
          </w:tcPr>
          <w:p w:rsidR="00AC1514" w:rsidRDefault="00AC1514" w:rsidP="00AC1514">
            <w:pPr>
              <w:spacing w:after="0" w:line="240" w:lineRule="auto"/>
              <w:jc w:val="center"/>
              <w:rPr>
                <w:sz w:val="16"/>
                <w:szCs w:val="16"/>
              </w:rPr>
            </w:pPr>
            <w:r>
              <w:rPr>
                <w:sz w:val="16"/>
                <w:szCs w:val="16"/>
              </w:rPr>
              <w:t>Salus Infirm.</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32,05%</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25,6%</w:t>
            </w:r>
          </w:p>
        </w:tc>
        <w:tc>
          <w:tcPr>
            <w:tcW w:w="875" w:type="dxa"/>
            <w:vAlign w:val="center"/>
          </w:tcPr>
          <w:p w:rsidR="00AC1514" w:rsidRPr="004B6C68" w:rsidRDefault="00AC1514" w:rsidP="00AC1514">
            <w:pPr>
              <w:spacing w:after="0" w:line="240" w:lineRule="auto"/>
              <w:jc w:val="center"/>
              <w:rPr>
                <w:sz w:val="16"/>
                <w:szCs w:val="16"/>
              </w:rPr>
            </w:pPr>
            <w:r w:rsidRPr="004B6C68">
              <w:rPr>
                <w:sz w:val="16"/>
                <w:szCs w:val="16"/>
              </w:rPr>
              <w:t>22,6%</w:t>
            </w:r>
          </w:p>
        </w:tc>
        <w:tc>
          <w:tcPr>
            <w:tcW w:w="874" w:type="dxa"/>
            <w:vAlign w:val="center"/>
          </w:tcPr>
          <w:p w:rsidR="00AC1514" w:rsidRPr="004B6C68" w:rsidRDefault="00AC1514" w:rsidP="00AC1514">
            <w:pPr>
              <w:spacing w:after="0" w:line="240" w:lineRule="auto"/>
              <w:jc w:val="center"/>
              <w:rPr>
                <w:sz w:val="16"/>
                <w:szCs w:val="16"/>
              </w:rPr>
            </w:pPr>
            <w:r>
              <w:rPr>
                <w:sz w:val="16"/>
                <w:szCs w:val="16"/>
              </w:rPr>
              <w:t>32.91%</w:t>
            </w:r>
          </w:p>
        </w:tc>
        <w:tc>
          <w:tcPr>
            <w:tcW w:w="875" w:type="dxa"/>
            <w:vAlign w:val="center"/>
          </w:tcPr>
          <w:p w:rsidR="00AC1514" w:rsidRPr="004B6C68" w:rsidRDefault="006B07B5" w:rsidP="00AC1514">
            <w:pPr>
              <w:spacing w:after="0" w:line="240" w:lineRule="auto"/>
              <w:jc w:val="center"/>
              <w:rPr>
                <w:sz w:val="16"/>
                <w:szCs w:val="16"/>
              </w:rPr>
            </w:pPr>
            <w:r>
              <w:rPr>
                <w:sz w:val="16"/>
                <w:szCs w:val="16"/>
              </w:rPr>
              <w:t>18.82%</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32,05%</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25,6%</w:t>
            </w:r>
          </w:p>
        </w:tc>
        <w:tc>
          <w:tcPr>
            <w:tcW w:w="851"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22,6%</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Pr>
                <w:sz w:val="16"/>
                <w:szCs w:val="16"/>
              </w:rPr>
              <w:t>32.91%</w:t>
            </w:r>
          </w:p>
        </w:tc>
        <w:tc>
          <w:tcPr>
            <w:tcW w:w="851" w:type="dxa"/>
            <w:shd w:val="clear" w:color="auto" w:fill="DAEEF3"/>
            <w:vAlign w:val="center"/>
          </w:tcPr>
          <w:p w:rsidR="00AC1514" w:rsidRPr="004B6C68" w:rsidRDefault="00B81AC1" w:rsidP="00AC1514">
            <w:pPr>
              <w:spacing w:after="0" w:line="240" w:lineRule="auto"/>
              <w:jc w:val="center"/>
              <w:rPr>
                <w:sz w:val="16"/>
                <w:szCs w:val="16"/>
              </w:rPr>
            </w:pPr>
            <w:r>
              <w:rPr>
                <w:sz w:val="16"/>
                <w:szCs w:val="16"/>
              </w:rPr>
              <w:t>18.82%</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72,27%</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69,9%</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64,86%</w:t>
            </w:r>
          </w:p>
        </w:tc>
        <w:tc>
          <w:tcPr>
            <w:tcW w:w="824" w:type="dxa"/>
            <w:vAlign w:val="center"/>
          </w:tcPr>
          <w:p w:rsidR="00AC1514" w:rsidRPr="0008770E" w:rsidRDefault="00AC1514" w:rsidP="0008770E">
            <w:pPr>
              <w:spacing w:after="0" w:line="240" w:lineRule="auto"/>
              <w:jc w:val="center"/>
              <w:rPr>
                <w:sz w:val="16"/>
                <w:szCs w:val="16"/>
              </w:rPr>
            </w:pPr>
            <w:r w:rsidRPr="007F196A">
              <w:rPr>
                <w:sz w:val="16"/>
                <w:szCs w:val="16"/>
              </w:rPr>
              <w:t>67,23%</w:t>
            </w:r>
          </w:p>
        </w:tc>
        <w:tc>
          <w:tcPr>
            <w:tcW w:w="825" w:type="dxa"/>
            <w:vAlign w:val="center"/>
          </w:tcPr>
          <w:p w:rsidR="00AC1514" w:rsidRPr="0008770E" w:rsidRDefault="003D326E" w:rsidP="0008770E">
            <w:pPr>
              <w:spacing w:after="0" w:line="240" w:lineRule="auto"/>
              <w:jc w:val="center"/>
              <w:rPr>
                <w:sz w:val="16"/>
                <w:szCs w:val="16"/>
              </w:rPr>
            </w:pPr>
            <w:r w:rsidRPr="003D326E">
              <w:rPr>
                <w:sz w:val="16"/>
                <w:szCs w:val="16"/>
              </w:rPr>
              <w:t>67.06%</w:t>
            </w:r>
          </w:p>
        </w:tc>
      </w:tr>
      <w:tr w:rsidR="00DB0406" w:rsidRPr="004D6482" w:rsidTr="00ED4A53">
        <w:trPr>
          <w:trHeight w:val="509"/>
          <w:jc w:val="center"/>
        </w:trPr>
        <w:tc>
          <w:tcPr>
            <w:tcW w:w="1198" w:type="dxa"/>
            <w:vMerge w:val="restart"/>
            <w:shd w:val="clear" w:color="auto" w:fill="FFFFFF"/>
            <w:vAlign w:val="center"/>
          </w:tcPr>
          <w:p w:rsidR="00DB0406" w:rsidRPr="006522E2" w:rsidRDefault="00DB0406" w:rsidP="00DB0406">
            <w:pPr>
              <w:spacing w:after="0" w:line="240" w:lineRule="auto"/>
              <w:rPr>
                <w:b/>
                <w:sz w:val="16"/>
                <w:szCs w:val="16"/>
              </w:rPr>
            </w:pPr>
            <w:r w:rsidRPr="006522E2">
              <w:rPr>
                <w:b/>
                <w:sz w:val="16"/>
                <w:szCs w:val="16"/>
              </w:rPr>
              <w:t>ISGC-P02-02: Tasa de ocupación del título.</w:t>
            </w:r>
          </w:p>
        </w:tc>
        <w:tc>
          <w:tcPr>
            <w:tcW w:w="850" w:type="dxa"/>
            <w:shd w:val="clear" w:color="auto" w:fill="92CDDC"/>
            <w:vAlign w:val="center"/>
          </w:tcPr>
          <w:p w:rsidR="00DB0406" w:rsidRPr="00CE1BF9" w:rsidRDefault="00DB0406" w:rsidP="00DB0406">
            <w:pPr>
              <w:spacing w:after="0" w:line="240" w:lineRule="auto"/>
              <w:jc w:val="center"/>
              <w:rPr>
                <w:sz w:val="18"/>
                <w:szCs w:val="18"/>
              </w:rPr>
            </w:pPr>
            <w:r w:rsidRPr="00CE1BF9">
              <w:rPr>
                <w:sz w:val="18"/>
                <w:szCs w:val="18"/>
              </w:rPr>
              <w:t>106</w:t>
            </w:r>
          </w:p>
        </w:tc>
        <w:tc>
          <w:tcPr>
            <w:tcW w:w="1015" w:type="dxa"/>
            <w:vAlign w:val="center"/>
          </w:tcPr>
          <w:p w:rsidR="00DB0406" w:rsidRDefault="00DB0406" w:rsidP="00DB0406">
            <w:pPr>
              <w:spacing w:after="0" w:line="240" w:lineRule="auto"/>
              <w:jc w:val="center"/>
              <w:rPr>
                <w:sz w:val="16"/>
                <w:szCs w:val="16"/>
              </w:rPr>
            </w:pPr>
            <w:r>
              <w:rPr>
                <w:sz w:val="16"/>
                <w:szCs w:val="16"/>
              </w:rPr>
              <w:t>Cádiz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93,33%</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100,8%</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107,5%</w:t>
            </w:r>
          </w:p>
        </w:tc>
        <w:tc>
          <w:tcPr>
            <w:tcW w:w="874" w:type="dxa"/>
            <w:vAlign w:val="center"/>
          </w:tcPr>
          <w:p w:rsidR="00DB0406" w:rsidRPr="004B6C68" w:rsidRDefault="00DB0406" w:rsidP="00DB0406">
            <w:pPr>
              <w:spacing w:after="0" w:line="240" w:lineRule="auto"/>
              <w:jc w:val="center"/>
              <w:rPr>
                <w:sz w:val="16"/>
                <w:szCs w:val="16"/>
              </w:rPr>
            </w:pPr>
            <w:r>
              <w:rPr>
                <w:sz w:val="16"/>
                <w:szCs w:val="16"/>
              </w:rPr>
              <w:t>106,67%</w:t>
            </w:r>
          </w:p>
        </w:tc>
        <w:tc>
          <w:tcPr>
            <w:tcW w:w="875" w:type="dxa"/>
            <w:vAlign w:val="center"/>
          </w:tcPr>
          <w:p w:rsidR="00DB0406" w:rsidRPr="004B6C68" w:rsidRDefault="00DB0406" w:rsidP="00DB0406">
            <w:pPr>
              <w:spacing w:after="0" w:line="240" w:lineRule="auto"/>
              <w:jc w:val="center"/>
              <w:rPr>
                <w:sz w:val="16"/>
                <w:szCs w:val="16"/>
              </w:rPr>
            </w:pPr>
            <w:r>
              <w:rPr>
                <w:sz w:val="16"/>
                <w:szCs w:val="16"/>
              </w:rPr>
              <w:t>104%</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97%</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102%</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105%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106,67%</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108%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109,34%</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90,7%</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93,23%</w:t>
            </w:r>
          </w:p>
        </w:tc>
        <w:tc>
          <w:tcPr>
            <w:tcW w:w="824" w:type="dxa"/>
            <w:vAlign w:val="center"/>
          </w:tcPr>
          <w:p w:rsidR="00DB0406" w:rsidRPr="004B6C68" w:rsidRDefault="00DB0406" w:rsidP="00DB0406">
            <w:pPr>
              <w:spacing w:after="0" w:line="240" w:lineRule="auto"/>
              <w:jc w:val="center"/>
              <w:rPr>
                <w:sz w:val="16"/>
                <w:szCs w:val="16"/>
              </w:rPr>
            </w:pPr>
            <w:r>
              <w:rPr>
                <w:sz w:val="16"/>
                <w:szCs w:val="16"/>
              </w:rPr>
              <w:t>90,27%</w:t>
            </w:r>
          </w:p>
        </w:tc>
        <w:tc>
          <w:tcPr>
            <w:tcW w:w="825" w:type="dxa"/>
            <w:vAlign w:val="center"/>
          </w:tcPr>
          <w:p w:rsidR="00DB0406" w:rsidRPr="004B6C68" w:rsidRDefault="00DB0406" w:rsidP="00DB0406">
            <w:pPr>
              <w:spacing w:after="0" w:line="240" w:lineRule="auto"/>
              <w:jc w:val="center"/>
              <w:rPr>
                <w:sz w:val="16"/>
                <w:szCs w:val="16"/>
              </w:rPr>
            </w:pPr>
            <w:r w:rsidRPr="003D326E">
              <w:rPr>
                <w:sz w:val="16"/>
                <w:szCs w:val="16"/>
              </w:rPr>
              <w:t>86.51%</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Pr="00CE1BF9" w:rsidRDefault="00DB0406" w:rsidP="00DB0406">
            <w:pPr>
              <w:spacing w:after="0" w:line="240" w:lineRule="auto"/>
              <w:jc w:val="center"/>
              <w:rPr>
                <w:sz w:val="18"/>
                <w:szCs w:val="18"/>
              </w:rPr>
            </w:pPr>
            <w:r w:rsidRPr="00CE1BF9">
              <w:rPr>
                <w:sz w:val="18"/>
                <w:szCs w:val="18"/>
              </w:rPr>
              <w:t>111</w:t>
            </w:r>
          </w:p>
        </w:tc>
        <w:tc>
          <w:tcPr>
            <w:tcW w:w="1015" w:type="dxa"/>
            <w:vAlign w:val="center"/>
          </w:tcPr>
          <w:p w:rsidR="00DB0406" w:rsidRDefault="00DB0406" w:rsidP="00DB0406">
            <w:pPr>
              <w:spacing w:after="0" w:line="240" w:lineRule="auto"/>
              <w:jc w:val="center"/>
              <w:rPr>
                <w:sz w:val="16"/>
                <w:szCs w:val="16"/>
              </w:rPr>
            </w:pPr>
            <w:r>
              <w:rPr>
                <w:sz w:val="16"/>
                <w:szCs w:val="16"/>
              </w:rPr>
              <w:t>Jerez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94,55%</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103,3%</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103,33%</w:t>
            </w:r>
          </w:p>
        </w:tc>
        <w:tc>
          <w:tcPr>
            <w:tcW w:w="874" w:type="dxa"/>
            <w:vAlign w:val="center"/>
          </w:tcPr>
          <w:p w:rsidR="00DB0406" w:rsidRPr="004B6C68" w:rsidRDefault="00DB0406" w:rsidP="00DB0406">
            <w:pPr>
              <w:spacing w:after="0" w:line="240" w:lineRule="auto"/>
              <w:jc w:val="center"/>
              <w:rPr>
                <w:sz w:val="16"/>
                <w:szCs w:val="16"/>
              </w:rPr>
            </w:pPr>
            <w:r>
              <w:rPr>
                <w:sz w:val="16"/>
                <w:szCs w:val="16"/>
              </w:rPr>
              <w:t>111,67%</w:t>
            </w:r>
          </w:p>
        </w:tc>
        <w:tc>
          <w:tcPr>
            <w:tcW w:w="875" w:type="dxa"/>
            <w:vAlign w:val="center"/>
          </w:tcPr>
          <w:p w:rsidR="00DB0406" w:rsidRPr="004B6C68" w:rsidRDefault="00DB0406" w:rsidP="00DB0406">
            <w:pPr>
              <w:spacing w:after="0" w:line="240" w:lineRule="auto"/>
              <w:jc w:val="center"/>
              <w:rPr>
                <w:sz w:val="16"/>
                <w:szCs w:val="16"/>
              </w:rPr>
            </w:pPr>
            <w:r>
              <w:rPr>
                <w:sz w:val="16"/>
                <w:szCs w:val="16"/>
              </w:rPr>
              <w:t>109,23%</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97%</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102%</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105%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106,67%</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108%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109,34%</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90,7%</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93,23%</w:t>
            </w:r>
          </w:p>
        </w:tc>
        <w:tc>
          <w:tcPr>
            <w:tcW w:w="824" w:type="dxa"/>
            <w:vAlign w:val="center"/>
          </w:tcPr>
          <w:p w:rsidR="00DB0406" w:rsidRDefault="00DB0406" w:rsidP="00DB0406">
            <w:pPr>
              <w:jc w:val="center"/>
            </w:pPr>
            <w:r w:rsidRPr="0058255E">
              <w:rPr>
                <w:sz w:val="16"/>
                <w:szCs w:val="16"/>
              </w:rPr>
              <w:t>90,27%</w:t>
            </w:r>
          </w:p>
        </w:tc>
        <w:tc>
          <w:tcPr>
            <w:tcW w:w="825" w:type="dxa"/>
            <w:vAlign w:val="center"/>
          </w:tcPr>
          <w:p w:rsidR="00DB0406" w:rsidRDefault="00DB0406" w:rsidP="00DB0406">
            <w:pPr>
              <w:jc w:val="center"/>
            </w:pPr>
            <w:r w:rsidRPr="003D326E">
              <w:rPr>
                <w:sz w:val="16"/>
                <w:szCs w:val="16"/>
              </w:rPr>
              <w:t>86.51%</w:t>
            </w:r>
          </w:p>
        </w:tc>
      </w:tr>
      <w:tr w:rsidR="00AC1514" w:rsidRPr="004D6482" w:rsidTr="00ED4A53">
        <w:trPr>
          <w:trHeight w:val="509"/>
          <w:jc w:val="center"/>
        </w:trPr>
        <w:tc>
          <w:tcPr>
            <w:tcW w:w="1198" w:type="dxa"/>
            <w:vMerge/>
            <w:shd w:val="clear" w:color="auto" w:fill="FFFFFF"/>
            <w:vAlign w:val="center"/>
          </w:tcPr>
          <w:p w:rsidR="00AC1514" w:rsidRPr="006522E2" w:rsidRDefault="00AC1514" w:rsidP="00AC1514">
            <w:pPr>
              <w:spacing w:after="0" w:line="240" w:lineRule="auto"/>
              <w:rPr>
                <w:b/>
                <w:sz w:val="16"/>
                <w:szCs w:val="16"/>
              </w:rPr>
            </w:pPr>
          </w:p>
        </w:tc>
        <w:tc>
          <w:tcPr>
            <w:tcW w:w="850" w:type="dxa"/>
            <w:shd w:val="clear" w:color="auto" w:fill="92CDDC"/>
            <w:vAlign w:val="center"/>
          </w:tcPr>
          <w:p w:rsidR="00AC1514" w:rsidRPr="00CE1BF9" w:rsidRDefault="00AC1514" w:rsidP="00AC1514">
            <w:pPr>
              <w:spacing w:after="0" w:line="240" w:lineRule="auto"/>
              <w:jc w:val="center"/>
              <w:rPr>
                <w:sz w:val="18"/>
                <w:szCs w:val="18"/>
              </w:rPr>
            </w:pPr>
            <w:r>
              <w:rPr>
                <w:sz w:val="18"/>
                <w:szCs w:val="18"/>
              </w:rPr>
              <w:t>100</w:t>
            </w:r>
          </w:p>
        </w:tc>
        <w:tc>
          <w:tcPr>
            <w:tcW w:w="1015" w:type="dxa"/>
            <w:vAlign w:val="center"/>
          </w:tcPr>
          <w:p w:rsidR="00AC1514" w:rsidRDefault="00AC1514" w:rsidP="00AC1514">
            <w:pPr>
              <w:spacing w:after="0" w:line="240" w:lineRule="auto"/>
              <w:jc w:val="center"/>
              <w:rPr>
                <w:sz w:val="16"/>
                <w:szCs w:val="16"/>
              </w:rPr>
            </w:pPr>
            <w:r>
              <w:rPr>
                <w:sz w:val="16"/>
                <w:szCs w:val="16"/>
              </w:rPr>
              <w:t>Algeciras</w:t>
            </w:r>
          </w:p>
        </w:tc>
        <w:tc>
          <w:tcPr>
            <w:tcW w:w="87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106,25%</w:t>
            </w:r>
          </w:p>
        </w:tc>
        <w:tc>
          <w:tcPr>
            <w:tcW w:w="87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102,50%</w:t>
            </w:r>
          </w:p>
        </w:tc>
        <w:tc>
          <w:tcPr>
            <w:tcW w:w="875" w:type="dxa"/>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100%</w:t>
            </w:r>
          </w:p>
        </w:tc>
        <w:tc>
          <w:tcPr>
            <w:tcW w:w="874" w:type="dxa"/>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100%</w:t>
            </w:r>
          </w:p>
        </w:tc>
        <w:tc>
          <w:tcPr>
            <w:tcW w:w="875" w:type="dxa"/>
            <w:vAlign w:val="center"/>
          </w:tcPr>
          <w:p w:rsidR="00AC1514" w:rsidRPr="004B6C68" w:rsidRDefault="00E80F89" w:rsidP="00AC1514">
            <w:pPr>
              <w:spacing w:after="0" w:line="240" w:lineRule="auto"/>
              <w:jc w:val="center"/>
              <w:rPr>
                <w:rFonts w:cs="Calibri"/>
                <w:color w:val="000000"/>
                <w:sz w:val="16"/>
                <w:szCs w:val="16"/>
              </w:rPr>
            </w:pPr>
            <w:r>
              <w:rPr>
                <w:rFonts w:cs="Calibri"/>
                <w:color w:val="000000"/>
                <w:sz w:val="16"/>
                <w:szCs w:val="16"/>
              </w:rPr>
              <w:t>105.88%</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106,25%</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102,50%</w:t>
            </w:r>
          </w:p>
        </w:tc>
        <w:tc>
          <w:tcPr>
            <w:tcW w:w="851" w:type="dxa"/>
            <w:shd w:val="clear" w:color="auto" w:fill="DAEEF3"/>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100%</w:t>
            </w:r>
          </w:p>
        </w:tc>
        <w:tc>
          <w:tcPr>
            <w:tcW w:w="850" w:type="dxa"/>
            <w:shd w:val="clear" w:color="auto" w:fill="DAEEF3"/>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100%</w:t>
            </w:r>
          </w:p>
        </w:tc>
        <w:tc>
          <w:tcPr>
            <w:tcW w:w="851" w:type="dxa"/>
            <w:shd w:val="clear" w:color="auto" w:fill="DAEEF3"/>
            <w:vAlign w:val="center"/>
          </w:tcPr>
          <w:p w:rsidR="00AC1514" w:rsidRPr="004B6C68" w:rsidRDefault="00E80F89" w:rsidP="00AC1514">
            <w:pPr>
              <w:spacing w:after="0" w:line="240" w:lineRule="auto"/>
              <w:jc w:val="center"/>
              <w:rPr>
                <w:rFonts w:cs="Calibri"/>
                <w:color w:val="000000"/>
                <w:sz w:val="16"/>
                <w:szCs w:val="16"/>
              </w:rPr>
            </w:pPr>
            <w:r>
              <w:rPr>
                <w:rFonts w:cs="Calibri"/>
                <w:color w:val="000000"/>
                <w:sz w:val="16"/>
                <w:szCs w:val="16"/>
              </w:rPr>
              <w:t>105.88%</w:t>
            </w:r>
          </w:p>
        </w:tc>
        <w:tc>
          <w:tcPr>
            <w:tcW w:w="82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109,11%</w:t>
            </w:r>
          </w:p>
        </w:tc>
        <w:tc>
          <w:tcPr>
            <w:tcW w:w="82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90,70%</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93,23%</w:t>
            </w:r>
          </w:p>
        </w:tc>
        <w:tc>
          <w:tcPr>
            <w:tcW w:w="824" w:type="dxa"/>
            <w:vAlign w:val="center"/>
          </w:tcPr>
          <w:p w:rsidR="00AC1514" w:rsidRDefault="00AC1514" w:rsidP="00AC1514">
            <w:pPr>
              <w:jc w:val="center"/>
            </w:pPr>
            <w:r w:rsidRPr="0058255E">
              <w:rPr>
                <w:sz w:val="16"/>
                <w:szCs w:val="16"/>
              </w:rPr>
              <w:t>90,27%</w:t>
            </w:r>
          </w:p>
        </w:tc>
        <w:tc>
          <w:tcPr>
            <w:tcW w:w="825" w:type="dxa"/>
            <w:vAlign w:val="center"/>
          </w:tcPr>
          <w:p w:rsidR="00AC1514" w:rsidRDefault="003D326E" w:rsidP="00AC1514">
            <w:pPr>
              <w:jc w:val="center"/>
            </w:pPr>
            <w:r w:rsidRPr="003D326E">
              <w:rPr>
                <w:sz w:val="16"/>
                <w:szCs w:val="16"/>
              </w:rPr>
              <w:t>86.51%</w:t>
            </w:r>
          </w:p>
        </w:tc>
      </w:tr>
      <w:tr w:rsidR="00AC1514" w:rsidRPr="004D6482" w:rsidTr="00ED4A53">
        <w:trPr>
          <w:trHeight w:val="509"/>
          <w:jc w:val="center"/>
        </w:trPr>
        <w:tc>
          <w:tcPr>
            <w:tcW w:w="1198" w:type="dxa"/>
            <w:vMerge/>
            <w:shd w:val="clear" w:color="auto" w:fill="FFFFFF"/>
            <w:vAlign w:val="center"/>
          </w:tcPr>
          <w:p w:rsidR="00AC1514" w:rsidRPr="006522E2" w:rsidRDefault="00AC1514" w:rsidP="00AC1514">
            <w:pPr>
              <w:spacing w:after="0" w:line="240" w:lineRule="auto"/>
              <w:rPr>
                <w:b/>
                <w:sz w:val="16"/>
                <w:szCs w:val="16"/>
              </w:rPr>
            </w:pPr>
          </w:p>
        </w:tc>
        <w:tc>
          <w:tcPr>
            <w:tcW w:w="850" w:type="dxa"/>
            <w:shd w:val="clear" w:color="auto" w:fill="92CDDC"/>
            <w:vAlign w:val="center"/>
          </w:tcPr>
          <w:p w:rsidR="00AC1514" w:rsidRDefault="00AC1514" w:rsidP="00AC1514">
            <w:pPr>
              <w:spacing w:after="0" w:line="240" w:lineRule="auto"/>
              <w:jc w:val="center"/>
              <w:rPr>
                <w:sz w:val="18"/>
                <w:szCs w:val="18"/>
              </w:rPr>
            </w:pPr>
            <w:r>
              <w:rPr>
                <w:sz w:val="18"/>
                <w:szCs w:val="18"/>
              </w:rPr>
              <w:t>102.5</w:t>
            </w:r>
          </w:p>
        </w:tc>
        <w:tc>
          <w:tcPr>
            <w:tcW w:w="1015" w:type="dxa"/>
            <w:vAlign w:val="center"/>
          </w:tcPr>
          <w:p w:rsidR="00AC1514" w:rsidRDefault="00AC1514" w:rsidP="00AC1514">
            <w:pPr>
              <w:spacing w:after="0" w:line="240" w:lineRule="auto"/>
              <w:jc w:val="center"/>
              <w:rPr>
                <w:sz w:val="16"/>
                <w:szCs w:val="16"/>
              </w:rPr>
            </w:pPr>
            <w:r>
              <w:rPr>
                <w:sz w:val="16"/>
                <w:szCs w:val="16"/>
              </w:rPr>
              <w:t>Salus Infirm.</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103%</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98%</w:t>
            </w:r>
          </w:p>
        </w:tc>
        <w:tc>
          <w:tcPr>
            <w:tcW w:w="875" w:type="dxa"/>
            <w:vAlign w:val="center"/>
          </w:tcPr>
          <w:p w:rsidR="00AC1514" w:rsidRPr="004B6C68" w:rsidRDefault="00AC1514" w:rsidP="00AC1514">
            <w:pPr>
              <w:spacing w:after="0" w:line="240" w:lineRule="auto"/>
              <w:jc w:val="center"/>
              <w:rPr>
                <w:sz w:val="16"/>
                <w:szCs w:val="16"/>
              </w:rPr>
            </w:pPr>
            <w:r w:rsidRPr="004B6C68">
              <w:rPr>
                <w:sz w:val="16"/>
                <w:szCs w:val="16"/>
              </w:rPr>
              <w:t>105%</w:t>
            </w:r>
          </w:p>
        </w:tc>
        <w:tc>
          <w:tcPr>
            <w:tcW w:w="874" w:type="dxa"/>
            <w:vAlign w:val="center"/>
          </w:tcPr>
          <w:p w:rsidR="00AC1514" w:rsidRPr="004B6C68" w:rsidRDefault="00AC1514" w:rsidP="00AC1514">
            <w:pPr>
              <w:spacing w:after="0" w:line="240" w:lineRule="auto"/>
              <w:jc w:val="center"/>
              <w:rPr>
                <w:sz w:val="16"/>
                <w:szCs w:val="16"/>
              </w:rPr>
            </w:pPr>
            <w:r>
              <w:rPr>
                <w:sz w:val="16"/>
                <w:szCs w:val="16"/>
              </w:rPr>
              <w:t>98.75%</w:t>
            </w:r>
          </w:p>
        </w:tc>
        <w:tc>
          <w:tcPr>
            <w:tcW w:w="875" w:type="dxa"/>
            <w:vAlign w:val="center"/>
          </w:tcPr>
          <w:p w:rsidR="00AC1514" w:rsidRPr="004B6C68" w:rsidRDefault="00B81AC1" w:rsidP="00AC1514">
            <w:pPr>
              <w:spacing w:after="0" w:line="240" w:lineRule="auto"/>
              <w:jc w:val="center"/>
              <w:rPr>
                <w:sz w:val="16"/>
                <w:szCs w:val="16"/>
              </w:rPr>
            </w:pPr>
            <w:r>
              <w:rPr>
                <w:sz w:val="16"/>
                <w:szCs w:val="16"/>
              </w:rPr>
              <w:t>106.25%</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103%</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98%</w:t>
            </w:r>
          </w:p>
        </w:tc>
        <w:tc>
          <w:tcPr>
            <w:tcW w:w="851"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105%</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Pr>
                <w:sz w:val="16"/>
                <w:szCs w:val="16"/>
              </w:rPr>
              <w:t>98.75%</w:t>
            </w:r>
          </w:p>
        </w:tc>
        <w:tc>
          <w:tcPr>
            <w:tcW w:w="851" w:type="dxa"/>
            <w:shd w:val="clear" w:color="auto" w:fill="DAEEF3"/>
            <w:vAlign w:val="center"/>
          </w:tcPr>
          <w:p w:rsidR="00AC1514" w:rsidRPr="004B6C68" w:rsidRDefault="00B81AC1" w:rsidP="00AC1514">
            <w:pPr>
              <w:spacing w:after="0" w:line="240" w:lineRule="auto"/>
              <w:jc w:val="center"/>
              <w:rPr>
                <w:sz w:val="16"/>
                <w:szCs w:val="16"/>
              </w:rPr>
            </w:pPr>
            <w:r>
              <w:rPr>
                <w:sz w:val="16"/>
                <w:szCs w:val="16"/>
              </w:rPr>
              <w:t>106.25%</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109,34%</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90,7%</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93,23%</w:t>
            </w:r>
          </w:p>
        </w:tc>
        <w:tc>
          <w:tcPr>
            <w:tcW w:w="824" w:type="dxa"/>
            <w:vAlign w:val="center"/>
          </w:tcPr>
          <w:p w:rsidR="00AC1514" w:rsidRDefault="00AC1514" w:rsidP="00AC1514">
            <w:pPr>
              <w:jc w:val="center"/>
            </w:pPr>
            <w:r w:rsidRPr="0058255E">
              <w:rPr>
                <w:sz w:val="16"/>
                <w:szCs w:val="16"/>
              </w:rPr>
              <w:t>90,27%</w:t>
            </w:r>
          </w:p>
        </w:tc>
        <w:tc>
          <w:tcPr>
            <w:tcW w:w="825" w:type="dxa"/>
            <w:vAlign w:val="center"/>
          </w:tcPr>
          <w:p w:rsidR="00AC1514" w:rsidRDefault="003D326E" w:rsidP="00AC1514">
            <w:pPr>
              <w:jc w:val="center"/>
            </w:pPr>
            <w:r w:rsidRPr="003D326E">
              <w:rPr>
                <w:sz w:val="16"/>
                <w:szCs w:val="16"/>
              </w:rPr>
              <w:t>86.51%</w:t>
            </w:r>
          </w:p>
        </w:tc>
      </w:tr>
      <w:tr w:rsidR="00DB0406" w:rsidRPr="004D6482" w:rsidTr="00ED4A53">
        <w:trPr>
          <w:trHeight w:val="509"/>
          <w:jc w:val="center"/>
        </w:trPr>
        <w:tc>
          <w:tcPr>
            <w:tcW w:w="1198" w:type="dxa"/>
            <w:vMerge w:val="restart"/>
            <w:shd w:val="clear" w:color="auto" w:fill="FFFFFF"/>
            <w:vAlign w:val="center"/>
          </w:tcPr>
          <w:p w:rsidR="00DB0406" w:rsidRPr="006522E2" w:rsidRDefault="00DB0406" w:rsidP="00DB0406">
            <w:pPr>
              <w:spacing w:after="0" w:line="240" w:lineRule="auto"/>
              <w:rPr>
                <w:b/>
                <w:sz w:val="16"/>
                <w:szCs w:val="16"/>
              </w:rPr>
            </w:pPr>
            <w:r w:rsidRPr="006522E2">
              <w:rPr>
                <w:b/>
                <w:sz w:val="16"/>
                <w:szCs w:val="16"/>
              </w:rPr>
              <w:t>ISGC-P02-03: Tasa de preferencia de la titulación.</w:t>
            </w:r>
          </w:p>
        </w:tc>
        <w:tc>
          <w:tcPr>
            <w:tcW w:w="850" w:type="dxa"/>
            <w:shd w:val="clear" w:color="auto" w:fill="92CDDC"/>
            <w:vAlign w:val="center"/>
          </w:tcPr>
          <w:p w:rsidR="00DB0406" w:rsidRPr="00CE1BF9" w:rsidRDefault="00DB0406" w:rsidP="00DB0406">
            <w:pPr>
              <w:spacing w:after="0" w:line="240" w:lineRule="auto"/>
              <w:jc w:val="center"/>
              <w:rPr>
                <w:sz w:val="18"/>
                <w:szCs w:val="18"/>
              </w:rPr>
            </w:pPr>
            <w:r w:rsidRPr="00CE1BF9">
              <w:rPr>
                <w:sz w:val="18"/>
                <w:szCs w:val="18"/>
              </w:rPr>
              <w:t>195</w:t>
            </w:r>
          </w:p>
        </w:tc>
        <w:tc>
          <w:tcPr>
            <w:tcW w:w="1015" w:type="dxa"/>
            <w:vAlign w:val="center"/>
          </w:tcPr>
          <w:p w:rsidR="00DB0406" w:rsidRDefault="00DB0406" w:rsidP="00DB0406">
            <w:pPr>
              <w:spacing w:after="0" w:line="240" w:lineRule="auto"/>
              <w:jc w:val="center"/>
              <w:rPr>
                <w:sz w:val="16"/>
                <w:szCs w:val="16"/>
              </w:rPr>
            </w:pPr>
            <w:r>
              <w:rPr>
                <w:sz w:val="16"/>
                <w:szCs w:val="16"/>
              </w:rPr>
              <w:t>Cádiz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244,12%</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203,3%</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168,33%</w:t>
            </w:r>
          </w:p>
        </w:tc>
        <w:tc>
          <w:tcPr>
            <w:tcW w:w="874" w:type="dxa"/>
            <w:vAlign w:val="center"/>
          </w:tcPr>
          <w:p w:rsidR="00DB0406" w:rsidRPr="004B6C68" w:rsidRDefault="00DB0406" w:rsidP="00DB0406">
            <w:pPr>
              <w:spacing w:after="0" w:line="240" w:lineRule="auto"/>
              <w:jc w:val="center"/>
              <w:rPr>
                <w:sz w:val="16"/>
                <w:szCs w:val="16"/>
              </w:rPr>
            </w:pPr>
            <w:r>
              <w:rPr>
                <w:sz w:val="16"/>
                <w:szCs w:val="16"/>
              </w:rPr>
              <w:t>195%</w:t>
            </w:r>
          </w:p>
        </w:tc>
        <w:tc>
          <w:tcPr>
            <w:tcW w:w="875" w:type="dxa"/>
            <w:vAlign w:val="center"/>
          </w:tcPr>
          <w:p w:rsidR="00DB0406" w:rsidRPr="004B6C68" w:rsidRDefault="00DB0406" w:rsidP="00DB0406">
            <w:pPr>
              <w:spacing w:after="0" w:line="240" w:lineRule="auto"/>
              <w:jc w:val="center"/>
              <w:rPr>
                <w:sz w:val="16"/>
                <w:szCs w:val="16"/>
              </w:rPr>
            </w:pPr>
            <w:r>
              <w:rPr>
                <w:sz w:val="16"/>
                <w:szCs w:val="16"/>
              </w:rPr>
              <w:t>187%</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273,71%</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223,83%</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214,47%</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215,83%</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207,20%</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167,64%</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139,44%</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144,25%</w:t>
            </w:r>
          </w:p>
        </w:tc>
        <w:tc>
          <w:tcPr>
            <w:tcW w:w="824" w:type="dxa"/>
            <w:vAlign w:val="center"/>
          </w:tcPr>
          <w:p w:rsidR="00DB0406" w:rsidRPr="004B6C68" w:rsidRDefault="00DB0406" w:rsidP="00DB0406">
            <w:pPr>
              <w:spacing w:after="0" w:line="240" w:lineRule="auto"/>
              <w:jc w:val="center"/>
              <w:rPr>
                <w:sz w:val="16"/>
                <w:szCs w:val="16"/>
              </w:rPr>
            </w:pPr>
            <w:r>
              <w:rPr>
                <w:sz w:val="16"/>
                <w:szCs w:val="16"/>
              </w:rPr>
              <w:t>135,21%</w:t>
            </w:r>
          </w:p>
        </w:tc>
        <w:tc>
          <w:tcPr>
            <w:tcW w:w="825" w:type="dxa"/>
            <w:vAlign w:val="center"/>
          </w:tcPr>
          <w:p w:rsidR="00DB0406" w:rsidRPr="004B6C68" w:rsidRDefault="00DB0406" w:rsidP="00DB0406">
            <w:pPr>
              <w:spacing w:after="0" w:line="240" w:lineRule="auto"/>
              <w:jc w:val="center"/>
              <w:rPr>
                <w:sz w:val="16"/>
                <w:szCs w:val="16"/>
              </w:rPr>
            </w:pPr>
            <w:r w:rsidRPr="00A20B33">
              <w:rPr>
                <w:sz w:val="16"/>
                <w:szCs w:val="16"/>
              </w:rPr>
              <w:t>127.49%</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Pr="00CE1BF9" w:rsidRDefault="00DB0406" w:rsidP="00DB0406">
            <w:pPr>
              <w:spacing w:after="0" w:line="240" w:lineRule="auto"/>
              <w:jc w:val="center"/>
              <w:rPr>
                <w:sz w:val="18"/>
                <w:szCs w:val="18"/>
              </w:rPr>
            </w:pPr>
            <w:r w:rsidRPr="00CE1BF9">
              <w:rPr>
                <w:sz w:val="18"/>
                <w:szCs w:val="18"/>
              </w:rPr>
              <w:t>248</w:t>
            </w:r>
          </w:p>
        </w:tc>
        <w:tc>
          <w:tcPr>
            <w:tcW w:w="1015" w:type="dxa"/>
            <w:vAlign w:val="center"/>
          </w:tcPr>
          <w:p w:rsidR="00DB0406" w:rsidRDefault="00DB0406" w:rsidP="00DB0406">
            <w:pPr>
              <w:spacing w:after="0" w:line="240" w:lineRule="auto"/>
              <w:jc w:val="center"/>
              <w:rPr>
                <w:sz w:val="16"/>
                <w:szCs w:val="16"/>
              </w:rPr>
            </w:pPr>
            <w:r>
              <w:rPr>
                <w:sz w:val="16"/>
                <w:szCs w:val="16"/>
              </w:rPr>
              <w:t>Jerez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220%</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205%</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243%</w:t>
            </w:r>
          </w:p>
        </w:tc>
        <w:tc>
          <w:tcPr>
            <w:tcW w:w="874" w:type="dxa"/>
            <w:vAlign w:val="center"/>
          </w:tcPr>
          <w:p w:rsidR="00DB0406" w:rsidRPr="004B6C68" w:rsidRDefault="00DB0406" w:rsidP="00DB0406">
            <w:pPr>
              <w:spacing w:after="0" w:line="240" w:lineRule="auto"/>
              <w:jc w:val="center"/>
              <w:rPr>
                <w:sz w:val="16"/>
                <w:szCs w:val="16"/>
              </w:rPr>
            </w:pPr>
            <w:r>
              <w:rPr>
                <w:sz w:val="16"/>
                <w:szCs w:val="16"/>
              </w:rPr>
              <w:t>248,33%</w:t>
            </w:r>
          </w:p>
        </w:tc>
        <w:tc>
          <w:tcPr>
            <w:tcW w:w="875" w:type="dxa"/>
            <w:vAlign w:val="center"/>
          </w:tcPr>
          <w:p w:rsidR="00DB0406" w:rsidRPr="004B6C68" w:rsidRDefault="00DB0406" w:rsidP="00DB0406">
            <w:pPr>
              <w:spacing w:after="0" w:line="240" w:lineRule="auto"/>
              <w:jc w:val="center"/>
              <w:rPr>
                <w:sz w:val="16"/>
                <w:szCs w:val="16"/>
              </w:rPr>
            </w:pPr>
            <w:r>
              <w:rPr>
                <w:sz w:val="16"/>
                <w:szCs w:val="16"/>
              </w:rPr>
              <w:t>209,23%</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273,71%</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223,83%</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214,47%</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215,83%</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207,20%</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167,64%</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139,44%</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144,25%</w:t>
            </w:r>
          </w:p>
        </w:tc>
        <w:tc>
          <w:tcPr>
            <w:tcW w:w="824" w:type="dxa"/>
            <w:vAlign w:val="center"/>
          </w:tcPr>
          <w:p w:rsidR="00DB0406" w:rsidRDefault="00DB0406" w:rsidP="00DB0406">
            <w:pPr>
              <w:jc w:val="center"/>
            </w:pPr>
            <w:r w:rsidRPr="00A33AF0">
              <w:rPr>
                <w:sz w:val="16"/>
                <w:szCs w:val="16"/>
              </w:rPr>
              <w:t>135,21%</w:t>
            </w:r>
          </w:p>
        </w:tc>
        <w:tc>
          <w:tcPr>
            <w:tcW w:w="825" w:type="dxa"/>
            <w:vAlign w:val="center"/>
          </w:tcPr>
          <w:p w:rsidR="00DB0406" w:rsidRDefault="00DB0406" w:rsidP="00DB0406">
            <w:pPr>
              <w:jc w:val="center"/>
            </w:pPr>
            <w:r w:rsidRPr="00A20B33">
              <w:rPr>
                <w:sz w:val="16"/>
                <w:szCs w:val="16"/>
              </w:rPr>
              <w:t>127.49%</w:t>
            </w:r>
          </w:p>
        </w:tc>
      </w:tr>
      <w:tr w:rsidR="00AC1514" w:rsidRPr="004D6482" w:rsidTr="00ED4A53">
        <w:trPr>
          <w:trHeight w:val="509"/>
          <w:jc w:val="center"/>
        </w:trPr>
        <w:tc>
          <w:tcPr>
            <w:tcW w:w="1198" w:type="dxa"/>
            <w:vMerge/>
            <w:shd w:val="clear" w:color="auto" w:fill="FFFFFF"/>
            <w:vAlign w:val="center"/>
          </w:tcPr>
          <w:p w:rsidR="00AC1514" w:rsidRPr="006522E2" w:rsidRDefault="00AC1514" w:rsidP="00AC1514">
            <w:pPr>
              <w:spacing w:after="0" w:line="240" w:lineRule="auto"/>
              <w:rPr>
                <w:b/>
                <w:sz w:val="16"/>
                <w:szCs w:val="16"/>
              </w:rPr>
            </w:pPr>
          </w:p>
        </w:tc>
        <w:tc>
          <w:tcPr>
            <w:tcW w:w="850" w:type="dxa"/>
            <w:shd w:val="clear" w:color="auto" w:fill="92CDDC"/>
            <w:vAlign w:val="center"/>
          </w:tcPr>
          <w:p w:rsidR="00AC1514" w:rsidRDefault="00AC1514" w:rsidP="00AC1514">
            <w:pPr>
              <w:spacing w:after="0" w:line="240" w:lineRule="auto"/>
              <w:jc w:val="center"/>
              <w:rPr>
                <w:sz w:val="18"/>
                <w:szCs w:val="18"/>
              </w:rPr>
            </w:pPr>
            <w:r>
              <w:rPr>
                <w:sz w:val="18"/>
                <w:szCs w:val="18"/>
              </w:rPr>
              <w:t>150</w:t>
            </w:r>
          </w:p>
        </w:tc>
        <w:tc>
          <w:tcPr>
            <w:tcW w:w="1015" w:type="dxa"/>
            <w:vAlign w:val="center"/>
          </w:tcPr>
          <w:p w:rsidR="00AC1514" w:rsidRDefault="00AC1514" w:rsidP="00AC1514">
            <w:pPr>
              <w:spacing w:after="0" w:line="240" w:lineRule="auto"/>
              <w:jc w:val="center"/>
              <w:rPr>
                <w:sz w:val="16"/>
                <w:szCs w:val="16"/>
              </w:rPr>
            </w:pPr>
            <w:r>
              <w:rPr>
                <w:sz w:val="16"/>
                <w:szCs w:val="16"/>
              </w:rPr>
              <w:t>Algeciras</w:t>
            </w:r>
          </w:p>
        </w:tc>
        <w:tc>
          <w:tcPr>
            <w:tcW w:w="87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160,29%</w:t>
            </w:r>
          </w:p>
        </w:tc>
        <w:tc>
          <w:tcPr>
            <w:tcW w:w="87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162,50%</w:t>
            </w:r>
          </w:p>
        </w:tc>
        <w:tc>
          <w:tcPr>
            <w:tcW w:w="875" w:type="dxa"/>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162.35%</w:t>
            </w:r>
          </w:p>
        </w:tc>
        <w:tc>
          <w:tcPr>
            <w:tcW w:w="874" w:type="dxa"/>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151.76%</w:t>
            </w:r>
          </w:p>
        </w:tc>
        <w:tc>
          <w:tcPr>
            <w:tcW w:w="875" w:type="dxa"/>
            <w:vAlign w:val="center"/>
          </w:tcPr>
          <w:p w:rsidR="00AC1514" w:rsidRPr="004B6C68" w:rsidRDefault="00E80F89" w:rsidP="00AC1514">
            <w:pPr>
              <w:spacing w:after="0" w:line="240" w:lineRule="auto"/>
              <w:jc w:val="center"/>
              <w:rPr>
                <w:rFonts w:cs="Calibri"/>
                <w:color w:val="000000"/>
                <w:sz w:val="16"/>
                <w:szCs w:val="16"/>
              </w:rPr>
            </w:pPr>
            <w:r>
              <w:rPr>
                <w:rFonts w:cs="Calibri"/>
                <w:color w:val="000000"/>
                <w:sz w:val="16"/>
                <w:szCs w:val="16"/>
              </w:rPr>
              <w:t>164.71%</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160,29%</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162,50%</w:t>
            </w:r>
          </w:p>
        </w:tc>
        <w:tc>
          <w:tcPr>
            <w:tcW w:w="851" w:type="dxa"/>
            <w:shd w:val="clear" w:color="auto" w:fill="DAEEF3"/>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162.35%</w:t>
            </w:r>
          </w:p>
        </w:tc>
        <w:tc>
          <w:tcPr>
            <w:tcW w:w="850" w:type="dxa"/>
            <w:shd w:val="clear" w:color="auto" w:fill="DAEEF3"/>
            <w:vAlign w:val="center"/>
          </w:tcPr>
          <w:p w:rsidR="00AC1514" w:rsidRPr="004B6C68" w:rsidRDefault="00AC1514" w:rsidP="00AC1514">
            <w:pPr>
              <w:spacing w:after="0" w:line="240" w:lineRule="auto"/>
              <w:jc w:val="center"/>
              <w:rPr>
                <w:rFonts w:cs="Calibri"/>
                <w:color w:val="000000"/>
                <w:sz w:val="16"/>
                <w:szCs w:val="16"/>
              </w:rPr>
            </w:pPr>
            <w:r>
              <w:rPr>
                <w:rFonts w:cs="Calibri"/>
                <w:color w:val="000000"/>
                <w:sz w:val="16"/>
                <w:szCs w:val="16"/>
              </w:rPr>
              <w:t>151.76%</w:t>
            </w:r>
          </w:p>
        </w:tc>
        <w:tc>
          <w:tcPr>
            <w:tcW w:w="851" w:type="dxa"/>
            <w:shd w:val="clear" w:color="auto" w:fill="DAEEF3"/>
            <w:vAlign w:val="center"/>
          </w:tcPr>
          <w:p w:rsidR="00AC1514" w:rsidRPr="004B6C68" w:rsidRDefault="00E80F89" w:rsidP="00AC1514">
            <w:pPr>
              <w:spacing w:after="0" w:line="240" w:lineRule="auto"/>
              <w:jc w:val="center"/>
              <w:rPr>
                <w:rFonts w:cs="Calibri"/>
                <w:color w:val="000000"/>
                <w:sz w:val="16"/>
                <w:szCs w:val="16"/>
              </w:rPr>
            </w:pPr>
            <w:r>
              <w:rPr>
                <w:rFonts w:cs="Calibri"/>
                <w:color w:val="000000"/>
                <w:sz w:val="16"/>
                <w:szCs w:val="16"/>
              </w:rPr>
              <w:t>164.71%</w:t>
            </w:r>
          </w:p>
        </w:tc>
        <w:tc>
          <w:tcPr>
            <w:tcW w:w="82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167,64%</w:t>
            </w:r>
          </w:p>
        </w:tc>
        <w:tc>
          <w:tcPr>
            <w:tcW w:w="824" w:type="dxa"/>
            <w:vAlign w:val="center"/>
          </w:tcPr>
          <w:p w:rsidR="00AC1514" w:rsidRPr="004B6C68" w:rsidRDefault="00AC1514" w:rsidP="00AC1514">
            <w:pPr>
              <w:spacing w:after="0" w:line="240" w:lineRule="auto"/>
              <w:jc w:val="center"/>
              <w:rPr>
                <w:sz w:val="16"/>
                <w:szCs w:val="16"/>
              </w:rPr>
            </w:pPr>
            <w:r w:rsidRPr="004B6C68">
              <w:rPr>
                <w:rFonts w:cs="Calibri"/>
                <w:color w:val="000000"/>
                <w:sz w:val="16"/>
                <w:szCs w:val="16"/>
              </w:rPr>
              <w:t>139,44%</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144,25%</w:t>
            </w:r>
          </w:p>
        </w:tc>
        <w:tc>
          <w:tcPr>
            <w:tcW w:w="824" w:type="dxa"/>
            <w:vAlign w:val="center"/>
          </w:tcPr>
          <w:p w:rsidR="00AC1514" w:rsidRDefault="00AC1514" w:rsidP="00AC1514">
            <w:pPr>
              <w:jc w:val="center"/>
            </w:pPr>
            <w:r w:rsidRPr="00A33AF0">
              <w:rPr>
                <w:sz w:val="16"/>
                <w:szCs w:val="16"/>
              </w:rPr>
              <w:t>135,21%</w:t>
            </w:r>
          </w:p>
        </w:tc>
        <w:tc>
          <w:tcPr>
            <w:tcW w:w="825" w:type="dxa"/>
            <w:vAlign w:val="center"/>
          </w:tcPr>
          <w:p w:rsidR="00AC1514" w:rsidRDefault="00A20B33" w:rsidP="00AC1514">
            <w:pPr>
              <w:jc w:val="center"/>
            </w:pPr>
            <w:r w:rsidRPr="00A20B33">
              <w:rPr>
                <w:sz w:val="16"/>
                <w:szCs w:val="16"/>
              </w:rPr>
              <w:t>127.49%</w:t>
            </w:r>
          </w:p>
        </w:tc>
      </w:tr>
      <w:tr w:rsidR="00AC1514" w:rsidRPr="004D6482" w:rsidTr="00ED4A53">
        <w:trPr>
          <w:trHeight w:val="509"/>
          <w:jc w:val="center"/>
        </w:trPr>
        <w:tc>
          <w:tcPr>
            <w:tcW w:w="1198" w:type="dxa"/>
            <w:vMerge/>
            <w:shd w:val="clear" w:color="auto" w:fill="FFFFFF"/>
            <w:vAlign w:val="center"/>
          </w:tcPr>
          <w:p w:rsidR="00AC1514" w:rsidRPr="006522E2" w:rsidRDefault="00AC1514" w:rsidP="00AC1514">
            <w:pPr>
              <w:spacing w:after="0" w:line="240" w:lineRule="auto"/>
              <w:rPr>
                <w:b/>
                <w:sz w:val="16"/>
                <w:szCs w:val="16"/>
              </w:rPr>
            </w:pPr>
          </w:p>
        </w:tc>
        <w:tc>
          <w:tcPr>
            <w:tcW w:w="850" w:type="dxa"/>
            <w:shd w:val="clear" w:color="auto" w:fill="92CDDC"/>
            <w:vAlign w:val="center"/>
          </w:tcPr>
          <w:p w:rsidR="00AC1514" w:rsidRDefault="00AC1514" w:rsidP="00AC1514">
            <w:pPr>
              <w:spacing w:after="0" w:line="240" w:lineRule="auto"/>
              <w:jc w:val="center"/>
              <w:rPr>
                <w:sz w:val="18"/>
                <w:szCs w:val="18"/>
              </w:rPr>
            </w:pPr>
            <w:r>
              <w:rPr>
                <w:sz w:val="18"/>
                <w:szCs w:val="18"/>
              </w:rPr>
              <w:t>117</w:t>
            </w:r>
          </w:p>
        </w:tc>
        <w:tc>
          <w:tcPr>
            <w:tcW w:w="1015" w:type="dxa"/>
            <w:vAlign w:val="center"/>
          </w:tcPr>
          <w:p w:rsidR="00AC1514" w:rsidRDefault="00AC1514" w:rsidP="00AC1514">
            <w:pPr>
              <w:spacing w:after="0" w:line="240" w:lineRule="auto"/>
              <w:jc w:val="center"/>
              <w:rPr>
                <w:sz w:val="16"/>
                <w:szCs w:val="16"/>
              </w:rPr>
            </w:pPr>
            <w:r>
              <w:rPr>
                <w:sz w:val="16"/>
                <w:szCs w:val="16"/>
              </w:rPr>
              <w:t>Salus Infirm.</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103%</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116%</w:t>
            </w:r>
          </w:p>
        </w:tc>
        <w:tc>
          <w:tcPr>
            <w:tcW w:w="875" w:type="dxa"/>
            <w:vAlign w:val="center"/>
          </w:tcPr>
          <w:p w:rsidR="00AC1514" w:rsidRPr="004B6C68" w:rsidRDefault="00AC1514" w:rsidP="00AC1514">
            <w:pPr>
              <w:spacing w:after="0" w:line="240" w:lineRule="auto"/>
              <w:jc w:val="center"/>
              <w:rPr>
                <w:sz w:val="16"/>
                <w:szCs w:val="16"/>
              </w:rPr>
            </w:pPr>
            <w:r w:rsidRPr="004B6C68">
              <w:rPr>
                <w:sz w:val="16"/>
                <w:szCs w:val="16"/>
              </w:rPr>
              <w:t>155%</w:t>
            </w:r>
          </w:p>
        </w:tc>
        <w:tc>
          <w:tcPr>
            <w:tcW w:w="874" w:type="dxa"/>
            <w:vAlign w:val="center"/>
          </w:tcPr>
          <w:p w:rsidR="00AC1514" w:rsidRPr="004B6C68" w:rsidRDefault="00AC1514" w:rsidP="00AC1514">
            <w:pPr>
              <w:spacing w:after="0" w:line="240" w:lineRule="auto"/>
              <w:jc w:val="center"/>
              <w:rPr>
                <w:sz w:val="16"/>
                <w:szCs w:val="16"/>
              </w:rPr>
            </w:pPr>
            <w:r>
              <w:rPr>
                <w:sz w:val="16"/>
                <w:szCs w:val="16"/>
              </w:rPr>
              <w:t>122.5%</w:t>
            </w:r>
          </w:p>
        </w:tc>
        <w:tc>
          <w:tcPr>
            <w:tcW w:w="875" w:type="dxa"/>
            <w:vAlign w:val="center"/>
          </w:tcPr>
          <w:p w:rsidR="00AC1514" w:rsidRPr="004B6C68" w:rsidRDefault="00B81AC1" w:rsidP="00AC1514">
            <w:pPr>
              <w:spacing w:after="0" w:line="240" w:lineRule="auto"/>
              <w:jc w:val="center"/>
              <w:rPr>
                <w:sz w:val="16"/>
                <w:szCs w:val="16"/>
              </w:rPr>
            </w:pPr>
            <w:r>
              <w:rPr>
                <w:sz w:val="16"/>
                <w:szCs w:val="16"/>
              </w:rPr>
              <w:t>136,25%</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103%</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116%</w:t>
            </w:r>
          </w:p>
        </w:tc>
        <w:tc>
          <w:tcPr>
            <w:tcW w:w="851"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155%</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Pr>
                <w:sz w:val="16"/>
                <w:szCs w:val="16"/>
              </w:rPr>
              <w:t>122.5%</w:t>
            </w:r>
          </w:p>
        </w:tc>
        <w:tc>
          <w:tcPr>
            <w:tcW w:w="851" w:type="dxa"/>
            <w:shd w:val="clear" w:color="auto" w:fill="DAEEF3"/>
            <w:vAlign w:val="center"/>
          </w:tcPr>
          <w:p w:rsidR="00AC1514" w:rsidRPr="004B6C68" w:rsidRDefault="00B81AC1" w:rsidP="00AC1514">
            <w:pPr>
              <w:spacing w:after="0" w:line="240" w:lineRule="auto"/>
              <w:jc w:val="center"/>
              <w:rPr>
                <w:sz w:val="16"/>
                <w:szCs w:val="16"/>
              </w:rPr>
            </w:pPr>
            <w:r>
              <w:rPr>
                <w:sz w:val="16"/>
                <w:szCs w:val="16"/>
              </w:rPr>
              <w:t>136,25%</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167,64%</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139,44%</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144,25%</w:t>
            </w:r>
          </w:p>
        </w:tc>
        <w:tc>
          <w:tcPr>
            <w:tcW w:w="824" w:type="dxa"/>
            <w:vAlign w:val="center"/>
          </w:tcPr>
          <w:p w:rsidR="00AC1514" w:rsidRDefault="00AC1514" w:rsidP="00AC1514">
            <w:pPr>
              <w:jc w:val="center"/>
            </w:pPr>
            <w:r w:rsidRPr="00A33AF0">
              <w:rPr>
                <w:sz w:val="16"/>
                <w:szCs w:val="16"/>
              </w:rPr>
              <w:t>135,21%</w:t>
            </w:r>
          </w:p>
        </w:tc>
        <w:tc>
          <w:tcPr>
            <w:tcW w:w="825" w:type="dxa"/>
            <w:vAlign w:val="center"/>
          </w:tcPr>
          <w:p w:rsidR="00AC1514" w:rsidRDefault="00A20B33" w:rsidP="00AC1514">
            <w:pPr>
              <w:jc w:val="center"/>
            </w:pPr>
            <w:r w:rsidRPr="00A20B33">
              <w:rPr>
                <w:sz w:val="16"/>
                <w:szCs w:val="16"/>
              </w:rPr>
              <w:t>127.49%</w:t>
            </w:r>
          </w:p>
        </w:tc>
      </w:tr>
      <w:tr w:rsidR="00AC1514" w:rsidRPr="004D6482" w:rsidTr="00ED4A53">
        <w:trPr>
          <w:trHeight w:val="509"/>
          <w:jc w:val="center"/>
        </w:trPr>
        <w:tc>
          <w:tcPr>
            <w:tcW w:w="1198" w:type="dxa"/>
            <w:vMerge w:val="restart"/>
            <w:shd w:val="clear" w:color="auto" w:fill="FFFFFF"/>
            <w:vAlign w:val="center"/>
          </w:tcPr>
          <w:p w:rsidR="00AC1514" w:rsidRPr="006522E2" w:rsidRDefault="00AC1514" w:rsidP="00AC1514">
            <w:pPr>
              <w:spacing w:after="0" w:line="240" w:lineRule="auto"/>
              <w:rPr>
                <w:b/>
                <w:sz w:val="16"/>
                <w:szCs w:val="16"/>
              </w:rPr>
            </w:pPr>
            <w:r w:rsidRPr="006522E2">
              <w:rPr>
                <w:b/>
                <w:sz w:val="16"/>
                <w:szCs w:val="16"/>
              </w:rPr>
              <w:t xml:space="preserve">ISGC-P02-04: Tasa de </w:t>
            </w:r>
            <w:r w:rsidRPr="006522E2">
              <w:rPr>
                <w:b/>
                <w:sz w:val="16"/>
                <w:szCs w:val="16"/>
              </w:rPr>
              <w:lastRenderedPageBreak/>
              <w:t>renovación del título o tasa de nuevo ingreso.</w:t>
            </w:r>
          </w:p>
        </w:tc>
        <w:tc>
          <w:tcPr>
            <w:tcW w:w="850" w:type="dxa"/>
            <w:shd w:val="clear" w:color="auto" w:fill="92CDDC"/>
            <w:vAlign w:val="center"/>
          </w:tcPr>
          <w:p w:rsidR="00AC1514" w:rsidRPr="00CE1BF9" w:rsidRDefault="00AC1514" w:rsidP="00AC1514">
            <w:pPr>
              <w:spacing w:after="0" w:line="240" w:lineRule="auto"/>
              <w:jc w:val="center"/>
              <w:rPr>
                <w:sz w:val="18"/>
                <w:szCs w:val="18"/>
              </w:rPr>
            </w:pPr>
            <w:r w:rsidRPr="00CE1BF9">
              <w:rPr>
                <w:sz w:val="18"/>
                <w:szCs w:val="18"/>
              </w:rPr>
              <w:lastRenderedPageBreak/>
              <w:t>27</w:t>
            </w:r>
          </w:p>
        </w:tc>
        <w:tc>
          <w:tcPr>
            <w:tcW w:w="1015" w:type="dxa"/>
            <w:vAlign w:val="center"/>
          </w:tcPr>
          <w:p w:rsidR="00AC1514" w:rsidRDefault="00AC1514" w:rsidP="00AC1514">
            <w:pPr>
              <w:spacing w:after="0" w:line="240" w:lineRule="auto"/>
              <w:jc w:val="center"/>
              <w:rPr>
                <w:sz w:val="16"/>
                <w:szCs w:val="16"/>
              </w:rPr>
            </w:pPr>
            <w:r>
              <w:rPr>
                <w:sz w:val="16"/>
                <w:szCs w:val="16"/>
              </w:rPr>
              <w:t>Cádiz</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24,78%</w:t>
            </w:r>
          </w:p>
        </w:tc>
        <w:tc>
          <w:tcPr>
            <w:tcW w:w="874" w:type="dxa"/>
            <w:vAlign w:val="center"/>
          </w:tcPr>
          <w:p w:rsidR="00AC1514" w:rsidRPr="004B6C68" w:rsidRDefault="00AC1514" w:rsidP="00AC1514">
            <w:pPr>
              <w:spacing w:after="0" w:line="240" w:lineRule="auto"/>
              <w:jc w:val="center"/>
              <w:rPr>
                <w:sz w:val="16"/>
                <w:szCs w:val="16"/>
              </w:rPr>
            </w:pPr>
            <w:r w:rsidRPr="004B6C68">
              <w:rPr>
                <w:sz w:val="16"/>
                <w:szCs w:val="16"/>
              </w:rPr>
              <w:t>25,4%</w:t>
            </w:r>
          </w:p>
        </w:tc>
        <w:tc>
          <w:tcPr>
            <w:tcW w:w="875" w:type="dxa"/>
            <w:vAlign w:val="center"/>
          </w:tcPr>
          <w:p w:rsidR="00AC1514" w:rsidRPr="004B6C68" w:rsidRDefault="00AC1514" w:rsidP="00AC1514">
            <w:pPr>
              <w:spacing w:after="0" w:line="240" w:lineRule="auto"/>
              <w:jc w:val="center"/>
              <w:rPr>
                <w:sz w:val="16"/>
                <w:szCs w:val="16"/>
              </w:rPr>
            </w:pPr>
            <w:r w:rsidRPr="004B6C68">
              <w:rPr>
                <w:sz w:val="16"/>
                <w:szCs w:val="16"/>
              </w:rPr>
              <w:t>27,03%</w:t>
            </w:r>
          </w:p>
        </w:tc>
        <w:tc>
          <w:tcPr>
            <w:tcW w:w="874" w:type="dxa"/>
            <w:vAlign w:val="center"/>
          </w:tcPr>
          <w:p w:rsidR="00AC1514" w:rsidRPr="004B6C68" w:rsidRDefault="00AC1514" w:rsidP="00AC1514">
            <w:pPr>
              <w:spacing w:after="0" w:line="240" w:lineRule="auto"/>
              <w:jc w:val="center"/>
              <w:rPr>
                <w:sz w:val="16"/>
                <w:szCs w:val="16"/>
              </w:rPr>
            </w:pPr>
            <w:r>
              <w:rPr>
                <w:sz w:val="16"/>
                <w:szCs w:val="16"/>
              </w:rPr>
              <w:t>27%</w:t>
            </w:r>
          </w:p>
        </w:tc>
        <w:tc>
          <w:tcPr>
            <w:tcW w:w="875" w:type="dxa"/>
            <w:vAlign w:val="center"/>
          </w:tcPr>
          <w:p w:rsidR="00AC1514" w:rsidRPr="004B6C68" w:rsidRDefault="00DB0406" w:rsidP="00AC1514">
            <w:pPr>
              <w:spacing w:after="0" w:line="240" w:lineRule="auto"/>
              <w:jc w:val="center"/>
              <w:rPr>
                <w:sz w:val="16"/>
                <w:szCs w:val="16"/>
              </w:rPr>
            </w:pPr>
            <w:r>
              <w:rPr>
                <w:sz w:val="16"/>
                <w:szCs w:val="16"/>
              </w:rPr>
              <w:t>26,14%</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24,95%</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25,34%</w:t>
            </w:r>
          </w:p>
        </w:tc>
        <w:tc>
          <w:tcPr>
            <w:tcW w:w="851" w:type="dxa"/>
            <w:shd w:val="clear" w:color="auto" w:fill="DAEEF3"/>
            <w:vAlign w:val="center"/>
          </w:tcPr>
          <w:p w:rsidR="00AC1514" w:rsidRPr="004B6C68" w:rsidRDefault="00AC1514" w:rsidP="00AC1514">
            <w:pPr>
              <w:spacing w:after="0" w:line="240" w:lineRule="auto"/>
              <w:jc w:val="center"/>
              <w:rPr>
                <w:sz w:val="16"/>
                <w:szCs w:val="16"/>
              </w:rPr>
            </w:pPr>
            <w:r w:rsidRPr="004B6C68">
              <w:rPr>
                <w:sz w:val="16"/>
                <w:szCs w:val="16"/>
              </w:rPr>
              <w:t>26,36%</w:t>
            </w:r>
          </w:p>
        </w:tc>
        <w:tc>
          <w:tcPr>
            <w:tcW w:w="850" w:type="dxa"/>
            <w:shd w:val="clear" w:color="auto" w:fill="DAEEF3"/>
            <w:vAlign w:val="center"/>
          </w:tcPr>
          <w:p w:rsidR="00AC1514" w:rsidRPr="004B6C68" w:rsidRDefault="00AC1514" w:rsidP="00AC1514">
            <w:pPr>
              <w:spacing w:after="0" w:line="240" w:lineRule="auto"/>
              <w:jc w:val="center"/>
              <w:rPr>
                <w:sz w:val="16"/>
                <w:szCs w:val="16"/>
              </w:rPr>
            </w:pPr>
            <w:r>
              <w:rPr>
                <w:sz w:val="16"/>
                <w:szCs w:val="16"/>
              </w:rPr>
              <w:t>26,9%</w:t>
            </w:r>
          </w:p>
        </w:tc>
        <w:tc>
          <w:tcPr>
            <w:tcW w:w="851" w:type="dxa"/>
            <w:shd w:val="clear" w:color="auto" w:fill="DAEEF3"/>
            <w:vAlign w:val="center"/>
          </w:tcPr>
          <w:p w:rsidR="00AC1514" w:rsidRPr="004B6C68" w:rsidRDefault="00DB0406" w:rsidP="00AC1514">
            <w:pPr>
              <w:spacing w:after="0" w:line="240" w:lineRule="auto"/>
              <w:jc w:val="center"/>
              <w:rPr>
                <w:sz w:val="16"/>
                <w:szCs w:val="16"/>
              </w:rPr>
            </w:pPr>
            <w:r>
              <w:rPr>
                <w:sz w:val="16"/>
                <w:szCs w:val="16"/>
              </w:rPr>
              <w:t>26,80%</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30,86%</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25,39%</w:t>
            </w:r>
          </w:p>
        </w:tc>
        <w:tc>
          <w:tcPr>
            <w:tcW w:w="824" w:type="dxa"/>
            <w:vAlign w:val="center"/>
          </w:tcPr>
          <w:p w:rsidR="00AC1514" w:rsidRPr="004B6C68" w:rsidRDefault="00AC1514" w:rsidP="00AC1514">
            <w:pPr>
              <w:spacing w:after="0" w:line="240" w:lineRule="auto"/>
              <w:jc w:val="center"/>
              <w:rPr>
                <w:sz w:val="16"/>
                <w:szCs w:val="16"/>
              </w:rPr>
            </w:pPr>
            <w:r w:rsidRPr="004B6C68">
              <w:rPr>
                <w:sz w:val="16"/>
                <w:szCs w:val="16"/>
              </w:rPr>
              <w:t>25,11%</w:t>
            </w:r>
          </w:p>
        </w:tc>
        <w:tc>
          <w:tcPr>
            <w:tcW w:w="824" w:type="dxa"/>
            <w:vAlign w:val="center"/>
          </w:tcPr>
          <w:p w:rsidR="00AC1514" w:rsidRPr="004B6C68" w:rsidRDefault="00AC1514" w:rsidP="00AC1514">
            <w:pPr>
              <w:spacing w:after="0" w:line="240" w:lineRule="auto"/>
              <w:jc w:val="center"/>
              <w:rPr>
                <w:sz w:val="16"/>
                <w:szCs w:val="16"/>
              </w:rPr>
            </w:pPr>
            <w:r>
              <w:rPr>
                <w:sz w:val="16"/>
                <w:szCs w:val="16"/>
              </w:rPr>
              <w:t>24,2%</w:t>
            </w:r>
          </w:p>
        </w:tc>
        <w:tc>
          <w:tcPr>
            <w:tcW w:w="825" w:type="dxa"/>
            <w:vAlign w:val="center"/>
          </w:tcPr>
          <w:p w:rsidR="00AC1514" w:rsidRPr="004B6C68" w:rsidRDefault="00A20B33" w:rsidP="00AC1514">
            <w:pPr>
              <w:spacing w:after="0" w:line="240" w:lineRule="auto"/>
              <w:jc w:val="center"/>
              <w:rPr>
                <w:sz w:val="16"/>
                <w:szCs w:val="16"/>
              </w:rPr>
            </w:pPr>
            <w:r w:rsidRPr="00A20B33">
              <w:rPr>
                <w:sz w:val="16"/>
                <w:szCs w:val="16"/>
              </w:rPr>
              <w:t>23.76%</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Pr="00CE1BF9" w:rsidRDefault="00DB0406" w:rsidP="00DB0406">
            <w:pPr>
              <w:spacing w:after="0" w:line="240" w:lineRule="auto"/>
              <w:jc w:val="center"/>
              <w:rPr>
                <w:sz w:val="18"/>
                <w:szCs w:val="18"/>
              </w:rPr>
            </w:pPr>
            <w:r w:rsidRPr="00CE1BF9">
              <w:rPr>
                <w:sz w:val="18"/>
                <w:szCs w:val="18"/>
              </w:rPr>
              <w:t>25</w:t>
            </w:r>
          </w:p>
        </w:tc>
        <w:tc>
          <w:tcPr>
            <w:tcW w:w="1015" w:type="dxa"/>
            <w:vAlign w:val="center"/>
          </w:tcPr>
          <w:p w:rsidR="00DB0406" w:rsidRDefault="00DB0406" w:rsidP="00DB0406">
            <w:pPr>
              <w:spacing w:after="0" w:line="240" w:lineRule="auto"/>
              <w:jc w:val="center"/>
              <w:rPr>
                <w:sz w:val="16"/>
                <w:szCs w:val="16"/>
              </w:rPr>
            </w:pPr>
            <w:r>
              <w:rPr>
                <w:sz w:val="16"/>
                <w:szCs w:val="16"/>
              </w:rPr>
              <w:t>Jerez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26,34%</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26,19%</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26,7%</w:t>
            </w:r>
          </w:p>
        </w:tc>
        <w:tc>
          <w:tcPr>
            <w:tcW w:w="874" w:type="dxa"/>
            <w:vAlign w:val="center"/>
          </w:tcPr>
          <w:p w:rsidR="00DB0406" w:rsidRPr="004B6C68" w:rsidRDefault="00DB0406" w:rsidP="00DB0406">
            <w:pPr>
              <w:spacing w:after="0" w:line="240" w:lineRule="auto"/>
              <w:jc w:val="center"/>
              <w:rPr>
                <w:sz w:val="16"/>
                <w:szCs w:val="16"/>
              </w:rPr>
            </w:pPr>
            <w:r>
              <w:rPr>
                <w:sz w:val="16"/>
                <w:szCs w:val="16"/>
              </w:rPr>
              <w:t>25,5%</w:t>
            </w:r>
          </w:p>
        </w:tc>
        <w:tc>
          <w:tcPr>
            <w:tcW w:w="875" w:type="dxa"/>
            <w:vAlign w:val="center"/>
          </w:tcPr>
          <w:p w:rsidR="00DB0406" w:rsidRPr="004B6C68" w:rsidRDefault="00DB0406" w:rsidP="00DB0406">
            <w:pPr>
              <w:spacing w:after="0" w:line="240" w:lineRule="auto"/>
              <w:jc w:val="center"/>
              <w:rPr>
                <w:sz w:val="16"/>
                <w:szCs w:val="16"/>
              </w:rPr>
            </w:pPr>
            <w:r>
              <w:rPr>
                <w:sz w:val="16"/>
                <w:szCs w:val="16"/>
              </w:rPr>
              <w:t>24,09%</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24,95%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25,34%</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26,36%</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26,9%</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26,80%</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30,86%</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25,39%</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25,11%</w:t>
            </w:r>
          </w:p>
        </w:tc>
        <w:tc>
          <w:tcPr>
            <w:tcW w:w="824" w:type="dxa"/>
            <w:vAlign w:val="center"/>
          </w:tcPr>
          <w:p w:rsidR="00DB0406" w:rsidRPr="0008770E" w:rsidRDefault="00DB0406" w:rsidP="00DB0406">
            <w:pPr>
              <w:spacing w:after="0" w:line="240" w:lineRule="auto"/>
              <w:jc w:val="center"/>
              <w:rPr>
                <w:sz w:val="16"/>
                <w:szCs w:val="16"/>
              </w:rPr>
            </w:pPr>
            <w:r w:rsidRPr="00CF6798">
              <w:rPr>
                <w:sz w:val="16"/>
                <w:szCs w:val="16"/>
              </w:rPr>
              <w:t>24,2%</w:t>
            </w:r>
          </w:p>
        </w:tc>
        <w:tc>
          <w:tcPr>
            <w:tcW w:w="825" w:type="dxa"/>
            <w:vAlign w:val="center"/>
          </w:tcPr>
          <w:p w:rsidR="00DB0406" w:rsidRPr="0008770E" w:rsidRDefault="00DB0406" w:rsidP="00DB0406">
            <w:pPr>
              <w:spacing w:after="0" w:line="240" w:lineRule="auto"/>
              <w:jc w:val="center"/>
              <w:rPr>
                <w:sz w:val="16"/>
                <w:szCs w:val="16"/>
              </w:rPr>
            </w:pPr>
            <w:r w:rsidRPr="00A20B33">
              <w:rPr>
                <w:sz w:val="16"/>
                <w:szCs w:val="16"/>
              </w:rPr>
              <w:t>23.76%</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Default="00DB0406" w:rsidP="00DB0406">
            <w:pPr>
              <w:spacing w:after="0" w:line="240" w:lineRule="auto"/>
              <w:jc w:val="center"/>
              <w:rPr>
                <w:sz w:val="18"/>
                <w:szCs w:val="18"/>
              </w:rPr>
            </w:pPr>
            <w:r>
              <w:rPr>
                <w:sz w:val="18"/>
                <w:szCs w:val="18"/>
              </w:rPr>
              <w:t>26.69</w:t>
            </w:r>
          </w:p>
        </w:tc>
        <w:tc>
          <w:tcPr>
            <w:tcW w:w="1015" w:type="dxa"/>
            <w:vAlign w:val="center"/>
          </w:tcPr>
          <w:p w:rsidR="00DB0406" w:rsidRDefault="00DB0406" w:rsidP="00DB0406">
            <w:pPr>
              <w:spacing w:after="0" w:line="240" w:lineRule="auto"/>
              <w:jc w:val="center"/>
              <w:rPr>
                <w:sz w:val="16"/>
                <w:szCs w:val="16"/>
              </w:rPr>
            </w:pPr>
            <w:r>
              <w:rPr>
                <w:sz w:val="16"/>
                <w:szCs w:val="16"/>
              </w:rPr>
              <w:t>Algeciras</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27.6%</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26.69%</w:t>
            </w:r>
          </w:p>
        </w:tc>
        <w:tc>
          <w:tcPr>
            <w:tcW w:w="875" w:type="dxa"/>
            <w:vAlign w:val="center"/>
          </w:tcPr>
          <w:p w:rsidR="00DB0406" w:rsidRPr="004B6C68" w:rsidRDefault="00DB0406" w:rsidP="00DB0406">
            <w:pPr>
              <w:spacing w:after="0" w:line="240" w:lineRule="auto"/>
              <w:jc w:val="center"/>
              <w:rPr>
                <w:sz w:val="16"/>
                <w:szCs w:val="16"/>
              </w:rPr>
            </w:pPr>
            <w:r>
              <w:rPr>
                <w:sz w:val="16"/>
                <w:szCs w:val="16"/>
              </w:rPr>
              <w:t>29.43%</w:t>
            </w:r>
          </w:p>
        </w:tc>
        <w:tc>
          <w:tcPr>
            <w:tcW w:w="874" w:type="dxa"/>
            <w:vAlign w:val="center"/>
          </w:tcPr>
          <w:p w:rsidR="00DB0406" w:rsidRPr="004B6C68" w:rsidRDefault="00DB0406" w:rsidP="00DB0406">
            <w:pPr>
              <w:spacing w:after="0" w:line="240" w:lineRule="auto"/>
              <w:jc w:val="center"/>
              <w:rPr>
                <w:sz w:val="16"/>
                <w:szCs w:val="16"/>
              </w:rPr>
            </w:pPr>
            <w:r>
              <w:rPr>
                <w:sz w:val="16"/>
                <w:szCs w:val="16"/>
              </w:rPr>
              <w:t>27.20%</w:t>
            </w:r>
          </w:p>
        </w:tc>
        <w:tc>
          <w:tcPr>
            <w:tcW w:w="875" w:type="dxa"/>
            <w:vAlign w:val="center"/>
          </w:tcPr>
          <w:p w:rsidR="00DB0406" w:rsidRPr="004B6C68" w:rsidRDefault="00DB0406" w:rsidP="00DB0406">
            <w:pPr>
              <w:spacing w:after="0" w:line="240" w:lineRule="auto"/>
              <w:jc w:val="center"/>
              <w:rPr>
                <w:sz w:val="16"/>
                <w:szCs w:val="16"/>
              </w:rPr>
            </w:pPr>
            <w:r>
              <w:rPr>
                <w:sz w:val="16"/>
                <w:szCs w:val="16"/>
              </w:rPr>
              <w:t>28.62%</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27.6%</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26.69%</w:t>
            </w:r>
          </w:p>
        </w:tc>
        <w:tc>
          <w:tcPr>
            <w:tcW w:w="851"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sz w:val="16"/>
                <w:szCs w:val="16"/>
              </w:rPr>
              <w:t>29.43%</w:t>
            </w:r>
          </w:p>
        </w:tc>
        <w:tc>
          <w:tcPr>
            <w:tcW w:w="850"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27.20%</w:t>
            </w:r>
          </w:p>
        </w:tc>
        <w:tc>
          <w:tcPr>
            <w:tcW w:w="851"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sz w:val="16"/>
                <w:szCs w:val="16"/>
              </w:rPr>
              <w:t>28.62%</w:t>
            </w:r>
          </w:p>
        </w:tc>
        <w:tc>
          <w:tcPr>
            <w:tcW w:w="824" w:type="dxa"/>
            <w:vAlign w:val="center"/>
          </w:tcPr>
          <w:p w:rsidR="00DB0406" w:rsidRPr="004B6C68" w:rsidRDefault="00DB0406" w:rsidP="00DB0406">
            <w:pPr>
              <w:spacing w:after="0" w:line="240" w:lineRule="auto"/>
              <w:jc w:val="center"/>
              <w:rPr>
                <w:sz w:val="16"/>
                <w:szCs w:val="16"/>
              </w:rPr>
            </w:pPr>
            <w:r w:rsidRPr="004B6C68">
              <w:rPr>
                <w:rFonts w:cs="Calibri"/>
                <w:color w:val="000000"/>
                <w:sz w:val="16"/>
                <w:szCs w:val="16"/>
              </w:rPr>
              <w:t>30,86%</w:t>
            </w:r>
          </w:p>
        </w:tc>
        <w:tc>
          <w:tcPr>
            <w:tcW w:w="824" w:type="dxa"/>
            <w:vAlign w:val="center"/>
          </w:tcPr>
          <w:p w:rsidR="00DB0406" w:rsidRPr="004B6C68" w:rsidRDefault="00DB0406" w:rsidP="00DB0406">
            <w:pPr>
              <w:spacing w:after="0" w:line="240" w:lineRule="auto"/>
              <w:jc w:val="center"/>
              <w:rPr>
                <w:sz w:val="16"/>
                <w:szCs w:val="16"/>
              </w:rPr>
            </w:pPr>
            <w:r w:rsidRPr="004B6C68">
              <w:rPr>
                <w:rFonts w:cs="Calibri"/>
                <w:color w:val="000000"/>
                <w:sz w:val="16"/>
                <w:szCs w:val="16"/>
              </w:rPr>
              <w:t>25,39%</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25,11%</w:t>
            </w:r>
          </w:p>
        </w:tc>
        <w:tc>
          <w:tcPr>
            <w:tcW w:w="824" w:type="dxa"/>
            <w:vAlign w:val="center"/>
          </w:tcPr>
          <w:p w:rsidR="00DB0406" w:rsidRPr="0008770E" w:rsidRDefault="00DB0406" w:rsidP="00DB0406">
            <w:pPr>
              <w:spacing w:after="0" w:line="240" w:lineRule="auto"/>
              <w:jc w:val="center"/>
              <w:rPr>
                <w:sz w:val="16"/>
                <w:szCs w:val="16"/>
              </w:rPr>
            </w:pPr>
            <w:r w:rsidRPr="00CF6798">
              <w:rPr>
                <w:sz w:val="16"/>
                <w:szCs w:val="16"/>
              </w:rPr>
              <w:t>24,2%</w:t>
            </w:r>
          </w:p>
        </w:tc>
        <w:tc>
          <w:tcPr>
            <w:tcW w:w="825" w:type="dxa"/>
            <w:vAlign w:val="center"/>
          </w:tcPr>
          <w:p w:rsidR="00DB0406" w:rsidRPr="0008770E" w:rsidRDefault="00DB0406" w:rsidP="00DB0406">
            <w:pPr>
              <w:spacing w:after="0" w:line="240" w:lineRule="auto"/>
              <w:jc w:val="center"/>
              <w:rPr>
                <w:sz w:val="16"/>
                <w:szCs w:val="16"/>
              </w:rPr>
            </w:pPr>
            <w:r w:rsidRPr="00A20B33">
              <w:rPr>
                <w:sz w:val="16"/>
                <w:szCs w:val="16"/>
              </w:rPr>
              <w:t>23.76%</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Default="00DB0406" w:rsidP="00DB0406">
            <w:pPr>
              <w:spacing w:after="0" w:line="240" w:lineRule="auto"/>
              <w:jc w:val="center"/>
              <w:rPr>
                <w:sz w:val="18"/>
                <w:szCs w:val="18"/>
              </w:rPr>
            </w:pPr>
            <w:r>
              <w:rPr>
                <w:sz w:val="18"/>
                <w:szCs w:val="18"/>
              </w:rPr>
              <w:t>27</w:t>
            </w:r>
          </w:p>
        </w:tc>
        <w:tc>
          <w:tcPr>
            <w:tcW w:w="1015" w:type="dxa"/>
            <w:vAlign w:val="center"/>
          </w:tcPr>
          <w:p w:rsidR="00DB0406" w:rsidRDefault="00DB0406" w:rsidP="00DB0406">
            <w:pPr>
              <w:spacing w:after="0" w:line="240" w:lineRule="auto"/>
              <w:jc w:val="center"/>
              <w:rPr>
                <w:sz w:val="16"/>
                <w:szCs w:val="16"/>
              </w:rPr>
            </w:pPr>
            <w:r>
              <w:rPr>
                <w:sz w:val="16"/>
                <w:szCs w:val="16"/>
              </w:rPr>
              <w:t>Salus Infirm.</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27,61%</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26,71%</w:t>
            </w:r>
          </w:p>
        </w:tc>
        <w:tc>
          <w:tcPr>
            <w:tcW w:w="875" w:type="dxa"/>
            <w:vAlign w:val="center"/>
          </w:tcPr>
          <w:p w:rsidR="00DB0406" w:rsidRPr="00C40AF0" w:rsidRDefault="00DB0406" w:rsidP="00DB0406">
            <w:pPr>
              <w:spacing w:after="0" w:line="240" w:lineRule="auto"/>
              <w:jc w:val="center"/>
              <w:rPr>
                <w:sz w:val="16"/>
                <w:szCs w:val="16"/>
              </w:rPr>
            </w:pPr>
            <w:r w:rsidRPr="00C40AF0">
              <w:rPr>
                <w:sz w:val="16"/>
                <w:szCs w:val="16"/>
              </w:rPr>
              <w:t>28.77%</w:t>
            </w:r>
          </w:p>
        </w:tc>
        <w:tc>
          <w:tcPr>
            <w:tcW w:w="874" w:type="dxa"/>
            <w:vAlign w:val="center"/>
          </w:tcPr>
          <w:p w:rsidR="00DB0406" w:rsidRPr="00C40AF0" w:rsidRDefault="00DB0406" w:rsidP="00DB0406">
            <w:pPr>
              <w:spacing w:after="0" w:line="240" w:lineRule="auto"/>
              <w:jc w:val="center"/>
              <w:rPr>
                <w:sz w:val="16"/>
                <w:szCs w:val="16"/>
              </w:rPr>
            </w:pPr>
            <w:r>
              <w:rPr>
                <w:sz w:val="16"/>
                <w:szCs w:val="16"/>
              </w:rPr>
              <w:t>29.81%</w:t>
            </w:r>
          </w:p>
        </w:tc>
        <w:tc>
          <w:tcPr>
            <w:tcW w:w="875" w:type="dxa"/>
            <w:vAlign w:val="center"/>
          </w:tcPr>
          <w:p w:rsidR="00DB0406" w:rsidRPr="00C40AF0" w:rsidRDefault="00DB0406" w:rsidP="00DB0406">
            <w:pPr>
              <w:spacing w:after="0" w:line="240" w:lineRule="auto"/>
              <w:jc w:val="center"/>
              <w:rPr>
                <w:sz w:val="16"/>
                <w:szCs w:val="16"/>
              </w:rPr>
            </w:pPr>
            <w:r>
              <w:rPr>
                <w:sz w:val="16"/>
                <w:szCs w:val="16"/>
              </w:rPr>
              <w:t>30,68%</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27,61%</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26,71%</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29.81%</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30,68%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30,86%</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25,39%</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25,11%</w:t>
            </w:r>
          </w:p>
        </w:tc>
        <w:tc>
          <w:tcPr>
            <w:tcW w:w="824" w:type="dxa"/>
            <w:vAlign w:val="center"/>
          </w:tcPr>
          <w:p w:rsidR="00DB0406" w:rsidRPr="004B6C68" w:rsidRDefault="00DB0406" w:rsidP="00DB0406">
            <w:pPr>
              <w:spacing w:after="0" w:line="240" w:lineRule="auto"/>
              <w:jc w:val="center"/>
              <w:rPr>
                <w:sz w:val="16"/>
                <w:szCs w:val="16"/>
              </w:rPr>
            </w:pPr>
            <w:r>
              <w:rPr>
                <w:sz w:val="16"/>
                <w:szCs w:val="16"/>
              </w:rPr>
              <w:t>24,2%</w:t>
            </w:r>
          </w:p>
        </w:tc>
        <w:tc>
          <w:tcPr>
            <w:tcW w:w="825" w:type="dxa"/>
            <w:vAlign w:val="center"/>
          </w:tcPr>
          <w:p w:rsidR="00DB0406" w:rsidRPr="004B6C68" w:rsidRDefault="00DB0406" w:rsidP="00DB0406">
            <w:pPr>
              <w:spacing w:after="0" w:line="240" w:lineRule="auto"/>
              <w:jc w:val="center"/>
              <w:rPr>
                <w:sz w:val="16"/>
                <w:szCs w:val="16"/>
              </w:rPr>
            </w:pPr>
            <w:r w:rsidRPr="00A20B33">
              <w:rPr>
                <w:sz w:val="16"/>
                <w:szCs w:val="16"/>
              </w:rPr>
              <w:t>23.76%</w:t>
            </w:r>
          </w:p>
        </w:tc>
      </w:tr>
      <w:tr w:rsidR="00DB0406" w:rsidRPr="004D6482" w:rsidTr="00ED4A53">
        <w:trPr>
          <w:trHeight w:val="509"/>
          <w:jc w:val="center"/>
        </w:trPr>
        <w:tc>
          <w:tcPr>
            <w:tcW w:w="1198" w:type="dxa"/>
            <w:vMerge w:val="restart"/>
            <w:shd w:val="clear" w:color="auto" w:fill="FFFFFF"/>
            <w:vAlign w:val="center"/>
          </w:tcPr>
          <w:p w:rsidR="00DB0406" w:rsidRPr="006522E2" w:rsidRDefault="00DB0406" w:rsidP="00DB0406">
            <w:pPr>
              <w:spacing w:after="0" w:line="240" w:lineRule="auto"/>
              <w:rPr>
                <w:b/>
                <w:sz w:val="16"/>
                <w:szCs w:val="16"/>
              </w:rPr>
            </w:pPr>
            <w:r w:rsidRPr="006522E2">
              <w:rPr>
                <w:b/>
                <w:sz w:val="16"/>
                <w:szCs w:val="16"/>
              </w:rPr>
              <w:t>ISGC-P02 : Oferta de plazas</w:t>
            </w:r>
          </w:p>
        </w:tc>
        <w:tc>
          <w:tcPr>
            <w:tcW w:w="850" w:type="dxa"/>
            <w:shd w:val="clear" w:color="auto" w:fill="92CDDC"/>
            <w:vAlign w:val="center"/>
          </w:tcPr>
          <w:p w:rsidR="00DB0406" w:rsidRPr="0051312E" w:rsidRDefault="00DB0406" w:rsidP="00DB0406">
            <w:pPr>
              <w:spacing w:after="0" w:line="240" w:lineRule="auto"/>
              <w:jc w:val="center"/>
              <w:rPr>
                <w:sz w:val="18"/>
                <w:szCs w:val="18"/>
              </w:rPr>
            </w:pPr>
            <w:r w:rsidRPr="0051312E">
              <w:rPr>
                <w:sz w:val="18"/>
                <w:szCs w:val="18"/>
              </w:rPr>
              <w:t>120</w:t>
            </w:r>
          </w:p>
        </w:tc>
        <w:tc>
          <w:tcPr>
            <w:tcW w:w="1015" w:type="dxa"/>
            <w:vAlign w:val="center"/>
          </w:tcPr>
          <w:p w:rsidR="00DB0406" w:rsidRDefault="00DB0406" w:rsidP="00DB0406">
            <w:pPr>
              <w:spacing w:after="0" w:line="240" w:lineRule="auto"/>
              <w:jc w:val="center"/>
              <w:rPr>
                <w:sz w:val="16"/>
                <w:szCs w:val="16"/>
              </w:rPr>
            </w:pPr>
            <w:r>
              <w:rPr>
                <w:sz w:val="16"/>
                <w:szCs w:val="16"/>
              </w:rPr>
              <w:t>Cádiz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120</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120</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120</w:t>
            </w:r>
          </w:p>
        </w:tc>
        <w:tc>
          <w:tcPr>
            <w:tcW w:w="874" w:type="dxa"/>
            <w:vAlign w:val="center"/>
          </w:tcPr>
          <w:p w:rsidR="00DB0406" w:rsidRPr="004B6C68" w:rsidRDefault="00DB0406" w:rsidP="00DB0406">
            <w:pPr>
              <w:spacing w:after="0" w:line="240" w:lineRule="auto"/>
              <w:jc w:val="center"/>
              <w:rPr>
                <w:sz w:val="16"/>
                <w:szCs w:val="16"/>
              </w:rPr>
            </w:pPr>
            <w:r>
              <w:rPr>
                <w:sz w:val="16"/>
                <w:szCs w:val="16"/>
              </w:rPr>
              <w:t>120</w:t>
            </w:r>
          </w:p>
        </w:tc>
        <w:tc>
          <w:tcPr>
            <w:tcW w:w="875" w:type="dxa"/>
            <w:vAlign w:val="center"/>
          </w:tcPr>
          <w:p w:rsidR="00DB0406" w:rsidRPr="004B6C68" w:rsidRDefault="00DB0406" w:rsidP="00DB0406">
            <w:pPr>
              <w:spacing w:after="0" w:line="240" w:lineRule="auto"/>
              <w:jc w:val="center"/>
              <w:rPr>
                <w:sz w:val="16"/>
                <w:szCs w:val="16"/>
              </w:rPr>
            </w:pPr>
            <w:r>
              <w:rPr>
                <w:sz w:val="16"/>
                <w:szCs w:val="16"/>
              </w:rPr>
              <w:t>125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235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235</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235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240</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250</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4.808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4.978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4710</w:t>
            </w:r>
          </w:p>
        </w:tc>
        <w:tc>
          <w:tcPr>
            <w:tcW w:w="824" w:type="dxa"/>
            <w:vAlign w:val="center"/>
          </w:tcPr>
          <w:p w:rsidR="00DB0406" w:rsidRPr="004B6C68" w:rsidRDefault="00DB0406" w:rsidP="00DB0406">
            <w:pPr>
              <w:spacing w:after="0" w:line="240" w:lineRule="auto"/>
              <w:jc w:val="center"/>
              <w:rPr>
                <w:sz w:val="16"/>
                <w:szCs w:val="16"/>
              </w:rPr>
            </w:pPr>
            <w:r>
              <w:rPr>
                <w:sz w:val="16"/>
                <w:szCs w:val="16"/>
              </w:rPr>
              <w:t>4780</w:t>
            </w:r>
          </w:p>
        </w:tc>
        <w:tc>
          <w:tcPr>
            <w:tcW w:w="825" w:type="dxa"/>
            <w:vAlign w:val="center"/>
          </w:tcPr>
          <w:p w:rsidR="00DB0406" w:rsidRPr="004B6C68" w:rsidRDefault="00DB0406" w:rsidP="00DB0406">
            <w:pPr>
              <w:spacing w:after="0" w:line="240" w:lineRule="auto"/>
              <w:jc w:val="center"/>
              <w:rPr>
                <w:sz w:val="16"/>
                <w:szCs w:val="16"/>
              </w:rPr>
            </w:pPr>
            <w:r w:rsidRPr="00876768">
              <w:rPr>
                <w:sz w:val="16"/>
                <w:szCs w:val="16"/>
              </w:rPr>
              <w:t>4790</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Pr="0051312E" w:rsidRDefault="00DB0406" w:rsidP="00DB0406">
            <w:pPr>
              <w:spacing w:after="0" w:line="240" w:lineRule="auto"/>
              <w:jc w:val="center"/>
              <w:rPr>
                <w:sz w:val="18"/>
                <w:szCs w:val="18"/>
              </w:rPr>
            </w:pPr>
            <w:r w:rsidRPr="0051312E">
              <w:rPr>
                <w:sz w:val="18"/>
                <w:szCs w:val="18"/>
              </w:rPr>
              <w:t>60</w:t>
            </w:r>
          </w:p>
        </w:tc>
        <w:tc>
          <w:tcPr>
            <w:tcW w:w="1015" w:type="dxa"/>
            <w:vAlign w:val="center"/>
          </w:tcPr>
          <w:p w:rsidR="00DB0406" w:rsidRDefault="00DB0406" w:rsidP="00DB0406">
            <w:pPr>
              <w:spacing w:after="0" w:line="240" w:lineRule="auto"/>
              <w:jc w:val="center"/>
              <w:rPr>
                <w:sz w:val="16"/>
                <w:szCs w:val="16"/>
              </w:rPr>
            </w:pPr>
            <w:r>
              <w:rPr>
                <w:sz w:val="16"/>
                <w:szCs w:val="16"/>
              </w:rPr>
              <w:t>Jerez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55</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60</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60</w:t>
            </w:r>
          </w:p>
        </w:tc>
        <w:tc>
          <w:tcPr>
            <w:tcW w:w="874" w:type="dxa"/>
            <w:vAlign w:val="center"/>
          </w:tcPr>
          <w:p w:rsidR="00DB0406" w:rsidRPr="004B6C68" w:rsidRDefault="00DB0406" w:rsidP="00DB0406">
            <w:pPr>
              <w:spacing w:after="0" w:line="240" w:lineRule="auto"/>
              <w:jc w:val="center"/>
              <w:rPr>
                <w:sz w:val="16"/>
                <w:szCs w:val="16"/>
              </w:rPr>
            </w:pPr>
            <w:r>
              <w:rPr>
                <w:sz w:val="16"/>
                <w:szCs w:val="16"/>
              </w:rPr>
              <w:t>60</w:t>
            </w:r>
          </w:p>
        </w:tc>
        <w:tc>
          <w:tcPr>
            <w:tcW w:w="875" w:type="dxa"/>
            <w:vAlign w:val="center"/>
          </w:tcPr>
          <w:p w:rsidR="00DB0406" w:rsidRPr="004B6C68" w:rsidRDefault="00DB0406" w:rsidP="00DB0406">
            <w:pPr>
              <w:spacing w:after="0" w:line="240" w:lineRule="auto"/>
              <w:jc w:val="center"/>
              <w:rPr>
                <w:sz w:val="16"/>
                <w:szCs w:val="16"/>
              </w:rPr>
            </w:pPr>
            <w:r>
              <w:rPr>
                <w:sz w:val="16"/>
                <w:szCs w:val="16"/>
              </w:rPr>
              <w:t>65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235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235</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235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240</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250</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4.808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4.978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4710</w:t>
            </w:r>
          </w:p>
        </w:tc>
        <w:tc>
          <w:tcPr>
            <w:tcW w:w="824" w:type="dxa"/>
            <w:vAlign w:val="center"/>
          </w:tcPr>
          <w:p w:rsidR="00DB0406" w:rsidRPr="0008770E" w:rsidRDefault="00DB0406" w:rsidP="00DB0406">
            <w:pPr>
              <w:spacing w:after="0" w:line="240" w:lineRule="auto"/>
              <w:jc w:val="center"/>
              <w:rPr>
                <w:sz w:val="16"/>
                <w:szCs w:val="16"/>
              </w:rPr>
            </w:pPr>
            <w:r w:rsidRPr="00665304">
              <w:rPr>
                <w:sz w:val="16"/>
                <w:szCs w:val="16"/>
              </w:rPr>
              <w:t>4780</w:t>
            </w:r>
          </w:p>
        </w:tc>
        <w:tc>
          <w:tcPr>
            <w:tcW w:w="825" w:type="dxa"/>
            <w:vAlign w:val="center"/>
          </w:tcPr>
          <w:p w:rsidR="00DB0406" w:rsidRPr="0008770E" w:rsidRDefault="00DB0406" w:rsidP="00DB0406">
            <w:pPr>
              <w:spacing w:after="0" w:line="240" w:lineRule="auto"/>
              <w:jc w:val="center"/>
              <w:rPr>
                <w:sz w:val="16"/>
                <w:szCs w:val="16"/>
              </w:rPr>
            </w:pPr>
            <w:r w:rsidRPr="00876768">
              <w:rPr>
                <w:sz w:val="16"/>
                <w:szCs w:val="16"/>
              </w:rPr>
              <w:t>4790</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Pr="0051312E" w:rsidRDefault="00DB0406" w:rsidP="00DB0406">
            <w:pPr>
              <w:spacing w:after="0" w:line="240" w:lineRule="auto"/>
              <w:jc w:val="center"/>
              <w:rPr>
                <w:sz w:val="18"/>
                <w:szCs w:val="18"/>
              </w:rPr>
            </w:pPr>
            <w:r w:rsidRPr="0051312E">
              <w:rPr>
                <w:sz w:val="18"/>
                <w:szCs w:val="18"/>
              </w:rPr>
              <w:t>80</w:t>
            </w:r>
          </w:p>
        </w:tc>
        <w:tc>
          <w:tcPr>
            <w:tcW w:w="1015" w:type="dxa"/>
            <w:vAlign w:val="center"/>
          </w:tcPr>
          <w:p w:rsidR="00DB0406" w:rsidRDefault="00DB0406" w:rsidP="00DB0406">
            <w:pPr>
              <w:spacing w:after="0" w:line="240" w:lineRule="auto"/>
              <w:jc w:val="center"/>
              <w:rPr>
                <w:sz w:val="16"/>
                <w:szCs w:val="16"/>
              </w:rPr>
            </w:pPr>
            <w:r>
              <w:rPr>
                <w:sz w:val="16"/>
                <w:szCs w:val="16"/>
              </w:rPr>
              <w:t>Algeciras</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75" w:type="dxa"/>
            <w:vAlign w:val="center"/>
          </w:tcPr>
          <w:p w:rsidR="00DB0406" w:rsidRPr="004B6C68" w:rsidRDefault="00DB0406" w:rsidP="00DB0406">
            <w:pPr>
              <w:spacing w:after="0" w:line="240" w:lineRule="auto"/>
              <w:jc w:val="center"/>
              <w:rPr>
                <w:sz w:val="16"/>
                <w:szCs w:val="16"/>
              </w:rPr>
            </w:pPr>
            <w:r>
              <w:rPr>
                <w:sz w:val="16"/>
                <w:szCs w:val="16"/>
              </w:rPr>
              <w:t>85</w:t>
            </w:r>
          </w:p>
        </w:tc>
        <w:tc>
          <w:tcPr>
            <w:tcW w:w="874" w:type="dxa"/>
            <w:vAlign w:val="center"/>
          </w:tcPr>
          <w:p w:rsidR="00DB0406" w:rsidRPr="004B6C68" w:rsidRDefault="00DB0406" w:rsidP="00DB0406">
            <w:pPr>
              <w:spacing w:after="0" w:line="240" w:lineRule="auto"/>
              <w:jc w:val="center"/>
              <w:rPr>
                <w:sz w:val="16"/>
                <w:szCs w:val="16"/>
              </w:rPr>
            </w:pPr>
            <w:r>
              <w:rPr>
                <w:sz w:val="16"/>
                <w:szCs w:val="16"/>
              </w:rPr>
              <w:t>85</w:t>
            </w:r>
          </w:p>
        </w:tc>
        <w:tc>
          <w:tcPr>
            <w:tcW w:w="875" w:type="dxa"/>
            <w:vAlign w:val="center"/>
          </w:tcPr>
          <w:p w:rsidR="00DB0406" w:rsidRPr="004B6C68" w:rsidRDefault="00DB0406" w:rsidP="00DB0406">
            <w:pPr>
              <w:spacing w:after="0" w:line="240" w:lineRule="auto"/>
              <w:jc w:val="center"/>
              <w:rPr>
                <w:sz w:val="16"/>
                <w:szCs w:val="16"/>
              </w:rPr>
            </w:pPr>
            <w:r>
              <w:rPr>
                <w:sz w:val="16"/>
                <w:szCs w:val="16"/>
              </w:rPr>
              <w:t>85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51"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85</w:t>
            </w:r>
          </w:p>
        </w:tc>
        <w:tc>
          <w:tcPr>
            <w:tcW w:w="850"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85</w:t>
            </w:r>
          </w:p>
        </w:tc>
        <w:tc>
          <w:tcPr>
            <w:tcW w:w="851"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85</w:t>
            </w:r>
          </w:p>
        </w:tc>
        <w:tc>
          <w:tcPr>
            <w:tcW w:w="824" w:type="dxa"/>
            <w:vAlign w:val="center"/>
          </w:tcPr>
          <w:p w:rsidR="00DB0406" w:rsidRPr="004B6C68" w:rsidRDefault="00DB0406" w:rsidP="00DB0406">
            <w:pPr>
              <w:spacing w:after="0" w:line="240" w:lineRule="auto"/>
              <w:jc w:val="center"/>
              <w:rPr>
                <w:sz w:val="16"/>
                <w:szCs w:val="16"/>
              </w:rPr>
            </w:pPr>
            <w:r w:rsidRPr="004B6C68">
              <w:rPr>
                <w:rFonts w:cs="Calibri"/>
                <w:color w:val="000000"/>
                <w:sz w:val="16"/>
                <w:szCs w:val="16"/>
              </w:rPr>
              <w:t>4808</w:t>
            </w:r>
          </w:p>
        </w:tc>
        <w:tc>
          <w:tcPr>
            <w:tcW w:w="824" w:type="dxa"/>
            <w:vAlign w:val="center"/>
          </w:tcPr>
          <w:p w:rsidR="00DB0406" w:rsidRPr="004B6C68" w:rsidRDefault="00DB0406" w:rsidP="00DB0406">
            <w:pPr>
              <w:spacing w:after="0" w:line="240" w:lineRule="auto"/>
              <w:jc w:val="center"/>
              <w:rPr>
                <w:sz w:val="16"/>
                <w:szCs w:val="16"/>
              </w:rPr>
            </w:pPr>
            <w:r w:rsidRPr="004B6C68">
              <w:rPr>
                <w:rFonts w:cs="Calibri"/>
                <w:color w:val="000000"/>
                <w:sz w:val="16"/>
                <w:szCs w:val="16"/>
              </w:rPr>
              <w:t>4978</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4710</w:t>
            </w:r>
          </w:p>
        </w:tc>
        <w:tc>
          <w:tcPr>
            <w:tcW w:w="824" w:type="dxa"/>
            <w:vAlign w:val="center"/>
          </w:tcPr>
          <w:p w:rsidR="00DB0406" w:rsidRPr="0008770E" w:rsidRDefault="00DB0406" w:rsidP="00DB0406">
            <w:pPr>
              <w:spacing w:after="0" w:line="240" w:lineRule="auto"/>
              <w:jc w:val="center"/>
              <w:rPr>
                <w:sz w:val="16"/>
                <w:szCs w:val="16"/>
              </w:rPr>
            </w:pPr>
            <w:r w:rsidRPr="00665304">
              <w:rPr>
                <w:sz w:val="16"/>
                <w:szCs w:val="16"/>
              </w:rPr>
              <w:t>4780</w:t>
            </w:r>
          </w:p>
        </w:tc>
        <w:tc>
          <w:tcPr>
            <w:tcW w:w="825" w:type="dxa"/>
            <w:vAlign w:val="center"/>
          </w:tcPr>
          <w:p w:rsidR="00DB0406" w:rsidRPr="0008770E" w:rsidRDefault="00DB0406" w:rsidP="00DB0406">
            <w:pPr>
              <w:spacing w:after="0" w:line="240" w:lineRule="auto"/>
              <w:jc w:val="center"/>
              <w:rPr>
                <w:sz w:val="16"/>
                <w:szCs w:val="16"/>
              </w:rPr>
            </w:pPr>
            <w:r w:rsidRPr="00876768">
              <w:rPr>
                <w:sz w:val="16"/>
                <w:szCs w:val="16"/>
              </w:rPr>
              <w:t>4790</w:t>
            </w:r>
          </w:p>
        </w:tc>
      </w:tr>
      <w:tr w:rsidR="00DB0406" w:rsidRPr="004D6482" w:rsidTr="00ED4A53">
        <w:trPr>
          <w:trHeight w:val="509"/>
          <w:jc w:val="center"/>
        </w:trPr>
        <w:tc>
          <w:tcPr>
            <w:tcW w:w="1198" w:type="dxa"/>
            <w:vMerge/>
            <w:shd w:val="clear" w:color="auto" w:fill="FFFFFF"/>
            <w:vAlign w:val="center"/>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Default="00DB0406" w:rsidP="00DB0406">
            <w:pPr>
              <w:spacing w:after="0" w:line="240" w:lineRule="auto"/>
              <w:jc w:val="center"/>
              <w:rPr>
                <w:sz w:val="18"/>
                <w:szCs w:val="18"/>
              </w:rPr>
            </w:pPr>
            <w:r>
              <w:rPr>
                <w:sz w:val="18"/>
                <w:szCs w:val="18"/>
              </w:rPr>
              <w:t>80</w:t>
            </w:r>
          </w:p>
        </w:tc>
        <w:tc>
          <w:tcPr>
            <w:tcW w:w="1015" w:type="dxa"/>
            <w:vAlign w:val="center"/>
          </w:tcPr>
          <w:p w:rsidR="00DB0406" w:rsidRDefault="00DB0406" w:rsidP="00DB0406">
            <w:pPr>
              <w:spacing w:after="0" w:line="240" w:lineRule="auto"/>
              <w:jc w:val="center"/>
              <w:rPr>
                <w:sz w:val="16"/>
                <w:szCs w:val="16"/>
              </w:rPr>
            </w:pPr>
            <w:r>
              <w:rPr>
                <w:sz w:val="16"/>
                <w:szCs w:val="16"/>
              </w:rPr>
              <w:t>Salus Infirm.</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74" w:type="dxa"/>
            <w:vAlign w:val="center"/>
          </w:tcPr>
          <w:p w:rsidR="00DB0406" w:rsidRPr="004B6C68" w:rsidRDefault="00DB0406" w:rsidP="00DB0406">
            <w:pPr>
              <w:spacing w:after="0" w:line="240" w:lineRule="auto"/>
              <w:jc w:val="center"/>
              <w:rPr>
                <w:sz w:val="16"/>
                <w:szCs w:val="16"/>
              </w:rPr>
            </w:pPr>
            <w:r>
              <w:rPr>
                <w:sz w:val="16"/>
                <w:szCs w:val="16"/>
              </w:rPr>
              <w:t>80</w:t>
            </w:r>
          </w:p>
        </w:tc>
        <w:tc>
          <w:tcPr>
            <w:tcW w:w="875" w:type="dxa"/>
            <w:vAlign w:val="center"/>
          </w:tcPr>
          <w:p w:rsidR="00DB0406" w:rsidRPr="004B6C68" w:rsidRDefault="00DB0406" w:rsidP="00DB0406">
            <w:pPr>
              <w:spacing w:after="0" w:line="240" w:lineRule="auto"/>
              <w:jc w:val="center"/>
              <w:rPr>
                <w:sz w:val="16"/>
                <w:szCs w:val="16"/>
              </w:rPr>
            </w:pPr>
            <w:r>
              <w:rPr>
                <w:sz w:val="16"/>
                <w:szCs w:val="16"/>
              </w:rPr>
              <w:t>80</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80</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80</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80</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30,86%</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25,39%</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4710</w:t>
            </w:r>
          </w:p>
        </w:tc>
        <w:tc>
          <w:tcPr>
            <w:tcW w:w="824" w:type="dxa"/>
            <w:vAlign w:val="center"/>
          </w:tcPr>
          <w:p w:rsidR="00DB0406" w:rsidRPr="0008770E" w:rsidRDefault="00DB0406" w:rsidP="00DB0406">
            <w:pPr>
              <w:spacing w:after="0" w:line="240" w:lineRule="auto"/>
              <w:jc w:val="center"/>
              <w:rPr>
                <w:sz w:val="16"/>
                <w:szCs w:val="16"/>
              </w:rPr>
            </w:pPr>
            <w:r w:rsidRPr="00665304">
              <w:rPr>
                <w:sz w:val="16"/>
                <w:szCs w:val="16"/>
              </w:rPr>
              <w:t>4780</w:t>
            </w:r>
          </w:p>
        </w:tc>
        <w:tc>
          <w:tcPr>
            <w:tcW w:w="825" w:type="dxa"/>
            <w:vAlign w:val="center"/>
          </w:tcPr>
          <w:p w:rsidR="00DB0406" w:rsidRPr="0008770E" w:rsidRDefault="00DB0406" w:rsidP="00DB0406">
            <w:pPr>
              <w:spacing w:after="0" w:line="240" w:lineRule="auto"/>
              <w:jc w:val="center"/>
              <w:rPr>
                <w:sz w:val="16"/>
                <w:szCs w:val="16"/>
              </w:rPr>
            </w:pPr>
            <w:r w:rsidRPr="00876768">
              <w:rPr>
                <w:sz w:val="16"/>
                <w:szCs w:val="16"/>
              </w:rPr>
              <w:t>4790</w:t>
            </w:r>
          </w:p>
        </w:tc>
      </w:tr>
      <w:tr w:rsidR="00DB0406" w:rsidRPr="004D6482" w:rsidTr="00ED4A53">
        <w:trPr>
          <w:trHeight w:val="509"/>
          <w:jc w:val="center"/>
        </w:trPr>
        <w:tc>
          <w:tcPr>
            <w:tcW w:w="1198" w:type="dxa"/>
            <w:vMerge w:val="restart"/>
            <w:shd w:val="clear" w:color="auto" w:fill="FFFFFF"/>
            <w:vAlign w:val="center"/>
          </w:tcPr>
          <w:p w:rsidR="00DB0406" w:rsidRPr="006522E2" w:rsidRDefault="00DB0406" w:rsidP="00DB0406">
            <w:pPr>
              <w:spacing w:after="0" w:line="240" w:lineRule="auto"/>
              <w:rPr>
                <w:b/>
                <w:sz w:val="16"/>
                <w:szCs w:val="16"/>
              </w:rPr>
            </w:pPr>
            <w:r w:rsidRPr="006522E2">
              <w:rPr>
                <w:b/>
                <w:sz w:val="16"/>
                <w:szCs w:val="16"/>
              </w:rPr>
              <w:t>ISGC-P02 : Matriculados de nuevo ingreso</w:t>
            </w:r>
          </w:p>
        </w:tc>
        <w:tc>
          <w:tcPr>
            <w:tcW w:w="850" w:type="dxa"/>
            <w:shd w:val="clear" w:color="auto" w:fill="92CDDC"/>
            <w:vAlign w:val="center"/>
          </w:tcPr>
          <w:p w:rsidR="00DB0406" w:rsidRPr="0051312E" w:rsidRDefault="00DB0406" w:rsidP="00DB0406">
            <w:pPr>
              <w:spacing w:after="0" w:line="240" w:lineRule="auto"/>
              <w:jc w:val="center"/>
              <w:rPr>
                <w:sz w:val="18"/>
                <w:szCs w:val="18"/>
              </w:rPr>
            </w:pPr>
            <w:r w:rsidRPr="0051312E">
              <w:rPr>
                <w:sz w:val="18"/>
                <w:szCs w:val="18"/>
              </w:rPr>
              <w:t>129</w:t>
            </w:r>
          </w:p>
        </w:tc>
        <w:tc>
          <w:tcPr>
            <w:tcW w:w="1015" w:type="dxa"/>
            <w:vAlign w:val="center"/>
          </w:tcPr>
          <w:p w:rsidR="00DB0406" w:rsidRDefault="00DB0406" w:rsidP="00DB0406">
            <w:pPr>
              <w:spacing w:after="0" w:line="240" w:lineRule="auto"/>
              <w:jc w:val="center"/>
              <w:rPr>
                <w:sz w:val="16"/>
                <w:szCs w:val="16"/>
              </w:rPr>
            </w:pPr>
            <w:r>
              <w:rPr>
                <w:sz w:val="16"/>
                <w:szCs w:val="16"/>
              </w:rPr>
              <w:t>Cádiz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112</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121</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129</w:t>
            </w:r>
          </w:p>
        </w:tc>
        <w:tc>
          <w:tcPr>
            <w:tcW w:w="874" w:type="dxa"/>
            <w:vAlign w:val="center"/>
          </w:tcPr>
          <w:p w:rsidR="00DB0406" w:rsidRPr="004B6C68" w:rsidRDefault="00DB0406" w:rsidP="00DB0406">
            <w:pPr>
              <w:spacing w:after="0" w:line="240" w:lineRule="auto"/>
              <w:jc w:val="center"/>
              <w:rPr>
                <w:sz w:val="16"/>
                <w:szCs w:val="16"/>
              </w:rPr>
            </w:pPr>
            <w:r>
              <w:rPr>
                <w:sz w:val="16"/>
                <w:szCs w:val="16"/>
              </w:rPr>
              <w:t>125</w:t>
            </w:r>
          </w:p>
        </w:tc>
        <w:tc>
          <w:tcPr>
            <w:tcW w:w="875" w:type="dxa"/>
            <w:vAlign w:val="center"/>
          </w:tcPr>
          <w:p w:rsidR="00DB0406" w:rsidRPr="004B6C68" w:rsidRDefault="00DB0406" w:rsidP="00DB0406">
            <w:pPr>
              <w:spacing w:after="0" w:line="240" w:lineRule="auto"/>
              <w:jc w:val="center"/>
              <w:rPr>
                <w:sz w:val="16"/>
                <w:szCs w:val="16"/>
              </w:rPr>
            </w:pPr>
            <w:r>
              <w:rPr>
                <w:sz w:val="16"/>
                <w:szCs w:val="16"/>
              </w:rPr>
              <w:t>120</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229</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223</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246</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251</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253</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5.257</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4.375</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5" w:type="dxa"/>
            <w:vAlign w:val="center"/>
          </w:tcPr>
          <w:p w:rsidR="00DB0406" w:rsidRPr="004B6C68" w:rsidRDefault="00DB0406" w:rsidP="00DB0406">
            <w:pPr>
              <w:spacing w:after="0" w:line="240" w:lineRule="auto"/>
              <w:jc w:val="center"/>
              <w:rPr>
                <w:sz w:val="16"/>
                <w:szCs w:val="16"/>
              </w:rPr>
            </w:pPr>
            <w:r>
              <w:rPr>
                <w:sz w:val="16"/>
                <w:szCs w:val="16"/>
              </w:rPr>
              <w:t>4208</w:t>
            </w:r>
          </w:p>
        </w:tc>
      </w:tr>
      <w:tr w:rsidR="00DB0406" w:rsidRPr="004D6482" w:rsidTr="00ED4A53">
        <w:trPr>
          <w:trHeight w:val="509"/>
          <w:jc w:val="center"/>
        </w:trPr>
        <w:tc>
          <w:tcPr>
            <w:tcW w:w="1198" w:type="dxa"/>
            <w:vMerge/>
            <w:shd w:val="clear" w:color="auto" w:fill="FFFFFF"/>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Pr="0051312E" w:rsidRDefault="00DB0406" w:rsidP="00DB0406">
            <w:pPr>
              <w:spacing w:after="0" w:line="240" w:lineRule="auto"/>
              <w:jc w:val="center"/>
              <w:rPr>
                <w:sz w:val="18"/>
                <w:szCs w:val="18"/>
              </w:rPr>
            </w:pPr>
            <w:r w:rsidRPr="0051312E">
              <w:rPr>
                <w:sz w:val="18"/>
                <w:szCs w:val="18"/>
              </w:rPr>
              <w:t>62</w:t>
            </w:r>
          </w:p>
        </w:tc>
        <w:tc>
          <w:tcPr>
            <w:tcW w:w="1015" w:type="dxa"/>
            <w:vAlign w:val="center"/>
          </w:tcPr>
          <w:p w:rsidR="00DB0406" w:rsidRDefault="00DB0406" w:rsidP="00DB0406">
            <w:pPr>
              <w:spacing w:after="0" w:line="240" w:lineRule="auto"/>
              <w:jc w:val="center"/>
              <w:rPr>
                <w:sz w:val="16"/>
                <w:szCs w:val="16"/>
              </w:rPr>
            </w:pPr>
            <w:r>
              <w:rPr>
                <w:sz w:val="16"/>
                <w:szCs w:val="16"/>
              </w:rPr>
              <w:t>Jerez</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52</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62</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62</w:t>
            </w:r>
          </w:p>
        </w:tc>
        <w:tc>
          <w:tcPr>
            <w:tcW w:w="874" w:type="dxa"/>
            <w:vAlign w:val="center"/>
          </w:tcPr>
          <w:p w:rsidR="00DB0406" w:rsidRPr="004B6C68" w:rsidRDefault="00DB0406" w:rsidP="00DB0406">
            <w:pPr>
              <w:spacing w:after="0" w:line="240" w:lineRule="auto"/>
              <w:jc w:val="center"/>
              <w:rPr>
                <w:sz w:val="16"/>
                <w:szCs w:val="16"/>
              </w:rPr>
            </w:pPr>
            <w:r>
              <w:rPr>
                <w:sz w:val="16"/>
                <w:szCs w:val="16"/>
              </w:rPr>
              <w:t>63</w:t>
            </w:r>
          </w:p>
        </w:tc>
        <w:tc>
          <w:tcPr>
            <w:tcW w:w="875" w:type="dxa"/>
            <w:vAlign w:val="center"/>
          </w:tcPr>
          <w:p w:rsidR="00DB0406" w:rsidRPr="004B6C68" w:rsidRDefault="00DB0406" w:rsidP="00DB0406">
            <w:pPr>
              <w:spacing w:after="0" w:line="240" w:lineRule="auto"/>
              <w:jc w:val="center"/>
              <w:rPr>
                <w:sz w:val="16"/>
                <w:szCs w:val="16"/>
              </w:rPr>
            </w:pPr>
            <w:r>
              <w:rPr>
                <w:sz w:val="16"/>
                <w:szCs w:val="16"/>
              </w:rPr>
              <w:t>65</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229</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223</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246</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251</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253</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4.257</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4.375</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5" w:type="dxa"/>
            <w:vAlign w:val="center"/>
          </w:tcPr>
          <w:p w:rsidR="00DB0406" w:rsidRPr="004B6C68" w:rsidRDefault="00DB0406" w:rsidP="00DB0406">
            <w:pPr>
              <w:spacing w:after="0" w:line="240" w:lineRule="auto"/>
              <w:jc w:val="center"/>
              <w:rPr>
                <w:sz w:val="16"/>
                <w:szCs w:val="16"/>
              </w:rPr>
            </w:pPr>
            <w:r>
              <w:rPr>
                <w:sz w:val="16"/>
                <w:szCs w:val="16"/>
              </w:rPr>
              <w:t>4208</w:t>
            </w:r>
          </w:p>
        </w:tc>
      </w:tr>
      <w:tr w:rsidR="00DB0406" w:rsidRPr="004D6482" w:rsidTr="00ED4A53">
        <w:trPr>
          <w:trHeight w:val="509"/>
          <w:jc w:val="center"/>
        </w:trPr>
        <w:tc>
          <w:tcPr>
            <w:tcW w:w="1198" w:type="dxa"/>
            <w:vMerge/>
            <w:shd w:val="clear" w:color="auto" w:fill="FFFFFF"/>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Default="00DB0406" w:rsidP="00DB0406">
            <w:pPr>
              <w:spacing w:after="0" w:line="240" w:lineRule="auto"/>
              <w:jc w:val="center"/>
              <w:rPr>
                <w:sz w:val="18"/>
                <w:szCs w:val="18"/>
              </w:rPr>
            </w:pPr>
            <w:r>
              <w:rPr>
                <w:sz w:val="18"/>
                <w:szCs w:val="18"/>
              </w:rPr>
              <w:t>85</w:t>
            </w:r>
          </w:p>
        </w:tc>
        <w:tc>
          <w:tcPr>
            <w:tcW w:w="1015" w:type="dxa"/>
            <w:vAlign w:val="center"/>
          </w:tcPr>
          <w:p w:rsidR="00DB0406" w:rsidRDefault="00DB0406" w:rsidP="00DB0406">
            <w:pPr>
              <w:spacing w:after="0" w:line="240" w:lineRule="auto"/>
              <w:jc w:val="center"/>
              <w:rPr>
                <w:sz w:val="16"/>
                <w:szCs w:val="16"/>
              </w:rPr>
            </w:pPr>
            <w:r>
              <w:rPr>
                <w:sz w:val="16"/>
                <w:szCs w:val="16"/>
              </w:rPr>
              <w:t>Algeciras</w:t>
            </w:r>
          </w:p>
        </w:tc>
        <w:tc>
          <w:tcPr>
            <w:tcW w:w="874" w:type="dxa"/>
            <w:vAlign w:val="center"/>
          </w:tcPr>
          <w:p w:rsidR="00DB0406" w:rsidRPr="004B6C68" w:rsidRDefault="00DB0406" w:rsidP="00DB0406">
            <w:pPr>
              <w:spacing w:after="0" w:line="240" w:lineRule="auto"/>
              <w:jc w:val="center"/>
              <w:rPr>
                <w:rFonts w:cs="Calibri"/>
                <w:color w:val="000000"/>
                <w:sz w:val="16"/>
                <w:szCs w:val="16"/>
              </w:rPr>
            </w:pPr>
            <w:r w:rsidRPr="004B6C68">
              <w:rPr>
                <w:rFonts w:cs="Calibri"/>
                <w:color w:val="000000"/>
                <w:sz w:val="16"/>
                <w:szCs w:val="16"/>
              </w:rPr>
              <w:t>85</w:t>
            </w:r>
          </w:p>
        </w:tc>
        <w:tc>
          <w:tcPr>
            <w:tcW w:w="874" w:type="dxa"/>
            <w:vAlign w:val="center"/>
          </w:tcPr>
          <w:p w:rsidR="00DB0406" w:rsidRPr="004B6C68" w:rsidRDefault="00DB0406" w:rsidP="00DB0406">
            <w:pPr>
              <w:spacing w:after="0" w:line="240" w:lineRule="auto"/>
              <w:jc w:val="center"/>
              <w:rPr>
                <w:rFonts w:cs="Calibri"/>
                <w:color w:val="000000"/>
                <w:sz w:val="16"/>
                <w:szCs w:val="16"/>
              </w:rPr>
            </w:pPr>
            <w:r w:rsidRPr="004B6C68">
              <w:rPr>
                <w:rFonts w:cs="Calibri"/>
                <w:color w:val="000000"/>
                <w:sz w:val="16"/>
                <w:szCs w:val="16"/>
              </w:rPr>
              <w:t>84</w:t>
            </w:r>
          </w:p>
        </w:tc>
        <w:tc>
          <w:tcPr>
            <w:tcW w:w="875" w:type="dxa"/>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85</w:t>
            </w:r>
          </w:p>
        </w:tc>
        <w:tc>
          <w:tcPr>
            <w:tcW w:w="874" w:type="dxa"/>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85</w:t>
            </w:r>
          </w:p>
        </w:tc>
        <w:tc>
          <w:tcPr>
            <w:tcW w:w="875" w:type="dxa"/>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89</w:t>
            </w:r>
          </w:p>
        </w:tc>
        <w:tc>
          <w:tcPr>
            <w:tcW w:w="850"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sidRPr="004B6C68">
              <w:rPr>
                <w:rFonts w:cs="Calibri"/>
                <w:color w:val="000000"/>
                <w:sz w:val="16"/>
                <w:szCs w:val="16"/>
              </w:rPr>
              <w:t>85</w:t>
            </w:r>
          </w:p>
        </w:tc>
        <w:tc>
          <w:tcPr>
            <w:tcW w:w="850"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sidRPr="004B6C68">
              <w:rPr>
                <w:rFonts w:cs="Calibri"/>
                <w:color w:val="000000"/>
                <w:sz w:val="16"/>
                <w:szCs w:val="16"/>
              </w:rPr>
              <w:t>84</w:t>
            </w:r>
          </w:p>
        </w:tc>
        <w:tc>
          <w:tcPr>
            <w:tcW w:w="851"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85</w:t>
            </w:r>
          </w:p>
        </w:tc>
        <w:tc>
          <w:tcPr>
            <w:tcW w:w="850"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85</w:t>
            </w:r>
          </w:p>
        </w:tc>
        <w:tc>
          <w:tcPr>
            <w:tcW w:w="851" w:type="dxa"/>
            <w:shd w:val="clear" w:color="auto" w:fill="DAEEF3"/>
            <w:vAlign w:val="center"/>
          </w:tcPr>
          <w:p w:rsidR="00DB0406" w:rsidRPr="004B6C68" w:rsidRDefault="00DB0406" w:rsidP="00DB0406">
            <w:pPr>
              <w:spacing w:after="0" w:line="240" w:lineRule="auto"/>
              <w:jc w:val="center"/>
              <w:rPr>
                <w:rFonts w:cs="Calibri"/>
                <w:color w:val="000000"/>
                <w:sz w:val="16"/>
                <w:szCs w:val="16"/>
              </w:rPr>
            </w:pPr>
            <w:r>
              <w:rPr>
                <w:rFonts w:cs="Calibri"/>
                <w:color w:val="000000"/>
                <w:sz w:val="16"/>
                <w:szCs w:val="16"/>
              </w:rPr>
              <w:t>89</w:t>
            </w:r>
          </w:p>
        </w:tc>
        <w:tc>
          <w:tcPr>
            <w:tcW w:w="824" w:type="dxa"/>
            <w:vAlign w:val="center"/>
          </w:tcPr>
          <w:p w:rsidR="00DB0406" w:rsidRPr="004B6C68" w:rsidRDefault="00DB0406" w:rsidP="00DB0406">
            <w:pPr>
              <w:spacing w:after="0" w:line="240" w:lineRule="auto"/>
              <w:jc w:val="center"/>
              <w:rPr>
                <w:sz w:val="16"/>
                <w:szCs w:val="16"/>
              </w:rPr>
            </w:pPr>
            <w:r w:rsidRPr="004B6C68">
              <w:rPr>
                <w:rFonts w:cs="Calibri"/>
                <w:color w:val="000000"/>
                <w:sz w:val="16"/>
                <w:szCs w:val="16"/>
              </w:rPr>
              <w:t>5257</w:t>
            </w:r>
          </w:p>
        </w:tc>
        <w:tc>
          <w:tcPr>
            <w:tcW w:w="824" w:type="dxa"/>
            <w:vAlign w:val="center"/>
          </w:tcPr>
          <w:p w:rsidR="00DB0406" w:rsidRPr="004B6C68" w:rsidRDefault="00DB0406" w:rsidP="00DB0406">
            <w:pPr>
              <w:spacing w:after="0" w:line="240" w:lineRule="auto"/>
              <w:jc w:val="center"/>
              <w:rPr>
                <w:sz w:val="16"/>
                <w:szCs w:val="16"/>
              </w:rPr>
            </w:pPr>
            <w:r w:rsidRPr="004B6C68">
              <w:rPr>
                <w:rFonts w:cs="Calibri"/>
                <w:color w:val="000000"/>
                <w:sz w:val="16"/>
                <w:szCs w:val="16"/>
              </w:rPr>
              <w:t>4375</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5" w:type="dxa"/>
            <w:vAlign w:val="center"/>
          </w:tcPr>
          <w:p w:rsidR="00DB0406" w:rsidRPr="004B6C68" w:rsidRDefault="00DB0406" w:rsidP="00DB0406">
            <w:pPr>
              <w:spacing w:after="0" w:line="240" w:lineRule="auto"/>
              <w:jc w:val="center"/>
              <w:rPr>
                <w:sz w:val="16"/>
                <w:szCs w:val="16"/>
              </w:rPr>
            </w:pPr>
            <w:r>
              <w:rPr>
                <w:sz w:val="16"/>
                <w:szCs w:val="16"/>
              </w:rPr>
              <w:t>4208</w:t>
            </w:r>
          </w:p>
        </w:tc>
      </w:tr>
      <w:tr w:rsidR="00DB0406" w:rsidRPr="004D6482" w:rsidTr="00ED4A53">
        <w:trPr>
          <w:trHeight w:val="509"/>
          <w:jc w:val="center"/>
        </w:trPr>
        <w:tc>
          <w:tcPr>
            <w:tcW w:w="1198" w:type="dxa"/>
            <w:vMerge/>
            <w:shd w:val="clear" w:color="auto" w:fill="FFFFFF"/>
          </w:tcPr>
          <w:p w:rsidR="00DB0406" w:rsidRPr="006522E2" w:rsidRDefault="00DB0406" w:rsidP="00DB0406">
            <w:pPr>
              <w:spacing w:after="0" w:line="240" w:lineRule="auto"/>
              <w:rPr>
                <w:b/>
                <w:sz w:val="16"/>
                <w:szCs w:val="16"/>
              </w:rPr>
            </w:pPr>
          </w:p>
        </w:tc>
        <w:tc>
          <w:tcPr>
            <w:tcW w:w="850" w:type="dxa"/>
            <w:shd w:val="clear" w:color="auto" w:fill="92CDDC"/>
            <w:vAlign w:val="center"/>
          </w:tcPr>
          <w:p w:rsidR="00DB0406" w:rsidRDefault="00DB0406" w:rsidP="00DB0406">
            <w:pPr>
              <w:spacing w:after="0" w:line="240" w:lineRule="auto"/>
              <w:jc w:val="center"/>
              <w:rPr>
                <w:sz w:val="18"/>
                <w:szCs w:val="18"/>
              </w:rPr>
            </w:pPr>
            <w:r>
              <w:rPr>
                <w:sz w:val="18"/>
                <w:szCs w:val="18"/>
              </w:rPr>
              <w:t>82</w:t>
            </w:r>
          </w:p>
        </w:tc>
        <w:tc>
          <w:tcPr>
            <w:tcW w:w="1015" w:type="dxa"/>
            <w:vAlign w:val="center"/>
          </w:tcPr>
          <w:p w:rsidR="00DB0406" w:rsidRDefault="00DB0406" w:rsidP="00DB0406">
            <w:pPr>
              <w:spacing w:after="0" w:line="240" w:lineRule="auto"/>
              <w:jc w:val="center"/>
              <w:rPr>
                <w:sz w:val="16"/>
                <w:szCs w:val="16"/>
              </w:rPr>
            </w:pPr>
            <w:r>
              <w:rPr>
                <w:sz w:val="16"/>
                <w:szCs w:val="16"/>
              </w:rPr>
              <w:t>Salus Infirm.</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82</w:t>
            </w:r>
          </w:p>
        </w:tc>
        <w:tc>
          <w:tcPr>
            <w:tcW w:w="874" w:type="dxa"/>
            <w:vAlign w:val="center"/>
          </w:tcPr>
          <w:p w:rsidR="00DB0406" w:rsidRPr="004B6C68" w:rsidRDefault="00DB0406" w:rsidP="00DB0406">
            <w:pPr>
              <w:spacing w:after="0" w:line="240" w:lineRule="auto"/>
              <w:jc w:val="center"/>
              <w:rPr>
                <w:sz w:val="16"/>
                <w:szCs w:val="16"/>
              </w:rPr>
            </w:pPr>
            <w:r w:rsidRPr="004B6C68">
              <w:rPr>
                <w:sz w:val="16"/>
                <w:szCs w:val="16"/>
              </w:rPr>
              <w:t>78</w:t>
            </w:r>
          </w:p>
        </w:tc>
        <w:tc>
          <w:tcPr>
            <w:tcW w:w="875" w:type="dxa"/>
            <w:vAlign w:val="center"/>
          </w:tcPr>
          <w:p w:rsidR="00DB0406" w:rsidRPr="004B6C68" w:rsidRDefault="00DB0406" w:rsidP="00DB0406">
            <w:pPr>
              <w:spacing w:after="0" w:line="240" w:lineRule="auto"/>
              <w:jc w:val="center"/>
              <w:rPr>
                <w:sz w:val="16"/>
                <w:szCs w:val="16"/>
              </w:rPr>
            </w:pPr>
            <w:r w:rsidRPr="004B6C68">
              <w:rPr>
                <w:sz w:val="16"/>
                <w:szCs w:val="16"/>
              </w:rPr>
              <w:t>84</w:t>
            </w:r>
          </w:p>
        </w:tc>
        <w:tc>
          <w:tcPr>
            <w:tcW w:w="874" w:type="dxa"/>
            <w:vAlign w:val="center"/>
          </w:tcPr>
          <w:p w:rsidR="00DB0406" w:rsidRPr="004B6C68" w:rsidRDefault="00DB0406" w:rsidP="00DB0406">
            <w:pPr>
              <w:spacing w:after="0" w:line="240" w:lineRule="auto"/>
              <w:jc w:val="center"/>
              <w:rPr>
                <w:sz w:val="16"/>
                <w:szCs w:val="16"/>
              </w:rPr>
            </w:pPr>
            <w:r>
              <w:rPr>
                <w:sz w:val="16"/>
                <w:szCs w:val="16"/>
              </w:rPr>
              <w:t>81</w:t>
            </w:r>
          </w:p>
        </w:tc>
        <w:tc>
          <w:tcPr>
            <w:tcW w:w="875" w:type="dxa"/>
            <w:vAlign w:val="center"/>
          </w:tcPr>
          <w:p w:rsidR="00DB0406" w:rsidRPr="004B6C68" w:rsidRDefault="00DB0406" w:rsidP="00DB0406">
            <w:pPr>
              <w:spacing w:after="0" w:line="240" w:lineRule="auto"/>
              <w:jc w:val="center"/>
              <w:rPr>
                <w:sz w:val="16"/>
                <w:szCs w:val="16"/>
              </w:rPr>
            </w:pPr>
            <w:r>
              <w:rPr>
                <w:sz w:val="16"/>
                <w:szCs w:val="16"/>
              </w:rPr>
              <w:t>84</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82</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78</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sidRPr="004B6C68">
              <w:rPr>
                <w:sz w:val="16"/>
                <w:szCs w:val="16"/>
              </w:rPr>
              <w:t>84</w:t>
            </w:r>
          </w:p>
        </w:tc>
        <w:tc>
          <w:tcPr>
            <w:tcW w:w="850"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81</w:t>
            </w:r>
          </w:p>
        </w:tc>
        <w:tc>
          <w:tcPr>
            <w:tcW w:w="851" w:type="dxa"/>
            <w:shd w:val="clear" w:color="auto" w:fill="DAEEF3"/>
            <w:vAlign w:val="center"/>
          </w:tcPr>
          <w:p w:rsidR="00DB0406" w:rsidRPr="004B6C68" w:rsidRDefault="00DB0406" w:rsidP="00DB0406">
            <w:pPr>
              <w:spacing w:after="0" w:line="240" w:lineRule="auto"/>
              <w:jc w:val="center"/>
              <w:rPr>
                <w:sz w:val="16"/>
                <w:szCs w:val="16"/>
              </w:rPr>
            </w:pPr>
            <w:r>
              <w:rPr>
                <w:sz w:val="16"/>
                <w:szCs w:val="16"/>
              </w:rPr>
              <w:t>84</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5.257</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4.375</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4" w:type="dxa"/>
            <w:vAlign w:val="center"/>
          </w:tcPr>
          <w:p w:rsidR="00DB0406" w:rsidRPr="004B6C68" w:rsidRDefault="00DB0406" w:rsidP="00DB0406">
            <w:pPr>
              <w:spacing w:after="0" w:line="240" w:lineRule="auto"/>
              <w:jc w:val="center"/>
              <w:rPr>
                <w:sz w:val="16"/>
                <w:szCs w:val="16"/>
              </w:rPr>
            </w:pPr>
            <w:r w:rsidRPr="004B6C68">
              <w:rPr>
                <w:sz w:val="16"/>
                <w:szCs w:val="16"/>
              </w:rPr>
              <w:t>4391</w:t>
            </w:r>
          </w:p>
        </w:tc>
        <w:tc>
          <w:tcPr>
            <w:tcW w:w="825" w:type="dxa"/>
            <w:vAlign w:val="center"/>
          </w:tcPr>
          <w:p w:rsidR="00DB0406" w:rsidRPr="004B6C68" w:rsidRDefault="00DB0406" w:rsidP="00DB0406">
            <w:pPr>
              <w:spacing w:after="0" w:line="240" w:lineRule="auto"/>
              <w:jc w:val="center"/>
              <w:rPr>
                <w:sz w:val="16"/>
                <w:szCs w:val="16"/>
              </w:rPr>
            </w:pPr>
            <w:r>
              <w:rPr>
                <w:sz w:val="16"/>
                <w:szCs w:val="16"/>
              </w:rPr>
              <w:t>4208</w:t>
            </w:r>
          </w:p>
        </w:tc>
      </w:tr>
    </w:tbl>
    <w:p w:rsidR="00D73604" w:rsidRPr="00F605BA" w:rsidRDefault="00D73604" w:rsidP="00D73604">
      <w:pPr>
        <w:spacing w:after="0"/>
        <w:rPr>
          <w:color w:val="FF0000"/>
          <w:sz w:val="16"/>
        </w:rPr>
      </w:pPr>
    </w:p>
    <w:p w:rsidR="000F411E" w:rsidRDefault="000F411E" w:rsidP="00D73604">
      <w:pPr>
        <w:spacing w:after="0"/>
        <w:jc w:val="both"/>
        <w:sectPr w:rsidR="000F411E" w:rsidSect="00233E09">
          <w:pgSz w:w="16838" w:h="11906" w:orient="landscape"/>
          <w:pgMar w:top="720" w:right="720" w:bottom="720" w:left="720" w:header="680" w:footer="709" w:gutter="0"/>
          <w:cols w:space="708"/>
          <w:titlePg/>
          <w:docGrid w:linePitch="360"/>
        </w:sectPr>
      </w:pPr>
    </w:p>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D3373" w:rsidRDefault="00DD3373" w:rsidP="00FB7872">
      <w:pPr>
        <w:spacing w:after="0" w:line="240" w:lineRule="auto"/>
        <w:jc w:val="both"/>
        <w:rPr>
          <w:sz w:val="16"/>
          <w:szCs w:val="16"/>
        </w:rPr>
      </w:pPr>
    </w:p>
    <w:p w:rsidR="00157165" w:rsidRDefault="00FB7872" w:rsidP="00FB7872">
      <w:pPr>
        <w:spacing w:after="0" w:line="240" w:lineRule="auto"/>
        <w:jc w:val="both"/>
        <w:rPr>
          <w:sz w:val="16"/>
          <w:szCs w:val="16"/>
        </w:rPr>
      </w:pPr>
      <w:r w:rsidRPr="00C40AF0">
        <w:rPr>
          <w:sz w:val="16"/>
          <w:szCs w:val="16"/>
        </w:rPr>
        <w:t>Al analizar los resultados obtenidos en los indicadores de este apartado, podemos concluir que se mantiene la tendencia de cursos anteriores, seguimos siendo una Titulación muy demandada que no tiene problemas para cubrir sus plazas</w:t>
      </w:r>
      <w:r w:rsidR="00157165">
        <w:rPr>
          <w:sz w:val="16"/>
          <w:szCs w:val="16"/>
        </w:rPr>
        <w:t xml:space="preserve"> </w:t>
      </w:r>
      <w:r w:rsidR="00157165" w:rsidRPr="00AB2E73">
        <w:rPr>
          <w:sz w:val="16"/>
          <w:szCs w:val="16"/>
        </w:rPr>
        <w:t>como muestran las Tasa de Preferencia y Ocupación</w:t>
      </w:r>
      <w:r w:rsidRPr="00AB2E73">
        <w:rPr>
          <w:sz w:val="16"/>
          <w:szCs w:val="16"/>
        </w:rPr>
        <w:t>,</w:t>
      </w:r>
      <w:r w:rsidR="00157165" w:rsidRPr="00AB2E73">
        <w:rPr>
          <w:sz w:val="16"/>
          <w:szCs w:val="16"/>
        </w:rPr>
        <w:t xml:space="preserve"> las cuales superan los valores medio obtenidos por la UCA.</w:t>
      </w:r>
    </w:p>
    <w:p w:rsidR="00FB7872" w:rsidRDefault="00157165" w:rsidP="00FB7872">
      <w:pPr>
        <w:spacing w:after="0" w:line="240" w:lineRule="auto"/>
        <w:jc w:val="both"/>
        <w:rPr>
          <w:i/>
          <w:color w:val="FF0000"/>
          <w:sz w:val="16"/>
          <w:szCs w:val="16"/>
        </w:rPr>
      </w:pPr>
      <w:r>
        <w:rPr>
          <w:sz w:val="16"/>
          <w:szCs w:val="16"/>
        </w:rPr>
        <w:t xml:space="preserve">La Tasa de Adecuación de la </w:t>
      </w:r>
      <w:r w:rsidRPr="00AB2E73">
        <w:rPr>
          <w:sz w:val="16"/>
          <w:szCs w:val="16"/>
        </w:rPr>
        <w:t>Titulación</w:t>
      </w:r>
      <w:r w:rsidR="00FB7872" w:rsidRPr="00AB2E73">
        <w:rPr>
          <w:sz w:val="16"/>
          <w:szCs w:val="16"/>
        </w:rPr>
        <w:t xml:space="preserve"> sigue siendo baja</w:t>
      </w:r>
      <w:r w:rsidRPr="00AB2E73">
        <w:rPr>
          <w:sz w:val="16"/>
          <w:szCs w:val="16"/>
        </w:rPr>
        <w:t xml:space="preserve"> en todos los centros donde se imparte la titulación</w:t>
      </w:r>
      <w:r w:rsidR="00DD41BD" w:rsidRPr="00AB2E73">
        <w:rPr>
          <w:sz w:val="16"/>
          <w:szCs w:val="16"/>
        </w:rPr>
        <w:t xml:space="preserve">, </w:t>
      </w:r>
      <w:r w:rsidRPr="00AB2E73">
        <w:rPr>
          <w:sz w:val="16"/>
          <w:szCs w:val="16"/>
        </w:rPr>
        <w:t>con valores inferiores a los obtenidos en le UCA</w:t>
      </w:r>
      <w:r w:rsidR="00FB7872" w:rsidRPr="00AB2E73">
        <w:rPr>
          <w:sz w:val="16"/>
          <w:szCs w:val="16"/>
        </w:rPr>
        <w:t>.</w:t>
      </w:r>
      <w:r w:rsidR="00FB7872" w:rsidRPr="00C40AF0">
        <w:rPr>
          <w:sz w:val="16"/>
          <w:szCs w:val="16"/>
        </w:rPr>
        <w:t xml:space="preserve"> La justificación es</w:t>
      </w:r>
      <w:r w:rsidR="00C66BA3">
        <w:rPr>
          <w:sz w:val="16"/>
          <w:szCs w:val="16"/>
        </w:rPr>
        <w:t>, que</w:t>
      </w:r>
      <w:r w:rsidR="00FB7872" w:rsidRPr="00C40AF0">
        <w:rPr>
          <w:sz w:val="16"/>
          <w:szCs w:val="16"/>
        </w:rPr>
        <w:t xml:space="preserve"> al ser una Titulación de Ciencias de la Salud, hay un gran porcentaje de estudiantes que se matriculan en Enfermería no siendo ésta su primera opción, sino otras Titulaciones de CC de la Salud, preferentemente Medicina. De igual modo, puede observarse una Tasa de Ocupación superior al 100%, sin que por ello el Título se resienta.</w:t>
      </w:r>
    </w:p>
    <w:p w:rsidR="00FB7872" w:rsidRPr="00805A1E" w:rsidRDefault="00FB7872" w:rsidP="00FB7872">
      <w:pPr>
        <w:spacing w:after="0" w:line="240" w:lineRule="auto"/>
        <w:jc w:val="both"/>
        <w:rPr>
          <w:i/>
          <w:color w:val="FF0000"/>
          <w:sz w:val="16"/>
          <w:szCs w:val="16"/>
        </w:rPr>
      </w:pPr>
    </w:p>
    <w:p w:rsidR="00FB7872" w:rsidRDefault="00FB7872" w:rsidP="00FB7872">
      <w:pPr>
        <w:spacing w:after="0" w:line="240" w:lineRule="auto"/>
        <w:jc w:val="both"/>
        <w:rPr>
          <w:sz w:val="16"/>
          <w:szCs w:val="16"/>
        </w:rPr>
      </w:pPr>
      <w:r w:rsidRPr="00A801B1">
        <w:rPr>
          <w:sz w:val="16"/>
          <w:szCs w:val="16"/>
        </w:rPr>
        <w:t>En la siguiente tabla se muestra la comparativa de los indicadores obtenidos en nuestra Titulación, con la media de los mismos para las Titulaciones de Grado en Enfermería en las universidades andaluzas y español</w:t>
      </w:r>
      <w:r>
        <w:rPr>
          <w:sz w:val="16"/>
          <w:szCs w:val="16"/>
        </w:rPr>
        <w:t>as.</w:t>
      </w:r>
    </w:p>
    <w:p w:rsidR="007D3BB7" w:rsidRDefault="007D3BB7" w:rsidP="00FB7872">
      <w:pPr>
        <w:spacing w:after="0" w:line="240" w:lineRule="auto"/>
        <w:jc w:val="both"/>
        <w:rPr>
          <w:sz w:val="16"/>
          <w:szCs w:val="16"/>
        </w:rPr>
      </w:pPr>
    </w:p>
    <w:p w:rsidR="007D3BB7" w:rsidRPr="00E45109" w:rsidRDefault="007D3BB7" w:rsidP="00FB7872">
      <w:pPr>
        <w:spacing w:after="0" w:line="240" w:lineRule="auto"/>
        <w:jc w:val="both"/>
        <w:rPr>
          <w:sz w:val="16"/>
          <w:szCs w:val="16"/>
        </w:rPr>
      </w:pPr>
    </w:p>
    <w:p w:rsidR="00FB7872" w:rsidRDefault="00FB7872" w:rsidP="00FB7872">
      <w:pPr>
        <w:spacing w:after="0" w:line="240" w:lineRule="auto"/>
        <w:jc w:val="both"/>
        <w:rPr>
          <w:b/>
          <w:i/>
          <w:color w:val="FF0000"/>
          <w:sz w:val="16"/>
          <w:szCs w:val="16"/>
        </w:rPr>
      </w:pPr>
    </w:p>
    <w:tbl>
      <w:tblPr>
        <w:tblW w:w="35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43"/>
        <w:gridCol w:w="1393"/>
        <w:gridCol w:w="1267"/>
        <w:gridCol w:w="1508"/>
        <w:gridCol w:w="1269"/>
      </w:tblGrid>
      <w:tr w:rsidR="00FB7872" w:rsidTr="00F10C29">
        <w:trPr>
          <w:trHeight w:val="1086"/>
          <w:jc w:val="center"/>
        </w:trPr>
        <w:tc>
          <w:tcPr>
            <w:tcW w:w="1460" w:type="pct"/>
            <w:tcBorders>
              <w:top w:val="single" w:sz="4" w:space="0" w:color="auto"/>
              <w:left w:val="single" w:sz="4" w:space="0" w:color="auto"/>
              <w:right w:val="single" w:sz="4" w:space="0" w:color="auto"/>
            </w:tcBorders>
            <w:shd w:val="clear" w:color="auto" w:fill="00607C"/>
            <w:vAlign w:val="center"/>
            <w:hideMark/>
          </w:tcPr>
          <w:p w:rsidR="00FB7872" w:rsidRPr="00E01ECB" w:rsidRDefault="00FB7872" w:rsidP="00F10C29">
            <w:pPr>
              <w:spacing w:after="0" w:line="240" w:lineRule="auto"/>
              <w:jc w:val="center"/>
              <w:rPr>
                <w:b/>
                <w:i/>
                <w:color w:val="FFFFFF"/>
                <w:sz w:val="18"/>
              </w:rPr>
            </w:pPr>
            <w:r w:rsidRPr="00E01ECB">
              <w:rPr>
                <w:b/>
                <w:i/>
                <w:color w:val="FFFFFF"/>
                <w:sz w:val="18"/>
              </w:rPr>
              <w:t>Indicador</w:t>
            </w:r>
          </w:p>
        </w:tc>
        <w:tc>
          <w:tcPr>
            <w:tcW w:w="907" w:type="pct"/>
            <w:tcBorders>
              <w:top w:val="single" w:sz="4" w:space="0" w:color="auto"/>
              <w:left w:val="single" w:sz="4" w:space="0" w:color="auto"/>
              <w:right w:val="single" w:sz="4" w:space="0" w:color="auto"/>
            </w:tcBorders>
            <w:shd w:val="clear" w:color="auto" w:fill="00607C"/>
            <w:vAlign w:val="center"/>
            <w:hideMark/>
          </w:tcPr>
          <w:p w:rsidR="00FB7872" w:rsidRPr="00E01ECB" w:rsidRDefault="00FB7872" w:rsidP="00F10C29">
            <w:pPr>
              <w:spacing w:after="0" w:line="240" w:lineRule="auto"/>
              <w:jc w:val="center"/>
              <w:rPr>
                <w:b/>
                <w:i/>
                <w:color w:val="FFFFFF"/>
                <w:sz w:val="18"/>
              </w:rPr>
            </w:pPr>
            <w:r w:rsidRPr="00E01ECB">
              <w:rPr>
                <w:b/>
                <w:i/>
                <w:color w:val="FFFFFF"/>
                <w:sz w:val="18"/>
              </w:rPr>
              <w:t>Año</w:t>
            </w:r>
          </w:p>
        </w:tc>
        <w:tc>
          <w:tcPr>
            <w:tcW w:w="825" w:type="pct"/>
            <w:tcBorders>
              <w:top w:val="single" w:sz="4" w:space="0" w:color="auto"/>
              <w:left w:val="single" w:sz="4" w:space="0" w:color="auto"/>
              <w:right w:val="single" w:sz="4" w:space="0" w:color="auto"/>
            </w:tcBorders>
            <w:shd w:val="clear" w:color="auto" w:fill="00607C"/>
            <w:vAlign w:val="center"/>
            <w:hideMark/>
          </w:tcPr>
          <w:p w:rsidR="00FB7872" w:rsidRPr="00E01ECB" w:rsidRDefault="00FB7872" w:rsidP="00F10C29">
            <w:pPr>
              <w:spacing w:after="0" w:line="240" w:lineRule="auto"/>
              <w:jc w:val="center"/>
              <w:rPr>
                <w:b/>
                <w:i/>
                <w:color w:val="FFFFFF"/>
                <w:sz w:val="18"/>
              </w:rPr>
            </w:pPr>
            <w:r w:rsidRPr="00E01ECB">
              <w:rPr>
                <w:b/>
                <w:i/>
                <w:color w:val="FFFFFF"/>
                <w:sz w:val="18"/>
              </w:rPr>
              <w:t>Media Cádiz</w:t>
            </w:r>
          </w:p>
        </w:tc>
        <w:tc>
          <w:tcPr>
            <w:tcW w:w="982" w:type="pct"/>
            <w:tcBorders>
              <w:top w:val="single" w:sz="4" w:space="0" w:color="auto"/>
              <w:left w:val="single" w:sz="4" w:space="0" w:color="auto"/>
              <w:right w:val="single" w:sz="4" w:space="0" w:color="auto"/>
            </w:tcBorders>
            <w:shd w:val="clear" w:color="auto" w:fill="00607C"/>
            <w:vAlign w:val="center"/>
          </w:tcPr>
          <w:p w:rsidR="00FB7872" w:rsidRPr="00E01ECB" w:rsidRDefault="00FB7872" w:rsidP="00F10C29">
            <w:pPr>
              <w:spacing w:after="0" w:line="240" w:lineRule="auto"/>
              <w:jc w:val="center"/>
              <w:rPr>
                <w:b/>
                <w:i/>
                <w:color w:val="FFFFFF"/>
                <w:sz w:val="18"/>
              </w:rPr>
            </w:pPr>
            <w:r w:rsidRPr="00E01ECB">
              <w:rPr>
                <w:b/>
                <w:i/>
                <w:color w:val="FFFFFF"/>
                <w:sz w:val="18"/>
              </w:rPr>
              <w:t>Media Universidad Andaluza</w:t>
            </w:r>
          </w:p>
        </w:tc>
        <w:tc>
          <w:tcPr>
            <w:tcW w:w="826" w:type="pct"/>
            <w:tcBorders>
              <w:top w:val="single" w:sz="4" w:space="0" w:color="auto"/>
              <w:left w:val="single" w:sz="4" w:space="0" w:color="auto"/>
              <w:right w:val="single" w:sz="4" w:space="0" w:color="auto"/>
            </w:tcBorders>
            <w:shd w:val="clear" w:color="auto" w:fill="00607C"/>
            <w:vAlign w:val="center"/>
          </w:tcPr>
          <w:p w:rsidR="00FB7872" w:rsidRPr="00E01ECB" w:rsidRDefault="00FB7872" w:rsidP="00F10C29">
            <w:pPr>
              <w:spacing w:after="0" w:line="240" w:lineRule="auto"/>
              <w:jc w:val="center"/>
              <w:rPr>
                <w:b/>
                <w:i/>
                <w:color w:val="FFFFFF"/>
                <w:sz w:val="18"/>
              </w:rPr>
            </w:pPr>
            <w:r w:rsidRPr="00E01ECB">
              <w:rPr>
                <w:b/>
                <w:i/>
                <w:color w:val="FFFFFF"/>
                <w:sz w:val="18"/>
              </w:rPr>
              <w:t>Media Universidad</w:t>
            </w:r>
          </w:p>
          <w:p w:rsidR="00FB7872" w:rsidRPr="006F1DD8" w:rsidRDefault="00FB7872" w:rsidP="00F10C29">
            <w:pPr>
              <w:spacing w:after="0" w:line="240" w:lineRule="auto"/>
              <w:jc w:val="center"/>
              <w:rPr>
                <w:b/>
                <w:i/>
                <w:color w:val="FFFFFF"/>
                <w:sz w:val="18"/>
              </w:rPr>
            </w:pPr>
            <w:r w:rsidRPr="00E01ECB">
              <w:rPr>
                <w:b/>
                <w:i/>
                <w:color w:val="FFFFFF"/>
                <w:sz w:val="18"/>
              </w:rPr>
              <w:t>Española</w:t>
            </w:r>
            <w:r w:rsidRPr="006F1DD8">
              <w:rPr>
                <w:b/>
                <w:i/>
                <w:color w:val="FFFFFF"/>
                <w:sz w:val="18"/>
              </w:rPr>
              <w:t xml:space="preserve"> </w:t>
            </w:r>
          </w:p>
        </w:tc>
      </w:tr>
      <w:tr w:rsidR="007D3BB7" w:rsidTr="00F10C29">
        <w:trPr>
          <w:jc w:val="center"/>
        </w:trPr>
        <w:tc>
          <w:tcPr>
            <w:tcW w:w="1460" w:type="pct"/>
            <w:tcBorders>
              <w:top w:val="single" w:sz="4" w:space="0" w:color="auto"/>
              <w:left w:val="single" w:sz="4" w:space="0" w:color="auto"/>
              <w:bottom w:val="single" w:sz="4" w:space="0" w:color="auto"/>
              <w:right w:val="single" w:sz="4" w:space="0" w:color="auto"/>
            </w:tcBorders>
            <w:hideMark/>
          </w:tcPr>
          <w:p w:rsidR="007D3BB7" w:rsidRPr="00F47B75" w:rsidRDefault="007D3BB7" w:rsidP="007D3BB7">
            <w:pPr>
              <w:spacing w:after="0" w:line="240" w:lineRule="auto"/>
              <w:jc w:val="both"/>
              <w:rPr>
                <w:sz w:val="16"/>
                <w:szCs w:val="16"/>
              </w:rPr>
            </w:pPr>
            <w:r w:rsidRPr="00F47B75">
              <w:rPr>
                <w:b/>
                <w:sz w:val="16"/>
                <w:szCs w:val="16"/>
              </w:rPr>
              <w:t>ISGC-P02-04: Tasa de renovación del título o tasa de nuevo ingreso.</w:t>
            </w:r>
          </w:p>
        </w:tc>
        <w:tc>
          <w:tcPr>
            <w:tcW w:w="907" w:type="pct"/>
            <w:tcBorders>
              <w:top w:val="single" w:sz="4" w:space="0" w:color="auto"/>
              <w:left w:val="single" w:sz="4" w:space="0" w:color="auto"/>
              <w:bottom w:val="single" w:sz="4" w:space="0" w:color="auto"/>
              <w:right w:val="single" w:sz="4" w:space="0" w:color="auto"/>
            </w:tcBorders>
            <w:vAlign w:val="center"/>
            <w:hideMark/>
          </w:tcPr>
          <w:p w:rsidR="007D3BB7" w:rsidRPr="00F47B75" w:rsidRDefault="007D3BB7" w:rsidP="007D3BB7">
            <w:pPr>
              <w:spacing w:after="0" w:line="240" w:lineRule="auto"/>
              <w:jc w:val="center"/>
              <w:rPr>
                <w:sz w:val="16"/>
                <w:szCs w:val="16"/>
              </w:rPr>
            </w:pPr>
            <w:r>
              <w:rPr>
                <w:sz w:val="16"/>
                <w:szCs w:val="16"/>
              </w:rPr>
              <w:t>2017</w:t>
            </w:r>
            <w:r w:rsidRPr="00F47B75">
              <w:rPr>
                <w:sz w:val="16"/>
                <w:szCs w:val="16"/>
              </w:rPr>
              <w:t>-201</w:t>
            </w:r>
            <w:r>
              <w:rPr>
                <w:sz w:val="16"/>
                <w:szCs w:val="16"/>
              </w:rPr>
              <w:t>8</w:t>
            </w:r>
          </w:p>
        </w:tc>
        <w:tc>
          <w:tcPr>
            <w:tcW w:w="825" w:type="pct"/>
            <w:tcBorders>
              <w:top w:val="single" w:sz="4" w:space="0" w:color="auto"/>
              <w:left w:val="single" w:sz="4" w:space="0" w:color="auto"/>
              <w:bottom w:val="single" w:sz="4" w:space="0" w:color="auto"/>
              <w:right w:val="single" w:sz="4" w:space="0" w:color="auto"/>
            </w:tcBorders>
            <w:vAlign w:val="center"/>
            <w:hideMark/>
          </w:tcPr>
          <w:p w:rsidR="007D3BB7" w:rsidRPr="00980229" w:rsidRDefault="007D3BB7" w:rsidP="007D3BB7">
            <w:pPr>
              <w:spacing w:after="0" w:line="240" w:lineRule="auto"/>
              <w:jc w:val="center"/>
              <w:rPr>
                <w:sz w:val="16"/>
                <w:szCs w:val="16"/>
              </w:rPr>
            </w:pPr>
            <w:r>
              <w:rPr>
                <w:sz w:val="16"/>
                <w:szCs w:val="16"/>
              </w:rPr>
              <w:t>27%</w:t>
            </w:r>
          </w:p>
        </w:tc>
        <w:tc>
          <w:tcPr>
            <w:tcW w:w="982" w:type="pct"/>
            <w:tcBorders>
              <w:top w:val="single" w:sz="4" w:space="0" w:color="auto"/>
              <w:left w:val="single" w:sz="4" w:space="0" w:color="auto"/>
              <w:bottom w:val="single" w:sz="4" w:space="0" w:color="auto"/>
              <w:right w:val="single" w:sz="4" w:space="0" w:color="auto"/>
            </w:tcBorders>
            <w:vAlign w:val="center"/>
          </w:tcPr>
          <w:p w:rsidR="007D3BB7" w:rsidRPr="00980229" w:rsidRDefault="007D3BB7" w:rsidP="007D3BB7">
            <w:pPr>
              <w:spacing w:after="0" w:line="240" w:lineRule="auto"/>
              <w:jc w:val="center"/>
              <w:rPr>
                <w:sz w:val="16"/>
                <w:szCs w:val="16"/>
              </w:rPr>
            </w:pPr>
            <w:r>
              <w:rPr>
                <w:sz w:val="16"/>
                <w:szCs w:val="16"/>
              </w:rPr>
              <w:t>27.5</w:t>
            </w:r>
            <w:r w:rsidRPr="00980229">
              <w:rPr>
                <w:sz w:val="16"/>
                <w:szCs w:val="16"/>
              </w:rPr>
              <w:t>%</w:t>
            </w:r>
          </w:p>
        </w:tc>
        <w:tc>
          <w:tcPr>
            <w:tcW w:w="826" w:type="pct"/>
            <w:tcBorders>
              <w:top w:val="single" w:sz="4" w:space="0" w:color="auto"/>
              <w:left w:val="single" w:sz="4" w:space="0" w:color="auto"/>
              <w:bottom w:val="single" w:sz="4" w:space="0" w:color="auto"/>
              <w:right w:val="single" w:sz="4" w:space="0" w:color="auto"/>
            </w:tcBorders>
            <w:vAlign w:val="center"/>
          </w:tcPr>
          <w:p w:rsidR="007D3BB7" w:rsidRPr="00980229" w:rsidRDefault="007D3BB7" w:rsidP="007D3BB7">
            <w:pPr>
              <w:spacing w:after="0" w:line="240" w:lineRule="auto"/>
              <w:jc w:val="center"/>
              <w:rPr>
                <w:sz w:val="16"/>
                <w:szCs w:val="16"/>
              </w:rPr>
            </w:pPr>
            <w:r w:rsidRPr="00980229">
              <w:rPr>
                <w:sz w:val="16"/>
                <w:szCs w:val="16"/>
              </w:rPr>
              <w:t>2</w:t>
            </w:r>
            <w:r>
              <w:rPr>
                <w:sz w:val="16"/>
                <w:szCs w:val="16"/>
              </w:rPr>
              <w:t>8</w:t>
            </w:r>
            <w:r w:rsidRPr="00980229">
              <w:rPr>
                <w:sz w:val="16"/>
                <w:szCs w:val="16"/>
              </w:rPr>
              <w:t>.</w:t>
            </w:r>
            <w:r>
              <w:rPr>
                <w:sz w:val="16"/>
                <w:szCs w:val="16"/>
              </w:rPr>
              <w:t>9</w:t>
            </w:r>
            <w:r w:rsidRPr="00980229">
              <w:rPr>
                <w:sz w:val="16"/>
                <w:szCs w:val="16"/>
              </w:rPr>
              <w:t>%</w:t>
            </w:r>
          </w:p>
        </w:tc>
      </w:tr>
      <w:tr w:rsidR="007D3BB7" w:rsidTr="00C95758">
        <w:trPr>
          <w:trHeight w:val="274"/>
          <w:jc w:val="center"/>
        </w:trPr>
        <w:tc>
          <w:tcPr>
            <w:tcW w:w="1460" w:type="pct"/>
            <w:tcBorders>
              <w:top w:val="single" w:sz="4" w:space="0" w:color="auto"/>
              <w:left w:val="single" w:sz="4" w:space="0" w:color="auto"/>
              <w:bottom w:val="single" w:sz="4" w:space="0" w:color="auto"/>
              <w:right w:val="single" w:sz="4" w:space="0" w:color="auto"/>
            </w:tcBorders>
            <w:hideMark/>
          </w:tcPr>
          <w:p w:rsidR="007D3BB7" w:rsidRPr="00F47B75" w:rsidRDefault="007D3BB7" w:rsidP="007D3BB7">
            <w:pPr>
              <w:spacing w:after="0" w:line="240" w:lineRule="auto"/>
              <w:jc w:val="both"/>
              <w:rPr>
                <w:b/>
                <w:sz w:val="16"/>
                <w:szCs w:val="16"/>
              </w:rPr>
            </w:pPr>
            <w:r w:rsidRPr="00F47B75">
              <w:rPr>
                <w:b/>
                <w:sz w:val="16"/>
                <w:szCs w:val="16"/>
              </w:rPr>
              <w:t>ISGC-P02 : Matriculados de nuevo ingreso</w:t>
            </w:r>
          </w:p>
        </w:tc>
        <w:tc>
          <w:tcPr>
            <w:tcW w:w="907" w:type="pct"/>
            <w:tcBorders>
              <w:top w:val="single" w:sz="4" w:space="0" w:color="auto"/>
              <w:left w:val="single" w:sz="4" w:space="0" w:color="auto"/>
              <w:bottom w:val="single" w:sz="4" w:space="0" w:color="auto"/>
              <w:right w:val="single" w:sz="4" w:space="0" w:color="auto"/>
            </w:tcBorders>
            <w:vAlign w:val="center"/>
            <w:hideMark/>
          </w:tcPr>
          <w:p w:rsidR="007D3BB7" w:rsidRPr="00F47B75" w:rsidRDefault="007D3BB7" w:rsidP="007D3BB7">
            <w:pPr>
              <w:spacing w:after="0" w:line="240" w:lineRule="auto"/>
              <w:jc w:val="center"/>
              <w:rPr>
                <w:sz w:val="16"/>
                <w:szCs w:val="16"/>
              </w:rPr>
            </w:pPr>
            <w:r>
              <w:rPr>
                <w:sz w:val="16"/>
                <w:szCs w:val="16"/>
              </w:rPr>
              <w:t>2018-2019</w:t>
            </w:r>
          </w:p>
        </w:tc>
        <w:tc>
          <w:tcPr>
            <w:tcW w:w="825" w:type="pct"/>
            <w:tcBorders>
              <w:top w:val="single" w:sz="4" w:space="0" w:color="auto"/>
              <w:left w:val="single" w:sz="4" w:space="0" w:color="auto"/>
              <w:bottom w:val="single" w:sz="4" w:space="0" w:color="auto"/>
              <w:right w:val="single" w:sz="4" w:space="0" w:color="auto"/>
            </w:tcBorders>
            <w:vAlign w:val="center"/>
            <w:hideMark/>
          </w:tcPr>
          <w:p w:rsidR="007D3BB7" w:rsidRPr="00E325BA" w:rsidRDefault="007D3BB7" w:rsidP="007D3BB7">
            <w:pPr>
              <w:spacing w:after="0" w:line="240" w:lineRule="auto"/>
              <w:jc w:val="center"/>
              <w:rPr>
                <w:sz w:val="16"/>
                <w:szCs w:val="16"/>
                <w:highlight w:val="yellow"/>
              </w:rPr>
            </w:pPr>
            <w:r w:rsidRPr="00AE4CBB">
              <w:rPr>
                <w:sz w:val="16"/>
                <w:szCs w:val="16"/>
              </w:rPr>
              <w:t>364</w:t>
            </w:r>
          </w:p>
        </w:tc>
        <w:tc>
          <w:tcPr>
            <w:tcW w:w="982" w:type="pct"/>
            <w:tcBorders>
              <w:top w:val="single" w:sz="4" w:space="0" w:color="auto"/>
              <w:left w:val="single" w:sz="4" w:space="0" w:color="auto"/>
              <w:bottom w:val="single" w:sz="4" w:space="0" w:color="auto"/>
              <w:right w:val="single" w:sz="4" w:space="0" w:color="auto"/>
            </w:tcBorders>
            <w:vAlign w:val="center"/>
          </w:tcPr>
          <w:p w:rsidR="007D3BB7" w:rsidRPr="00E325BA" w:rsidRDefault="007D3BB7" w:rsidP="007D3BB7">
            <w:pPr>
              <w:spacing w:after="0" w:line="240" w:lineRule="auto"/>
              <w:jc w:val="center"/>
              <w:rPr>
                <w:sz w:val="16"/>
                <w:szCs w:val="16"/>
                <w:highlight w:val="yellow"/>
              </w:rPr>
            </w:pPr>
            <w:r w:rsidRPr="00393A1B">
              <w:rPr>
                <w:sz w:val="16"/>
                <w:szCs w:val="16"/>
              </w:rPr>
              <w:t>2</w:t>
            </w:r>
            <w:r>
              <w:rPr>
                <w:sz w:val="16"/>
                <w:szCs w:val="16"/>
              </w:rPr>
              <w:t>39,7</w:t>
            </w:r>
          </w:p>
        </w:tc>
        <w:tc>
          <w:tcPr>
            <w:tcW w:w="826" w:type="pct"/>
            <w:tcBorders>
              <w:top w:val="single" w:sz="4" w:space="0" w:color="auto"/>
              <w:left w:val="single" w:sz="4" w:space="0" w:color="auto"/>
              <w:bottom w:val="single" w:sz="4" w:space="0" w:color="auto"/>
              <w:right w:val="single" w:sz="4" w:space="0" w:color="auto"/>
            </w:tcBorders>
            <w:vAlign w:val="center"/>
          </w:tcPr>
          <w:p w:rsidR="007D3BB7" w:rsidRPr="00E325BA" w:rsidRDefault="007D3BB7" w:rsidP="007D3BB7">
            <w:pPr>
              <w:spacing w:after="0" w:line="240" w:lineRule="auto"/>
              <w:jc w:val="center"/>
              <w:rPr>
                <w:sz w:val="16"/>
                <w:szCs w:val="16"/>
                <w:highlight w:val="yellow"/>
              </w:rPr>
            </w:pPr>
            <w:r w:rsidRPr="00DC05B0">
              <w:rPr>
                <w:sz w:val="16"/>
                <w:szCs w:val="16"/>
              </w:rPr>
              <w:t>1</w:t>
            </w:r>
            <w:r>
              <w:rPr>
                <w:sz w:val="16"/>
                <w:szCs w:val="16"/>
              </w:rPr>
              <w:t>88</w:t>
            </w:r>
            <w:r w:rsidRPr="00DC05B0">
              <w:rPr>
                <w:sz w:val="16"/>
                <w:szCs w:val="16"/>
              </w:rPr>
              <w:t>.</w:t>
            </w:r>
            <w:r>
              <w:rPr>
                <w:sz w:val="16"/>
                <w:szCs w:val="16"/>
              </w:rPr>
              <w:t>9</w:t>
            </w:r>
          </w:p>
        </w:tc>
      </w:tr>
    </w:tbl>
    <w:p w:rsidR="00FB7872" w:rsidRDefault="00FB7872" w:rsidP="00FB7872">
      <w:pPr>
        <w:jc w:val="both"/>
        <w:rPr>
          <w:sz w:val="16"/>
          <w:szCs w:val="16"/>
        </w:rPr>
      </w:pPr>
    </w:p>
    <w:p w:rsidR="00FB7872" w:rsidRPr="00640FB4" w:rsidRDefault="00FB7872" w:rsidP="00FB7872">
      <w:pPr>
        <w:jc w:val="both"/>
        <w:rPr>
          <w:sz w:val="16"/>
          <w:szCs w:val="16"/>
        </w:rPr>
      </w:pPr>
      <w:r w:rsidRPr="00640FB4">
        <w:rPr>
          <w:sz w:val="16"/>
          <w:szCs w:val="16"/>
        </w:rPr>
        <w:t>La Universidad de Cádiz supera la media de las Universidades</w:t>
      </w:r>
      <w:r w:rsidR="00163146">
        <w:rPr>
          <w:sz w:val="16"/>
          <w:szCs w:val="16"/>
        </w:rPr>
        <w:t xml:space="preserve"> Andaluzas y E</w:t>
      </w:r>
      <w:r>
        <w:rPr>
          <w:sz w:val="16"/>
          <w:szCs w:val="16"/>
        </w:rPr>
        <w:t>spañola</w:t>
      </w:r>
      <w:r w:rsidR="00163146">
        <w:rPr>
          <w:sz w:val="16"/>
          <w:szCs w:val="16"/>
        </w:rPr>
        <w:t>s</w:t>
      </w:r>
      <w:r w:rsidRPr="00640FB4">
        <w:rPr>
          <w:sz w:val="16"/>
          <w:szCs w:val="16"/>
        </w:rPr>
        <w:t xml:space="preserve"> en cuanto a matriculados de nuevo ingreso</w:t>
      </w:r>
      <w:r>
        <w:rPr>
          <w:sz w:val="16"/>
          <w:szCs w:val="16"/>
        </w:rPr>
        <w:t xml:space="preserve">. La tasa de </w:t>
      </w:r>
      <w:r w:rsidRPr="00640FB4">
        <w:rPr>
          <w:sz w:val="16"/>
          <w:szCs w:val="16"/>
        </w:rPr>
        <w:t>renovación del Títulos</w:t>
      </w:r>
      <w:r>
        <w:rPr>
          <w:sz w:val="16"/>
          <w:szCs w:val="16"/>
        </w:rPr>
        <w:t xml:space="preserve"> sigue la tónica de Andalucía y España.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FB7872" w:rsidRPr="00F605BA" w:rsidTr="004F502C">
        <w:trPr>
          <w:jc w:val="center"/>
        </w:trPr>
        <w:tc>
          <w:tcPr>
            <w:tcW w:w="5000" w:type="pct"/>
            <w:tcBorders>
              <w:bottom w:val="single" w:sz="4" w:space="0" w:color="auto"/>
            </w:tcBorders>
          </w:tcPr>
          <w:p w:rsidR="00FB7872" w:rsidRDefault="00FB7872" w:rsidP="00F10C29">
            <w:pPr>
              <w:spacing w:after="0" w:line="240" w:lineRule="auto"/>
              <w:jc w:val="both"/>
              <w:rPr>
                <w:sz w:val="16"/>
                <w:szCs w:val="16"/>
              </w:rPr>
            </w:pPr>
            <w:r w:rsidRPr="00FC3CBE">
              <w:rPr>
                <w:sz w:val="16"/>
                <w:szCs w:val="16"/>
              </w:rPr>
              <w:t>Gran demanda de la Titulación.</w:t>
            </w:r>
          </w:p>
          <w:p w:rsidR="00FB7872" w:rsidRPr="0086419B" w:rsidRDefault="00FB7872" w:rsidP="00F10C29">
            <w:pPr>
              <w:spacing w:after="0" w:line="240" w:lineRule="auto"/>
              <w:rPr>
                <w:sz w:val="18"/>
              </w:rPr>
            </w:pPr>
            <w:r>
              <w:rPr>
                <w:sz w:val="16"/>
                <w:szCs w:val="16"/>
              </w:rPr>
              <w:t>Niveles altos de ocupación.</w:t>
            </w:r>
          </w:p>
        </w:tc>
      </w:tr>
    </w:tbl>
    <w:p w:rsidR="00B20B5D" w:rsidRDefault="00B20B5D" w:rsidP="00D73604">
      <w:pPr>
        <w:spacing w:after="0"/>
        <w:jc w:val="both"/>
      </w:pPr>
    </w:p>
    <w:p w:rsidR="00DF01A4" w:rsidRPr="00F605BA" w:rsidRDefault="00DF01A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1B08C5" w:rsidRPr="00F605BA" w:rsidTr="00B20B5D">
        <w:trPr>
          <w:jc w:val="center"/>
        </w:trPr>
        <w:tc>
          <w:tcPr>
            <w:tcW w:w="676" w:type="pct"/>
            <w:shd w:val="clear" w:color="auto" w:fill="auto"/>
            <w:vAlign w:val="center"/>
          </w:tcPr>
          <w:p w:rsidR="001B08C5" w:rsidRPr="00AC5284" w:rsidRDefault="001B08C5" w:rsidP="001B08C5">
            <w:pPr>
              <w:autoSpaceDE w:val="0"/>
              <w:autoSpaceDN w:val="0"/>
              <w:adjustRightInd w:val="0"/>
              <w:spacing w:after="0" w:line="240" w:lineRule="auto"/>
              <w:rPr>
                <w:sz w:val="18"/>
                <w:szCs w:val="18"/>
              </w:rPr>
            </w:pPr>
            <w:r w:rsidRPr="00AC5284">
              <w:rPr>
                <w:sz w:val="18"/>
                <w:szCs w:val="18"/>
              </w:rPr>
              <w:t>201</w:t>
            </w:r>
            <w:r>
              <w:rPr>
                <w:sz w:val="18"/>
                <w:szCs w:val="18"/>
              </w:rPr>
              <w:t>8/19</w:t>
            </w:r>
          </w:p>
        </w:tc>
        <w:tc>
          <w:tcPr>
            <w:tcW w:w="2033" w:type="pct"/>
            <w:shd w:val="clear" w:color="auto" w:fill="auto"/>
            <w:vAlign w:val="center"/>
          </w:tcPr>
          <w:p w:rsidR="001B08C5" w:rsidRPr="00093984" w:rsidRDefault="001B08C5" w:rsidP="001B08C5">
            <w:pPr>
              <w:spacing w:after="0" w:line="240" w:lineRule="auto"/>
              <w:rPr>
                <w:strike/>
                <w:color w:val="000000"/>
                <w:sz w:val="16"/>
                <w:szCs w:val="16"/>
              </w:rPr>
            </w:pPr>
            <w:r w:rsidRPr="001B08C5">
              <w:rPr>
                <w:sz w:val="16"/>
                <w:szCs w:val="16"/>
              </w:rPr>
              <w:t>Una vez analizados los ítems, no encontramos puntos débiles</w:t>
            </w:r>
          </w:p>
        </w:tc>
        <w:tc>
          <w:tcPr>
            <w:tcW w:w="2291" w:type="pct"/>
            <w:shd w:val="clear" w:color="auto" w:fill="auto"/>
            <w:vAlign w:val="center"/>
          </w:tcPr>
          <w:p w:rsidR="001B08C5" w:rsidRPr="00D272F4" w:rsidRDefault="001B08C5" w:rsidP="001B08C5">
            <w:pPr>
              <w:autoSpaceDE w:val="0"/>
              <w:autoSpaceDN w:val="0"/>
              <w:adjustRightInd w:val="0"/>
              <w:spacing w:after="0" w:line="240" w:lineRule="auto"/>
              <w:jc w:val="both"/>
              <w:rPr>
                <w:sz w:val="16"/>
                <w:szCs w:val="16"/>
              </w:rPr>
            </w:pPr>
            <w:r w:rsidRPr="001B08C5">
              <w:rPr>
                <w:sz w:val="16"/>
                <w:szCs w:val="16"/>
              </w:rPr>
              <w:t>Al no detectar puntos débiles, no pueden ofrecerse propuestas de mejora</w:t>
            </w:r>
          </w:p>
        </w:tc>
      </w:tr>
    </w:tbl>
    <w:p w:rsidR="00D73604" w:rsidRDefault="00D73604" w:rsidP="00D73604">
      <w:pPr>
        <w:spacing w:after="0"/>
        <w:jc w:val="both"/>
      </w:pPr>
    </w:p>
    <w:p w:rsidR="000F411E" w:rsidRDefault="000F411E" w:rsidP="00D73604">
      <w:pPr>
        <w:spacing w:after="0"/>
        <w:jc w:val="both"/>
        <w:sectPr w:rsidR="000F411E" w:rsidSect="00233E09">
          <w:pgSz w:w="11906" w:h="16838"/>
          <w:pgMar w:top="720" w:right="720" w:bottom="720" w:left="720" w:header="680" w:footer="709" w:gutter="0"/>
          <w:cols w:space="708"/>
          <w:titlePg/>
          <w:docGrid w:linePitch="360"/>
        </w:sectPr>
      </w:pPr>
    </w:p>
    <w:p w:rsidR="000F411E" w:rsidRPr="00F605BA" w:rsidRDefault="000F411E" w:rsidP="00D73604">
      <w:pPr>
        <w:spacing w:after="0"/>
        <w:jc w:val="both"/>
      </w:pPr>
    </w:p>
    <w:tbl>
      <w:tblPr>
        <w:tblW w:w="0" w:type="auto"/>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tblPr>
      <w:tblGrid>
        <w:gridCol w:w="9494"/>
      </w:tblGrid>
      <w:tr w:rsidR="00D73604" w:rsidRPr="00F605BA" w:rsidTr="00FB7872">
        <w:tc>
          <w:tcPr>
            <w:tcW w:w="9494" w:type="dxa"/>
            <w:shd w:val="clear" w:color="auto" w:fill="D9D9D9"/>
          </w:tcPr>
          <w:p w:rsidR="00D73604" w:rsidRPr="00F605BA" w:rsidRDefault="00D73604" w:rsidP="004F502C">
            <w:pPr>
              <w:spacing w:after="0" w:line="240" w:lineRule="auto"/>
              <w:jc w:val="both"/>
              <w:rPr>
                <w:b/>
                <w:i/>
              </w:rPr>
            </w:pPr>
            <w:r w:rsidRPr="00F605BA">
              <w:rPr>
                <w:b/>
                <w:i/>
              </w:rPr>
              <w:t>V</w:t>
            </w:r>
            <w:r w:rsidR="004562E4">
              <w:rPr>
                <w:b/>
                <w:i/>
              </w:rPr>
              <w:t>I</w:t>
            </w:r>
            <w:r w:rsidRPr="00F605BA">
              <w:rPr>
                <w:b/>
                <w:i/>
              </w:rPr>
              <w:t>.2)</w:t>
            </w:r>
            <w:r w:rsidRPr="00F605BA">
              <w:t xml:space="preserve"> </w:t>
            </w:r>
            <w:r w:rsidRPr="00F605BA">
              <w:rPr>
                <w:b/>
                <w:i/>
              </w:rPr>
              <w:t>PLANIFICACIÓN, DESARROLLO Y MEDICIÓN DE LOS RESULTADOS DE LAS ENSEÑANZAS</w:t>
            </w:r>
          </w:p>
        </w:tc>
      </w:tr>
    </w:tbl>
    <w:p w:rsidR="00D73604" w:rsidRDefault="00D73604" w:rsidP="00D73604">
      <w:pPr>
        <w:spacing w:after="0"/>
      </w:pPr>
    </w:p>
    <w:tbl>
      <w:tblPr>
        <w:tblW w:w="15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3"/>
        <w:gridCol w:w="841"/>
        <w:gridCol w:w="928"/>
        <w:gridCol w:w="737"/>
        <w:gridCol w:w="737"/>
        <w:gridCol w:w="737"/>
        <w:gridCol w:w="737"/>
        <w:gridCol w:w="737"/>
        <w:gridCol w:w="964"/>
        <w:gridCol w:w="964"/>
        <w:gridCol w:w="964"/>
        <w:gridCol w:w="964"/>
        <w:gridCol w:w="964"/>
        <w:gridCol w:w="793"/>
        <w:gridCol w:w="793"/>
        <w:gridCol w:w="793"/>
        <w:gridCol w:w="793"/>
        <w:gridCol w:w="794"/>
      </w:tblGrid>
      <w:tr w:rsidR="00B0710D" w:rsidRPr="004D6482" w:rsidTr="005E1F5F">
        <w:trPr>
          <w:jc w:val="center"/>
        </w:trPr>
        <w:tc>
          <w:tcPr>
            <w:tcW w:w="1543" w:type="dxa"/>
            <w:vMerge w:val="restart"/>
            <w:shd w:val="clear" w:color="auto" w:fill="00607C"/>
            <w:vAlign w:val="center"/>
          </w:tcPr>
          <w:p w:rsidR="00B0710D" w:rsidRPr="005F0D2B" w:rsidRDefault="00B0710D" w:rsidP="00F10C29">
            <w:pPr>
              <w:spacing w:after="0" w:line="240" w:lineRule="auto"/>
              <w:jc w:val="center"/>
              <w:rPr>
                <w:b/>
                <w:color w:val="FFFFFF"/>
                <w:sz w:val="16"/>
                <w:szCs w:val="16"/>
              </w:rPr>
            </w:pPr>
            <w:r w:rsidRPr="005F0D2B">
              <w:rPr>
                <w:b/>
                <w:color w:val="FFFFFF"/>
                <w:sz w:val="16"/>
                <w:szCs w:val="16"/>
              </w:rPr>
              <w:t>PRINCIPALES INDICADORES:</w:t>
            </w:r>
          </w:p>
        </w:tc>
        <w:tc>
          <w:tcPr>
            <w:tcW w:w="841" w:type="dxa"/>
            <w:vMerge w:val="restart"/>
            <w:shd w:val="clear" w:color="auto" w:fill="00607C"/>
            <w:vAlign w:val="center"/>
          </w:tcPr>
          <w:p w:rsidR="00B0710D" w:rsidRPr="005F0D2B" w:rsidRDefault="00B0710D" w:rsidP="003E799E">
            <w:pPr>
              <w:spacing w:after="0" w:line="240" w:lineRule="auto"/>
              <w:jc w:val="center"/>
              <w:rPr>
                <w:b/>
                <w:color w:val="FFFFFF"/>
                <w:sz w:val="16"/>
                <w:szCs w:val="16"/>
              </w:rPr>
            </w:pPr>
            <w:r w:rsidRPr="005F0D2B">
              <w:rPr>
                <w:b/>
                <w:color w:val="FFFFFF"/>
                <w:sz w:val="16"/>
                <w:szCs w:val="16"/>
              </w:rPr>
              <w:t xml:space="preserve">Objetivo indicador </w:t>
            </w:r>
          </w:p>
        </w:tc>
        <w:tc>
          <w:tcPr>
            <w:tcW w:w="928" w:type="dxa"/>
            <w:vMerge w:val="restart"/>
            <w:shd w:val="clear" w:color="auto" w:fill="00607C"/>
            <w:vAlign w:val="center"/>
          </w:tcPr>
          <w:p w:rsidR="00B0710D" w:rsidRPr="005F0D2B" w:rsidRDefault="00B0710D" w:rsidP="003E799E">
            <w:pPr>
              <w:spacing w:after="0" w:line="240" w:lineRule="auto"/>
              <w:jc w:val="center"/>
              <w:rPr>
                <w:b/>
                <w:color w:val="FFFFFF"/>
                <w:sz w:val="16"/>
                <w:szCs w:val="16"/>
              </w:rPr>
            </w:pPr>
            <w:r>
              <w:rPr>
                <w:b/>
                <w:color w:val="FFFFFF"/>
                <w:sz w:val="16"/>
                <w:szCs w:val="18"/>
              </w:rPr>
              <w:t>Sedes/Centros</w:t>
            </w:r>
          </w:p>
        </w:tc>
        <w:tc>
          <w:tcPr>
            <w:tcW w:w="3685" w:type="dxa"/>
            <w:gridSpan w:val="5"/>
            <w:vMerge w:val="restart"/>
            <w:shd w:val="clear" w:color="auto" w:fill="00607C"/>
            <w:vAlign w:val="center"/>
          </w:tcPr>
          <w:p w:rsidR="00B0710D" w:rsidRPr="005F0D2B" w:rsidRDefault="00B0710D" w:rsidP="00F10C29">
            <w:pPr>
              <w:spacing w:after="0" w:line="240" w:lineRule="auto"/>
              <w:jc w:val="center"/>
              <w:rPr>
                <w:b/>
                <w:color w:val="FFFFFF"/>
                <w:sz w:val="16"/>
                <w:szCs w:val="16"/>
              </w:rPr>
            </w:pPr>
            <w:r w:rsidRPr="005F0D2B">
              <w:rPr>
                <w:b/>
                <w:color w:val="FFFFFF"/>
                <w:sz w:val="16"/>
                <w:szCs w:val="16"/>
              </w:rPr>
              <w:t>TÍTULO</w:t>
            </w:r>
          </w:p>
        </w:tc>
        <w:tc>
          <w:tcPr>
            <w:tcW w:w="8786" w:type="dxa"/>
            <w:gridSpan w:val="10"/>
            <w:shd w:val="clear" w:color="auto" w:fill="00607C"/>
          </w:tcPr>
          <w:p w:rsidR="00B0710D" w:rsidRPr="005F0D2B" w:rsidRDefault="00B0710D" w:rsidP="00F10C29">
            <w:pPr>
              <w:spacing w:after="0" w:line="240" w:lineRule="auto"/>
              <w:jc w:val="center"/>
              <w:rPr>
                <w:b/>
                <w:color w:val="FFFFFF"/>
                <w:sz w:val="16"/>
                <w:szCs w:val="16"/>
              </w:rPr>
            </w:pPr>
            <w:r w:rsidRPr="005F0D2B">
              <w:rPr>
                <w:b/>
                <w:color w:val="FFFFFF"/>
                <w:sz w:val="16"/>
                <w:szCs w:val="16"/>
              </w:rPr>
              <w:t>COMPARATIVAS CENTRO/UCA</w:t>
            </w:r>
          </w:p>
        </w:tc>
      </w:tr>
      <w:tr w:rsidR="00B0710D" w:rsidRPr="004D6482" w:rsidTr="005E1F5F">
        <w:trPr>
          <w:jc w:val="center"/>
        </w:trPr>
        <w:tc>
          <w:tcPr>
            <w:tcW w:w="1543" w:type="dxa"/>
            <w:vMerge/>
            <w:shd w:val="clear" w:color="auto" w:fill="00607C"/>
            <w:vAlign w:val="center"/>
          </w:tcPr>
          <w:p w:rsidR="00B0710D" w:rsidRPr="005F0D2B" w:rsidRDefault="00B0710D" w:rsidP="00F10C29">
            <w:pPr>
              <w:spacing w:after="0" w:line="240" w:lineRule="auto"/>
              <w:jc w:val="center"/>
              <w:rPr>
                <w:sz w:val="16"/>
                <w:szCs w:val="16"/>
              </w:rPr>
            </w:pPr>
          </w:p>
        </w:tc>
        <w:tc>
          <w:tcPr>
            <w:tcW w:w="841" w:type="dxa"/>
            <w:vMerge/>
            <w:shd w:val="clear" w:color="auto" w:fill="00607C"/>
          </w:tcPr>
          <w:p w:rsidR="00B0710D" w:rsidRPr="005F0D2B" w:rsidRDefault="00B0710D" w:rsidP="00F10C29">
            <w:pPr>
              <w:spacing w:after="0" w:line="240" w:lineRule="auto"/>
              <w:jc w:val="center"/>
              <w:rPr>
                <w:b/>
                <w:color w:val="FFFFFF"/>
                <w:sz w:val="16"/>
                <w:szCs w:val="16"/>
              </w:rPr>
            </w:pPr>
          </w:p>
        </w:tc>
        <w:tc>
          <w:tcPr>
            <w:tcW w:w="928" w:type="dxa"/>
            <w:vMerge/>
            <w:shd w:val="clear" w:color="auto" w:fill="00607C"/>
          </w:tcPr>
          <w:p w:rsidR="00B0710D" w:rsidRPr="005F0D2B" w:rsidRDefault="00B0710D" w:rsidP="00F10C29">
            <w:pPr>
              <w:spacing w:after="0" w:line="240" w:lineRule="auto"/>
              <w:jc w:val="center"/>
              <w:rPr>
                <w:b/>
                <w:color w:val="FFFFFF"/>
                <w:sz w:val="16"/>
                <w:szCs w:val="16"/>
              </w:rPr>
            </w:pPr>
          </w:p>
        </w:tc>
        <w:tc>
          <w:tcPr>
            <w:tcW w:w="3685" w:type="dxa"/>
            <w:gridSpan w:val="5"/>
            <w:vMerge/>
            <w:tcBorders>
              <w:bottom w:val="single" w:sz="4" w:space="0" w:color="auto"/>
            </w:tcBorders>
            <w:shd w:val="clear" w:color="auto" w:fill="00607C"/>
          </w:tcPr>
          <w:p w:rsidR="00B0710D" w:rsidRPr="005F0D2B" w:rsidRDefault="00B0710D" w:rsidP="00F10C29">
            <w:pPr>
              <w:spacing w:after="0" w:line="240" w:lineRule="auto"/>
              <w:jc w:val="center"/>
              <w:rPr>
                <w:b/>
                <w:color w:val="FFFFFF"/>
                <w:sz w:val="16"/>
                <w:szCs w:val="16"/>
              </w:rPr>
            </w:pPr>
          </w:p>
        </w:tc>
        <w:tc>
          <w:tcPr>
            <w:tcW w:w="4820" w:type="dxa"/>
            <w:gridSpan w:val="5"/>
            <w:tcBorders>
              <w:bottom w:val="single" w:sz="4" w:space="0" w:color="auto"/>
            </w:tcBorders>
            <w:shd w:val="clear" w:color="auto" w:fill="00607C"/>
          </w:tcPr>
          <w:p w:rsidR="00B0710D" w:rsidRPr="005F0D2B" w:rsidRDefault="00B0710D" w:rsidP="00F10C29">
            <w:pPr>
              <w:spacing w:after="0" w:line="240" w:lineRule="auto"/>
              <w:jc w:val="center"/>
              <w:rPr>
                <w:b/>
                <w:color w:val="FFFFFF"/>
                <w:sz w:val="16"/>
                <w:szCs w:val="16"/>
              </w:rPr>
            </w:pPr>
            <w:r w:rsidRPr="005F0D2B">
              <w:rPr>
                <w:b/>
                <w:color w:val="FFFFFF"/>
                <w:sz w:val="16"/>
                <w:szCs w:val="16"/>
              </w:rPr>
              <w:t>CENTRO</w:t>
            </w:r>
          </w:p>
        </w:tc>
        <w:tc>
          <w:tcPr>
            <w:tcW w:w="3966" w:type="dxa"/>
            <w:gridSpan w:val="5"/>
            <w:tcBorders>
              <w:bottom w:val="single" w:sz="4" w:space="0" w:color="auto"/>
            </w:tcBorders>
            <w:shd w:val="clear" w:color="auto" w:fill="00607C"/>
          </w:tcPr>
          <w:p w:rsidR="00B0710D" w:rsidRPr="005F0D2B" w:rsidRDefault="00B0710D" w:rsidP="00F10C29">
            <w:pPr>
              <w:spacing w:after="0" w:line="240" w:lineRule="auto"/>
              <w:jc w:val="center"/>
              <w:rPr>
                <w:b/>
                <w:color w:val="FFFFFF"/>
                <w:sz w:val="16"/>
                <w:szCs w:val="16"/>
              </w:rPr>
            </w:pPr>
            <w:r w:rsidRPr="005F0D2B">
              <w:rPr>
                <w:b/>
                <w:color w:val="FFFFFF"/>
                <w:sz w:val="16"/>
                <w:szCs w:val="16"/>
              </w:rPr>
              <w:t>UNIVERSIDAD</w:t>
            </w:r>
          </w:p>
        </w:tc>
      </w:tr>
      <w:tr w:rsidR="00D05893" w:rsidRPr="009B48DE" w:rsidTr="005E1F5F">
        <w:trPr>
          <w:jc w:val="center"/>
        </w:trPr>
        <w:tc>
          <w:tcPr>
            <w:tcW w:w="1543" w:type="dxa"/>
            <w:vMerge/>
            <w:shd w:val="clear" w:color="auto" w:fill="00607C"/>
          </w:tcPr>
          <w:p w:rsidR="00D05893" w:rsidRPr="005F0D2B" w:rsidRDefault="00D05893" w:rsidP="00F10C29">
            <w:pPr>
              <w:spacing w:after="0" w:line="240" w:lineRule="auto"/>
              <w:rPr>
                <w:b/>
                <w:sz w:val="16"/>
                <w:szCs w:val="16"/>
              </w:rPr>
            </w:pPr>
          </w:p>
        </w:tc>
        <w:tc>
          <w:tcPr>
            <w:tcW w:w="841" w:type="dxa"/>
            <w:vMerge/>
            <w:shd w:val="clear" w:color="auto" w:fill="00607C"/>
          </w:tcPr>
          <w:p w:rsidR="00D05893" w:rsidRPr="005F0D2B" w:rsidRDefault="00D05893" w:rsidP="00F10C29">
            <w:pPr>
              <w:spacing w:after="0" w:line="240" w:lineRule="auto"/>
              <w:jc w:val="center"/>
              <w:rPr>
                <w:b/>
                <w:color w:val="FFFFFF"/>
                <w:sz w:val="16"/>
                <w:szCs w:val="16"/>
              </w:rPr>
            </w:pPr>
          </w:p>
        </w:tc>
        <w:tc>
          <w:tcPr>
            <w:tcW w:w="928" w:type="dxa"/>
            <w:vMerge/>
            <w:shd w:val="clear" w:color="auto" w:fill="00607C"/>
          </w:tcPr>
          <w:p w:rsidR="00D05893" w:rsidRPr="005F0D2B" w:rsidRDefault="00D05893" w:rsidP="00F10C29">
            <w:pPr>
              <w:spacing w:after="0" w:line="240" w:lineRule="auto"/>
              <w:jc w:val="center"/>
              <w:rPr>
                <w:b/>
                <w:color w:val="FFFFFF"/>
                <w:sz w:val="16"/>
                <w:szCs w:val="16"/>
              </w:rPr>
            </w:pPr>
          </w:p>
        </w:tc>
        <w:tc>
          <w:tcPr>
            <w:tcW w:w="737" w:type="dxa"/>
            <w:shd w:val="clear" w:color="auto" w:fill="00607C"/>
            <w:vAlign w:val="center"/>
          </w:tcPr>
          <w:p w:rsidR="00D05893" w:rsidRPr="005F0D2B" w:rsidRDefault="00D05893" w:rsidP="003E799E">
            <w:pPr>
              <w:spacing w:after="0" w:line="240" w:lineRule="auto"/>
              <w:jc w:val="center"/>
              <w:rPr>
                <w:b/>
                <w:color w:val="FFFFFF"/>
                <w:sz w:val="16"/>
                <w:szCs w:val="16"/>
              </w:rPr>
            </w:pPr>
            <w:r w:rsidRPr="005F0D2B">
              <w:rPr>
                <w:b/>
                <w:color w:val="FFFFFF"/>
                <w:sz w:val="16"/>
                <w:szCs w:val="16"/>
              </w:rPr>
              <w:t>14-15</w:t>
            </w:r>
          </w:p>
        </w:tc>
        <w:tc>
          <w:tcPr>
            <w:tcW w:w="737" w:type="dxa"/>
            <w:shd w:val="clear" w:color="auto" w:fill="00607C"/>
            <w:vAlign w:val="center"/>
          </w:tcPr>
          <w:p w:rsidR="00D05893" w:rsidRPr="005F0D2B" w:rsidRDefault="00D05893" w:rsidP="003E799E">
            <w:pPr>
              <w:spacing w:after="0" w:line="240" w:lineRule="auto"/>
              <w:jc w:val="center"/>
              <w:rPr>
                <w:b/>
                <w:color w:val="FFFFFF"/>
                <w:sz w:val="16"/>
                <w:szCs w:val="16"/>
              </w:rPr>
            </w:pPr>
            <w:r w:rsidRPr="005F0D2B">
              <w:rPr>
                <w:b/>
                <w:color w:val="FFFFFF"/>
                <w:sz w:val="16"/>
                <w:szCs w:val="16"/>
              </w:rPr>
              <w:t>15-16</w:t>
            </w:r>
          </w:p>
        </w:tc>
        <w:tc>
          <w:tcPr>
            <w:tcW w:w="737" w:type="dxa"/>
            <w:shd w:val="clear" w:color="auto" w:fill="00607C"/>
            <w:vAlign w:val="center"/>
          </w:tcPr>
          <w:p w:rsidR="00D05893" w:rsidRPr="005F0D2B" w:rsidRDefault="00D05893" w:rsidP="003E799E">
            <w:pPr>
              <w:spacing w:after="0" w:line="240" w:lineRule="auto"/>
              <w:jc w:val="center"/>
              <w:rPr>
                <w:b/>
                <w:color w:val="FFFFFF"/>
                <w:sz w:val="16"/>
                <w:szCs w:val="16"/>
              </w:rPr>
            </w:pPr>
            <w:r>
              <w:rPr>
                <w:b/>
                <w:color w:val="FFFFFF"/>
                <w:sz w:val="16"/>
                <w:szCs w:val="16"/>
              </w:rPr>
              <w:t>16-17</w:t>
            </w:r>
          </w:p>
        </w:tc>
        <w:tc>
          <w:tcPr>
            <w:tcW w:w="737" w:type="dxa"/>
            <w:shd w:val="clear" w:color="auto" w:fill="00607C"/>
            <w:vAlign w:val="center"/>
          </w:tcPr>
          <w:p w:rsidR="00D05893" w:rsidRPr="005F0D2B" w:rsidRDefault="00D05893" w:rsidP="003E799E">
            <w:pPr>
              <w:spacing w:after="0" w:line="240" w:lineRule="auto"/>
              <w:jc w:val="center"/>
              <w:rPr>
                <w:b/>
                <w:color w:val="FFFFFF"/>
                <w:sz w:val="16"/>
                <w:szCs w:val="16"/>
              </w:rPr>
            </w:pPr>
            <w:r>
              <w:rPr>
                <w:b/>
                <w:color w:val="FFFFFF"/>
                <w:sz w:val="16"/>
                <w:szCs w:val="16"/>
              </w:rPr>
              <w:t>17-18</w:t>
            </w:r>
          </w:p>
        </w:tc>
        <w:tc>
          <w:tcPr>
            <w:tcW w:w="737" w:type="dxa"/>
            <w:shd w:val="clear" w:color="auto" w:fill="00607C"/>
            <w:vAlign w:val="center"/>
          </w:tcPr>
          <w:p w:rsidR="00D05893" w:rsidRPr="005F0D2B" w:rsidRDefault="00D05893" w:rsidP="00F10C29">
            <w:pPr>
              <w:spacing w:after="0" w:line="240" w:lineRule="auto"/>
              <w:jc w:val="center"/>
              <w:rPr>
                <w:b/>
                <w:color w:val="FFFFFF"/>
                <w:sz w:val="16"/>
                <w:szCs w:val="16"/>
              </w:rPr>
            </w:pPr>
            <w:r>
              <w:rPr>
                <w:b/>
                <w:color w:val="FFFFFF"/>
                <w:sz w:val="16"/>
                <w:szCs w:val="16"/>
              </w:rPr>
              <w:t>18-19</w:t>
            </w:r>
          </w:p>
        </w:tc>
        <w:tc>
          <w:tcPr>
            <w:tcW w:w="964" w:type="dxa"/>
            <w:shd w:val="clear" w:color="auto" w:fill="00607C"/>
            <w:vAlign w:val="center"/>
          </w:tcPr>
          <w:p w:rsidR="00D05893" w:rsidRPr="005F0D2B" w:rsidRDefault="00D05893" w:rsidP="003E799E">
            <w:pPr>
              <w:spacing w:after="0" w:line="240" w:lineRule="auto"/>
              <w:jc w:val="center"/>
              <w:rPr>
                <w:b/>
                <w:color w:val="FFFFFF"/>
                <w:sz w:val="16"/>
                <w:szCs w:val="16"/>
              </w:rPr>
            </w:pPr>
            <w:r w:rsidRPr="005F0D2B">
              <w:rPr>
                <w:b/>
                <w:color w:val="FFFFFF"/>
                <w:sz w:val="16"/>
                <w:szCs w:val="16"/>
              </w:rPr>
              <w:t>14-15</w:t>
            </w:r>
          </w:p>
        </w:tc>
        <w:tc>
          <w:tcPr>
            <w:tcW w:w="964" w:type="dxa"/>
            <w:shd w:val="clear" w:color="auto" w:fill="00607C"/>
            <w:vAlign w:val="center"/>
          </w:tcPr>
          <w:p w:rsidR="00D05893" w:rsidRPr="005F0D2B" w:rsidRDefault="00D05893" w:rsidP="003E799E">
            <w:pPr>
              <w:spacing w:after="0" w:line="240" w:lineRule="auto"/>
              <w:jc w:val="center"/>
              <w:rPr>
                <w:b/>
                <w:color w:val="FFFFFF"/>
                <w:sz w:val="16"/>
                <w:szCs w:val="16"/>
              </w:rPr>
            </w:pPr>
            <w:r w:rsidRPr="005F0D2B">
              <w:rPr>
                <w:b/>
                <w:color w:val="FFFFFF"/>
                <w:sz w:val="16"/>
                <w:szCs w:val="16"/>
              </w:rPr>
              <w:t>15-16</w:t>
            </w:r>
          </w:p>
        </w:tc>
        <w:tc>
          <w:tcPr>
            <w:tcW w:w="964" w:type="dxa"/>
            <w:shd w:val="clear" w:color="auto" w:fill="00607C"/>
            <w:vAlign w:val="center"/>
          </w:tcPr>
          <w:p w:rsidR="00D05893" w:rsidRPr="005F0D2B" w:rsidRDefault="00D05893" w:rsidP="003E799E">
            <w:pPr>
              <w:spacing w:after="0" w:line="240" w:lineRule="auto"/>
              <w:jc w:val="center"/>
              <w:rPr>
                <w:b/>
                <w:color w:val="FFFFFF"/>
                <w:sz w:val="16"/>
                <w:szCs w:val="16"/>
              </w:rPr>
            </w:pPr>
            <w:r>
              <w:rPr>
                <w:b/>
                <w:color w:val="FFFFFF"/>
                <w:sz w:val="16"/>
                <w:szCs w:val="16"/>
              </w:rPr>
              <w:t>16-17</w:t>
            </w:r>
          </w:p>
        </w:tc>
        <w:tc>
          <w:tcPr>
            <w:tcW w:w="964" w:type="dxa"/>
            <w:shd w:val="clear" w:color="auto" w:fill="00607C"/>
            <w:vAlign w:val="center"/>
          </w:tcPr>
          <w:p w:rsidR="00D05893" w:rsidRPr="005F0D2B" w:rsidRDefault="00D05893" w:rsidP="003E799E">
            <w:pPr>
              <w:spacing w:after="0" w:line="240" w:lineRule="auto"/>
              <w:jc w:val="center"/>
              <w:rPr>
                <w:b/>
                <w:color w:val="FFFFFF"/>
                <w:sz w:val="16"/>
                <w:szCs w:val="16"/>
              </w:rPr>
            </w:pPr>
            <w:r>
              <w:rPr>
                <w:b/>
                <w:color w:val="FFFFFF"/>
                <w:sz w:val="16"/>
                <w:szCs w:val="16"/>
              </w:rPr>
              <w:t>17-18</w:t>
            </w:r>
          </w:p>
        </w:tc>
        <w:tc>
          <w:tcPr>
            <w:tcW w:w="964" w:type="dxa"/>
            <w:shd w:val="clear" w:color="auto" w:fill="00607C"/>
            <w:vAlign w:val="center"/>
          </w:tcPr>
          <w:p w:rsidR="00D05893" w:rsidRPr="005F0D2B" w:rsidRDefault="00D05893" w:rsidP="00F10C29">
            <w:pPr>
              <w:spacing w:after="0" w:line="240" w:lineRule="auto"/>
              <w:jc w:val="center"/>
              <w:rPr>
                <w:b/>
                <w:color w:val="FFFFFF"/>
                <w:sz w:val="16"/>
                <w:szCs w:val="16"/>
              </w:rPr>
            </w:pPr>
            <w:r>
              <w:rPr>
                <w:b/>
                <w:color w:val="FFFFFF"/>
                <w:sz w:val="16"/>
                <w:szCs w:val="16"/>
              </w:rPr>
              <w:t>18-19</w:t>
            </w:r>
          </w:p>
        </w:tc>
        <w:tc>
          <w:tcPr>
            <w:tcW w:w="793" w:type="dxa"/>
            <w:shd w:val="clear" w:color="auto" w:fill="00607C"/>
            <w:vAlign w:val="center"/>
          </w:tcPr>
          <w:p w:rsidR="00D05893" w:rsidRPr="005F0D2B" w:rsidRDefault="00D05893" w:rsidP="003E799E">
            <w:pPr>
              <w:spacing w:after="0" w:line="240" w:lineRule="auto"/>
              <w:jc w:val="center"/>
              <w:rPr>
                <w:b/>
                <w:color w:val="FFFFFF"/>
                <w:sz w:val="16"/>
                <w:szCs w:val="16"/>
              </w:rPr>
            </w:pPr>
            <w:r w:rsidRPr="005F0D2B">
              <w:rPr>
                <w:b/>
                <w:color w:val="FFFFFF"/>
                <w:sz w:val="16"/>
                <w:szCs w:val="16"/>
              </w:rPr>
              <w:t>14-15</w:t>
            </w:r>
          </w:p>
        </w:tc>
        <w:tc>
          <w:tcPr>
            <w:tcW w:w="793" w:type="dxa"/>
            <w:shd w:val="clear" w:color="auto" w:fill="00607C"/>
            <w:vAlign w:val="center"/>
          </w:tcPr>
          <w:p w:rsidR="00D05893" w:rsidRPr="00F35164" w:rsidRDefault="00D05893" w:rsidP="003E799E">
            <w:pPr>
              <w:spacing w:after="0" w:line="240" w:lineRule="auto"/>
              <w:jc w:val="center"/>
              <w:rPr>
                <w:b/>
                <w:color w:val="FFFFFF"/>
                <w:sz w:val="16"/>
                <w:szCs w:val="18"/>
              </w:rPr>
            </w:pPr>
            <w:r w:rsidRPr="00F35164">
              <w:rPr>
                <w:b/>
                <w:color w:val="FFFFFF"/>
                <w:sz w:val="16"/>
                <w:szCs w:val="18"/>
              </w:rPr>
              <w:t>15-16</w:t>
            </w:r>
          </w:p>
        </w:tc>
        <w:tc>
          <w:tcPr>
            <w:tcW w:w="793" w:type="dxa"/>
            <w:shd w:val="clear" w:color="auto" w:fill="00607C"/>
            <w:vAlign w:val="center"/>
          </w:tcPr>
          <w:p w:rsidR="00D05893" w:rsidRPr="00F35164" w:rsidRDefault="00D05893" w:rsidP="003E799E">
            <w:pPr>
              <w:spacing w:after="0" w:line="240" w:lineRule="auto"/>
              <w:jc w:val="center"/>
              <w:rPr>
                <w:b/>
                <w:color w:val="FFFFFF"/>
                <w:sz w:val="16"/>
                <w:szCs w:val="18"/>
              </w:rPr>
            </w:pPr>
            <w:r>
              <w:rPr>
                <w:b/>
                <w:color w:val="FFFFFF"/>
                <w:sz w:val="16"/>
                <w:szCs w:val="18"/>
              </w:rPr>
              <w:t>16-17</w:t>
            </w:r>
          </w:p>
        </w:tc>
        <w:tc>
          <w:tcPr>
            <w:tcW w:w="793" w:type="dxa"/>
            <w:shd w:val="clear" w:color="auto" w:fill="00607C"/>
            <w:vAlign w:val="center"/>
          </w:tcPr>
          <w:p w:rsidR="00D05893" w:rsidRPr="00F35164" w:rsidRDefault="00D05893" w:rsidP="003E799E">
            <w:pPr>
              <w:spacing w:after="0" w:line="240" w:lineRule="auto"/>
              <w:jc w:val="center"/>
              <w:rPr>
                <w:b/>
                <w:color w:val="FFFFFF"/>
                <w:sz w:val="16"/>
                <w:szCs w:val="18"/>
              </w:rPr>
            </w:pPr>
            <w:r>
              <w:rPr>
                <w:b/>
                <w:color w:val="FFFFFF"/>
                <w:sz w:val="16"/>
                <w:szCs w:val="18"/>
              </w:rPr>
              <w:t>17-18</w:t>
            </w:r>
          </w:p>
        </w:tc>
        <w:tc>
          <w:tcPr>
            <w:tcW w:w="794" w:type="dxa"/>
            <w:shd w:val="clear" w:color="auto" w:fill="00607C"/>
            <w:vAlign w:val="center"/>
          </w:tcPr>
          <w:p w:rsidR="00D05893" w:rsidRPr="00F35164" w:rsidRDefault="00D05893" w:rsidP="00F10C29">
            <w:pPr>
              <w:spacing w:after="0" w:line="240" w:lineRule="auto"/>
              <w:jc w:val="center"/>
              <w:rPr>
                <w:b/>
                <w:color w:val="FFFFFF"/>
                <w:sz w:val="16"/>
                <w:szCs w:val="18"/>
              </w:rPr>
            </w:pPr>
            <w:r>
              <w:rPr>
                <w:b/>
                <w:color w:val="FFFFFF"/>
                <w:sz w:val="16"/>
                <w:szCs w:val="18"/>
              </w:rPr>
              <w:t>18-19</w:t>
            </w:r>
          </w:p>
        </w:tc>
      </w:tr>
      <w:tr w:rsidR="001428E3" w:rsidRPr="004D6482" w:rsidTr="005E1F5F">
        <w:trPr>
          <w:trHeight w:val="509"/>
          <w:jc w:val="center"/>
        </w:trPr>
        <w:tc>
          <w:tcPr>
            <w:tcW w:w="1543" w:type="dxa"/>
            <w:vMerge w:val="restart"/>
            <w:shd w:val="clear" w:color="auto" w:fill="FFFFFF"/>
            <w:vAlign w:val="center"/>
          </w:tcPr>
          <w:p w:rsidR="001428E3" w:rsidRPr="009F7B63" w:rsidRDefault="001428E3" w:rsidP="001428E3">
            <w:pPr>
              <w:spacing w:after="0" w:line="240" w:lineRule="auto"/>
              <w:rPr>
                <w:b/>
                <w:sz w:val="16"/>
                <w:szCs w:val="16"/>
              </w:rPr>
            </w:pPr>
            <w:r w:rsidRPr="009F7B63">
              <w:rPr>
                <w:b/>
                <w:sz w:val="16"/>
                <w:szCs w:val="16"/>
              </w:rPr>
              <w:t>ISGC-P04-02: Satisfacción global de los estudiantes con la planificación de la enseñanza</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4,2</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4,1</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4,1</w:t>
            </w:r>
          </w:p>
        </w:tc>
        <w:tc>
          <w:tcPr>
            <w:tcW w:w="737" w:type="dxa"/>
            <w:vAlign w:val="center"/>
          </w:tcPr>
          <w:p w:rsidR="001428E3" w:rsidRPr="00F67596" w:rsidRDefault="001428E3" w:rsidP="001428E3">
            <w:pPr>
              <w:spacing w:after="0" w:line="240" w:lineRule="auto"/>
              <w:jc w:val="center"/>
              <w:rPr>
                <w:sz w:val="16"/>
                <w:szCs w:val="16"/>
              </w:rPr>
            </w:pPr>
            <w:r>
              <w:rPr>
                <w:sz w:val="16"/>
                <w:szCs w:val="16"/>
              </w:rPr>
              <w:t>4,3</w:t>
            </w:r>
          </w:p>
        </w:tc>
        <w:tc>
          <w:tcPr>
            <w:tcW w:w="737" w:type="dxa"/>
            <w:vAlign w:val="center"/>
          </w:tcPr>
          <w:p w:rsidR="001428E3" w:rsidRPr="00F67596" w:rsidRDefault="001428E3" w:rsidP="001428E3">
            <w:pPr>
              <w:spacing w:after="0" w:line="240" w:lineRule="auto"/>
              <w:jc w:val="center"/>
              <w:rPr>
                <w:sz w:val="16"/>
                <w:szCs w:val="16"/>
              </w:rPr>
            </w:pPr>
            <w:r>
              <w:rPr>
                <w:sz w:val="16"/>
                <w:szCs w:val="16"/>
              </w:rPr>
              <w:t>4,2</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4,2</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4,2</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4,3</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3,9</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4</w:t>
            </w:r>
          </w:p>
        </w:tc>
        <w:tc>
          <w:tcPr>
            <w:tcW w:w="793" w:type="dxa"/>
            <w:vAlign w:val="center"/>
          </w:tcPr>
          <w:p w:rsidR="001428E3" w:rsidRPr="00F67596" w:rsidRDefault="001428E3" w:rsidP="001428E3">
            <w:pPr>
              <w:spacing w:after="0" w:line="240" w:lineRule="auto"/>
              <w:jc w:val="center"/>
              <w:rPr>
                <w:sz w:val="16"/>
                <w:szCs w:val="16"/>
              </w:rPr>
            </w:pPr>
            <w:r>
              <w:rPr>
                <w:sz w:val="16"/>
                <w:szCs w:val="16"/>
              </w:rPr>
              <w:t>4,1</w:t>
            </w:r>
          </w:p>
        </w:tc>
        <w:tc>
          <w:tcPr>
            <w:tcW w:w="793" w:type="dxa"/>
            <w:vAlign w:val="center"/>
          </w:tcPr>
          <w:p w:rsidR="001428E3" w:rsidRPr="00F67596" w:rsidRDefault="001428E3" w:rsidP="001428E3">
            <w:pPr>
              <w:spacing w:after="0" w:line="240" w:lineRule="auto"/>
              <w:jc w:val="center"/>
              <w:rPr>
                <w:sz w:val="16"/>
                <w:szCs w:val="16"/>
              </w:rPr>
            </w:pPr>
            <w:r>
              <w:rPr>
                <w:sz w:val="16"/>
                <w:szCs w:val="16"/>
              </w:rPr>
              <w:t>4,1</w:t>
            </w:r>
          </w:p>
        </w:tc>
        <w:tc>
          <w:tcPr>
            <w:tcW w:w="794" w:type="dxa"/>
            <w:vAlign w:val="center"/>
          </w:tcPr>
          <w:p w:rsidR="001428E3" w:rsidRPr="00F67596" w:rsidRDefault="001428E3" w:rsidP="001428E3">
            <w:pPr>
              <w:spacing w:after="0" w:line="240" w:lineRule="auto"/>
              <w:jc w:val="center"/>
              <w:rPr>
                <w:sz w:val="16"/>
                <w:szCs w:val="16"/>
              </w:rPr>
            </w:pPr>
            <w:r>
              <w:rPr>
                <w:sz w:val="16"/>
                <w:szCs w:val="16"/>
              </w:rPr>
              <w:t>4,1</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4</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4,1</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4,1</w:t>
            </w:r>
          </w:p>
        </w:tc>
        <w:tc>
          <w:tcPr>
            <w:tcW w:w="737" w:type="dxa"/>
            <w:vAlign w:val="center"/>
          </w:tcPr>
          <w:p w:rsidR="001428E3" w:rsidRPr="00F67596" w:rsidRDefault="001428E3" w:rsidP="001428E3">
            <w:pPr>
              <w:spacing w:after="0" w:line="240" w:lineRule="auto"/>
              <w:jc w:val="center"/>
              <w:rPr>
                <w:sz w:val="16"/>
                <w:szCs w:val="16"/>
              </w:rPr>
            </w:pPr>
            <w:r>
              <w:rPr>
                <w:sz w:val="16"/>
                <w:szCs w:val="16"/>
              </w:rPr>
              <w:t>4,1</w:t>
            </w:r>
          </w:p>
        </w:tc>
        <w:tc>
          <w:tcPr>
            <w:tcW w:w="737" w:type="dxa"/>
            <w:vAlign w:val="center"/>
          </w:tcPr>
          <w:p w:rsidR="001428E3" w:rsidRPr="00F67596" w:rsidRDefault="001428E3" w:rsidP="001428E3">
            <w:pPr>
              <w:spacing w:after="0" w:line="240" w:lineRule="auto"/>
              <w:jc w:val="center"/>
              <w:rPr>
                <w:sz w:val="16"/>
                <w:szCs w:val="16"/>
              </w:rPr>
            </w:pPr>
            <w:r>
              <w:rPr>
                <w:sz w:val="16"/>
                <w:szCs w:val="16"/>
              </w:rPr>
              <w:t>4</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4,2</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4,2</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4,3</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3,9</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4</w:t>
            </w:r>
          </w:p>
        </w:tc>
        <w:tc>
          <w:tcPr>
            <w:tcW w:w="793" w:type="dxa"/>
            <w:vAlign w:val="center"/>
          </w:tcPr>
          <w:p w:rsidR="001428E3" w:rsidRPr="00F67596" w:rsidRDefault="001428E3" w:rsidP="001428E3">
            <w:pPr>
              <w:spacing w:after="0" w:line="240" w:lineRule="auto"/>
              <w:jc w:val="center"/>
              <w:rPr>
                <w:sz w:val="16"/>
                <w:szCs w:val="16"/>
              </w:rPr>
            </w:pPr>
            <w:r>
              <w:rPr>
                <w:sz w:val="16"/>
                <w:szCs w:val="16"/>
              </w:rPr>
              <w:t>4,1</w:t>
            </w:r>
          </w:p>
        </w:tc>
        <w:tc>
          <w:tcPr>
            <w:tcW w:w="793" w:type="dxa"/>
            <w:vAlign w:val="center"/>
          </w:tcPr>
          <w:p w:rsidR="001428E3" w:rsidRPr="0008770E" w:rsidRDefault="001428E3" w:rsidP="001428E3">
            <w:pPr>
              <w:spacing w:after="0" w:line="240" w:lineRule="auto"/>
              <w:jc w:val="center"/>
              <w:rPr>
                <w:sz w:val="16"/>
                <w:szCs w:val="16"/>
              </w:rPr>
            </w:pPr>
            <w:r w:rsidRPr="005905F1">
              <w:rPr>
                <w:sz w:val="16"/>
                <w:szCs w:val="16"/>
              </w:rPr>
              <w:t>4,1</w:t>
            </w:r>
          </w:p>
        </w:tc>
        <w:tc>
          <w:tcPr>
            <w:tcW w:w="794" w:type="dxa"/>
            <w:vAlign w:val="center"/>
          </w:tcPr>
          <w:p w:rsidR="001428E3" w:rsidRPr="00F67596" w:rsidRDefault="001428E3" w:rsidP="001428E3">
            <w:pPr>
              <w:spacing w:after="0" w:line="240" w:lineRule="auto"/>
              <w:jc w:val="center"/>
              <w:rPr>
                <w:sz w:val="16"/>
                <w:szCs w:val="16"/>
              </w:rPr>
            </w:pPr>
            <w:r w:rsidRPr="005905F1">
              <w:rPr>
                <w:sz w:val="16"/>
                <w:szCs w:val="16"/>
              </w:rPr>
              <w:t>4,1</w:t>
            </w:r>
          </w:p>
        </w:tc>
      </w:tr>
      <w:tr w:rsidR="00F433B8" w:rsidRPr="004D6482" w:rsidTr="005E1F5F">
        <w:trPr>
          <w:trHeight w:val="509"/>
          <w:jc w:val="center"/>
        </w:trPr>
        <w:tc>
          <w:tcPr>
            <w:tcW w:w="1543" w:type="dxa"/>
            <w:vMerge/>
            <w:shd w:val="clear" w:color="auto" w:fill="FFFFFF"/>
            <w:vAlign w:val="center"/>
          </w:tcPr>
          <w:p w:rsidR="00F433B8" w:rsidRPr="009F7B63" w:rsidRDefault="00F433B8" w:rsidP="00F433B8">
            <w:pPr>
              <w:spacing w:after="0" w:line="240" w:lineRule="auto"/>
              <w:rPr>
                <w:b/>
                <w:sz w:val="16"/>
                <w:szCs w:val="16"/>
              </w:rPr>
            </w:pPr>
          </w:p>
        </w:tc>
        <w:tc>
          <w:tcPr>
            <w:tcW w:w="841" w:type="dxa"/>
            <w:shd w:val="clear" w:color="auto" w:fill="92CDDC"/>
            <w:vAlign w:val="center"/>
          </w:tcPr>
          <w:p w:rsidR="00F433B8" w:rsidRPr="00F75DE5" w:rsidRDefault="00F433B8" w:rsidP="00F433B8">
            <w:pPr>
              <w:spacing w:after="0" w:line="240" w:lineRule="auto"/>
              <w:jc w:val="center"/>
              <w:rPr>
                <w:sz w:val="18"/>
                <w:szCs w:val="18"/>
              </w:rPr>
            </w:pPr>
            <w:r w:rsidRPr="00F75DE5">
              <w:rPr>
                <w:rFonts w:cs="Calibri"/>
                <w:color w:val="000000"/>
                <w:sz w:val="16"/>
                <w:szCs w:val="16"/>
              </w:rPr>
              <w:t>4,4</w:t>
            </w:r>
          </w:p>
        </w:tc>
        <w:tc>
          <w:tcPr>
            <w:tcW w:w="928" w:type="dxa"/>
            <w:vAlign w:val="center"/>
          </w:tcPr>
          <w:p w:rsidR="00F433B8" w:rsidRDefault="00F433B8" w:rsidP="00F433B8">
            <w:pPr>
              <w:spacing w:after="0" w:line="240" w:lineRule="auto"/>
              <w:jc w:val="center"/>
              <w:rPr>
                <w:sz w:val="16"/>
                <w:szCs w:val="16"/>
              </w:rPr>
            </w:pPr>
            <w:r>
              <w:rPr>
                <w:sz w:val="16"/>
                <w:szCs w:val="16"/>
              </w:rPr>
              <w:t>Algeciras</w:t>
            </w:r>
          </w:p>
        </w:tc>
        <w:tc>
          <w:tcPr>
            <w:tcW w:w="737" w:type="dxa"/>
            <w:vAlign w:val="center"/>
          </w:tcPr>
          <w:p w:rsidR="00F433B8" w:rsidRPr="00D179EF" w:rsidRDefault="00F433B8" w:rsidP="00F433B8">
            <w:pPr>
              <w:spacing w:after="0" w:line="240" w:lineRule="auto"/>
              <w:jc w:val="center"/>
              <w:rPr>
                <w:sz w:val="16"/>
                <w:szCs w:val="16"/>
              </w:rPr>
            </w:pPr>
            <w:r w:rsidRPr="00D179EF">
              <w:rPr>
                <w:rFonts w:cs="Calibri"/>
                <w:color w:val="000000"/>
                <w:sz w:val="16"/>
                <w:szCs w:val="16"/>
              </w:rPr>
              <w:t>4,2</w:t>
            </w:r>
          </w:p>
        </w:tc>
        <w:tc>
          <w:tcPr>
            <w:tcW w:w="737" w:type="dxa"/>
            <w:vAlign w:val="center"/>
          </w:tcPr>
          <w:p w:rsidR="00F433B8" w:rsidRPr="00D179EF" w:rsidRDefault="00F433B8" w:rsidP="00F433B8">
            <w:pPr>
              <w:spacing w:after="0" w:line="240" w:lineRule="auto"/>
              <w:jc w:val="center"/>
              <w:rPr>
                <w:sz w:val="16"/>
                <w:szCs w:val="16"/>
              </w:rPr>
            </w:pPr>
            <w:r w:rsidRPr="00D179EF">
              <w:rPr>
                <w:rFonts w:cs="Calibri"/>
                <w:color w:val="000000"/>
                <w:sz w:val="16"/>
                <w:szCs w:val="16"/>
              </w:rPr>
              <w:t>4,4</w:t>
            </w:r>
          </w:p>
        </w:tc>
        <w:tc>
          <w:tcPr>
            <w:tcW w:w="737" w:type="dxa"/>
            <w:vAlign w:val="center"/>
          </w:tcPr>
          <w:p w:rsidR="00F433B8" w:rsidRPr="00D179EF" w:rsidRDefault="00F433B8" w:rsidP="00F433B8">
            <w:pPr>
              <w:spacing w:after="0" w:line="240" w:lineRule="auto"/>
              <w:jc w:val="center"/>
              <w:rPr>
                <w:rFonts w:cs="Calibri"/>
                <w:color w:val="000000"/>
                <w:sz w:val="16"/>
                <w:szCs w:val="16"/>
              </w:rPr>
            </w:pPr>
            <w:r>
              <w:rPr>
                <w:rFonts w:cs="Calibri"/>
                <w:color w:val="000000"/>
                <w:sz w:val="16"/>
                <w:szCs w:val="16"/>
              </w:rPr>
              <w:t>4.4</w:t>
            </w:r>
          </w:p>
        </w:tc>
        <w:tc>
          <w:tcPr>
            <w:tcW w:w="737" w:type="dxa"/>
            <w:vAlign w:val="center"/>
          </w:tcPr>
          <w:p w:rsidR="00F433B8" w:rsidRPr="00D179EF" w:rsidRDefault="00F433B8" w:rsidP="00F433B8">
            <w:pPr>
              <w:spacing w:after="0" w:line="240" w:lineRule="auto"/>
              <w:jc w:val="center"/>
              <w:rPr>
                <w:rFonts w:cs="Calibri"/>
                <w:color w:val="000000"/>
                <w:sz w:val="16"/>
                <w:szCs w:val="16"/>
              </w:rPr>
            </w:pPr>
            <w:r>
              <w:rPr>
                <w:rFonts w:cs="Calibri"/>
                <w:color w:val="000000"/>
                <w:sz w:val="16"/>
                <w:szCs w:val="16"/>
              </w:rPr>
              <w:t>4.4</w:t>
            </w:r>
          </w:p>
        </w:tc>
        <w:tc>
          <w:tcPr>
            <w:tcW w:w="737" w:type="dxa"/>
            <w:shd w:val="clear" w:color="auto" w:fill="FFFFFF"/>
            <w:vAlign w:val="center"/>
          </w:tcPr>
          <w:p w:rsidR="00F433B8" w:rsidRPr="00D179EF" w:rsidRDefault="00F433B8" w:rsidP="00F433B8">
            <w:pPr>
              <w:spacing w:after="0" w:line="240" w:lineRule="auto"/>
              <w:jc w:val="center"/>
              <w:rPr>
                <w:rFonts w:cs="Calibri"/>
                <w:color w:val="000000"/>
                <w:sz w:val="16"/>
                <w:szCs w:val="16"/>
              </w:rPr>
            </w:pPr>
            <w:r>
              <w:rPr>
                <w:rFonts w:cs="Calibri"/>
                <w:color w:val="000000"/>
                <w:sz w:val="16"/>
                <w:szCs w:val="16"/>
              </w:rPr>
              <w:t>4.2</w:t>
            </w:r>
          </w:p>
        </w:tc>
        <w:tc>
          <w:tcPr>
            <w:tcW w:w="964" w:type="dxa"/>
            <w:shd w:val="clear" w:color="auto" w:fill="DAEEF3"/>
            <w:vAlign w:val="center"/>
          </w:tcPr>
          <w:p w:rsidR="00F433B8" w:rsidRPr="00D179EF" w:rsidRDefault="00F433B8" w:rsidP="00F433B8">
            <w:pPr>
              <w:spacing w:after="0" w:line="240" w:lineRule="auto"/>
              <w:jc w:val="center"/>
              <w:rPr>
                <w:sz w:val="16"/>
                <w:szCs w:val="16"/>
              </w:rPr>
            </w:pPr>
            <w:r w:rsidRPr="00D179EF">
              <w:rPr>
                <w:rFonts w:cs="Calibri"/>
                <w:color w:val="000000"/>
                <w:sz w:val="16"/>
                <w:szCs w:val="16"/>
              </w:rPr>
              <w:t>4,2</w:t>
            </w:r>
          </w:p>
        </w:tc>
        <w:tc>
          <w:tcPr>
            <w:tcW w:w="964" w:type="dxa"/>
            <w:shd w:val="clear" w:color="auto" w:fill="DAEEF3"/>
            <w:vAlign w:val="center"/>
          </w:tcPr>
          <w:p w:rsidR="00F433B8" w:rsidRPr="00D179EF" w:rsidRDefault="00F433B8" w:rsidP="00F433B8">
            <w:pPr>
              <w:spacing w:after="0" w:line="240" w:lineRule="auto"/>
              <w:jc w:val="center"/>
              <w:rPr>
                <w:sz w:val="16"/>
                <w:szCs w:val="16"/>
              </w:rPr>
            </w:pPr>
            <w:r w:rsidRPr="00D179EF">
              <w:rPr>
                <w:rFonts w:cs="Calibri"/>
                <w:color w:val="000000"/>
                <w:sz w:val="16"/>
                <w:szCs w:val="16"/>
              </w:rPr>
              <w:t>4,4</w:t>
            </w:r>
          </w:p>
        </w:tc>
        <w:tc>
          <w:tcPr>
            <w:tcW w:w="964" w:type="dxa"/>
            <w:shd w:val="clear" w:color="auto" w:fill="DAEEF3"/>
            <w:vAlign w:val="center"/>
          </w:tcPr>
          <w:p w:rsidR="00F433B8" w:rsidRPr="00CA3941" w:rsidRDefault="00F433B8" w:rsidP="00F433B8">
            <w:pPr>
              <w:spacing w:after="0" w:line="240" w:lineRule="auto"/>
              <w:jc w:val="center"/>
              <w:rPr>
                <w:rFonts w:cs="Calibri"/>
                <w:color w:val="000000"/>
                <w:sz w:val="16"/>
                <w:szCs w:val="16"/>
              </w:rPr>
            </w:pPr>
            <w:r>
              <w:rPr>
                <w:rFonts w:cs="Calibri"/>
                <w:color w:val="000000"/>
                <w:sz w:val="16"/>
                <w:szCs w:val="16"/>
              </w:rPr>
              <w:t>4.4</w:t>
            </w:r>
          </w:p>
        </w:tc>
        <w:tc>
          <w:tcPr>
            <w:tcW w:w="964" w:type="dxa"/>
            <w:shd w:val="clear" w:color="auto" w:fill="DAEEF3"/>
            <w:vAlign w:val="center"/>
          </w:tcPr>
          <w:p w:rsidR="00F433B8" w:rsidRPr="00CA3941" w:rsidRDefault="00F433B8" w:rsidP="00F433B8">
            <w:pPr>
              <w:spacing w:after="0" w:line="240" w:lineRule="auto"/>
              <w:jc w:val="center"/>
              <w:rPr>
                <w:rFonts w:cs="Calibri"/>
                <w:color w:val="000000"/>
                <w:sz w:val="16"/>
                <w:szCs w:val="16"/>
              </w:rPr>
            </w:pPr>
            <w:r>
              <w:rPr>
                <w:rFonts w:cs="Calibri"/>
                <w:color w:val="000000"/>
                <w:sz w:val="16"/>
                <w:szCs w:val="16"/>
              </w:rPr>
              <w:t>4.4</w:t>
            </w:r>
          </w:p>
        </w:tc>
        <w:tc>
          <w:tcPr>
            <w:tcW w:w="964" w:type="dxa"/>
            <w:shd w:val="clear" w:color="auto" w:fill="DAEEF3"/>
            <w:vAlign w:val="center"/>
          </w:tcPr>
          <w:p w:rsidR="00F433B8" w:rsidRPr="00CA3941" w:rsidRDefault="00F433B8" w:rsidP="00F433B8">
            <w:pPr>
              <w:spacing w:after="0" w:line="240" w:lineRule="auto"/>
              <w:jc w:val="center"/>
              <w:rPr>
                <w:rFonts w:cs="Calibri"/>
                <w:color w:val="000000"/>
                <w:sz w:val="16"/>
                <w:szCs w:val="16"/>
              </w:rPr>
            </w:pPr>
            <w:r>
              <w:rPr>
                <w:rFonts w:cs="Calibri"/>
                <w:color w:val="000000"/>
                <w:sz w:val="16"/>
                <w:szCs w:val="16"/>
              </w:rPr>
              <w:t>4.2</w:t>
            </w:r>
          </w:p>
        </w:tc>
        <w:tc>
          <w:tcPr>
            <w:tcW w:w="793" w:type="dxa"/>
            <w:vAlign w:val="center"/>
          </w:tcPr>
          <w:p w:rsidR="00F433B8" w:rsidRPr="00CA3941" w:rsidRDefault="00F433B8" w:rsidP="00F433B8">
            <w:pPr>
              <w:spacing w:after="0" w:line="240" w:lineRule="auto"/>
              <w:jc w:val="center"/>
              <w:rPr>
                <w:sz w:val="16"/>
                <w:szCs w:val="16"/>
              </w:rPr>
            </w:pPr>
            <w:r w:rsidRPr="00CA3941">
              <w:rPr>
                <w:rFonts w:cs="Calibri"/>
                <w:color w:val="000000"/>
                <w:sz w:val="16"/>
                <w:szCs w:val="16"/>
              </w:rPr>
              <w:t>3,9</w:t>
            </w:r>
          </w:p>
        </w:tc>
        <w:tc>
          <w:tcPr>
            <w:tcW w:w="793" w:type="dxa"/>
            <w:vAlign w:val="center"/>
          </w:tcPr>
          <w:p w:rsidR="00F433B8" w:rsidRPr="00CA3941" w:rsidRDefault="00F433B8" w:rsidP="00F433B8">
            <w:pPr>
              <w:spacing w:after="0" w:line="240" w:lineRule="auto"/>
              <w:jc w:val="center"/>
              <w:rPr>
                <w:sz w:val="16"/>
                <w:szCs w:val="16"/>
              </w:rPr>
            </w:pPr>
            <w:r w:rsidRPr="00CA3941">
              <w:rPr>
                <w:rFonts w:cs="Calibri"/>
                <w:color w:val="000000"/>
                <w:sz w:val="16"/>
                <w:szCs w:val="16"/>
              </w:rPr>
              <w:t>4</w:t>
            </w:r>
          </w:p>
        </w:tc>
        <w:tc>
          <w:tcPr>
            <w:tcW w:w="793" w:type="dxa"/>
            <w:vAlign w:val="center"/>
          </w:tcPr>
          <w:p w:rsidR="00F433B8" w:rsidRPr="00F67596" w:rsidRDefault="00F433B8" w:rsidP="00F433B8">
            <w:pPr>
              <w:spacing w:after="0" w:line="240" w:lineRule="auto"/>
              <w:jc w:val="center"/>
              <w:rPr>
                <w:sz w:val="16"/>
                <w:szCs w:val="16"/>
              </w:rPr>
            </w:pPr>
            <w:r>
              <w:rPr>
                <w:sz w:val="16"/>
                <w:szCs w:val="16"/>
              </w:rPr>
              <w:t>4,1</w:t>
            </w:r>
          </w:p>
        </w:tc>
        <w:tc>
          <w:tcPr>
            <w:tcW w:w="793" w:type="dxa"/>
            <w:vAlign w:val="center"/>
          </w:tcPr>
          <w:p w:rsidR="00F433B8" w:rsidRPr="0008770E" w:rsidRDefault="00F433B8" w:rsidP="0008770E">
            <w:pPr>
              <w:spacing w:after="0" w:line="240" w:lineRule="auto"/>
              <w:jc w:val="center"/>
              <w:rPr>
                <w:sz w:val="16"/>
                <w:szCs w:val="16"/>
              </w:rPr>
            </w:pPr>
            <w:r w:rsidRPr="005905F1">
              <w:rPr>
                <w:sz w:val="16"/>
                <w:szCs w:val="16"/>
              </w:rPr>
              <w:t>4,1</w:t>
            </w:r>
          </w:p>
        </w:tc>
        <w:tc>
          <w:tcPr>
            <w:tcW w:w="794" w:type="dxa"/>
            <w:vAlign w:val="center"/>
          </w:tcPr>
          <w:p w:rsidR="00F433B8" w:rsidRPr="00F67596" w:rsidRDefault="00F433B8" w:rsidP="00F433B8">
            <w:pPr>
              <w:spacing w:after="0" w:line="240" w:lineRule="auto"/>
              <w:jc w:val="center"/>
              <w:rPr>
                <w:sz w:val="16"/>
                <w:szCs w:val="16"/>
              </w:rPr>
            </w:pPr>
            <w:r w:rsidRPr="005905F1">
              <w:rPr>
                <w:sz w:val="16"/>
                <w:szCs w:val="16"/>
              </w:rPr>
              <w:t>4,1</w:t>
            </w:r>
          </w:p>
        </w:tc>
      </w:tr>
      <w:tr w:rsidR="00F433B8" w:rsidRPr="004D6482" w:rsidTr="005E1F5F">
        <w:trPr>
          <w:trHeight w:val="509"/>
          <w:jc w:val="center"/>
        </w:trPr>
        <w:tc>
          <w:tcPr>
            <w:tcW w:w="1543" w:type="dxa"/>
            <w:vMerge/>
            <w:shd w:val="clear" w:color="auto" w:fill="FFFFFF"/>
            <w:vAlign w:val="center"/>
          </w:tcPr>
          <w:p w:rsidR="00F433B8" w:rsidRPr="009F7B63" w:rsidRDefault="00F433B8" w:rsidP="00F433B8">
            <w:pPr>
              <w:spacing w:after="0" w:line="240" w:lineRule="auto"/>
              <w:rPr>
                <w:b/>
                <w:sz w:val="16"/>
                <w:szCs w:val="16"/>
              </w:rPr>
            </w:pPr>
          </w:p>
        </w:tc>
        <w:tc>
          <w:tcPr>
            <w:tcW w:w="841" w:type="dxa"/>
            <w:shd w:val="clear" w:color="auto" w:fill="92CDDC"/>
            <w:vAlign w:val="center"/>
          </w:tcPr>
          <w:p w:rsidR="00F433B8" w:rsidRPr="00F75DE5" w:rsidRDefault="00F433B8" w:rsidP="00F433B8">
            <w:pPr>
              <w:spacing w:after="0" w:line="240" w:lineRule="auto"/>
              <w:jc w:val="center"/>
              <w:rPr>
                <w:sz w:val="18"/>
                <w:szCs w:val="18"/>
              </w:rPr>
            </w:pPr>
            <w:r w:rsidRPr="00F75DE5">
              <w:rPr>
                <w:sz w:val="18"/>
                <w:szCs w:val="18"/>
              </w:rPr>
              <w:t>4,4</w:t>
            </w:r>
          </w:p>
        </w:tc>
        <w:tc>
          <w:tcPr>
            <w:tcW w:w="928" w:type="dxa"/>
            <w:vAlign w:val="center"/>
          </w:tcPr>
          <w:p w:rsidR="00F433B8" w:rsidRDefault="00F433B8" w:rsidP="00F433B8">
            <w:pPr>
              <w:spacing w:after="0" w:line="240" w:lineRule="auto"/>
              <w:jc w:val="center"/>
              <w:rPr>
                <w:sz w:val="16"/>
                <w:szCs w:val="16"/>
              </w:rPr>
            </w:pPr>
            <w:r>
              <w:rPr>
                <w:sz w:val="16"/>
                <w:szCs w:val="16"/>
              </w:rPr>
              <w:t>Salus Infirm.</w:t>
            </w:r>
          </w:p>
        </w:tc>
        <w:tc>
          <w:tcPr>
            <w:tcW w:w="737" w:type="dxa"/>
            <w:vAlign w:val="center"/>
          </w:tcPr>
          <w:p w:rsidR="00F433B8" w:rsidRPr="005547EA" w:rsidRDefault="00F433B8" w:rsidP="00F433B8">
            <w:pPr>
              <w:jc w:val="center"/>
              <w:rPr>
                <w:sz w:val="16"/>
                <w:szCs w:val="16"/>
              </w:rPr>
            </w:pPr>
            <w:r w:rsidRPr="005547EA">
              <w:rPr>
                <w:sz w:val="16"/>
                <w:szCs w:val="16"/>
              </w:rPr>
              <w:t>4,3</w:t>
            </w:r>
          </w:p>
        </w:tc>
        <w:tc>
          <w:tcPr>
            <w:tcW w:w="737" w:type="dxa"/>
            <w:vAlign w:val="center"/>
          </w:tcPr>
          <w:p w:rsidR="00F433B8" w:rsidRPr="005547EA" w:rsidRDefault="00F433B8" w:rsidP="00F433B8">
            <w:pPr>
              <w:spacing w:after="0" w:line="240" w:lineRule="auto"/>
              <w:jc w:val="center"/>
              <w:rPr>
                <w:sz w:val="16"/>
                <w:szCs w:val="16"/>
              </w:rPr>
            </w:pPr>
            <w:r w:rsidRPr="005547EA">
              <w:rPr>
                <w:sz w:val="16"/>
                <w:szCs w:val="16"/>
              </w:rPr>
              <w:t>4,3</w:t>
            </w:r>
          </w:p>
        </w:tc>
        <w:tc>
          <w:tcPr>
            <w:tcW w:w="737" w:type="dxa"/>
            <w:vAlign w:val="center"/>
          </w:tcPr>
          <w:p w:rsidR="00F433B8" w:rsidRPr="005547EA" w:rsidRDefault="00F433B8" w:rsidP="00F433B8">
            <w:pPr>
              <w:spacing w:after="0" w:line="240" w:lineRule="auto"/>
              <w:jc w:val="center"/>
              <w:rPr>
                <w:sz w:val="16"/>
                <w:szCs w:val="16"/>
              </w:rPr>
            </w:pPr>
            <w:r>
              <w:rPr>
                <w:sz w:val="16"/>
                <w:szCs w:val="16"/>
              </w:rPr>
              <w:t>4,3</w:t>
            </w:r>
          </w:p>
        </w:tc>
        <w:tc>
          <w:tcPr>
            <w:tcW w:w="737" w:type="dxa"/>
            <w:vAlign w:val="center"/>
          </w:tcPr>
          <w:p w:rsidR="00F433B8" w:rsidRPr="005547EA" w:rsidRDefault="00F433B8" w:rsidP="00F433B8">
            <w:pPr>
              <w:spacing w:after="0" w:line="240" w:lineRule="auto"/>
              <w:jc w:val="center"/>
              <w:rPr>
                <w:sz w:val="16"/>
                <w:szCs w:val="16"/>
              </w:rPr>
            </w:pPr>
            <w:r>
              <w:rPr>
                <w:sz w:val="16"/>
                <w:szCs w:val="16"/>
              </w:rPr>
              <w:t>4,5</w:t>
            </w:r>
          </w:p>
        </w:tc>
        <w:tc>
          <w:tcPr>
            <w:tcW w:w="737" w:type="dxa"/>
            <w:shd w:val="clear" w:color="auto" w:fill="FFFFFF"/>
            <w:vAlign w:val="center"/>
          </w:tcPr>
          <w:p w:rsidR="00F433B8" w:rsidRPr="005547EA" w:rsidRDefault="00F433B8" w:rsidP="00F433B8">
            <w:pPr>
              <w:spacing w:after="0" w:line="240" w:lineRule="auto"/>
              <w:jc w:val="center"/>
              <w:rPr>
                <w:sz w:val="16"/>
                <w:szCs w:val="16"/>
              </w:rPr>
            </w:pPr>
            <w:r>
              <w:rPr>
                <w:sz w:val="16"/>
                <w:szCs w:val="16"/>
              </w:rPr>
              <w:t>4.6</w:t>
            </w:r>
          </w:p>
        </w:tc>
        <w:tc>
          <w:tcPr>
            <w:tcW w:w="964" w:type="dxa"/>
            <w:shd w:val="clear" w:color="auto" w:fill="DAEEF3"/>
            <w:vAlign w:val="center"/>
          </w:tcPr>
          <w:p w:rsidR="00F433B8" w:rsidRPr="005547EA" w:rsidRDefault="00F433B8" w:rsidP="00F433B8">
            <w:pPr>
              <w:jc w:val="center"/>
              <w:rPr>
                <w:sz w:val="16"/>
                <w:szCs w:val="16"/>
              </w:rPr>
            </w:pPr>
            <w:r w:rsidRPr="005547EA">
              <w:rPr>
                <w:sz w:val="16"/>
                <w:szCs w:val="16"/>
              </w:rPr>
              <w:t>4,3</w:t>
            </w:r>
          </w:p>
        </w:tc>
        <w:tc>
          <w:tcPr>
            <w:tcW w:w="964" w:type="dxa"/>
            <w:shd w:val="clear" w:color="auto" w:fill="DAEEF3"/>
            <w:vAlign w:val="center"/>
          </w:tcPr>
          <w:p w:rsidR="00F433B8" w:rsidRPr="005547EA" w:rsidRDefault="00F433B8" w:rsidP="00F433B8">
            <w:pPr>
              <w:spacing w:after="0" w:line="240" w:lineRule="auto"/>
              <w:jc w:val="center"/>
              <w:rPr>
                <w:sz w:val="16"/>
                <w:szCs w:val="16"/>
              </w:rPr>
            </w:pPr>
            <w:r w:rsidRPr="005547EA">
              <w:rPr>
                <w:sz w:val="16"/>
                <w:szCs w:val="16"/>
              </w:rPr>
              <w:t>4,3</w:t>
            </w:r>
          </w:p>
        </w:tc>
        <w:tc>
          <w:tcPr>
            <w:tcW w:w="964" w:type="dxa"/>
            <w:shd w:val="clear" w:color="auto" w:fill="DAEEF3"/>
            <w:vAlign w:val="center"/>
          </w:tcPr>
          <w:p w:rsidR="00F433B8" w:rsidRPr="005547EA" w:rsidRDefault="00F433B8" w:rsidP="00F433B8">
            <w:pPr>
              <w:spacing w:after="0" w:line="240" w:lineRule="auto"/>
              <w:jc w:val="center"/>
              <w:rPr>
                <w:sz w:val="16"/>
                <w:szCs w:val="16"/>
              </w:rPr>
            </w:pPr>
            <w:r>
              <w:rPr>
                <w:sz w:val="16"/>
                <w:szCs w:val="16"/>
              </w:rPr>
              <w:t>4,3</w:t>
            </w:r>
          </w:p>
        </w:tc>
        <w:tc>
          <w:tcPr>
            <w:tcW w:w="964" w:type="dxa"/>
            <w:shd w:val="clear" w:color="auto" w:fill="DAEEF3"/>
            <w:vAlign w:val="center"/>
          </w:tcPr>
          <w:p w:rsidR="00F433B8" w:rsidRPr="005547EA" w:rsidRDefault="00F433B8" w:rsidP="00F433B8">
            <w:pPr>
              <w:spacing w:after="0" w:line="240" w:lineRule="auto"/>
              <w:jc w:val="center"/>
              <w:rPr>
                <w:sz w:val="16"/>
                <w:szCs w:val="16"/>
              </w:rPr>
            </w:pPr>
            <w:r>
              <w:rPr>
                <w:sz w:val="16"/>
                <w:szCs w:val="16"/>
              </w:rPr>
              <w:t>4,5</w:t>
            </w:r>
          </w:p>
        </w:tc>
        <w:tc>
          <w:tcPr>
            <w:tcW w:w="964" w:type="dxa"/>
            <w:shd w:val="clear" w:color="auto" w:fill="DAEEF3"/>
            <w:vAlign w:val="center"/>
          </w:tcPr>
          <w:p w:rsidR="00F433B8" w:rsidRPr="005547EA" w:rsidRDefault="00F433B8" w:rsidP="00F433B8">
            <w:pPr>
              <w:spacing w:after="0" w:line="240" w:lineRule="auto"/>
              <w:jc w:val="center"/>
              <w:rPr>
                <w:sz w:val="16"/>
                <w:szCs w:val="16"/>
              </w:rPr>
            </w:pPr>
            <w:r>
              <w:rPr>
                <w:sz w:val="16"/>
                <w:szCs w:val="16"/>
              </w:rPr>
              <w:t>4.6</w:t>
            </w:r>
          </w:p>
        </w:tc>
        <w:tc>
          <w:tcPr>
            <w:tcW w:w="793" w:type="dxa"/>
            <w:vAlign w:val="center"/>
          </w:tcPr>
          <w:p w:rsidR="00F433B8" w:rsidRPr="005547EA" w:rsidRDefault="00F433B8" w:rsidP="00F433B8">
            <w:pPr>
              <w:spacing w:after="0" w:line="240" w:lineRule="auto"/>
              <w:jc w:val="center"/>
              <w:rPr>
                <w:sz w:val="16"/>
                <w:szCs w:val="16"/>
              </w:rPr>
            </w:pPr>
            <w:r w:rsidRPr="005547EA">
              <w:rPr>
                <w:sz w:val="16"/>
                <w:szCs w:val="16"/>
              </w:rPr>
              <w:t>3,9</w:t>
            </w:r>
          </w:p>
        </w:tc>
        <w:tc>
          <w:tcPr>
            <w:tcW w:w="793" w:type="dxa"/>
            <w:vAlign w:val="center"/>
          </w:tcPr>
          <w:p w:rsidR="00F433B8" w:rsidRPr="005547EA" w:rsidRDefault="00F433B8" w:rsidP="00F433B8">
            <w:pPr>
              <w:spacing w:after="0" w:line="240" w:lineRule="auto"/>
              <w:jc w:val="center"/>
              <w:rPr>
                <w:sz w:val="16"/>
                <w:szCs w:val="16"/>
              </w:rPr>
            </w:pPr>
            <w:r w:rsidRPr="005547EA">
              <w:rPr>
                <w:sz w:val="16"/>
                <w:szCs w:val="16"/>
              </w:rPr>
              <w:t>4</w:t>
            </w:r>
          </w:p>
        </w:tc>
        <w:tc>
          <w:tcPr>
            <w:tcW w:w="793" w:type="dxa"/>
            <w:vAlign w:val="center"/>
          </w:tcPr>
          <w:p w:rsidR="00F433B8" w:rsidRPr="00F67596" w:rsidRDefault="00F433B8" w:rsidP="00F433B8">
            <w:pPr>
              <w:spacing w:after="0" w:line="240" w:lineRule="auto"/>
              <w:jc w:val="center"/>
              <w:rPr>
                <w:sz w:val="16"/>
                <w:szCs w:val="16"/>
              </w:rPr>
            </w:pPr>
            <w:r>
              <w:rPr>
                <w:sz w:val="16"/>
                <w:szCs w:val="16"/>
              </w:rPr>
              <w:t>4,1</w:t>
            </w:r>
          </w:p>
        </w:tc>
        <w:tc>
          <w:tcPr>
            <w:tcW w:w="793" w:type="dxa"/>
            <w:vAlign w:val="center"/>
          </w:tcPr>
          <w:p w:rsidR="00F433B8" w:rsidRPr="0008770E" w:rsidRDefault="00F433B8" w:rsidP="0008770E">
            <w:pPr>
              <w:spacing w:after="0" w:line="240" w:lineRule="auto"/>
              <w:jc w:val="center"/>
              <w:rPr>
                <w:sz w:val="16"/>
                <w:szCs w:val="16"/>
              </w:rPr>
            </w:pPr>
            <w:r w:rsidRPr="005905F1">
              <w:rPr>
                <w:sz w:val="16"/>
                <w:szCs w:val="16"/>
              </w:rPr>
              <w:t>4,1</w:t>
            </w:r>
          </w:p>
        </w:tc>
        <w:tc>
          <w:tcPr>
            <w:tcW w:w="794" w:type="dxa"/>
            <w:vAlign w:val="center"/>
          </w:tcPr>
          <w:p w:rsidR="00F433B8" w:rsidRPr="00F67596" w:rsidRDefault="00F433B8" w:rsidP="00F433B8">
            <w:pPr>
              <w:spacing w:after="0" w:line="240" w:lineRule="auto"/>
              <w:jc w:val="center"/>
              <w:rPr>
                <w:sz w:val="16"/>
                <w:szCs w:val="16"/>
              </w:rPr>
            </w:pPr>
            <w:r w:rsidRPr="005905F1">
              <w:rPr>
                <w:sz w:val="16"/>
                <w:szCs w:val="16"/>
              </w:rPr>
              <w:t>4,1</w:t>
            </w:r>
          </w:p>
        </w:tc>
      </w:tr>
      <w:tr w:rsidR="001428E3" w:rsidRPr="004D6482" w:rsidTr="005E1F5F">
        <w:trPr>
          <w:trHeight w:val="509"/>
          <w:jc w:val="center"/>
        </w:trPr>
        <w:tc>
          <w:tcPr>
            <w:tcW w:w="1543" w:type="dxa"/>
            <w:vMerge w:val="restart"/>
            <w:shd w:val="clear" w:color="auto" w:fill="FFFFFF"/>
            <w:vAlign w:val="center"/>
          </w:tcPr>
          <w:p w:rsidR="001428E3" w:rsidRPr="009F7B63" w:rsidRDefault="001428E3" w:rsidP="001428E3">
            <w:pPr>
              <w:spacing w:after="0" w:line="240" w:lineRule="auto"/>
              <w:rPr>
                <w:b/>
                <w:sz w:val="16"/>
                <w:szCs w:val="16"/>
              </w:rPr>
            </w:pPr>
            <w:r w:rsidRPr="009F7B63">
              <w:rPr>
                <w:b/>
                <w:sz w:val="16"/>
                <w:szCs w:val="16"/>
              </w:rPr>
              <w:t>ISGC-P04-03: Satisfacción global de los estudiantes con el desarrollo de la docencia.</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4,3</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4,3</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4,4</w:t>
            </w:r>
          </w:p>
        </w:tc>
        <w:tc>
          <w:tcPr>
            <w:tcW w:w="737" w:type="dxa"/>
            <w:vAlign w:val="center"/>
          </w:tcPr>
          <w:p w:rsidR="001428E3" w:rsidRPr="00F67596" w:rsidRDefault="001428E3" w:rsidP="001428E3">
            <w:pPr>
              <w:spacing w:after="0" w:line="240" w:lineRule="auto"/>
              <w:jc w:val="center"/>
              <w:rPr>
                <w:sz w:val="16"/>
                <w:szCs w:val="16"/>
              </w:rPr>
            </w:pPr>
            <w:r>
              <w:rPr>
                <w:sz w:val="16"/>
                <w:szCs w:val="16"/>
              </w:rPr>
              <w:t>4,4</w:t>
            </w:r>
          </w:p>
        </w:tc>
        <w:tc>
          <w:tcPr>
            <w:tcW w:w="737" w:type="dxa"/>
            <w:vAlign w:val="center"/>
          </w:tcPr>
          <w:p w:rsidR="001428E3" w:rsidRPr="00F67596" w:rsidRDefault="001428E3" w:rsidP="001428E3">
            <w:pPr>
              <w:spacing w:after="0" w:line="240" w:lineRule="auto"/>
              <w:jc w:val="center"/>
              <w:rPr>
                <w:sz w:val="16"/>
                <w:szCs w:val="16"/>
              </w:rPr>
            </w:pPr>
            <w:r>
              <w:rPr>
                <w:sz w:val="16"/>
                <w:szCs w:val="16"/>
              </w:rPr>
              <w:t>4,34</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4,43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4,35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4,43</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4,2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4,2</w:t>
            </w:r>
          </w:p>
        </w:tc>
        <w:tc>
          <w:tcPr>
            <w:tcW w:w="793" w:type="dxa"/>
            <w:vAlign w:val="center"/>
          </w:tcPr>
          <w:p w:rsidR="001428E3" w:rsidRPr="00F67596" w:rsidRDefault="001428E3" w:rsidP="001428E3">
            <w:pPr>
              <w:spacing w:after="0" w:line="240" w:lineRule="auto"/>
              <w:jc w:val="center"/>
              <w:rPr>
                <w:sz w:val="16"/>
                <w:szCs w:val="16"/>
              </w:rPr>
            </w:pPr>
            <w:r>
              <w:rPr>
                <w:sz w:val="16"/>
                <w:szCs w:val="16"/>
              </w:rPr>
              <w:t>4,3</w:t>
            </w:r>
          </w:p>
        </w:tc>
        <w:tc>
          <w:tcPr>
            <w:tcW w:w="793" w:type="dxa"/>
            <w:vAlign w:val="center"/>
          </w:tcPr>
          <w:p w:rsidR="001428E3" w:rsidRPr="00F67596" w:rsidRDefault="001428E3" w:rsidP="001428E3">
            <w:pPr>
              <w:spacing w:after="0" w:line="240" w:lineRule="auto"/>
              <w:jc w:val="center"/>
              <w:rPr>
                <w:sz w:val="16"/>
                <w:szCs w:val="16"/>
              </w:rPr>
            </w:pPr>
            <w:r>
              <w:rPr>
                <w:sz w:val="16"/>
                <w:szCs w:val="16"/>
              </w:rPr>
              <w:t>4,31</w:t>
            </w:r>
          </w:p>
        </w:tc>
        <w:tc>
          <w:tcPr>
            <w:tcW w:w="794" w:type="dxa"/>
            <w:vAlign w:val="center"/>
          </w:tcPr>
          <w:p w:rsidR="001428E3" w:rsidRPr="00F67596" w:rsidRDefault="001428E3" w:rsidP="001428E3">
            <w:pPr>
              <w:spacing w:after="0" w:line="240" w:lineRule="auto"/>
              <w:jc w:val="center"/>
              <w:rPr>
                <w:sz w:val="16"/>
                <w:szCs w:val="16"/>
              </w:rPr>
            </w:pPr>
            <w:r>
              <w:rPr>
                <w:sz w:val="16"/>
                <w:szCs w:val="16"/>
              </w:rPr>
              <w:t>4.35</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4,2</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4,3</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4,4</w:t>
            </w:r>
          </w:p>
        </w:tc>
        <w:tc>
          <w:tcPr>
            <w:tcW w:w="737" w:type="dxa"/>
            <w:vAlign w:val="center"/>
          </w:tcPr>
          <w:p w:rsidR="001428E3" w:rsidRPr="00F67596" w:rsidRDefault="001428E3" w:rsidP="001428E3">
            <w:pPr>
              <w:spacing w:after="0" w:line="240" w:lineRule="auto"/>
              <w:jc w:val="center"/>
              <w:rPr>
                <w:sz w:val="16"/>
                <w:szCs w:val="16"/>
              </w:rPr>
            </w:pPr>
            <w:r>
              <w:rPr>
                <w:sz w:val="16"/>
                <w:szCs w:val="16"/>
              </w:rPr>
              <w:t>4,3</w:t>
            </w:r>
          </w:p>
        </w:tc>
        <w:tc>
          <w:tcPr>
            <w:tcW w:w="737" w:type="dxa"/>
            <w:vAlign w:val="center"/>
          </w:tcPr>
          <w:p w:rsidR="001428E3" w:rsidRPr="00F67596" w:rsidRDefault="001428E3" w:rsidP="001428E3">
            <w:pPr>
              <w:spacing w:after="0" w:line="240" w:lineRule="auto"/>
              <w:jc w:val="center"/>
              <w:rPr>
                <w:sz w:val="16"/>
                <w:szCs w:val="16"/>
              </w:rPr>
            </w:pPr>
            <w:r>
              <w:rPr>
                <w:sz w:val="16"/>
                <w:szCs w:val="16"/>
              </w:rPr>
              <w:t>4,27</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4,34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4,35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4,43</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4,2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4,2</w:t>
            </w:r>
          </w:p>
        </w:tc>
        <w:tc>
          <w:tcPr>
            <w:tcW w:w="793" w:type="dxa"/>
            <w:vAlign w:val="center"/>
          </w:tcPr>
          <w:p w:rsidR="001428E3" w:rsidRPr="00F67596" w:rsidRDefault="001428E3" w:rsidP="001428E3">
            <w:pPr>
              <w:spacing w:after="0" w:line="240" w:lineRule="auto"/>
              <w:jc w:val="center"/>
              <w:rPr>
                <w:sz w:val="16"/>
                <w:szCs w:val="16"/>
              </w:rPr>
            </w:pPr>
            <w:r>
              <w:rPr>
                <w:sz w:val="16"/>
                <w:szCs w:val="16"/>
              </w:rPr>
              <w:t>4,3</w:t>
            </w:r>
          </w:p>
        </w:tc>
        <w:tc>
          <w:tcPr>
            <w:tcW w:w="793" w:type="dxa"/>
            <w:vAlign w:val="center"/>
          </w:tcPr>
          <w:p w:rsidR="001428E3" w:rsidRPr="0008770E" w:rsidRDefault="001428E3" w:rsidP="001428E3">
            <w:pPr>
              <w:spacing w:after="0" w:line="240" w:lineRule="auto"/>
              <w:jc w:val="center"/>
              <w:rPr>
                <w:sz w:val="16"/>
                <w:szCs w:val="16"/>
              </w:rPr>
            </w:pPr>
            <w:r w:rsidRPr="00565E2E">
              <w:rPr>
                <w:sz w:val="16"/>
                <w:szCs w:val="16"/>
              </w:rPr>
              <w:t>4,31</w:t>
            </w:r>
          </w:p>
        </w:tc>
        <w:tc>
          <w:tcPr>
            <w:tcW w:w="794" w:type="dxa"/>
            <w:vAlign w:val="center"/>
          </w:tcPr>
          <w:p w:rsidR="001428E3" w:rsidRPr="00F67596" w:rsidRDefault="001428E3" w:rsidP="001428E3">
            <w:pPr>
              <w:spacing w:after="0" w:line="240" w:lineRule="auto"/>
              <w:jc w:val="center"/>
              <w:rPr>
                <w:sz w:val="16"/>
                <w:szCs w:val="16"/>
              </w:rPr>
            </w:pPr>
            <w:r>
              <w:rPr>
                <w:sz w:val="16"/>
                <w:szCs w:val="16"/>
              </w:rPr>
              <w:t>4.35</w:t>
            </w:r>
          </w:p>
        </w:tc>
      </w:tr>
      <w:tr w:rsidR="00D05893" w:rsidRPr="004D6482" w:rsidTr="005E1F5F">
        <w:trPr>
          <w:trHeight w:val="509"/>
          <w:jc w:val="center"/>
        </w:trPr>
        <w:tc>
          <w:tcPr>
            <w:tcW w:w="1543" w:type="dxa"/>
            <w:vMerge/>
            <w:shd w:val="clear" w:color="auto" w:fill="FFFFFF"/>
            <w:vAlign w:val="center"/>
          </w:tcPr>
          <w:p w:rsidR="00D05893" w:rsidRPr="009F7B63" w:rsidRDefault="00D05893" w:rsidP="00F10C29">
            <w:pPr>
              <w:spacing w:after="0" w:line="240" w:lineRule="auto"/>
              <w:rPr>
                <w:b/>
                <w:sz w:val="16"/>
                <w:szCs w:val="16"/>
              </w:rPr>
            </w:pPr>
          </w:p>
        </w:tc>
        <w:tc>
          <w:tcPr>
            <w:tcW w:w="841" w:type="dxa"/>
            <w:shd w:val="clear" w:color="auto" w:fill="92CDDC"/>
            <w:vAlign w:val="center"/>
          </w:tcPr>
          <w:p w:rsidR="00D05893" w:rsidRPr="00F75DE5" w:rsidRDefault="00D05893" w:rsidP="00D05893">
            <w:pPr>
              <w:spacing w:after="0" w:line="240" w:lineRule="auto"/>
              <w:jc w:val="center"/>
              <w:rPr>
                <w:sz w:val="18"/>
                <w:szCs w:val="18"/>
              </w:rPr>
            </w:pPr>
            <w:r w:rsidRPr="00F75DE5">
              <w:rPr>
                <w:rFonts w:cs="Calibri"/>
                <w:sz w:val="16"/>
                <w:szCs w:val="16"/>
              </w:rPr>
              <w:t>4,6</w:t>
            </w:r>
          </w:p>
        </w:tc>
        <w:tc>
          <w:tcPr>
            <w:tcW w:w="928" w:type="dxa"/>
            <w:vAlign w:val="center"/>
          </w:tcPr>
          <w:p w:rsidR="00D05893" w:rsidRDefault="00D05893" w:rsidP="00D05893">
            <w:pPr>
              <w:spacing w:after="0" w:line="240" w:lineRule="auto"/>
              <w:jc w:val="center"/>
              <w:rPr>
                <w:sz w:val="16"/>
                <w:szCs w:val="16"/>
              </w:rPr>
            </w:pPr>
            <w:r>
              <w:rPr>
                <w:sz w:val="16"/>
                <w:szCs w:val="16"/>
              </w:rPr>
              <w:t>Algeciras</w:t>
            </w:r>
          </w:p>
        </w:tc>
        <w:tc>
          <w:tcPr>
            <w:tcW w:w="737" w:type="dxa"/>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4,5</w:t>
            </w:r>
          </w:p>
        </w:tc>
        <w:tc>
          <w:tcPr>
            <w:tcW w:w="737" w:type="dxa"/>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4,6</w:t>
            </w:r>
          </w:p>
        </w:tc>
        <w:tc>
          <w:tcPr>
            <w:tcW w:w="737" w:type="dxa"/>
            <w:vAlign w:val="center"/>
          </w:tcPr>
          <w:p w:rsidR="00D05893" w:rsidRPr="00D179EF" w:rsidRDefault="00D05893" w:rsidP="00D05893">
            <w:pPr>
              <w:spacing w:after="0" w:line="240" w:lineRule="auto"/>
              <w:jc w:val="center"/>
              <w:rPr>
                <w:rFonts w:cs="Calibri"/>
                <w:color w:val="000000"/>
                <w:sz w:val="16"/>
                <w:szCs w:val="16"/>
              </w:rPr>
            </w:pPr>
            <w:r>
              <w:rPr>
                <w:rFonts w:cs="Calibri"/>
                <w:color w:val="000000"/>
                <w:sz w:val="16"/>
                <w:szCs w:val="16"/>
              </w:rPr>
              <w:t>4.6</w:t>
            </w:r>
          </w:p>
        </w:tc>
        <w:tc>
          <w:tcPr>
            <w:tcW w:w="737" w:type="dxa"/>
            <w:vAlign w:val="center"/>
          </w:tcPr>
          <w:p w:rsidR="00D05893" w:rsidRPr="00D179EF" w:rsidRDefault="00D05893" w:rsidP="00D05893">
            <w:pPr>
              <w:spacing w:after="0" w:line="240" w:lineRule="auto"/>
              <w:jc w:val="center"/>
              <w:rPr>
                <w:rFonts w:cs="Calibri"/>
                <w:color w:val="000000"/>
                <w:sz w:val="16"/>
                <w:szCs w:val="16"/>
              </w:rPr>
            </w:pPr>
            <w:r>
              <w:rPr>
                <w:rFonts w:cs="Calibri"/>
                <w:color w:val="000000"/>
                <w:sz w:val="16"/>
                <w:szCs w:val="16"/>
              </w:rPr>
              <w:t>4.49</w:t>
            </w:r>
          </w:p>
        </w:tc>
        <w:tc>
          <w:tcPr>
            <w:tcW w:w="737" w:type="dxa"/>
            <w:shd w:val="clear" w:color="auto" w:fill="FFFFFF"/>
            <w:vAlign w:val="center"/>
          </w:tcPr>
          <w:p w:rsidR="00D05893" w:rsidRPr="00D179EF" w:rsidRDefault="00504E5F" w:rsidP="00D05893">
            <w:pPr>
              <w:spacing w:after="0" w:line="240" w:lineRule="auto"/>
              <w:jc w:val="center"/>
              <w:rPr>
                <w:rFonts w:cs="Calibri"/>
                <w:color w:val="000000"/>
                <w:sz w:val="16"/>
                <w:szCs w:val="16"/>
              </w:rPr>
            </w:pPr>
            <w:r>
              <w:rPr>
                <w:rFonts w:cs="Calibri"/>
                <w:color w:val="000000"/>
                <w:sz w:val="16"/>
                <w:szCs w:val="16"/>
              </w:rPr>
              <w:t>4.37</w:t>
            </w:r>
          </w:p>
        </w:tc>
        <w:tc>
          <w:tcPr>
            <w:tcW w:w="964" w:type="dxa"/>
            <w:shd w:val="clear" w:color="auto" w:fill="DAEEF3"/>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4,5</w:t>
            </w:r>
          </w:p>
        </w:tc>
        <w:tc>
          <w:tcPr>
            <w:tcW w:w="964" w:type="dxa"/>
            <w:shd w:val="clear" w:color="auto" w:fill="DAEEF3"/>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4,6</w:t>
            </w:r>
          </w:p>
        </w:tc>
        <w:tc>
          <w:tcPr>
            <w:tcW w:w="964" w:type="dxa"/>
            <w:shd w:val="clear" w:color="auto" w:fill="DAEEF3"/>
            <w:vAlign w:val="center"/>
          </w:tcPr>
          <w:p w:rsidR="00D05893" w:rsidRPr="00CA3941" w:rsidRDefault="00D05893" w:rsidP="00D05893">
            <w:pPr>
              <w:spacing w:after="0" w:line="240" w:lineRule="auto"/>
              <w:jc w:val="center"/>
              <w:rPr>
                <w:rFonts w:cs="Calibri"/>
                <w:color w:val="000000"/>
                <w:sz w:val="16"/>
                <w:szCs w:val="16"/>
              </w:rPr>
            </w:pPr>
            <w:r>
              <w:rPr>
                <w:rFonts w:cs="Calibri"/>
                <w:color w:val="000000"/>
                <w:sz w:val="16"/>
                <w:szCs w:val="16"/>
              </w:rPr>
              <w:t>4.6</w:t>
            </w:r>
          </w:p>
        </w:tc>
        <w:tc>
          <w:tcPr>
            <w:tcW w:w="964" w:type="dxa"/>
            <w:shd w:val="clear" w:color="auto" w:fill="DAEEF3"/>
            <w:vAlign w:val="center"/>
          </w:tcPr>
          <w:p w:rsidR="00D05893" w:rsidRPr="00CA3941" w:rsidRDefault="00D05893" w:rsidP="00D05893">
            <w:pPr>
              <w:spacing w:after="0" w:line="240" w:lineRule="auto"/>
              <w:jc w:val="center"/>
              <w:rPr>
                <w:rFonts w:cs="Calibri"/>
                <w:color w:val="000000"/>
                <w:sz w:val="16"/>
                <w:szCs w:val="16"/>
              </w:rPr>
            </w:pPr>
            <w:r>
              <w:rPr>
                <w:rFonts w:cs="Calibri"/>
                <w:color w:val="000000"/>
                <w:sz w:val="16"/>
                <w:szCs w:val="16"/>
              </w:rPr>
              <w:t>4.49</w:t>
            </w:r>
          </w:p>
        </w:tc>
        <w:tc>
          <w:tcPr>
            <w:tcW w:w="964" w:type="dxa"/>
            <w:shd w:val="clear" w:color="auto" w:fill="DAEEF3"/>
            <w:vAlign w:val="center"/>
          </w:tcPr>
          <w:p w:rsidR="00D05893" w:rsidRPr="00CA3941" w:rsidRDefault="00504E5F" w:rsidP="00D05893">
            <w:pPr>
              <w:spacing w:after="0" w:line="240" w:lineRule="auto"/>
              <w:jc w:val="center"/>
              <w:rPr>
                <w:rFonts w:cs="Calibri"/>
                <w:color w:val="000000"/>
                <w:sz w:val="16"/>
                <w:szCs w:val="16"/>
              </w:rPr>
            </w:pPr>
            <w:r>
              <w:rPr>
                <w:rFonts w:cs="Calibri"/>
                <w:color w:val="000000"/>
                <w:sz w:val="16"/>
                <w:szCs w:val="16"/>
              </w:rPr>
              <w:t>4.37</w:t>
            </w:r>
          </w:p>
        </w:tc>
        <w:tc>
          <w:tcPr>
            <w:tcW w:w="793" w:type="dxa"/>
            <w:vAlign w:val="center"/>
          </w:tcPr>
          <w:p w:rsidR="00D05893" w:rsidRPr="00CA3941" w:rsidRDefault="00D05893" w:rsidP="00D05893">
            <w:pPr>
              <w:spacing w:after="0" w:line="240" w:lineRule="auto"/>
              <w:jc w:val="center"/>
              <w:rPr>
                <w:sz w:val="16"/>
                <w:szCs w:val="16"/>
              </w:rPr>
            </w:pPr>
            <w:r w:rsidRPr="00CA3941">
              <w:rPr>
                <w:rFonts w:cs="Calibri"/>
                <w:color w:val="000000"/>
                <w:sz w:val="16"/>
                <w:szCs w:val="16"/>
              </w:rPr>
              <w:t>4,2</w:t>
            </w:r>
          </w:p>
        </w:tc>
        <w:tc>
          <w:tcPr>
            <w:tcW w:w="793" w:type="dxa"/>
            <w:vAlign w:val="center"/>
          </w:tcPr>
          <w:p w:rsidR="00D05893" w:rsidRPr="00CA3941" w:rsidRDefault="00D05893" w:rsidP="00D05893">
            <w:pPr>
              <w:spacing w:after="0" w:line="240" w:lineRule="auto"/>
              <w:jc w:val="center"/>
              <w:rPr>
                <w:sz w:val="16"/>
                <w:szCs w:val="16"/>
              </w:rPr>
            </w:pPr>
            <w:r w:rsidRPr="00CA3941">
              <w:rPr>
                <w:rFonts w:cs="Calibri"/>
                <w:color w:val="000000"/>
                <w:sz w:val="16"/>
                <w:szCs w:val="16"/>
              </w:rPr>
              <w:t>4,2</w:t>
            </w:r>
          </w:p>
        </w:tc>
        <w:tc>
          <w:tcPr>
            <w:tcW w:w="793" w:type="dxa"/>
            <w:vAlign w:val="center"/>
          </w:tcPr>
          <w:p w:rsidR="00D05893" w:rsidRPr="00F67596" w:rsidRDefault="00D05893" w:rsidP="00D05893">
            <w:pPr>
              <w:spacing w:after="0" w:line="240" w:lineRule="auto"/>
              <w:jc w:val="center"/>
              <w:rPr>
                <w:sz w:val="16"/>
                <w:szCs w:val="16"/>
              </w:rPr>
            </w:pPr>
            <w:r>
              <w:rPr>
                <w:sz w:val="16"/>
                <w:szCs w:val="16"/>
              </w:rPr>
              <w:t>4,3</w:t>
            </w:r>
          </w:p>
        </w:tc>
        <w:tc>
          <w:tcPr>
            <w:tcW w:w="793" w:type="dxa"/>
            <w:vAlign w:val="center"/>
          </w:tcPr>
          <w:p w:rsidR="00D05893" w:rsidRPr="0008770E" w:rsidRDefault="00D05893" w:rsidP="0008770E">
            <w:pPr>
              <w:spacing w:after="0" w:line="240" w:lineRule="auto"/>
              <w:jc w:val="center"/>
              <w:rPr>
                <w:sz w:val="16"/>
                <w:szCs w:val="16"/>
              </w:rPr>
            </w:pPr>
            <w:r w:rsidRPr="00565E2E">
              <w:rPr>
                <w:sz w:val="16"/>
                <w:szCs w:val="16"/>
              </w:rPr>
              <w:t>4,31</w:t>
            </w:r>
          </w:p>
        </w:tc>
        <w:tc>
          <w:tcPr>
            <w:tcW w:w="794" w:type="dxa"/>
            <w:vAlign w:val="center"/>
          </w:tcPr>
          <w:p w:rsidR="00D05893" w:rsidRPr="00F67596" w:rsidRDefault="00F433B8" w:rsidP="00D05893">
            <w:pPr>
              <w:spacing w:after="0" w:line="240" w:lineRule="auto"/>
              <w:jc w:val="center"/>
              <w:rPr>
                <w:sz w:val="16"/>
                <w:szCs w:val="16"/>
              </w:rPr>
            </w:pPr>
            <w:r>
              <w:rPr>
                <w:sz w:val="16"/>
                <w:szCs w:val="16"/>
              </w:rPr>
              <w:t>4.35</w:t>
            </w:r>
          </w:p>
        </w:tc>
      </w:tr>
      <w:tr w:rsidR="00D05893" w:rsidRPr="004D6482" w:rsidTr="005E1F5F">
        <w:trPr>
          <w:trHeight w:val="509"/>
          <w:jc w:val="center"/>
        </w:trPr>
        <w:tc>
          <w:tcPr>
            <w:tcW w:w="1543" w:type="dxa"/>
            <w:vMerge/>
            <w:shd w:val="clear" w:color="auto" w:fill="FFFFFF"/>
            <w:vAlign w:val="center"/>
          </w:tcPr>
          <w:p w:rsidR="00D05893" w:rsidRPr="009F7B63" w:rsidRDefault="00D05893" w:rsidP="00F10C29">
            <w:pPr>
              <w:spacing w:after="0" w:line="240" w:lineRule="auto"/>
              <w:rPr>
                <w:b/>
                <w:sz w:val="16"/>
                <w:szCs w:val="16"/>
              </w:rPr>
            </w:pPr>
          </w:p>
        </w:tc>
        <w:tc>
          <w:tcPr>
            <w:tcW w:w="841" w:type="dxa"/>
            <w:shd w:val="clear" w:color="auto" w:fill="92CDDC"/>
            <w:vAlign w:val="center"/>
          </w:tcPr>
          <w:p w:rsidR="00D05893" w:rsidRPr="00F75DE5" w:rsidRDefault="00D05893" w:rsidP="00D05893">
            <w:pPr>
              <w:spacing w:after="0" w:line="240" w:lineRule="auto"/>
              <w:jc w:val="center"/>
              <w:rPr>
                <w:sz w:val="18"/>
                <w:szCs w:val="18"/>
              </w:rPr>
            </w:pPr>
            <w:r w:rsidRPr="00F75DE5">
              <w:rPr>
                <w:sz w:val="18"/>
                <w:szCs w:val="18"/>
              </w:rPr>
              <w:t>4,4</w:t>
            </w:r>
          </w:p>
        </w:tc>
        <w:tc>
          <w:tcPr>
            <w:tcW w:w="928" w:type="dxa"/>
            <w:vAlign w:val="center"/>
          </w:tcPr>
          <w:p w:rsidR="00D05893" w:rsidRDefault="00D05893" w:rsidP="00D05893">
            <w:pPr>
              <w:spacing w:after="0" w:line="240" w:lineRule="auto"/>
              <w:jc w:val="center"/>
              <w:rPr>
                <w:sz w:val="16"/>
                <w:szCs w:val="16"/>
              </w:rPr>
            </w:pPr>
            <w:r>
              <w:rPr>
                <w:sz w:val="16"/>
                <w:szCs w:val="16"/>
              </w:rPr>
              <w:t>Salus Infirm.</w:t>
            </w:r>
          </w:p>
        </w:tc>
        <w:tc>
          <w:tcPr>
            <w:tcW w:w="737" w:type="dxa"/>
            <w:vAlign w:val="center"/>
          </w:tcPr>
          <w:p w:rsidR="00D05893" w:rsidRPr="005547EA" w:rsidRDefault="00D05893" w:rsidP="00D05893">
            <w:pPr>
              <w:spacing w:after="0" w:line="240" w:lineRule="auto"/>
              <w:jc w:val="center"/>
              <w:rPr>
                <w:sz w:val="16"/>
                <w:szCs w:val="16"/>
              </w:rPr>
            </w:pPr>
            <w:r w:rsidRPr="005547EA">
              <w:rPr>
                <w:sz w:val="16"/>
                <w:szCs w:val="16"/>
              </w:rPr>
              <w:t>4,4</w:t>
            </w:r>
          </w:p>
        </w:tc>
        <w:tc>
          <w:tcPr>
            <w:tcW w:w="737" w:type="dxa"/>
            <w:vAlign w:val="center"/>
          </w:tcPr>
          <w:p w:rsidR="00D05893" w:rsidRPr="005547EA" w:rsidRDefault="00D05893" w:rsidP="00D05893">
            <w:pPr>
              <w:spacing w:after="0" w:line="240" w:lineRule="auto"/>
              <w:jc w:val="center"/>
              <w:rPr>
                <w:sz w:val="16"/>
                <w:szCs w:val="16"/>
              </w:rPr>
            </w:pPr>
            <w:r w:rsidRPr="005547EA">
              <w:rPr>
                <w:sz w:val="16"/>
                <w:szCs w:val="16"/>
              </w:rPr>
              <w:t>4,3</w:t>
            </w:r>
          </w:p>
        </w:tc>
        <w:tc>
          <w:tcPr>
            <w:tcW w:w="737" w:type="dxa"/>
            <w:vAlign w:val="center"/>
          </w:tcPr>
          <w:p w:rsidR="00D05893" w:rsidRPr="005547EA" w:rsidRDefault="00D05893" w:rsidP="00D05893">
            <w:pPr>
              <w:spacing w:after="0" w:line="240" w:lineRule="auto"/>
              <w:jc w:val="center"/>
              <w:rPr>
                <w:sz w:val="16"/>
                <w:szCs w:val="16"/>
              </w:rPr>
            </w:pPr>
            <w:r>
              <w:rPr>
                <w:sz w:val="16"/>
                <w:szCs w:val="16"/>
              </w:rPr>
              <w:t>4,4</w:t>
            </w:r>
          </w:p>
        </w:tc>
        <w:tc>
          <w:tcPr>
            <w:tcW w:w="737" w:type="dxa"/>
            <w:vAlign w:val="center"/>
          </w:tcPr>
          <w:p w:rsidR="00D05893" w:rsidRPr="005547EA" w:rsidRDefault="00D05893" w:rsidP="00D05893">
            <w:pPr>
              <w:spacing w:after="0" w:line="240" w:lineRule="auto"/>
              <w:jc w:val="center"/>
              <w:rPr>
                <w:sz w:val="16"/>
                <w:szCs w:val="16"/>
              </w:rPr>
            </w:pPr>
            <w:r>
              <w:rPr>
                <w:sz w:val="16"/>
                <w:szCs w:val="16"/>
              </w:rPr>
              <w:t>4,5</w:t>
            </w:r>
          </w:p>
        </w:tc>
        <w:tc>
          <w:tcPr>
            <w:tcW w:w="737" w:type="dxa"/>
            <w:shd w:val="clear" w:color="auto" w:fill="FFFFFF"/>
            <w:vAlign w:val="center"/>
          </w:tcPr>
          <w:p w:rsidR="00D05893" w:rsidRPr="005547EA" w:rsidRDefault="00CE3B4B" w:rsidP="00D05893">
            <w:pPr>
              <w:spacing w:after="0" w:line="240" w:lineRule="auto"/>
              <w:jc w:val="center"/>
              <w:rPr>
                <w:sz w:val="16"/>
                <w:szCs w:val="16"/>
              </w:rPr>
            </w:pPr>
            <w:r>
              <w:rPr>
                <w:sz w:val="16"/>
                <w:szCs w:val="16"/>
              </w:rPr>
              <w:t>4.6</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sidRPr="005547EA">
              <w:rPr>
                <w:sz w:val="16"/>
                <w:szCs w:val="16"/>
              </w:rPr>
              <w:t>4,4</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sidRPr="005547EA">
              <w:rPr>
                <w:sz w:val="16"/>
                <w:szCs w:val="16"/>
              </w:rPr>
              <w:t>4,3</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Pr>
                <w:sz w:val="16"/>
                <w:szCs w:val="16"/>
              </w:rPr>
              <w:t>4,4</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Pr>
                <w:sz w:val="16"/>
                <w:szCs w:val="16"/>
              </w:rPr>
              <w:t>4,5</w:t>
            </w:r>
          </w:p>
        </w:tc>
        <w:tc>
          <w:tcPr>
            <w:tcW w:w="964" w:type="dxa"/>
            <w:shd w:val="clear" w:color="auto" w:fill="DAEEF3"/>
            <w:vAlign w:val="center"/>
          </w:tcPr>
          <w:p w:rsidR="00D05893" w:rsidRPr="005547EA" w:rsidRDefault="00CE3B4B" w:rsidP="00D05893">
            <w:pPr>
              <w:spacing w:after="0" w:line="240" w:lineRule="auto"/>
              <w:jc w:val="center"/>
              <w:rPr>
                <w:sz w:val="16"/>
                <w:szCs w:val="16"/>
              </w:rPr>
            </w:pPr>
            <w:r>
              <w:rPr>
                <w:sz w:val="16"/>
                <w:szCs w:val="16"/>
              </w:rPr>
              <w:t>4.6</w:t>
            </w:r>
          </w:p>
        </w:tc>
        <w:tc>
          <w:tcPr>
            <w:tcW w:w="793" w:type="dxa"/>
            <w:vAlign w:val="center"/>
          </w:tcPr>
          <w:p w:rsidR="00D05893" w:rsidRPr="005547EA" w:rsidRDefault="00D05893" w:rsidP="00D05893">
            <w:pPr>
              <w:spacing w:after="0" w:line="240" w:lineRule="auto"/>
              <w:jc w:val="center"/>
              <w:rPr>
                <w:sz w:val="16"/>
                <w:szCs w:val="16"/>
              </w:rPr>
            </w:pPr>
            <w:r w:rsidRPr="005547EA">
              <w:rPr>
                <w:sz w:val="16"/>
                <w:szCs w:val="16"/>
              </w:rPr>
              <w:t>4,2</w:t>
            </w:r>
          </w:p>
        </w:tc>
        <w:tc>
          <w:tcPr>
            <w:tcW w:w="793" w:type="dxa"/>
            <w:vAlign w:val="center"/>
          </w:tcPr>
          <w:p w:rsidR="00D05893" w:rsidRPr="005547EA" w:rsidRDefault="00D05893" w:rsidP="00D05893">
            <w:pPr>
              <w:spacing w:after="0" w:line="240" w:lineRule="auto"/>
              <w:jc w:val="center"/>
              <w:rPr>
                <w:sz w:val="16"/>
                <w:szCs w:val="16"/>
              </w:rPr>
            </w:pPr>
            <w:r w:rsidRPr="005547EA">
              <w:rPr>
                <w:sz w:val="16"/>
                <w:szCs w:val="16"/>
              </w:rPr>
              <w:t>4,2</w:t>
            </w:r>
          </w:p>
        </w:tc>
        <w:tc>
          <w:tcPr>
            <w:tcW w:w="793" w:type="dxa"/>
            <w:vAlign w:val="center"/>
          </w:tcPr>
          <w:p w:rsidR="00D05893" w:rsidRPr="00F67596" w:rsidRDefault="00D05893" w:rsidP="00D05893">
            <w:pPr>
              <w:spacing w:after="0" w:line="240" w:lineRule="auto"/>
              <w:jc w:val="center"/>
              <w:rPr>
                <w:sz w:val="16"/>
                <w:szCs w:val="16"/>
              </w:rPr>
            </w:pPr>
            <w:r>
              <w:rPr>
                <w:sz w:val="16"/>
                <w:szCs w:val="16"/>
              </w:rPr>
              <w:t>4,3</w:t>
            </w:r>
          </w:p>
        </w:tc>
        <w:tc>
          <w:tcPr>
            <w:tcW w:w="793" w:type="dxa"/>
            <w:vAlign w:val="center"/>
          </w:tcPr>
          <w:p w:rsidR="00D05893" w:rsidRPr="0008770E" w:rsidRDefault="00D05893" w:rsidP="0008770E">
            <w:pPr>
              <w:spacing w:after="0" w:line="240" w:lineRule="auto"/>
              <w:jc w:val="center"/>
              <w:rPr>
                <w:sz w:val="16"/>
                <w:szCs w:val="16"/>
              </w:rPr>
            </w:pPr>
            <w:r w:rsidRPr="00565E2E">
              <w:rPr>
                <w:sz w:val="16"/>
                <w:szCs w:val="16"/>
              </w:rPr>
              <w:t>4,31</w:t>
            </w:r>
          </w:p>
        </w:tc>
        <w:tc>
          <w:tcPr>
            <w:tcW w:w="794" w:type="dxa"/>
            <w:vAlign w:val="center"/>
          </w:tcPr>
          <w:p w:rsidR="00D05893" w:rsidRPr="00F67596" w:rsidRDefault="00F433B8" w:rsidP="00D05893">
            <w:pPr>
              <w:spacing w:after="0" w:line="240" w:lineRule="auto"/>
              <w:jc w:val="center"/>
              <w:rPr>
                <w:sz w:val="16"/>
                <w:szCs w:val="16"/>
              </w:rPr>
            </w:pPr>
            <w:r>
              <w:rPr>
                <w:sz w:val="16"/>
                <w:szCs w:val="16"/>
              </w:rPr>
              <w:t>4.35</w:t>
            </w:r>
          </w:p>
        </w:tc>
      </w:tr>
      <w:tr w:rsidR="001428E3" w:rsidRPr="004D6482" w:rsidTr="005E1F5F">
        <w:trPr>
          <w:trHeight w:val="509"/>
          <w:jc w:val="center"/>
        </w:trPr>
        <w:tc>
          <w:tcPr>
            <w:tcW w:w="1543" w:type="dxa"/>
            <w:vMerge w:val="restart"/>
            <w:shd w:val="clear" w:color="auto" w:fill="FFFFFF"/>
            <w:vAlign w:val="center"/>
          </w:tcPr>
          <w:p w:rsidR="001428E3" w:rsidRPr="00415BFD" w:rsidRDefault="001428E3" w:rsidP="001428E3">
            <w:pPr>
              <w:spacing w:after="0" w:line="240" w:lineRule="auto"/>
              <w:rPr>
                <w:b/>
                <w:sz w:val="16"/>
                <w:szCs w:val="16"/>
              </w:rPr>
            </w:pPr>
            <w:r w:rsidRPr="00F91D29">
              <w:rPr>
                <w:b/>
                <w:sz w:val="16"/>
                <w:szCs w:val="16"/>
              </w:rPr>
              <w:t>ISGC-P04-04: Satisfacción global del profesorado con la organización y el desarrollo de la docencia (o con la actividad académica)</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3,7</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3</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3,37</w:t>
            </w:r>
          </w:p>
        </w:tc>
        <w:tc>
          <w:tcPr>
            <w:tcW w:w="737" w:type="dxa"/>
            <w:vAlign w:val="center"/>
          </w:tcPr>
          <w:p w:rsidR="001428E3" w:rsidRPr="00F67596" w:rsidRDefault="001428E3" w:rsidP="001428E3">
            <w:pPr>
              <w:spacing w:after="0" w:line="240" w:lineRule="auto"/>
              <w:jc w:val="center"/>
              <w:rPr>
                <w:sz w:val="16"/>
                <w:szCs w:val="16"/>
              </w:rPr>
            </w:pPr>
            <w:r>
              <w:rPr>
                <w:sz w:val="16"/>
                <w:szCs w:val="16"/>
              </w:rPr>
              <w:t>3,9</w:t>
            </w:r>
          </w:p>
        </w:tc>
        <w:tc>
          <w:tcPr>
            <w:tcW w:w="737" w:type="dxa"/>
            <w:vAlign w:val="center"/>
          </w:tcPr>
          <w:p w:rsidR="001428E3" w:rsidRPr="00F67596" w:rsidRDefault="001428E3" w:rsidP="001428E3">
            <w:pPr>
              <w:spacing w:after="0" w:line="240" w:lineRule="auto"/>
              <w:jc w:val="center"/>
              <w:rPr>
                <w:sz w:val="16"/>
                <w:szCs w:val="16"/>
              </w:rPr>
            </w:pPr>
            <w:r>
              <w:rPr>
                <w:sz w:val="16"/>
                <w:szCs w:val="16"/>
              </w:rPr>
              <w:t>3,75</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3,63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3,17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3,44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3,9</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3,81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3,62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3,23</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3,4</w:t>
            </w:r>
          </w:p>
        </w:tc>
        <w:tc>
          <w:tcPr>
            <w:tcW w:w="793" w:type="dxa"/>
            <w:vAlign w:val="center"/>
          </w:tcPr>
          <w:p w:rsidR="001428E3" w:rsidRPr="00F67596" w:rsidRDefault="001428E3" w:rsidP="001428E3">
            <w:pPr>
              <w:spacing w:after="0" w:line="240" w:lineRule="auto"/>
              <w:jc w:val="center"/>
              <w:rPr>
                <w:sz w:val="16"/>
                <w:szCs w:val="16"/>
              </w:rPr>
            </w:pPr>
            <w:r>
              <w:rPr>
                <w:sz w:val="16"/>
                <w:szCs w:val="16"/>
              </w:rPr>
              <w:t>3,9</w:t>
            </w:r>
          </w:p>
        </w:tc>
        <w:tc>
          <w:tcPr>
            <w:tcW w:w="793" w:type="dxa"/>
            <w:vAlign w:val="center"/>
          </w:tcPr>
          <w:p w:rsidR="001428E3" w:rsidRPr="00F67596" w:rsidRDefault="001428E3" w:rsidP="001428E3">
            <w:pPr>
              <w:spacing w:after="0" w:line="240" w:lineRule="auto"/>
              <w:jc w:val="center"/>
              <w:rPr>
                <w:sz w:val="16"/>
                <w:szCs w:val="16"/>
              </w:rPr>
            </w:pPr>
            <w:r>
              <w:rPr>
                <w:sz w:val="16"/>
                <w:szCs w:val="16"/>
              </w:rPr>
              <w:t>3,82</w:t>
            </w:r>
          </w:p>
        </w:tc>
        <w:tc>
          <w:tcPr>
            <w:tcW w:w="794" w:type="dxa"/>
            <w:vAlign w:val="center"/>
          </w:tcPr>
          <w:p w:rsidR="001428E3" w:rsidRPr="00F67596" w:rsidRDefault="001428E3" w:rsidP="001428E3">
            <w:pPr>
              <w:spacing w:after="0" w:line="240" w:lineRule="auto"/>
              <w:jc w:val="center"/>
              <w:rPr>
                <w:sz w:val="16"/>
                <w:szCs w:val="16"/>
              </w:rPr>
            </w:pPr>
            <w:r>
              <w:rPr>
                <w:sz w:val="16"/>
                <w:szCs w:val="16"/>
              </w:rPr>
              <w:t>3,86</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3,7</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3,15</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3,65</w:t>
            </w:r>
          </w:p>
        </w:tc>
        <w:tc>
          <w:tcPr>
            <w:tcW w:w="737" w:type="dxa"/>
            <w:vAlign w:val="center"/>
          </w:tcPr>
          <w:p w:rsidR="001428E3" w:rsidRPr="00F67596" w:rsidRDefault="001428E3" w:rsidP="001428E3">
            <w:pPr>
              <w:spacing w:after="0" w:line="240" w:lineRule="auto"/>
              <w:jc w:val="center"/>
              <w:rPr>
                <w:sz w:val="16"/>
                <w:szCs w:val="16"/>
              </w:rPr>
            </w:pPr>
            <w:r>
              <w:rPr>
                <w:sz w:val="16"/>
                <w:szCs w:val="16"/>
              </w:rPr>
              <w:t>3,9</w:t>
            </w:r>
          </w:p>
        </w:tc>
        <w:tc>
          <w:tcPr>
            <w:tcW w:w="737" w:type="dxa"/>
            <w:vAlign w:val="center"/>
          </w:tcPr>
          <w:p w:rsidR="001428E3" w:rsidRPr="00F67596" w:rsidRDefault="001428E3" w:rsidP="001428E3">
            <w:pPr>
              <w:spacing w:after="0" w:line="240" w:lineRule="auto"/>
              <w:jc w:val="center"/>
              <w:rPr>
                <w:sz w:val="16"/>
                <w:szCs w:val="16"/>
              </w:rPr>
            </w:pPr>
            <w:r>
              <w:rPr>
                <w:sz w:val="16"/>
                <w:szCs w:val="16"/>
              </w:rPr>
              <w:t>3,74</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3,43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3,17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3,44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3,9</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3,81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3,62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3,23</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3,4</w:t>
            </w:r>
          </w:p>
        </w:tc>
        <w:tc>
          <w:tcPr>
            <w:tcW w:w="793" w:type="dxa"/>
            <w:vAlign w:val="center"/>
          </w:tcPr>
          <w:p w:rsidR="001428E3" w:rsidRPr="00F67596" w:rsidRDefault="001428E3" w:rsidP="001428E3">
            <w:pPr>
              <w:spacing w:after="0" w:line="240" w:lineRule="auto"/>
              <w:jc w:val="center"/>
              <w:rPr>
                <w:sz w:val="16"/>
                <w:szCs w:val="16"/>
              </w:rPr>
            </w:pPr>
            <w:r>
              <w:rPr>
                <w:sz w:val="16"/>
                <w:szCs w:val="16"/>
              </w:rPr>
              <w:t>3,9</w:t>
            </w:r>
          </w:p>
        </w:tc>
        <w:tc>
          <w:tcPr>
            <w:tcW w:w="793" w:type="dxa"/>
            <w:vAlign w:val="center"/>
          </w:tcPr>
          <w:p w:rsidR="001428E3" w:rsidRPr="0008770E" w:rsidRDefault="001428E3" w:rsidP="001428E3">
            <w:pPr>
              <w:spacing w:after="0" w:line="240" w:lineRule="auto"/>
              <w:jc w:val="center"/>
              <w:rPr>
                <w:sz w:val="16"/>
                <w:szCs w:val="16"/>
              </w:rPr>
            </w:pPr>
            <w:r w:rsidRPr="00954B29">
              <w:rPr>
                <w:sz w:val="16"/>
                <w:szCs w:val="16"/>
              </w:rPr>
              <w:t>3,82</w:t>
            </w:r>
          </w:p>
        </w:tc>
        <w:tc>
          <w:tcPr>
            <w:tcW w:w="794" w:type="dxa"/>
            <w:vAlign w:val="center"/>
          </w:tcPr>
          <w:p w:rsidR="001428E3" w:rsidRPr="00F67596" w:rsidRDefault="001428E3" w:rsidP="001428E3">
            <w:pPr>
              <w:spacing w:after="0" w:line="240" w:lineRule="auto"/>
              <w:jc w:val="center"/>
              <w:rPr>
                <w:sz w:val="16"/>
                <w:szCs w:val="16"/>
              </w:rPr>
            </w:pPr>
            <w:r>
              <w:rPr>
                <w:sz w:val="16"/>
                <w:szCs w:val="16"/>
              </w:rPr>
              <w:t>3,86</w:t>
            </w:r>
          </w:p>
        </w:tc>
      </w:tr>
      <w:tr w:rsidR="00D05893" w:rsidRPr="004D6482" w:rsidTr="005E1F5F">
        <w:trPr>
          <w:trHeight w:val="509"/>
          <w:jc w:val="center"/>
        </w:trPr>
        <w:tc>
          <w:tcPr>
            <w:tcW w:w="1543" w:type="dxa"/>
            <w:vMerge/>
            <w:shd w:val="clear" w:color="auto" w:fill="FFFFFF"/>
            <w:vAlign w:val="center"/>
          </w:tcPr>
          <w:p w:rsidR="00D05893" w:rsidRPr="009F7B63" w:rsidRDefault="00D05893" w:rsidP="00F10C29">
            <w:pPr>
              <w:spacing w:after="0" w:line="240" w:lineRule="auto"/>
              <w:rPr>
                <w:b/>
                <w:sz w:val="16"/>
                <w:szCs w:val="16"/>
              </w:rPr>
            </w:pPr>
          </w:p>
        </w:tc>
        <w:tc>
          <w:tcPr>
            <w:tcW w:w="841" w:type="dxa"/>
            <w:shd w:val="clear" w:color="auto" w:fill="92CDDC"/>
            <w:vAlign w:val="center"/>
          </w:tcPr>
          <w:p w:rsidR="00D05893" w:rsidRPr="00F75DE5" w:rsidRDefault="00D05893" w:rsidP="00D05893">
            <w:pPr>
              <w:spacing w:after="0" w:line="240" w:lineRule="auto"/>
              <w:jc w:val="center"/>
              <w:rPr>
                <w:sz w:val="18"/>
                <w:szCs w:val="18"/>
              </w:rPr>
            </w:pPr>
            <w:r w:rsidRPr="00F75DE5">
              <w:rPr>
                <w:rFonts w:cs="Calibri"/>
                <w:color w:val="000000"/>
                <w:sz w:val="16"/>
                <w:szCs w:val="16"/>
              </w:rPr>
              <w:t>3,81</w:t>
            </w:r>
          </w:p>
        </w:tc>
        <w:tc>
          <w:tcPr>
            <w:tcW w:w="928" w:type="dxa"/>
            <w:vAlign w:val="center"/>
          </w:tcPr>
          <w:p w:rsidR="00D05893" w:rsidRDefault="00D05893" w:rsidP="00D05893">
            <w:pPr>
              <w:spacing w:after="0" w:line="240" w:lineRule="auto"/>
              <w:jc w:val="center"/>
              <w:rPr>
                <w:sz w:val="16"/>
                <w:szCs w:val="16"/>
              </w:rPr>
            </w:pPr>
            <w:r>
              <w:rPr>
                <w:sz w:val="16"/>
                <w:szCs w:val="16"/>
              </w:rPr>
              <w:t>Algeciras</w:t>
            </w:r>
          </w:p>
        </w:tc>
        <w:tc>
          <w:tcPr>
            <w:tcW w:w="737" w:type="dxa"/>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3,17</w:t>
            </w:r>
          </w:p>
        </w:tc>
        <w:tc>
          <w:tcPr>
            <w:tcW w:w="737" w:type="dxa"/>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3,81</w:t>
            </w:r>
          </w:p>
        </w:tc>
        <w:tc>
          <w:tcPr>
            <w:tcW w:w="737" w:type="dxa"/>
            <w:vAlign w:val="center"/>
          </w:tcPr>
          <w:p w:rsidR="00D05893" w:rsidRPr="00D179EF" w:rsidRDefault="00D05893" w:rsidP="00D05893">
            <w:pPr>
              <w:spacing w:after="0" w:line="240" w:lineRule="auto"/>
              <w:jc w:val="center"/>
              <w:rPr>
                <w:rFonts w:cs="Calibri"/>
                <w:color w:val="000000"/>
                <w:sz w:val="16"/>
                <w:szCs w:val="16"/>
              </w:rPr>
            </w:pPr>
            <w:r>
              <w:rPr>
                <w:rFonts w:cs="Calibri"/>
                <w:color w:val="000000"/>
                <w:sz w:val="16"/>
                <w:szCs w:val="16"/>
              </w:rPr>
              <w:t>4.30</w:t>
            </w:r>
          </w:p>
        </w:tc>
        <w:tc>
          <w:tcPr>
            <w:tcW w:w="737" w:type="dxa"/>
            <w:vAlign w:val="center"/>
          </w:tcPr>
          <w:p w:rsidR="00D05893" w:rsidRPr="00D179EF" w:rsidRDefault="00D05893" w:rsidP="00D05893">
            <w:pPr>
              <w:spacing w:after="0" w:line="240" w:lineRule="auto"/>
              <w:jc w:val="center"/>
              <w:rPr>
                <w:rFonts w:cs="Calibri"/>
                <w:color w:val="000000"/>
                <w:sz w:val="16"/>
                <w:szCs w:val="16"/>
              </w:rPr>
            </w:pPr>
            <w:r>
              <w:rPr>
                <w:rFonts w:cs="Calibri"/>
                <w:color w:val="000000"/>
                <w:sz w:val="16"/>
                <w:szCs w:val="16"/>
              </w:rPr>
              <w:t>4.32</w:t>
            </w:r>
          </w:p>
        </w:tc>
        <w:tc>
          <w:tcPr>
            <w:tcW w:w="737" w:type="dxa"/>
            <w:shd w:val="clear" w:color="auto" w:fill="FFFFFF"/>
            <w:vAlign w:val="center"/>
          </w:tcPr>
          <w:p w:rsidR="00D05893" w:rsidRPr="00D179EF" w:rsidRDefault="00504E5F" w:rsidP="00D05893">
            <w:pPr>
              <w:spacing w:after="0" w:line="240" w:lineRule="auto"/>
              <w:jc w:val="center"/>
              <w:rPr>
                <w:rFonts w:cs="Calibri"/>
                <w:color w:val="000000"/>
                <w:sz w:val="16"/>
                <w:szCs w:val="16"/>
              </w:rPr>
            </w:pPr>
            <w:r>
              <w:rPr>
                <w:rFonts w:cs="Calibri"/>
                <w:color w:val="000000"/>
                <w:sz w:val="16"/>
                <w:szCs w:val="16"/>
              </w:rPr>
              <w:t>4.15</w:t>
            </w:r>
          </w:p>
        </w:tc>
        <w:tc>
          <w:tcPr>
            <w:tcW w:w="964" w:type="dxa"/>
            <w:shd w:val="clear" w:color="auto" w:fill="DAEEF3"/>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3,17</w:t>
            </w:r>
          </w:p>
        </w:tc>
        <w:tc>
          <w:tcPr>
            <w:tcW w:w="964" w:type="dxa"/>
            <w:shd w:val="clear" w:color="auto" w:fill="DAEEF3"/>
            <w:vAlign w:val="center"/>
          </w:tcPr>
          <w:p w:rsidR="00D05893" w:rsidRPr="00D179EF" w:rsidRDefault="00D05893" w:rsidP="00D05893">
            <w:pPr>
              <w:spacing w:after="0" w:line="240" w:lineRule="auto"/>
              <w:jc w:val="center"/>
              <w:rPr>
                <w:sz w:val="16"/>
                <w:szCs w:val="16"/>
              </w:rPr>
            </w:pPr>
            <w:r w:rsidRPr="00D179EF">
              <w:rPr>
                <w:rFonts w:cs="Calibri"/>
                <w:color w:val="000000"/>
                <w:sz w:val="16"/>
                <w:szCs w:val="16"/>
              </w:rPr>
              <w:t>3,81</w:t>
            </w:r>
          </w:p>
        </w:tc>
        <w:tc>
          <w:tcPr>
            <w:tcW w:w="964" w:type="dxa"/>
            <w:shd w:val="clear" w:color="auto" w:fill="DAEEF3"/>
            <w:vAlign w:val="center"/>
          </w:tcPr>
          <w:p w:rsidR="00D05893" w:rsidRPr="00CA3941" w:rsidRDefault="00D05893" w:rsidP="00D05893">
            <w:pPr>
              <w:spacing w:after="0" w:line="240" w:lineRule="auto"/>
              <w:jc w:val="center"/>
              <w:rPr>
                <w:rFonts w:cs="Calibri"/>
                <w:color w:val="000000"/>
                <w:sz w:val="16"/>
                <w:szCs w:val="16"/>
              </w:rPr>
            </w:pPr>
            <w:r>
              <w:rPr>
                <w:rFonts w:cs="Calibri"/>
                <w:color w:val="000000"/>
                <w:sz w:val="16"/>
                <w:szCs w:val="16"/>
              </w:rPr>
              <w:t>4.30</w:t>
            </w:r>
          </w:p>
        </w:tc>
        <w:tc>
          <w:tcPr>
            <w:tcW w:w="964" w:type="dxa"/>
            <w:shd w:val="clear" w:color="auto" w:fill="DAEEF3"/>
            <w:vAlign w:val="center"/>
          </w:tcPr>
          <w:p w:rsidR="00D05893" w:rsidRPr="00CA3941" w:rsidRDefault="00D05893" w:rsidP="00D05893">
            <w:pPr>
              <w:spacing w:after="0" w:line="240" w:lineRule="auto"/>
              <w:jc w:val="center"/>
              <w:rPr>
                <w:rFonts w:cs="Calibri"/>
                <w:color w:val="000000"/>
                <w:sz w:val="16"/>
                <w:szCs w:val="16"/>
              </w:rPr>
            </w:pPr>
            <w:r>
              <w:rPr>
                <w:rFonts w:cs="Calibri"/>
                <w:color w:val="000000"/>
                <w:sz w:val="16"/>
                <w:szCs w:val="16"/>
              </w:rPr>
              <w:t>4.32</w:t>
            </w:r>
          </w:p>
        </w:tc>
        <w:tc>
          <w:tcPr>
            <w:tcW w:w="964" w:type="dxa"/>
            <w:shd w:val="clear" w:color="auto" w:fill="DAEEF3"/>
            <w:vAlign w:val="center"/>
          </w:tcPr>
          <w:p w:rsidR="00D05893" w:rsidRPr="00CA3941" w:rsidRDefault="00504E5F" w:rsidP="00D05893">
            <w:pPr>
              <w:spacing w:after="0" w:line="240" w:lineRule="auto"/>
              <w:jc w:val="center"/>
              <w:rPr>
                <w:rFonts w:cs="Calibri"/>
                <w:color w:val="000000"/>
                <w:sz w:val="16"/>
                <w:szCs w:val="16"/>
              </w:rPr>
            </w:pPr>
            <w:r>
              <w:rPr>
                <w:rFonts w:cs="Calibri"/>
                <w:color w:val="000000"/>
                <w:sz w:val="16"/>
                <w:szCs w:val="16"/>
              </w:rPr>
              <w:t>4.15</w:t>
            </w:r>
          </w:p>
        </w:tc>
        <w:tc>
          <w:tcPr>
            <w:tcW w:w="793" w:type="dxa"/>
            <w:vAlign w:val="center"/>
          </w:tcPr>
          <w:p w:rsidR="00D05893" w:rsidRPr="00CA3941" w:rsidRDefault="00D05893" w:rsidP="00D05893">
            <w:pPr>
              <w:spacing w:after="0" w:line="240" w:lineRule="auto"/>
              <w:jc w:val="center"/>
              <w:rPr>
                <w:sz w:val="16"/>
                <w:szCs w:val="16"/>
              </w:rPr>
            </w:pPr>
            <w:r w:rsidRPr="00CA3941">
              <w:rPr>
                <w:rFonts w:cs="Calibri"/>
                <w:color w:val="000000"/>
                <w:sz w:val="16"/>
                <w:szCs w:val="16"/>
              </w:rPr>
              <w:t>3,23</w:t>
            </w:r>
          </w:p>
        </w:tc>
        <w:tc>
          <w:tcPr>
            <w:tcW w:w="793" w:type="dxa"/>
            <w:vAlign w:val="center"/>
          </w:tcPr>
          <w:p w:rsidR="00D05893" w:rsidRPr="00CA3941" w:rsidRDefault="00D05893" w:rsidP="00D05893">
            <w:pPr>
              <w:spacing w:after="0" w:line="240" w:lineRule="auto"/>
              <w:jc w:val="center"/>
              <w:rPr>
                <w:sz w:val="16"/>
                <w:szCs w:val="16"/>
              </w:rPr>
            </w:pPr>
            <w:r w:rsidRPr="00CA3941">
              <w:rPr>
                <w:rFonts w:cs="Calibri"/>
                <w:color w:val="000000"/>
                <w:sz w:val="16"/>
                <w:szCs w:val="16"/>
              </w:rPr>
              <w:t>3,40</w:t>
            </w:r>
          </w:p>
        </w:tc>
        <w:tc>
          <w:tcPr>
            <w:tcW w:w="793" w:type="dxa"/>
            <w:vAlign w:val="center"/>
          </w:tcPr>
          <w:p w:rsidR="00D05893" w:rsidRPr="00F67596" w:rsidRDefault="00D05893" w:rsidP="00D05893">
            <w:pPr>
              <w:spacing w:after="0" w:line="240" w:lineRule="auto"/>
              <w:jc w:val="center"/>
              <w:rPr>
                <w:sz w:val="16"/>
                <w:szCs w:val="16"/>
              </w:rPr>
            </w:pPr>
            <w:r>
              <w:rPr>
                <w:sz w:val="16"/>
                <w:szCs w:val="16"/>
              </w:rPr>
              <w:t>3,9</w:t>
            </w:r>
          </w:p>
        </w:tc>
        <w:tc>
          <w:tcPr>
            <w:tcW w:w="793" w:type="dxa"/>
            <w:vAlign w:val="center"/>
          </w:tcPr>
          <w:p w:rsidR="00D05893" w:rsidRPr="0008770E" w:rsidRDefault="00D05893" w:rsidP="0008770E">
            <w:pPr>
              <w:spacing w:after="0" w:line="240" w:lineRule="auto"/>
              <w:jc w:val="center"/>
              <w:rPr>
                <w:sz w:val="16"/>
                <w:szCs w:val="16"/>
              </w:rPr>
            </w:pPr>
            <w:r w:rsidRPr="00954B29">
              <w:rPr>
                <w:sz w:val="16"/>
                <w:szCs w:val="16"/>
              </w:rPr>
              <w:t>3,82</w:t>
            </w:r>
          </w:p>
        </w:tc>
        <w:tc>
          <w:tcPr>
            <w:tcW w:w="794" w:type="dxa"/>
            <w:vAlign w:val="center"/>
          </w:tcPr>
          <w:p w:rsidR="00D05893" w:rsidRPr="00F67596" w:rsidRDefault="00F433B8" w:rsidP="00D05893">
            <w:pPr>
              <w:spacing w:after="0" w:line="240" w:lineRule="auto"/>
              <w:jc w:val="center"/>
              <w:rPr>
                <w:sz w:val="16"/>
                <w:szCs w:val="16"/>
              </w:rPr>
            </w:pPr>
            <w:r>
              <w:rPr>
                <w:sz w:val="16"/>
                <w:szCs w:val="16"/>
              </w:rPr>
              <w:t>3,86</w:t>
            </w:r>
          </w:p>
        </w:tc>
      </w:tr>
      <w:tr w:rsidR="00D05893" w:rsidRPr="004D6482" w:rsidTr="005E1F5F">
        <w:trPr>
          <w:trHeight w:val="509"/>
          <w:jc w:val="center"/>
        </w:trPr>
        <w:tc>
          <w:tcPr>
            <w:tcW w:w="1543" w:type="dxa"/>
            <w:vMerge/>
            <w:shd w:val="clear" w:color="auto" w:fill="FFFFFF"/>
            <w:vAlign w:val="center"/>
          </w:tcPr>
          <w:p w:rsidR="00D05893" w:rsidRPr="009F7B63" w:rsidRDefault="00D05893" w:rsidP="00F10C29">
            <w:pPr>
              <w:spacing w:after="0" w:line="240" w:lineRule="auto"/>
              <w:rPr>
                <w:b/>
                <w:sz w:val="16"/>
                <w:szCs w:val="16"/>
              </w:rPr>
            </w:pPr>
          </w:p>
        </w:tc>
        <w:tc>
          <w:tcPr>
            <w:tcW w:w="841" w:type="dxa"/>
            <w:shd w:val="clear" w:color="auto" w:fill="92CDDC"/>
            <w:vAlign w:val="center"/>
          </w:tcPr>
          <w:p w:rsidR="00D05893" w:rsidRPr="00F75DE5" w:rsidRDefault="00D05893" w:rsidP="00D05893">
            <w:pPr>
              <w:spacing w:after="0" w:line="240" w:lineRule="auto"/>
              <w:jc w:val="center"/>
              <w:rPr>
                <w:sz w:val="18"/>
                <w:szCs w:val="18"/>
              </w:rPr>
            </w:pPr>
            <w:r w:rsidRPr="00F75DE5">
              <w:rPr>
                <w:sz w:val="18"/>
                <w:szCs w:val="18"/>
              </w:rPr>
              <w:t>4,6</w:t>
            </w:r>
          </w:p>
        </w:tc>
        <w:tc>
          <w:tcPr>
            <w:tcW w:w="928" w:type="dxa"/>
            <w:vAlign w:val="center"/>
          </w:tcPr>
          <w:p w:rsidR="00D05893" w:rsidRDefault="00D05893" w:rsidP="00D05893">
            <w:pPr>
              <w:spacing w:after="0" w:line="240" w:lineRule="auto"/>
              <w:jc w:val="center"/>
              <w:rPr>
                <w:sz w:val="16"/>
                <w:szCs w:val="16"/>
              </w:rPr>
            </w:pPr>
            <w:r>
              <w:rPr>
                <w:sz w:val="16"/>
                <w:szCs w:val="16"/>
              </w:rPr>
              <w:t>Salus Infirm.</w:t>
            </w:r>
          </w:p>
        </w:tc>
        <w:tc>
          <w:tcPr>
            <w:tcW w:w="737" w:type="dxa"/>
            <w:vAlign w:val="center"/>
          </w:tcPr>
          <w:p w:rsidR="00D05893" w:rsidRPr="005547EA" w:rsidRDefault="00D05893" w:rsidP="00D05893">
            <w:pPr>
              <w:spacing w:after="0" w:line="240" w:lineRule="auto"/>
              <w:jc w:val="center"/>
              <w:rPr>
                <w:sz w:val="16"/>
                <w:szCs w:val="16"/>
              </w:rPr>
            </w:pPr>
            <w:r w:rsidRPr="005547EA">
              <w:rPr>
                <w:sz w:val="16"/>
                <w:szCs w:val="16"/>
              </w:rPr>
              <w:t>3,63</w:t>
            </w:r>
          </w:p>
        </w:tc>
        <w:tc>
          <w:tcPr>
            <w:tcW w:w="737" w:type="dxa"/>
            <w:vAlign w:val="center"/>
          </w:tcPr>
          <w:p w:rsidR="00D05893" w:rsidRPr="005547EA" w:rsidRDefault="00D05893" w:rsidP="00D05893">
            <w:pPr>
              <w:spacing w:after="0" w:line="240" w:lineRule="auto"/>
              <w:jc w:val="center"/>
              <w:rPr>
                <w:sz w:val="16"/>
                <w:szCs w:val="16"/>
              </w:rPr>
            </w:pPr>
            <w:r w:rsidRPr="005547EA">
              <w:rPr>
                <w:sz w:val="16"/>
                <w:szCs w:val="16"/>
              </w:rPr>
              <w:t>4.42</w:t>
            </w:r>
          </w:p>
        </w:tc>
        <w:tc>
          <w:tcPr>
            <w:tcW w:w="737" w:type="dxa"/>
            <w:vAlign w:val="center"/>
          </w:tcPr>
          <w:p w:rsidR="00D05893" w:rsidRPr="005547EA" w:rsidRDefault="00D05893" w:rsidP="00D05893">
            <w:pPr>
              <w:spacing w:after="0" w:line="240" w:lineRule="auto"/>
              <w:jc w:val="center"/>
              <w:rPr>
                <w:sz w:val="16"/>
                <w:szCs w:val="16"/>
              </w:rPr>
            </w:pPr>
            <w:r>
              <w:rPr>
                <w:sz w:val="16"/>
                <w:szCs w:val="16"/>
              </w:rPr>
              <w:t>4,6</w:t>
            </w:r>
          </w:p>
        </w:tc>
        <w:tc>
          <w:tcPr>
            <w:tcW w:w="737" w:type="dxa"/>
            <w:vAlign w:val="center"/>
          </w:tcPr>
          <w:p w:rsidR="00D05893" w:rsidRPr="005547EA" w:rsidRDefault="00D05893" w:rsidP="00D05893">
            <w:pPr>
              <w:spacing w:after="0" w:line="240" w:lineRule="auto"/>
              <w:jc w:val="center"/>
              <w:rPr>
                <w:sz w:val="16"/>
                <w:szCs w:val="16"/>
              </w:rPr>
            </w:pPr>
            <w:r>
              <w:rPr>
                <w:sz w:val="16"/>
                <w:szCs w:val="16"/>
              </w:rPr>
              <w:t>4,7</w:t>
            </w:r>
          </w:p>
        </w:tc>
        <w:tc>
          <w:tcPr>
            <w:tcW w:w="737" w:type="dxa"/>
            <w:shd w:val="clear" w:color="auto" w:fill="FFFFFF"/>
            <w:vAlign w:val="center"/>
          </w:tcPr>
          <w:p w:rsidR="00D05893" w:rsidRPr="005547EA" w:rsidRDefault="00CE3B4B" w:rsidP="00D05893">
            <w:pPr>
              <w:spacing w:after="0" w:line="240" w:lineRule="auto"/>
              <w:jc w:val="center"/>
              <w:rPr>
                <w:sz w:val="16"/>
                <w:szCs w:val="16"/>
              </w:rPr>
            </w:pPr>
            <w:r>
              <w:rPr>
                <w:sz w:val="16"/>
                <w:szCs w:val="16"/>
              </w:rPr>
              <w:t>4.61</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sidRPr="005547EA">
              <w:rPr>
                <w:sz w:val="16"/>
                <w:szCs w:val="16"/>
              </w:rPr>
              <w:t>3,63</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sidRPr="005547EA">
              <w:rPr>
                <w:sz w:val="16"/>
                <w:szCs w:val="16"/>
              </w:rPr>
              <w:t>4.42</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Pr>
                <w:sz w:val="16"/>
                <w:szCs w:val="16"/>
              </w:rPr>
              <w:t>4,6</w:t>
            </w:r>
          </w:p>
        </w:tc>
        <w:tc>
          <w:tcPr>
            <w:tcW w:w="964" w:type="dxa"/>
            <w:shd w:val="clear" w:color="auto" w:fill="DAEEF3"/>
            <w:vAlign w:val="center"/>
          </w:tcPr>
          <w:p w:rsidR="00D05893" w:rsidRPr="005547EA" w:rsidRDefault="00D05893" w:rsidP="00D05893">
            <w:pPr>
              <w:spacing w:after="0" w:line="240" w:lineRule="auto"/>
              <w:jc w:val="center"/>
              <w:rPr>
                <w:sz w:val="16"/>
                <w:szCs w:val="16"/>
              </w:rPr>
            </w:pPr>
            <w:r>
              <w:rPr>
                <w:sz w:val="16"/>
                <w:szCs w:val="16"/>
              </w:rPr>
              <w:t>4,7</w:t>
            </w:r>
          </w:p>
        </w:tc>
        <w:tc>
          <w:tcPr>
            <w:tcW w:w="964" w:type="dxa"/>
            <w:shd w:val="clear" w:color="auto" w:fill="DAEEF3"/>
            <w:vAlign w:val="center"/>
          </w:tcPr>
          <w:p w:rsidR="00D05893" w:rsidRPr="005547EA" w:rsidRDefault="00CE3B4B" w:rsidP="00D05893">
            <w:pPr>
              <w:spacing w:after="0" w:line="240" w:lineRule="auto"/>
              <w:jc w:val="center"/>
              <w:rPr>
                <w:sz w:val="16"/>
                <w:szCs w:val="16"/>
              </w:rPr>
            </w:pPr>
            <w:r>
              <w:rPr>
                <w:sz w:val="16"/>
                <w:szCs w:val="16"/>
              </w:rPr>
              <w:t>4.61</w:t>
            </w:r>
          </w:p>
        </w:tc>
        <w:tc>
          <w:tcPr>
            <w:tcW w:w="793" w:type="dxa"/>
            <w:vAlign w:val="center"/>
          </w:tcPr>
          <w:p w:rsidR="00D05893" w:rsidRPr="005547EA" w:rsidRDefault="00D05893" w:rsidP="00D05893">
            <w:pPr>
              <w:spacing w:after="0" w:line="240" w:lineRule="auto"/>
              <w:jc w:val="center"/>
              <w:rPr>
                <w:sz w:val="16"/>
                <w:szCs w:val="16"/>
              </w:rPr>
            </w:pPr>
            <w:r w:rsidRPr="005547EA">
              <w:rPr>
                <w:sz w:val="16"/>
                <w:szCs w:val="16"/>
              </w:rPr>
              <w:t>3,23</w:t>
            </w:r>
          </w:p>
        </w:tc>
        <w:tc>
          <w:tcPr>
            <w:tcW w:w="793" w:type="dxa"/>
            <w:vAlign w:val="center"/>
          </w:tcPr>
          <w:p w:rsidR="00D05893" w:rsidRPr="005547EA" w:rsidRDefault="00D05893" w:rsidP="00D05893">
            <w:pPr>
              <w:spacing w:after="0" w:line="240" w:lineRule="auto"/>
              <w:jc w:val="center"/>
              <w:rPr>
                <w:sz w:val="16"/>
                <w:szCs w:val="16"/>
              </w:rPr>
            </w:pPr>
            <w:r w:rsidRPr="005547EA">
              <w:rPr>
                <w:sz w:val="16"/>
                <w:szCs w:val="16"/>
              </w:rPr>
              <w:t>3,4</w:t>
            </w:r>
          </w:p>
        </w:tc>
        <w:tc>
          <w:tcPr>
            <w:tcW w:w="793" w:type="dxa"/>
            <w:vAlign w:val="center"/>
          </w:tcPr>
          <w:p w:rsidR="00D05893" w:rsidRPr="00F67596" w:rsidRDefault="00D05893" w:rsidP="00D05893">
            <w:pPr>
              <w:spacing w:after="0" w:line="240" w:lineRule="auto"/>
              <w:jc w:val="center"/>
              <w:rPr>
                <w:sz w:val="16"/>
                <w:szCs w:val="16"/>
              </w:rPr>
            </w:pPr>
            <w:r>
              <w:rPr>
                <w:sz w:val="16"/>
                <w:szCs w:val="16"/>
              </w:rPr>
              <w:t>3,9</w:t>
            </w:r>
          </w:p>
        </w:tc>
        <w:tc>
          <w:tcPr>
            <w:tcW w:w="793" w:type="dxa"/>
            <w:vAlign w:val="center"/>
          </w:tcPr>
          <w:p w:rsidR="00D05893" w:rsidRPr="0008770E" w:rsidRDefault="00D05893" w:rsidP="0008770E">
            <w:pPr>
              <w:spacing w:after="0" w:line="240" w:lineRule="auto"/>
              <w:jc w:val="center"/>
              <w:rPr>
                <w:sz w:val="16"/>
                <w:szCs w:val="16"/>
              </w:rPr>
            </w:pPr>
            <w:r w:rsidRPr="00954B29">
              <w:rPr>
                <w:sz w:val="16"/>
                <w:szCs w:val="16"/>
              </w:rPr>
              <w:t>3,82</w:t>
            </w:r>
          </w:p>
        </w:tc>
        <w:tc>
          <w:tcPr>
            <w:tcW w:w="794" w:type="dxa"/>
            <w:vAlign w:val="center"/>
          </w:tcPr>
          <w:p w:rsidR="00D05893" w:rsidRPr="00F67596" w:rsidRDefault="00F433B8" w:rsidP="00D05893">
            <w:pPr>
              <w:spacing w:after="0" w:line="240" w:lineRule="auto"/>
              <w:jc w:val="center"/>
              <w:rPr>
                <w:sz w:val="16"/>
                <w:szCs w:val="16"/>
              </w:rPr>
            </w:pPr>
            <w:r>
              <w:rPr>
                <w:sz w:val="16"/>
                <w:szCs w:val="16"/>
              </w:rPr>
              <w:t>3,86</w:t>
            </w:r>
          </w:p>
        </w:tc>
      </w:tr>
      <w:tr w:rsidR="001428E3" w:rsidRPr="004D6482" w:rsidTr="005E1F5F">
        <w:trPr>
          <w:trHeight w:val="509"/>
          <w:jc w:val="center"/>
        </w:trPr>
        <w:tc>
          <w:tcPr>
            <w:tcW w:w="1543" w:type="dxa"/>
            <w:vMerge w:val="restart"/>
            <w:shd w:val="clear" w:color="auto" w:fill="FFFFFF"/>
            <w:vAlign w:val="center"/>
          </w:tcPr>
          <w:p w:rsidR="001428E3" w:rsidRPr="009F7B63" w:rsidRDefault="001428E3" w:rsidP="001428E3">
            <w:pPr>
              <w:spacing w:after="0" w:line="240" w:lineRule="auto"/>
              <w:rPr>
                <w:b/>
                <w:sz w:val="16"/>
                <w:szCs w:val="16"/>
              </w:rPr>
            </w:pPr>
            <w:r w:rsidRPr="009F7B63">
              <w:rPr>
                <w:b/>
                <w:sz w:val="16"/>
                <w:szCs w:val="16"/>
              </w:rPr>
              <w:t>ISGC-P04-05: Tasa de rendimiento</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93</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92,2%</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92,66%</w:t>
            </w:r>
          </w:p>
        </w:tc>
        <w:tc>
          <w:tcPr>
            <w:tcW w:w="737" w:type="dxa"/>
            <w:vAlign w:val="center"/>
          </w:tcPr>
          <w:p w:rsidR="001428E3" w:rsidRPr="00F67596" w:rsidRDefault="001428E3" w:rsidP="001428E3">
            <w:pPr>
              <w:spacing w:after="0" w:line="240" w:lineRule="auto"/>
              <w:jc w:val="center"/>
              <w:rPr>
                <w:sz w:val="16"/>
                <w:szCs w:val="16"/>
              </w:rPr>
            </w:pPr>
            <w:r>
              <w:rPr>
                <w:sz w:val="16"/>
                <w:szCs w:val="16"/>
              </w:rPr>
              <w:t>93,76%</w:t>
            </w:r>
          </w:p>
        </w:tc>
        <w:tc>
          <w:tcPr>
            <w:tcW w:w="737" w:type="dxa"/>
            <w:vAlign w:val="center"/>
          </w:tcPr>
          <w:p w:rsidR="001428E3" w:rsidRPr="00F67596" w:rsidRDefault="001428E3" w:rsidP="001428E3">
            <w:pPr>
              <w:spacing w:after="0" w:line="240" w:lineRule="auto"/>
              <w:jc w:val="center"/>
              <w:rPr>
                <w:sz w:val="16"/>
                <w:szCs w:val="16"/>
              </w:rPr>
            </w:pPr>
            <w:r>
              <w:rPr>
                <w:sz w:val="16"/>
                <w:szCs w:val="16"/>
              </w:rPr>
              <w:t>93%</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93,36%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92,17%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92,69%</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93,21%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92%</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92,55%</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72,37%</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77%</w:t>
            </w:r>
          </w:p>
        </w:tc>
        <w:tc>
          <w:tcPr>
            <w:tcW w:w="793" w:type="dxa"/>
            <w:vAlign w:val="center"/>
          </w:tcPr>
          <w:p w:rsidR="001428E3" w:rsidRPr="00F67596" w:rsidRDefault="001428E3" w:rsidP="001428E3">
            <w:pPr>
              <w:spacing w:after="0" w:line="240" w:lineRule="auto"/>
              <w:jc w:val="center"/>
              <w:rPr>
                <w:sz w:val="16"/>
                <w:szCs w:val="16"/>
              </w:rPr>
            </w:pPr>
            <w:r>
              <w:rPr>
                <w:sz w:val="16"/>
                <w:szCs w:val="16"/>
              </w:rPr>
              <w:t>75,83%</w:t>
            </w:r>
          </w:p>
        </w:tc>
        <w:tc>
          <w:tcPr>
            <w:tcW w:w="793" w:type="dxa"/>
            <w:vAlign w:val="center"/>
          </w:tcPr>
          <w:p w:rsidR="001428E3" w:rsidRPr="00F67596" w:rsidRDefault="001428E3" w:rsidP="001428E3">
            <w:pPr>
              <w:spacing w:after="0" w:line="240" w:lineRule="auto"/>
              <w:jc w:val="center"/>
              <w:rPr>
                <w:sz w:val="16"/>
                <w:szCs w:val="16"/>
              </w:rPr>
            </w:pPr>
            <w:r>
              <w:rPr>
                <w:sz w:val="16"/>
                <w:szCs w:val="16"/>
              </w:rPr>
              <w:t>75%</w:t>
            </w:r>
          </w:p>
        </w:tc>
        <w:tc>
          <w:tcPr>
            <w:tcW w:w="794" w:type="dxa"/>
            <w:vAlign w:val="center"/>
          </w:tcPr>
          <w:p w:rsidR="001428E3" w:rsidRPr="00F67596" w:rsidRDefault="001428E3" w:rsidP="001428E3">
            <w:pPr>
              <w:spacing w:after="0" w:line="240" w:lineRule="auto"/>
              <w:jc w:val="center"/>
              <w:rPr>
                <w:sz w:val="16"/>
                <w:szCs w:val="16"/>
              </w:rPr>
            </w:pPr>
            <w:r>
              <w:rPr>
                <w:sz w:val="16"/>
                <w:szCs w:val="16"/>
              </w:rPr>
              <w:t>74.24%</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94</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93,3%</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93,75%</w:t>
            </w:r>
          </w:p>
        </w:tc>
        <w:tc>
          <w:tcPr>
            <w:tcW w:w="737" w:type="dxa"/>
            <w:vAlign w:val="center"/>
          </w:tcPr>
          <w:p w:rsidR="001428E3" w:rsidRPr="00F67596" w:rsidRDefault="001428E3" w:rsidP="001428E3">
            <w:pPr>
              <w:spacing w:after="0" w:line="240" w:lineRule="auto"/>
              <w:jc w:val="center"/>
              <w:rPr>
                <w:sz w:val="16"/>
                <w:szCs w:val="16"/>
              </w:rPr>
            </w:pPr>
            <w:r>
              <w:rPr>
                <w:sz w:val="16"/>
                <w:szCs w:val="16"/>
              </w:rPr>
              <w:t>95,54%</w:t>
            </w:r>
          </w:p>
        </w:tc>
        <w:tc>
          <w:tcPr>
            <w:tcW w:w="737" w:type="dxa"/>
            <w:vAlign w:val="center"/>
          </w:tcPr>
          <w:p w:rsidR="001428E3" w:rsidRPr="00F67596" w:rsidRDefault="001428E3" w:rsidP="001428E3">
            <w:pPr>
              <w:spacing w:after="0" w:line="240" w:lineRule="auto"/>
              <w:jc w:val="center"/>
              <w:rPr>
                <w:sz w:val="16"/>
                <w:szCs w:val="16"/>
              </w:rPr>
            </w:pPr>
            <w:r>
              <w:rPr>
                <w:sz w:val="16"/>
                <w:szCs w:val="16"/>
              </w:rPr>
              <w:t>94%</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93,55%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92,17%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92,69%</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93,21%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92%</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92,55%</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72,37%</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77%</w:t>
            </w:r>
          </w:p>
        </w:tc>
        <w:tc>
          <w:tcPr>
            <w:tcW w:w="793" w:type="dxa"/>
            <w:vAlign w:val="center"/>
          </w:tcPr>
          <w:p w:rsidR="001428E3" w:rsidRPr="00F67596" w:rsidRDefault="001428E3" w:rsidP="001428E3">
            <w:pPr>
              <w:spacing w:after="0" w:line="240" w:lineRule="auto"/>
              <w:jc w:val="center"/>
              <w:rPr>
                <w:sz w:val="16"/>
                <w:szCs w:val="16"/>
              </w:rPr>
            </w:pPr>
            <w:r>
              <w:rPr>
                <w:sz w:val="16"/>
                <w:szCs w:val="16"/>
              </w:rPr>
              <w:t>75,83%</w:t>
            </w:r>
          </w:p>
        </w:tc>
        <w:tc>
          <w:tcPr>
            <w:tcW w:w="793" w:type="dxa"/>
            <w:vAlign w:val="center"/>
          </w:tcPr>
          <w:p w:rsidR="001428E3" w:rsidRPr="0008770E" w:rsidRDefault="001428E3" w:rsidP="001428E3">
            <w:pPr>
              <w:spacing w:after="0" w:line="240" w:lineRule="auto"/>
              <w:jc w:val="center"/>
              <w:rPr>
                <w:sz w:val="16"/>
                <w:szCs w:val="16"/>
              </w:rPr>
            </w:pPr>
            <w:r w:rsidRPr="009058DB">
              <w:rPr>
                <w:sz w:val="16"/>
                <w:szCs w:val="16"/>
              </w:rPr>
              <w:t>75%</w:t>
            </w:r>
          </w:p>
        </w:tc>
        <w:tc>
          <w:tcPr>
            <w:tcW w:w="794" w:type="dxa"/>
            <w:vAlign w:val="center"/>
          </w:tcPr>
          <w:p w:rsidR="001428E3" w:rsidRPr="00F67596" w:rsidRDefault="001428E3" w:rsidP="001428E3">
            <w:pPr>
              <w:spacing w:after="0" w:line="240" w:lineRule="auto"/>
              <w:jc w:val="center"/>
              <w:rPr>
                <w:sz w:val="16"/>
                <w:szCs w:val="16"/>
              </w:rPr>
            </w:pPr>
            <w:r>
              <w:rPr>
                <w:sz w:val="16"/>
                <w:szCs w:val="16"/>
              </w:rPr>
              <w:t>74.24%</w:t>
            </w:r>
          </w:p>
        </w:tc>
      </w:tr>
      <w:tr w:rsidR="00D05893" w:rsidRPr="004D6482" w:rsidTr="005E1F5F">
        <w:trPr>
          <w:trHeight w:val="509"/>
          <w:jc w:val="center"/>
        </w:trPr>
        <w:tc>
          <w:tcPr>
            <w:tcW w:w="1543" w:type="dxa"/>
            <w:vMerge/>
            <w:shd w:val="clear" w:color="auto" w:fill="FFFFFF"/>
            <w:vAlign w:val="center"/>
          </w:tcPr>
          <w:p w:rsidR="00D05893" w:rsidRPr="009F7B63" w:rsidRDefault="00D05893" w:rsidP="00F10C29">
            <w:pPr>
              <w:spacing w:after="0" w:line="240" w:lineRule="auto"/>
              <w:rPr>
                <w:b/>
                <w:sz w:val="16"/>
                <w:szCs w:val="16"/>
              </w:rPr>
            </w:pPr>
          </w:p>
        </w:tc>
        <w:tc>
          <w:tcPr>
            <w:tcW w:w="841" w:type="dxa"/>
            <w:shd w:val="clear" w:color="auto" w:fill="92CDDC"/>
            <w:vAlign w:val="center"/>
          </w:tcPr>
          <w:p w:rsidR="00D05893" w:rsidRPr="00F75DE5" w:rsidRDefault="00D05893" w:rsidP="00D05893">
            <w:pPr>
              <w:spacing w:after="0" w:line="240" w:lineRule="auto"/>
              <w:jc w:val="center"/>
              <w:rPr>
                <w:sz w:val="18"/>
                <w:szCs w:val="18"/>
              </w:rPr>
            </w:pPr>
            <w:r w:rsidRPr="00F75DE5">
              <w:rPr>
                <w:rFonts w:cs="Calibri"/>
                <w:sz w:val="16"/>
                <w:szCs w:val="16"/>
              </w:rPr>
              <w:t>96,9</w:t>
            </w:r>
          </w:p>
        </w:tc>
        <w:tc>
          <w:tcPr>
            <w:tcW w:w="928" w:type="dxa"/>
            <w:vAlign w:val="center"/>
          </w:tcPr>
          <w:p w:rsidR="00D05893" w:rsidRDefault="00D05893" w:rsidP="00D05893">
            <w:pPr>
              <w:spacing w:after="0" w:line="240" w:lineRule="auto"/>
              <w:jc w:val="center"/>
              <w:rPr>
                <w:sz w:val="16"/>
                <w:szCs w:val="16"/>
              </w:rPr>
            </w:pPr>
            <w:r>
              <w:rPr>
                <w:sz w:val="16"/>
                <w:szCs w:val="16"/>
              </w:rPr>
              <w:t>Algeciras</w:t>
            </w:r>
          </w:p>
        </w:tc>
        <w:tc>
          <w:tcPr>
            <w:tcW w:w="737" w:type="dxa"/>
            <w:vAlign w:val="center"/>
          </w:tcPr>
          <w:p w:rsidR="00D05893" w:rsidRPr="00D179EF" w:rsidRDefault="00D05893" w:rsidP="00D05893">
            <w:pPr>
              <w:spacing w:after="0" w:line="240" w:lineRule="auto"/>
              <w:jc w:val="center"/>
              <w:rPr>
                <w:sz w:val="16"/>
                <w:szCs w:val="16"/>
              </w:rPr>
            </w:pPr>
            <w:r>
              <w:rPr>
                <w:rFonts w:cs="Calibri"/>
                <w:sz w:val="16"/>
                <w:szCs w:val="16"/>
              </w:rPr>
              <w:t>95,2</w:t>
            </w:r>
            <w:r w:rsidRPr="00D179EF">
              <w:rPr>
                <w:rFonts w:cs="Calibri"/>
                <w:sz w:val="16"/>
                <w:szCs w:val="16"/>
              </w:rPr>
              <w:t>%</w:t>
            </w:r>
          </w:p>
        </w:tc>
        <w:tc>
          <w:tcPr>
            <w:tcW w:w="737" w:type="dxa"/>
            <w:vAlign w:val="center"/>
          </w:tcPr>
          <w:p w:rsidR="00D05893" w:rsidRPr="00D179EF" w:rsidRDefault="00D05893" w:rsidP="00D05893">
            <w:pPr>
              <w:spacing w:after="0" w:line="240" w:lineRule="auto"/>
              <w:jc w:val="center"/>
              <w:rPr>
                <w:sz w:val="16"/>
                <w:szCs w:val="16"/>
              </w:rPr>
            </w:pPr>
            <w:r w:rsidRPr="00D179EF">
              <w:rPr>
                <w:rFonts w:cs="Calibri"/>
                <w:sz w:val="16"/>
                <w:szCs w:val="16"/>
              </w:rPr>
              <w:t>96,93%</w:t>
            </w:r>
          </w:p>
        </w:tc>
        <w:tc>
          <w:tcPr>
            <w:tcW w:w="737" w:type="dxa"/>
            <w:vAlign w:val="center"/>
          </w:tcPr>
          <w:p w:rsidR="00D05893" w:rsidRDefault="00D05893" w:rsidP="00D05893">
            <w:pPr>
              <w:spacing w:after="0" w:line="240" w:lineRule="auto"/>
              <w:jc w:val="center"/>
              <w:rPr>
                <w:rFonts w:cs="Calibri"/>
                <w:color w:val="000000"/>
                <w:sz w:val="16"/>
                <w:szCs w:val="16"/>
              </w:rPr>
            </w:pPr>
            <w:r>
              <w:rPr>
                <w:rFonts w:cs="Calibri"/>
                <w:color w:val="000000"/>
                <w:sz w:val="16"/>
                <w:szCs w:val="16"/>
              </w:rPr>
              <w:t>96.78 %</w:t>
            </w:r>
          </w:p>
        </w:tc>
        <w:tc>
          <w:tcPr>
            <w:tcW w:w="737" w:type="dxa"/>
            <w:vAlign w:val="center"/>
          </w:tcPr>
          <w:p w:rsidR="00D05893" w:rsidRDefault="00D05893" w:rsidP="00D05893">
            <w:pPr>
              <w:spacing w:after="0" w:line="240" w:lineRule="auto"/>
              <w:jc w:val="center"/>
              <w:rPr>
                <w:rFonts w:cs="Calibri"/>
                <w:color w:val="000000"/>
                <w:sz w:val="16"/>
                <w:szCs w:val="16"/>
              </w:rPr>
            </w:pPr>
            <w:r>
              <w:rPr>
                <w:rFonts w:cs="Calibri"/>
                <w:color w:val="000000"/>
                <w:sz w:val="16"/>
                <w:szCs w:val="16"/>
              </w:rPr>
              <w:t>97%</w:t>
            </w:r>
          </w:p>
        </w:tc>
        <w:tc>
          <w:tcPr>
            <w:tcW w:w="737" w:type="dxa"/>
            <w:shd w:val="clear" w:color="auto" w:fill="FFFFFF"/>
            <w:vAlign w:val="center"/>
          </w:tcPr>
          <w:p w:rsidR="00D05893" w:rsidRDefault="00014476" w:rsidP="00D05893">
            <w:pPr>
              <w:spacing w:after="0" w:line="240" w:lineRule="auto"/>
              <w:jc w:val="center"/>
              <w:rPr>
                <w:rFonts w:cs="Calibri"/>
                <w:color w:val="000000"/>
                <w:sz w:val="16"/>
                <w:szCs w:val="16"/>
              </w:rPr>
            </w:pPr>
            <w:r>
              <w:rPr>
                <w:rFonts w:cs="Calibri"/>
                <w:color w:val="000000"/>
                <w:sz w:val="16"/>
                <w:szCs w:val="16"/>
              </w:rPr>
              <w:t>97.25%</w:t>
            </w:r>
          </w:p>
        </w:tc>
        <w:tc>
          <w:tcPr>
            <w:tcW w:w="964" w:type="dxa"/>
            <w:shd w:val="clear" w:color="auto" w:fill="DAEEF3"/>
            <w:vAlign w:val="center"/>
          </w:tcPr>
          <w:p w:rsidR="00D05893" w:rsidRPr="00D179EF" w:rsidRDefault="00D05893" w:rsidP="00D05893">
            <w:pPr>
              <w:spacing w:after="0" w:line="240" w:lineRule="auto"/>
              <w:jc w:val="center"/>
              <w:rPr>
                <w:sz w:val="16"/>
                <w:szCs w:val="16"/>
              </w:rPr>
            </w:pPr>
            <w:r w:rsidRPr="00D179EF">
              <w:rPr>
                <w:rFonts w:cs="Calibri"/>
                <w:sz w:val="16"/>
                <w:szCs w:val="16"/>
              </w:rPr>
              <w:t>95,20%</w:t>
            </w:r>
          </w:p>
        </w:tc>
        <w:tc>
          <w:tcPr>
            <w:tcW w:w="964" w:type="dxa"/>
            <w:shd w:val="clear" w:color="auto" w:fill="DAEEF3"/>
            <w:vAlign w:val="center"/>
          </w:tcPr>
          <w:p w:rsidR="00D05893" w:rsidRPr="00D179EF" w:rsidRDefault="00D05893" w:rsidP="00D05893">
            <w:pPr>
              <w:spacing w:after="0" w:line="240" w:lineRule="auto"/>
              <w:jc w:val="center"/>
              <w:rPr>
                <w:sz w:val="16"/>
                <w:szCs w:val="16"/>
              </w:rPr>
            </w:pPr>
            <w:r w:rsidRPr="00D179EF">
              <w:rPr>
                <w:rFonts w:cs="Calibri"/>
                <w:sz w:val="16"/>
                <w:szCs w:val="16"/>
              </w:rPr>
              <w:t>96,93%</w:t>
            </w:r>
          </w:p>
        </w:tc>
        <w:tc>
          <w:tcPr>
            <w:tcW w:w="964" w:type="dxa"/>
            <w:shd w:val="clear" w:color="auto" w:fill="DAEEF3"/>
            <w:vAlign w:val="center"/>
          </w:tcPr>
          <w:p w:rsidR="00D05893" w:rsidRDefault="00D05893" w:rsidP="00D05893">
            <w:pPr>
              <w:spacing w:after="0" w:line="240" w:lineRule="auto"/>
              <w:jc w:val="center"/>
              <w:rPr>
                <w:rFonts w:cs="Calibri"/>
                <w:color w:val="000000"/>
                <w:sz w:val="16"/>
                <w:szCs w:val="16"/>
              </w:rPr>
            </w:pPr>
            <w:r>
              <w:rPr>
                <w:rFonts w:cs="Calibri"/>
                <w:color w:val="000000"/>
                <w:sz w:val="16"/>
                <w:szCs w:val="16"/>
              </w:rPr>
              <w:t>96.78%</w:t>
            </w:r>
          </w:p>
        </w:tc>
        <w:tc>
          <w:tcPr>
            <w:tcW w:w="964" w:type="dxa"/>
            <w:shd w:val="clear" w:color="auto" w:fill="DAEEF3"/>
            <w:vAlign w:val="center"/>
          </w:tcPr>
          <w:p w:rsidR="00D05893" w:rsidRDefault="00D05893" w:rsidP="00D05893">
            <w:pPr>
              <w:spacing w:after="0" w:line="240" w:lineRule="auto"/>
              <w:jc w:val="center"/>
              <w:rPr>
                <w:rFonts w:cs="Calibri"/>
                <w:color w:val="000000"/>
                <w:sz w:val="16"/>
                <w:szCs w:val="16"/>
              </w:rPr>
            </w:pPr>
            <w:r>
              <w:rPr>
                <w:rFonts w:cs="Calibri"/>
                <w:color w:val="000000"/>
                <w:sz w:val="16"/>
                <w:szCs w:val="16"/>
              </w:rPr>
              <w:t>97%</w:t>
            </w:r>
          </w:p>
        </w:tc>
        <w:tc>
          <w:tcPr>
            <w:tcW w:w="964" w:type="dxa"/>
            <w:shd w:val="clear" w:color="auto" w:fill="DAEEF3"/>
            <w:vAlign w:val="center"/>
          </w:tcPr>
          <w:p w:rsidR="00D05893" w:rsidRDefault="00014476" w:rsidP="00D05893">
            <w:pPr>
              <w:spacing w:after="0" w:line="240" w:lineRule="auto"/>
              <w:jc w:val="center"/>
              <w:rPr>
                <w:rFonts w:cs="Calibri"/>
                <w:color w:val="000000"/>
                <w:sz w:val="16"/>
                <w:szCs w:val="16"/>
              </w:rPr>
            </w:pPr>
            <w:r>
              <w:rPr>
                <w:rFonts w:cs="Calibri"/>
                <w:color w:val="000000"/>
                <w:sz w:val="16"/>
                <w:szCs w:val="16"/>
              </w:rPr>
              <w:t>97.25%</w:t>
            </w:r>
          </w:p>
        </w:tc>
        <w:tc>
          <w:tcPr>
            <w:tcW w:w="793" w:type="dxa"/>
            <w:vAlign w:val="center"/>
          </w:tcPr>
          <w:p w:rsidR="00D05893" w:rsidRPr="00CA3941" w:rsidRDefault="00D05893" w:rsidP="00D05893">
            <w:pPr>
              <w:spacing w:after="0" w:line="240" w:lineRule="auto"/>
              <w:jc w:val="center"/>
              <w:rPr>
                <w:sz w:val="16"/>
                <w:szCs w:val="16"/>
              </w:rPr>
            </w:pPr>
            <w:r w:rsidRPr="00CA3941">
              <w:rPr>
                <w:rFonts w:cs="Calibri"/>
                <w:sz w:val="16"/>
                <w:szCs w:val="16"/>
              </w:rPr>
              <w:t>72,37%</w:t>
            </w:r>
          </w:p>
        </w:tc>
        <w:tc>
          <w:tcPr>
            <w:tcW w:w="793" w:type="dxa"/>
            <w:vAlign w:val="center"/>
          </w:tcPr>
          <w:p w:rsidR="00D05893" w:rsidRPr="00CA3941" w:rsidRDefault="00D05893" w:rsidP="00D05893">
            <w:pPr>
              <w:spacing w:after="0" w:line="240" w:lineRule="auto"/>
              <w:jc w:val="center"/>
              <w:rPr>
                <w:sz w:val="16"/>
                <w:szCs w:val="16"/>
              </w:rPr>
            </w:pPr>
            <w:r>
              <w:rPr>
                <w:rFonts w:cs="Calibri"/>
                <w:sz w:val="16"/>
                <w:szCs w:val="16"/>
              </w:rPr>
              <w:t>77</w:t>
            </w:r>
            <w:r w:rsidRPr="00CA3941">
              <w:rPr>
                <w:rFonts w:cs="Calibri"/>
                <w:sz w:val="16"/>
                <w:szCs w:val="16"/>
              </w:rPr>
              <w:t>%</w:t>
            </w:r>
          </w:p>
        </w:tc>
        <w:tc>
          <w:tcPr>
            <w:tcW w:w="793" w:type="dxa"/>
            <w:vAlign w:val="center"/>
          </w:tcPr>
          <w:p w:rsidR="00D05893" w:rsidRPr="00F67596" w:rsidRDefault="00D05893" w:rsidP="00D05893">
            <w:pPr>
              <w:spacing w:after="0" w:line="240" w:lineRule="auto"/>
              <w:jc w:val="center"/>
              <w:rPr>
                <w:sz w:val="16"/>
                <w:szCs w:val="16"/>
              </w:rPr>
            </w:pPr>
            <w:r>
              <w:rPr>
                <w:sz w:val="16"/>
                <w:szCs w:val="16"/>
              </w:rPr>
              <w:t>75,83%</w:t>
            </w:r>
          </w:p>
        </w:tc>
        <w:tc>
          <w:tcPr>
            <w:tcW w:w="793" w:type="dxa"/>
            <w:vAlign w:val="center"/>
          </w:tcPr>
          <w:p w:rsidR="00D05893" w:rsidRPr="0008770E" w:rsidRDefault="00D05893" w:rsidP="0008770E">
            <w:pPr>
              <w:spacing w:after="0" w:line="240" w:lineRule="auto"/>
              <w:jc w:val="center"/>
              <w:rPr>
                <w:sz w:val="16"/>
                <w:szCs w:val="16"/>
              </w:rPr>
            </w:pPr>
            <w:r w:rsidRPr="009058DB">
              <w:rPr>
                <w:sz w:val="16"/>
                <w:szCs w:val="16"/>
              </w:rPr>
              <w:t>75%</w:t>
            </w:r>
          </w:p>
        </w:tc>
        <w:tc>
          <w:tcPr>
            <w:tcW w:w="794" w:type="dxa"/>
            <w:vAlign w:val="center"/>
          </w:tcPr>
          <w:p w:rsidR="00D05893" w:rsidRPr="00F67596" w:rsidRDefault="00F433B8" w:rsidP="00D05893">
            <w:pPr>
              <w:spacing w:after="0" w:line="240" w:lineRule="auto"/>
              <w:jc w:val="center"/>
              <w:rPr>
                <w:sz w:val="16"/>
                <w:szCs w:val="16"/>
              </w:rPr>
            </w:pPr>
            <w:r>
              <w:rPr>
                <w:sz w:val="16"/>
                <w:szCs w:val="16"/>
              </w:rPr>
              <w:t>74.24%</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96</w:t>
            </w:r>
          </w:p>
        </w:tc>
        <w:tc>
          <w:tcPr>
            <w:tcW w:w="928" w:type="dxa"/>
            <w:vAlign w:val="center"/>
          </w:tcPr>
          <w:p w:rsidR="001428E3" w:rsidRDefault="001428E3" w:rsidP="001428E3">
            <w:pPr>
              <w:spacing w:after="0" w:line="240" w:lineRule="auto"/>
              <w:jc w:val="center"/>
              <w:rPr>
                <w:sz w:val="16"/>
                <w:szCs w:val="16"/>
              </w:rPr>
            </w:pPr>
            <w:r>
              <w:rPr>
                <w:sz w:val="16"/>
                <w:szCs w:val="16"/>
              </w:rPr>
              <w:t>Salus Infirm.</w:t>
            </w:r>
          </w:p>
        </w:tc>
        <w:tc>
          <w:tcPr>
            <w:tcW w:w="737" w:type="dxa"/>
            <w:vAlign w:val="center"/>
          </w:tcPr>
          <w:p w:rsidR="001428E3" w:rsidRPr="005547EA" w:rsidRDefault="001428E3" w:rsidP="001428E3">
            <w:pPr>
              <w:spacing w:after="0" w:line="240" w:lineRule="auto"/>
              <w:jc w:val="center"/>
              <w:rPr>
                <w:sz w:val="16"/>
                <w:szCs w:val="16"/>
              </w:rPr>
            </w:pPr>
            <w:r>
              <w:rPr>
                <w:sz w:val="16"/>
                <w:szCs w:val="16"/>
              </w:rPr>
              <w:t>96</w:t>
            </w:r>
            <w:r w:rsidRPr="005547EA">
              <w:rPr>
                <w:sz w:val="16"/>
                <w:szCs w:val="16"/>
              </w:rPr>
              <w:t>%</w:t>
            </w:r>
          </w:p>
        </w:tc>
        <w:tc>
          <w:tcPr>
            <w:tcW w:w="737" w:type="dxa"/>
            <w:vAlign w:val="center"/>
          </w:tcPr>
          <w:p w:rsidR="001428E3" w:rsidRPr="005547EA" w:rsidRDefault="001428E3" w:rsidP="001428E3">
            <w:pPr>
              <w:spacing w:after="0" w:line="240" w:lineRule="auto"/>
              <w:jc w:val="center"/>
              <w:rPr>
                <w:sz w:val="16"/>
                <w:szCs w:val="16"/>
              </w:rPr>
            </w:pPr>
            <w:r w:rsidRPr="005547EA">
              <w:rPr>
                <w:sz w:val="16"/>
                <w:szCs w:val="16"/>
              </w:rPr>
              <w:t>95,1%</w:t>
            </w:r>
          </w:p>
        </w:tc>
        <w:tc>
          <w:tcPr>
            <w:tcW w:w="737" w:type="dxa"/>
            <w:vAlign w:val="center"/>
          </w:tcPr>
          <w:p w:rsidR="001428E3" w:rsidRDefault="001428E3" w:rsidP="001428E3">
            <w:pPr>
              <w:spacing w:after="0" w:line="240" w:lineRule="auto"/>
              <w:jc w:val="center"/>
              <w:rPr>
                <w:sz w:val="16"/>
                <w:szCs w:val="16"/>
              </w:rPr>
            </w:pPr>
            <w:r>
              <w:rPr>
                <w:sz w:val="16"/>
                <w:szCs w:val="16"/>
              </w:rPr>
              <w:t>92%</w:t>
            </w:r>
          </w:p>
        </w:tc>
        <w:tc>
          <w:tcPr>
            <w:tcW w:w="737" w:type="dxa"/>
            <w:vAlign w:val="center"/>
          </w:tcPr>
          <w:p w:rsidR="001428E3" w:rsidRDefault="001428E3" w:rsidP="001428E3">
            <w:pPr>
              <w:spacing w:after="0" w:line="240" w:lineRule="auto"/>
              <w:jc w:val="center"/>
              <w:rPr>
                <w:sz w:val="16"/>
                <w:szCs w:val="16"/>
              </w:rPr>
            </w:pPr>
            <w:r>
              <w:rPr>
                <w:sz w:val="16"/>
                <w:szCs w:val="16"/>
              </w:rPr>
              <w:t>93,31%</w:t>
            </w:r>
          </w:p>
        </w:tc>
        <w:tc>
          <w:tcPr>
            <w:tcW w:w="737" w:type="dxa"/>
            <w:shd w:val="clear" w:color="auto" w:fill="FFFFFF"/>
            <w:vAlign w:val="center"/>
          </w:tcPr>
          <w:p w:rsidR="001428E3" w:rsidRDefault="001428E3" w:rsidP="001428E3">
            <w:pPr>
              <w:spacing w:after="0" w:line="240" w:lineRule="auto"/>
              <w:jc w:val="center"/>
              <w:rPr>
                <w:sz w:val="16"/>
                <w:szCs w:val="16"/>
              </w:rPr>
            </w:pPr>
            <w:r>
              <w:rPr>
                <w:sz w:val="16"/>
                <w:szCs w:val="16"/>
              </w:rPr>
              <w:t>91,20%</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96</w:t>
            </w:r>
            <w:r w:rsidRPr="005547EA">
              <w:rPr>
                <w:sz w:val="16"/>
                <w:szCs w:val="16"/>
              </w:rPr>
              <w:t>%</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sidRPr="005547EA">
              <w:rPr>
                <w:sz w:val="16"/>
                <w:szCs w:val="16"/>
              </w:rPr>
              <w:t>95,1%</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92%</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93,31%</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91,20%</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72,37%</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77%</w:t>
            </w:r>
          </w:p>
        </w:tc>
        <w:tc>
          <w:tcPr>
            <w:tcW w:w="793" w:type="dxa"/>
            <w:vAlign w:val="center"/>
          </w:tcPr>
          <w:p w:rsidR="001428E3" w:rsidRPr="00F67596" w:rsidRDefault="001428E3" w:rsidP="001428E3">
            <w:pPr>
              <w:spacing w:after="0" w:line="240" w:lineRule="auto"/>
              <w:jc w:val="center"/>
              <w:rPr>
                <w:sz w:val="16"/>
                <w:szCs w:val="16"/>
              </w:rPr>
            </w:pPr>
            <w:r>
              <w:rPr>
                <w:sz w:val="16"/>
                <w:szCs w:val="16"/>
              </w:rPr>
              <w:t>75,83%</w:t>
            </w:r>
          </w:p>
        </w:tc>
        <w:tc>
          <w:tcPr>
            <w:tcW w:w="793" w:type="dxa"/>
            <w:vAlign w:val="center"/>
          </w:tcPr>
          <w:p w:rsidR="001428E3" w:rsidRPr="0008770E" w:rsidRDefault="001428E3" w:rsidP="001428E3">
            <w:pPr>
              <w:spacing w:after="0" w:line="240" w:lineRule="auto"/>
              <w:jc w:val="center"/>
              <w:rPr>
                <w:sz w:val="16"/>
                <w:szCs w:val="16"/>
              </w:rPr>
            </w:pPr>
            <w:r w:rsidRPr="009058DB">
              <w:rPr>
                <w:sz w:val="16"/>
                <w:szCs w:val="16"/>
              </w:rPr>
              <w:t>75%</w:t>
            </w:r>
          </w:p>
        </w:tc>
        <w:tc>
          <w:tcPr>
            <w:tcW w:w="794" w:type="dxa"/>
            <w:vAlign w:val="center"/>
          </w:tcPr>
          <w:p w:rsidR="001428E3" w:rsidRPr="00F67596" w:rsidRDefault="001428E3" w:rsidP="001428E3">
            <w:pPr>
              <w:spacing w:after="0" w:line="240" w:lineRule="auto"/>
              <w:jc w:val="center"/>
              <w:rPr>
                <w:sz w:val="16"/>
                <w:szCs w:val="16"/>
              </w:rPr>
            </w:pPr>
            <w:r>
              <w:rPr>
                <w:sz w:val="16"/>
                <w:szCs w:val="16"/>
              </w:rPr>
              <w:t>74.24%</w:t>
            </w:r>
          </w:p>
        </w:tc>
      </w:tr>
      <w:tr w:rsidR="001428E3" w:rsidRPr="004D6482" w:rsidTr="005E1F5F">
        <w:trPr>
          <w:trHeight w:val="509"/>
          <w:jc w:val="center"/>
        </w:trPr>
        <w:tc>
          <w:tcPr>
            <w:tcW w:w="1543" w:type="dxa"/>
            <w:vMerge w:val="restart"/>
            <w:shd w:val="clear" w:color="auto" w:fill="FFFFFF"/>
            <w:vAlign w:val="center"/>
          </w:tcPr>
          <w:p w:rsidR="001428E3" w:rsidRPr="009F7B63" w:rsidRDefault="001428E3" w:rsidP="001428E3">
            <w:pPr>
              <w:spacing w:after="0" w:line="240" w:lineRule="auto"/>
              <w:rPr>
                <w:b/>
                <w:sz w:val="16"/>
                <w:szCs w:val="16"/>
              </w:rPr>
            </w:pPr>
            <w:r w:rsidRPr="009F7B63">
              <w:rPr>
                <w:b/>
                <w:sz w:val="16"/>
                <w:szCs w:val="16"/>
              </w:rPr>
              <w:t>ISGC-P04-06: Tasa de éxito</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97</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95,3%</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96,07%</w:t>
            </w:r>
          </w:p>
        </w:tc>
        <w:tc>
          <w:tcPr>
            <w:tcW w:w="737" w:type="dxa"/>
            <w:vAlign w:val="center"/>
          </w:tcPr>
          <w:p w:rsidR="001428E3" w:rsidRPr="00F67596" w:rsidRDefault="001428E3" w:rsidP="001428E3">
            <w:pPr>
              <w:spacing w:after="0" w:line="240" w:lineRule="auto"/>
              <w:jc w:val="center"/>
              <w:rPr>
                <w:sz w:val="16"/>
                <w:szCs w:val="16"/>
              </w:rPr>
            </w:pPr>
            <w:r>
              <w:rPr>
                <w:sz w:val="16"/>
                <w:szCs w:val="16"/>
              </w:rPr>
              <w:t>96,86%</w:t>
            </w:r>
          </w:p>
        </w:tc>
        <w:tc>
          <w:tcPr>
            <w:tcW w:w="737" w:type="dxa"/>
            <w:vAlign w:val="center"/>
          </w:tcPr>
          <w:p w:rsidR="001428E3" w:rsidRPr="00F67596" w:rsidRDefault="001428E3" w:rsidP="001428E3">
            <w:pPr>
              <w:spacing w:after="0" w:line="240" w:lineRule="auto"/>
              <w:jc w:val="center"/>
              <w:rPr>
                <w:sz w:val="16"/>
                <w:szCs w:val="16"/>
              </w:rPr>
            </w:pPr>
            <w:r>
              <w:rPr>
                <w:sz w:val="16"/>
                <w:szCs w:val="16"/>
              </w:rPr>
              <w:t>97%</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96,51%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95,71%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95,99%</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96,25%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95,82%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82,65%</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85,76%</w:t>
            </w:r>
          </w:p>
        </w:tc>
        <w:tc>
          <w:tcPr>
            <w:tcW w:w="793" w:type="dxa"/>
            <w:vAlign w:val="center"/>
          </w:tcPr>
          <w:p w:rsidR="001428E3" w:rsidRPr="00F67596" w:rsidRDefault="001428E3" w:rsidP="001428E3">
            <w:pPr>
              <w:spacing w:after="0" w:line="240" w:lineRule="auto"/>
              <w:jc w:val="center"/>
              <w:rPr>
                <w:sz w:val="16"/>
                <w:szCs w:val="16"/>
              </w:rPr>
            </w:pPr>
            <w:r>
              <w:rPr>
                <w:sz w:val="16"/>
                <w:szCs w:val="16"/>
              </w:rPr>
              <w:t>85,33%</w:t>
            </w:r>
          </w:p>
        </w:tc>
        <w:tc>
          <w:tcPr>
            <w:tcW w:w="793" w:type="dxa"/>
            <w:vAlign w:val="center"/>
          </w:tcPr>
          <w:p w:rsidR="001428E3" w:rsidRPr="00F67596" w:rsidRDefault="001428E3" w:rsidP="001428E3">
            <w:pPr>
              <w:spacing w:after="0" w:line="240" w:lineRule="auto"/>
              <w:jc w:val="center"/>
              <w:rPr>
                <w:sz w:val="16"/>
                <w:szCs w:val="16"/>
              </w:rPr>
            </w:pPr>
            <w:r>
              <w:rPr>
                <w:sz w:val="16"/>
                <w:szCs w:val="16"/>
              </w:rPr>
              <w:t>85%</w:t>
            </w:r>
          </w:p>
        </w:tc>
        <w:tc>
          <w:tcPr>
            <w:tcW w:w="794" w:type="dxa"/>
            <w:vAlign w:val="center"/>
          </w:tcPr>
          <w:p w:rsidR="001428E3" w:rsidRPr="00F67596" w:rsidRDefault="001428E3" w:rsidP="001428E3">
            <w:pPr>
              <w:spacing w:after="0" w:line="240" w:lineRule="auto"/>
              <w:jc w:val="center"/>
              <w:rPr>
                <w:sz w:val="16"/>
                <w:szCs w:val="16"/>
              </w:rPr>
            </w:pPr>
            <w:r>
              <w:rPr>
                <w:sz w:val="16"/>
                <w:szCs w:val="16"/>
              </w:rPr>
              <w:t>84.43%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96</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97,4%</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96,637%</w:t>
            </w:r>
          </w:p>
        </w:tc>
        <w:tc>
          <w:tcPr>
            <w:tcW w:w="737" w:type="dxa"/>
            <w:vAlign w:val="center"/>
          </w:tcPr>
          <w:p w:rsidR="001428E3" w:rsidRPr="00F67596" w:rsidRDefault="001428E3" w:rsidP="001428E3">
            <w:pPr>
              <w:spacing w:after="0" w:line="240" w:lineRule="auto"/>
              <w:jc w:val="center"/>
              <w:rPr>
                <w:sz w:val="16"/>
                <w:szCs w:val="16"/>
              </w:rPr>
            </w:pPr>
            <w:r>
              <w:rPr>
                <w:sz w:val="16"/>
                <w:szCs w:val="16"/>
              </w:rPr>
              <w:t>97,62%</w:t>
            </w:r>
          </w:p>
        </w:tc>
        <w:tc>
          <w:tcPr>
            <w:tcW w:w="737" w:type="dxa"/>
            <w:vAlign w:val="center"/>
          </w:tcPr>
          <w:p w:rsidR="001428E3" w:rsidRPr="00F67596" w:rsidRDefault="001428E3" w:rsidP="001428E3">
            <w:pPr>
              <w:spacing w:after="0" w:line="240" w:lineRule="auto"/>
              <w:jc w:val="center"/>
              <w:rPr>
                <w:sz w:val="16"/>
                <w:szCs w:val="16"/>
              </w:rPr>
            </w:pPr>
            <w:r>
              <w:rPr>
                <w:sz w:val="16"/>
                <w:szCs w:val="16"/>
              </w:rPr>
              <w:t>96%</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95,25%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95,71%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95,99%</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96,25%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95,82%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82,65%</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85,76%</w:t>
            </w:r>
          </w:p>
        </w:tc>
        <w:tc>
          <w:tcPr>
            <w:tcW w:w="793" w:type="dxa"/>
            <w:vAlign w:val="center"/>
          </w:tcPr>
          <w:p w:rsidR="001428E3" w:rsidRPr="00F67596" w:rsidRDefault="001428E3" w:rsidP="001428E3">
            <w:pPr>
              <w:spacing w:after="0" w:line="240" w:lineRule="auto"/>
              <w:jc w:val="center"/>
              <w:rPr>
                <w:sz w:val="16"/>
                <w:szCs w:val="16"/>
              </w:rPr>
            </w:pPr>
            <w:r>
              <w:rPr>
                <w:sz w:val="16"/>
                <w:szCs w:val="16"/>
              </w:rPr>
              <w:t>85,33%</w:t>
            </w:r>
          </w:p>
        </w:tc>
        <w:tc>
          <w:tcPr>
            <w:tcW w:w="793" w:type="dxa"/>
            <w:vAlign w:val="center"/>
          </w:tcPr>
          <w:p w:rsidR="001428E3" w:rsidRPr="0008770E" w:rsidRDefault="001428E3" w:rsidP="001428E3">
            <w:pPr>
              <w:spacing w:after="0" w:line="240" w:lineRule="auto"/>
              <w:jc w:val="center"/>
              <w:rPr>
                <w:sz w:val="16"/>
                <w:szCs w:val="16"/>
              </w:rPr>
            </w:pPr>
            <w:r w:rsidRPr="00D030F5">
              <w:rPr>
                <w:sz w:val="16"/>
                <w:szCs w:val="16"/>
              </w:rPr>
              <w:t>85%</w:t>
            </w:r>
          </w:p>
        </w:tc>
        <w:tc>
          <w:tcPr>
            <w:tcW w:w="794" w:type="dxa"/>
            <w:vAlign w:val="center"/>
          </w:tcPr>
          <w:p w:rsidR="001428E3" w:rsidRPr="00F67596" w:rsidRDefault="001428E3" w:rsidP="001428E3">
            <w:pPr>
              <w:spacing w:after="0" w:line="240" w:lineRule="auto"/>
              <w:jc w:val="center"/>
              <w:rPr>
                <w:sz w:val="16"/>
                <w:szCs w:val="16"/>
              </w:rPr>
            </w:pPr>
            <w:r>
              <w:rPr>
                <w:sz w:val="16"/>
                <w:szCs w:val="16"/>
              </w:rPr>
              <w:t>84.43%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rFonts w:cs="Calibri"/>
                <w:sz w:val="16"/>
                <w:szCs w:val="16"/>
              </w:rPr>
              <w:t>98,7</w:t>
            </w:r>
          </w:p>
        </w:tc>
        <w:tc>
          <w:tcPr>
            <w:tcW w:w="928" w:type="dxa"/>
            <w:vAlign w:val="center"/>
          </w:tcPr>
          <w:p w:rsidR="001428E3" w:rsidRDefault="001428E3" w:rsidP="001428E3">
            <w:pPr>
              <w:spacing w:after="0" w:line="240" w:lineRule="auto"/>
              <w:jc w:val="center"/>
              <w:rPr>
                <w:sz w:val="16"/>
                <w:szCs w:val="16"/>
              </w:rPr>
            </w:pPr>
            <w:r>
              <w:rPr>
                <w:sz w:val="16"/>
                <w:szCs w:val="16"/>
              </w:rPr>
              <w:t>Algeciras</w:t>
            </w:r>
          </w:p>
        </w:tc>
        <w:tc>
          <w:tcPr>
            <w:tcW w:w="737" w:type="dxa"/>
            <w:vAlign w:val="center"/>
          </w:tcPr>
          <w:p w:rsidR="001428E3" w:rsidRPr="00D179EF" w:rsidRDefault="001428E3" w:rsidP="001428E3">
            <w:pPr>
              <w:spacing w:after="0" w:line="240" w:lineRule="auto"/>
              <w:jc w:val="center"/>
              <w:rPr>
                <w:sz w:val="16"/>
                <w:szCs w:val="16"/>
              </w:rPr>
            </w:pPr>
            <w:r>
              <w:rPr>
                <w:rFonts w:cs="Calibri"/>
                <w:sz w:val="16"/>
                <w:szCs w:val="16"/>
              </w:rPr>
              <w:t>97,1</w:t>
            </w:r>
            <w:r w:rsidRPr="00D179EF">
              <w:rPr>
                <w:rFonts w:cs="Calibri"/>
                <w:sz w:val="16"/>
                <w:szCs w:val="16"/>
              </w:rPr>
              <w:t>%</w:t>
            </w:r>
          </w:p>
        </w:tc>
        <w:tc>
          <w:tcPr>
            <w:tcW w:w="737" w:type="dxa"/>
            <w:vAlign w:val="center"/>
          </w:tcPr>
          <w:p w:rsidR="001428E3" w:rsidRPr="00D179EF" w:rsidRDefault="001428E3" w:rsidP="001428E3">
            <w:pPr>
              <w:spacing w:after="0" w:line="240" w:lineRule="auto"/>
              <w:jc w:val="center"/>
              <w:rPr>
                <w:sz w:val="16"/>
                <w:szCs w:val="16"/>
              </w:rPr>
            </w:pPr>
            <w:r w:rsidRPr="00D179EF">
              <w:rPr>
                <w:rFonts w:cs="Calibri"/>
                <w:sz w:val="16"/>
                <w:szCs w:val="16"/>
              </w:rPr>
              <w:t>98,78%</w:t>
            </w:r>
          </w:p>
        </w:tc>
        <w:tc>
          <w:tcPr>
            <w:tcW w:w="737" w:type="dxa"/>
            <w:vAlign w:val="center"/>
          </w:tcPr>
          <w:p w:rsidR="001428E3" w:rsidRDefault="001428E3" w:rsidP="001428E3">
            <w:pPr>
              <w:spacing w:after="0" w:line="240" w:lineRule="auto"/>
              <w:jc w:val="center"/>
              <w:rPr>
                <w:rFonts w:cs="Calibri"/>
                <w:color w:val="000000"/>
                <w:sz w:val="16"/>
                <w:szCs w:val="16"/>
              </w:rPr>
            </w:pPr>
            <w:r>
              <w:rPr>
                <w:rFonts w:cs="Calibri"/>
                <w:color w:val="000000"/>
                <w:sz w:val="16"/>
                <w:szCs w:val="16"/>
              </w:rPr>
              <w:t>98.78%</w:t>
            </w:r>
          </w:p>
        </w:tc>
        <w:tc>
          <w:tcPr>
            <w:tcW w:w="737" w:type="dxa"/>
            <w:vAlign w:val="center"/>
          </w:tcPr>
          <w:p w:rsidR="001428E3" w:rsidRDefault="001428E3" w:rsidP="001428E3">
            <w:pPr>
              <w:spacing w:after="0" w:line="240" w:lineRule="auto"/>
              <w:jc w:val="center"/>
              <w:rPr>
                <w:rFonts w:cs="Calibri"/>
                <w:color w:val="000000"/>
                <w:sz w:val="16"/>
                <w:szCs w:val="16"/>
              </w:rPr>
            </w:pPr>
            <w:r>
              <w:rPr>
                <w:rFonts w:cs="Calibri"/>
                <w:color w:val="000000"/>
                <w:sz w:val="16"/>
                <w:szCs w:val="16"/>
              </w:rPr>
              <w:t>98%</w:t>
            </w:r>
          </w:p>
        </w:tc>
        <w:tc>
          <w:tcPr>
            <w:tcW w:w="737" w:type="dxa"/>
            <w:shd w:val="clear" w:color="auto" w:fill="FFFFFF"/>
            <w:vAlign w:val="center"/>
          </w:tcPr>
          <w:p w:rsidR="001428E3" w:rsidRDefault="001428E3" w:rsidP="001428E3">
            <w:pPr>
              <w:spacing w:after="0" w:line="240" w:lineRule="auto"/>
              <w:jc w:val="center"/>
              <w:rPr>
                <w:rFonts w:cs="Calibri"/>
                <w:color w:val="000000"/>
                <w:sz w:val="16"/>
                <w:szCs w:val="16"/>
              </w:rPr>
            </w:pPr>
            <w:r>
              <w:rPr>
                <w:rFonts w:cs="Calibri"/>
                <w:color w:val="000000"/>
                <w:sz w:val="16"/>
                <w:szCs w:val="16"/>
              </w:rPr>
              <w:t>98.74%</w:t>
            </w:r>
          </w:p>
        </w:tc>
        <w:tc>
          <w:tcPr>
            <w:tcW w:w="964" w:type="dxa"/>
            <w:shd w:val="clear" w:color="auto" w:fill="DAEEF3"/>
            <w:vAlign w:val="center"/>
          </w:tcPr>
          <w:p w:rsidR="001428E3" w:rsidRPr="00D179EF" w:rsidRDefault="001428E3" w:rsidP="001428E3">
            <w:pPr>
              <w:spacing w:after="0" w:line="240" w:lineRule="auto"/>
              <w:jc w:val="center"/>
              <w:rPr>
                <w:sz w:val="16"/>
                <w:szCs w:val="16"/>
              </w:rPr>
            </w:pPr>
            <w:r>
              <w:rPr>
                <w:rFonts w:cs="Calibri"/>
                <w:sz w:val="16"/>
                <w:szCs w:val="16"/>
              </w:rPr>
              <w:t>97,1</w:t>
            </w:r>
            <w:r w:rsidRPr="00D179EF">
              <w:rPr>
                <w:rFonts w:cs="Calibri"/>
                <w:sz w:val="16"/>
                <w:szCs w:val="16"/>
              </w:rPr>
              <w:t>%</w:t>
            </w:r>
          </w:p>
        </w:tc>
        <w:tc>
          <w:tcPr>
            <w:tcW w:w="964" w:type="dxa"/>
            <w:shd w:val="clear" w:color="auto" w:fill="DAEEF3"/>
            <w:vAlign w:val="center"/>
          </w:tcPr>
          <w:p w:rsidR="001428E3" w:rsidRPr="00D179EF" w:rsidRDefault="001428E3" w:rsidP="001428E3">
            <w:pPr>
              <w:spacing w:after="0" w:line="240" w:lineRule="auto"/>
              <w:jc w:val="center"/>
              <w:rPr>
                <w:sz w:val="16"/>
                <w:szCs w:val="16"/>
              </w:rPr>
            </w:pPr>
            <w:r w:rsidRPr="00D179EF">
              <w:rPr>
                <w:rFonts w:cs="Calibri"/>
                <w:sz w:val="16"/>
                <w:szCs w:val="16"/>
              </w:rPr>
              <w:t>98,78%</w:t>
            </w:r>
          </w:p>
        </w:tc>
        <w:tc>
          <w:tcPr>
            <w:tcW w:w="964" w:type="dxa"/>
            <w:shd w:val="clear" w:color="auto" w:fill="DAEEF3"/>
            <w:vAlign w:val="center"/>
          </w:tcPr>
          <w:p w:rsidR="001428E3" w:rsidRDefault="001428E3" w:rsidP="001428E3">
            <w:pPr>
              <w:spacing w:after="0" w:line="240" w:lineRule="auto"/>
              <w:jc w:val="center"/>
              <w:rPr>
                <w:rFonts w:cs="Calibri"/>
                <w:color w:val="000000"/>
                <w:sz w:val="16"/>
                <w:szCs w:val="16"/>
              </w:rPr>
            </w:pPr>
            <w:r>
              <w:rPr>
                <w:rFonts w:cs="Calibri"/>
                <w:color w:val="000000"/>
                <w:sz w:val="16"/>
                <w:szCs w:val="16"/>
              </w:rPr>
              <w:t>98.78%</w:t>
            </w:r>
          </w:p>
        </w:tc>
        <w:tc>
          <w:tcPr>
            <w:tcW w:w="964" w:type="dxa"/>
            <w:shd w:val="clear" w:color="auto" w:fill="DAEEF3"/>
            <w:vAlign w:val="center"/>
          </w:tcPr>
          <w:p w:rsidR="001428E3" w:rsidRDefault="001428E3" w:rsidP="001428E3">
            <w:pPr>
              <w:spacing w:after="0" w:line="240" w:lineRule="auto"/>
              <w:jc w:val="center"/>
              <w:rPr>
                <w:rFonts w:cs="Calibri"/>
                <w:color w:val="000000"/>
                <w:sz w:val="16"/>
                <w:szCs w:val="16"/>
              </w:rPr>
            </w:pPr>
            <w:r>
              <w:rPr>
                <w:rFonts w:cs="Calibri"/>
                <w:color w:val="000000"/>
                <w:sz w:val="16"/>
                <w:szCs w:val="16"/>
              </w:rPr>
              <w:t>98%</w:t>
            </w:r>
          </w:p>
        </w:tc>
        <w:tc>
          <w:tcPr>
            <w:tcW w:w="964" w:type="dxa"/>
            <w:shd w:val="clear" w:color="auto" w:fill="DAEEF3"/>
            <w:vAlign w:val="center"/>
          </w:tcPr>
          <w:p w:rsidR="001428E3" w:rsidRDefault="001428E3" w:rsidP="001428E3">
            <w:pPr>
              <w:spacing w:after="0" w:line="240" w:lineRule="auto"/>
              <w:jc w:val="center"/>
              <w:rPr>
                <w:rFonts w:cs="Calibri"/>
                <w:color w:val="000000"/>
                <w:sz w:val="16"/>
                <w:szCs w:val="16"/>
              </w:rPr>
            </w:pPr>
            <w:r>
              <w:rPr>
                <w:rFonts w:cs="Calibri"/>
                <w:color w:val="000000"/>
                <w:sz w:val="16"/>
                <w:szCs w:val="16"/>
              </w:rPr>
              <w:t>98.74%</w:t>
            </w:r>
          </w:p>
        </w:tc>
        <w:tc>
          <w:tcPr>
            <w:tcW w:w="793" w:type="dxa"/>
            <w:vAlign w:val="center"/>
          </w:tcPr>
          <w:p w:rsidR="001428E3" w:rsidRPr="00CA3941" w:rsidRDefault="001428E3" w:rsidP="001428E3">
            <w:pPr>
              <w:spacing w:after="0" w:line="240" w:lineRule="auto"/>
              <w:jc w:val="center"/>
              <w:rPr>
                <w:sz w:val="16"/>
                <w:szCs w:val="16"/>
              </w:rPr>
            </w:pPr>
            <w:r w:rsidRPr="00CA3941">
              <w:rPr>
                <w:rFonts w:cs="Calibri"/>
                <w:sz w:val="16"/>
                <w:szCs w:val="16"/>
              </w:rPr>
              <w:t>82,65%</w:t>
            </w:r>
          </w:p>
        </w:tc>
        <w:tc>
          <w:tcPr>
            <w:tcW w:w="793" w:type="dxa"/>
            <w:vAlign w:val="center"/>
          </w:tcPr>
          <w:p w:rsidR="001428E3" w:rsidRPr="00CA3941" w:rsidRDefault="001428E3" w:rsidP="001428E3">
            <w:pPr>
              <w:spacing w:after="0" w:line="240" w:lineRule="auto"/>
              <w:jc w:val="center"/>
              <w:rPr>
                <w:sz w:val="16"/>
                <w:szCs w:val="16"/>
              </w:rPr>
            </w:pPr>
            <w:r w:rsidRPr="00CA3941">
              <w:rPr>
                <w:rFonts w:cs="Calibri"/>
                <w:sz w:val="16"/>
                <w:szCs w:val="16"/>
              </w:rPr>
              <w:t>85,76%</w:t>
            </w:r>
          </w:p>
        </w:tc>
        <w:tc>
          <w:tcPr>
            <w:tcW w:w="793" w:type="dxa"/>
            <w:vAlign w:val="center"/>
          </w:tcPr>
          <w:p w:rsidR="001428E3" w:rsidRPr="00F67596" w:rsidRDefault="001428E3" w:rsidP="001428E3">
            <w:pPr>
              <w:spacing w:after="0" w:line="240" w:lineRule="auto"/>
              <w:jc w:val="center"/>
              <w:rPr>
                <w:sz w:val="16"/>
                <w:szCs w:val="16"/>
              </w:rPr>
            </w:pPr>
            <w:r>
              <w:rPr>
                <w:sz w:val="16"/>
                <w:szCs w:val="16"/>
              </w:rPr>
              <w:t>85,33%</w:t>
            </w:r>
          </w:p>
        </w:tc>
        <w:tc>
          <w:tcPr>
            <w:tcW w:w="793" w:type="dxa"/>
            <w:vAlign w:val="center"/>
          </w:tcPr>
          <w:p w:rsidR="001428E3" w:rsidRPr="0008770E" w:rsidRDefault="001428E3" w:rsidP="001428E3">
            <w:pPr>
              <w:spacing w:after="0" w:line="240" w:lineRule="auto"/>
              <w:jc w:val="center"/>
              <w:rPr>
                <w:sz w:val="16"/>
                <w:szCs w:val="16"/>
              </w:rPr>
            </w:pPr>
            <w:r w:rsidRPr="00D030F5">
              <w:rPr>
                <w:sz w:val="16"/>
                <w:szCs w:val="16"/>
              </w:rPr>
              <w:t>85%</w:t>
            </w:r>
          </w:p>
        </w:tc>
        <w:tc>
          <w:tcPr>
            <w:tcW w:w="794" w:type="dxa"/>
            <w:vAlign w:val="center"/>
          </w:tcPr>
          <w:p w:rsidR="001428E3" w:rsidRPr="00F67596" w:rsidRDefault="001428E3" w:rsidP="001428E3">
            <w:pPr>
              <w:spacing w:after="0" w:line="240" w:lineRule="auto"/>
              <w:jc w:val="center"/>
              <w:rPr>
                <w:sz w:val="16"/>
                <w:szCs w:val="16"/>
              </w:rPr>
            </w:pPr>
            <w:r>
              <w:rPr>
                <w:sz w:val="16"/>
                <w:szCs w:val="16"/>
              </w:rPr>
              <w:t>84.43%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97</w:t>
            </w:r>
          </w:p>
        </w:tc>
        <w:tc>
          <w:tcPr>
            <w:tcW w:w="928" w:type="dxa"/>
            <w:vAlign w:val="center"/>
          </w:tcPr>
          <w:p w:rsidR="001428E3" w:rsidRDefault="001428E3" w:rsidP="001428E3">
            <w:pPr>
              <w:spacing w:after="0" w:line="240" w:lineRule="auto"/>
              <w:jc w:val="center"/>
              <w:rPr>
                <w:sz w:val="16"/>
                <w:szCs w:val="16"/>
              </w:rPr>
            </w:pPr>
            <w:r>
              <w:rPr>
                <w:sz w:val="16"/>
                <w:szCs w:val="16"/>
              </w:rPr>
              <w:t>Salus Infirm.</w:t>
            </w:r>
          </w:p>
        </w:tc>
        <w:tc>
          <w:tcPr>
            <w:tcW w:w="737" w:type="dxa"/>
            <w:vAlign w:val="center"/>
          </w:tcPr>
          <w:p w:rsidR="001428E3" w:rsidRPr="005547EA" w:rsidRDefault="001428E3" w:rsidP="001428E3">
            <w:pPr>
              <w:spacing w:after="0" w:line="240" w:lineRule="auto"/>
              <w:jc w:val="center"/>
              <w:rPr>
                <w:sz w:val="16"/>
                <w:szCs w:val="16"/>
              </w:rPr>
            </w:pPr>
            <w:r w:rsidRPr="005547EA">
              <w:rPr>
                <w:sz w:val="16"/>
                <w:szCs w:val="16"/>
              </w:rPr>
              <w:t>97,30%</w:t>
            </w:r>
          </w:p>
        </w:tc>
        <w:tc>
          <w:tcPr>
            <w:tcW w:w="737" w:type="dxa"/>
            <w:vAlign w:val="center"/>
          </w:tcPr>
          <w:p w:rsidR="001428E3" w:rsidRPr="005547EA" w:rsidRDefault="001428E3" w:rsidP="001428E3">
            <w:pPr>
              <w:spacing w:after="0" w:line="240" w:lineRule="auto"/>
              <w:jc w:val="center"/>
              <w:rPr>
                <w:sz w:val="16"/>
                <w:szCs w:val="16"/>
              </w:rPr>
            </w:pPr>
            <w:r w:rsidRPr="005547EA">
              <w:rPr>
                <w:sz w:val="16"/>
                <w:szCs w:val="16"/>
              </w:rPr>
              <w:t>96,6%</w:t>
            </w:r>
          </w:p>
        </w:tc>
        <w:tc>
          <w:tcPr>
            <w:tcW w:w="737" w:type="dxa"/>
            <w:vAlign w:val="center"/>
          </w:tcPr>
          <w:p w:rsidR="001428E3" w:rsidRPr="005547EA" w:rsidRDefault="001428E3" w:rsidP="001428E3">
            <w:pPr>
              <w:spacing w:after="0" w:line="240" w:lineRule="auto"/>
              <w:jc w:val="center"/>
              <w:rPr>
                <w:sz w:val="16"/>
                <w:szCs w:val="16"/>
              </w:rPr>
            </w:pPr>
            <w:r>
              <w:rPr>
                <w:sz w:val="16"/>
                <w:szCs w:val="16"/>
              </w:rPr>
              <w:t>94,5%</w:t>
            </w:r>
          </w:p>
        </w:tc>
        <w:tc>
          <w:tcPr>
            <w:tcW w:w="737" w:type="dxa"/>
            <w:vAlign w:val="center"/>
          </w:tcPr>
          <w:p w:rsidR="001428E3" w:rsidRPr="005547EA" w:rsidRDefault="001428E3" w:rsidP="001428E3">
            <w:pPr>
              <w:spacing w:after="0" w:line="240" w:lineRule="auto"/>
              <w:jc w:val="center"/>
              <w:rPr>
                <w:sz w:val="16"/>
                <w:szCs w:val="16"/>
              </w:rPr>
            </w:pPr>
            <w:r>
              <w:rPr>
                <w:sz w:val="16"/>
                <w:szCs w:val="16"/>
              </w:rPr>
              <w:t>94,42%</w:t>
            </w:r>
          </w:p>
        </w:tc>
        <w:tc>
          <w:tcPr>
            <w:tcW w:w="737" w:type="dxa"/>
            <w:shd w:val="clear" w:color="auto" w:fill="FFFFFF"/>
            <w:vAlign w:val="center"/>
          </w:tcPr>
          <w:p w:rsidR="001428E3" w:rsidRPr="005547EA" w:rsidRDefault="001428E3" w:rsidP="001428E3">
            <w:pPr>
              <w:spacing w:after="0" w:line="240" w:lineRule="auto"/>
              <w:jc w:val="center"/>
              <w:rPr>
                <w:sz w:val="16"/>
                <w:szCs w:val="16"/>
              </w:rPr>
            </w:pPr>
            <w:r>
              <w:rPr>
                <w:sz w:val="16"/>
                <w:szCs w:val="16"/>
              </w:rPr>
              <w:t>92,90%</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sidRPr="005547EA">
              <w:rPr>
                <w:sz w:val="16"/>
                <w:szCs w:val="16"/>
              </w:rPr>
              <w:t>97,30%</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sidRPr="005547EA">
              <w:rPr>
                <w:sz w:val="16"/>
                <w:szCs w:val="16"/>
              </w:rPr>
              <w:t>96,6%</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94,5%</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94,42%</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92,90%</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82,65%</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85,76%</w:t>
            </w:r>
          </w:p>
        </w:tc>
        <w:tc>
          <w:tcPr>
            <w:tcW w:w="793" w:type="dxa"/>
            <w:vAlign w:val="center"/>
          </w:tcPr>
          <w:p w:rsidR="001428E3" w:rsidRPr="00F67596" w:rsidRDefault="001428E3" w:rsidP="001428E3">
            <w:pPr>
              <w:spacing w:after="0" w:line="240" w:lineRule="auto"/>
              <w:jc w:val="center"/>
              <w:rPr>
                <w:sz w:val="16"/>
                <w:szCs w:val="16"/>
              </w:rPr>
            </w:pPr>
            <w:r>
              <w:rPr>
                <w:sz w:val="16"/>
                <w:szCs w:val="16"/>
              </w:rPr>
              <w:t>85,33%</w:t>
            </w:r>
          </w:p>
        </w:tc>
        <w:tc>
          <w:tcPr>
            <w:tcW w:w="793" w:type="dxa"/>
            <w:vAlign w:val="center"/>
          </w:tcPr>
          <w:p w:rsidR="001428E3" w:rsidRPr="0008770E" w:rsidRDefault="001428E3" w:rsidP="001428E3">
            <w:pPr>
              <w:spacing w:after="0" w:line="240" w:lineRule="auto"/>
              <w:jc w:val="center"/>
              <w:rPr>
                <w:sz w:val="16"/>
                <w:szCs w:val="16"/>
              </w:rPr>
            </w:pPr>
            <w:r w:rsidRPr="00D030F5">
              <w:rPr>
                <w:sz w:val="16"/>
                <w:szCs w:val="16"/>
              </w:rPr>
              <w:t>85%</w:t>
            </w:r>
          </w:p>
        </w:tc>
        <w:tc>
          <w:tcPr>
            <w:tcW w:w="794" w:type="dxa"/>
            <w:vAlign w:val="center"/>
          </w:tcPr>
          <w:p w:rsidR="001428E3" w:rsidRPr="00F67596" w:rsidRDefault="001428E3" w:rsidP="001428E3">
            <w:pPr>
              <w:spacing w:after="0" w:line="240" w:lineRule="auto"/>
              <w:jc w:val="center"/>
              <w:rPr>
                <w:sz w:val="16"/>
                <w:szCs w:val="16"/>
              </w:rPr>
            </w:pPr>
            <w:r>
              <w:rPr>
                <w:sz w:val="16"/>
                <w:szCs w:val="16"/>
              </w:rPr>
              <w:t>84.43%</w:t>
            </w:r>
          </w:p>
        </w:tc>
      </w:tr>
      <w:tr w:rsidR="001428E3" w:rsidRPr="004D6482" w:rsidTr="005E1F5F">
        <w:trPr>
          <w:trHeight w:val="509"/>
          <w:jc w:val="center"/>
        </w:trPr>
        <w:tc>
          <w:tcPr>
            <w:tcW w:w="1543" w:type="dxa"/>
            <w:vMerge w:val="restart"/>
            <w:shd w:val="clear" w:color="auto" w:fill="FFFFFF"/>
            <w:vAlign w:val="center"/>
          </w:tcPr>
          <w:p w:rsidR="001428E3" w:rsidRPr="009F7B63" w:rsidRDefault="001428E3" w:rsidP="001428E3">
            <w:pPr>
              <w:spacing w:after="0" w:line="240" w:lineRule="auto"/>
              <w:rPr>
                <w:b/>
                <w:sz w:val="16"/>
                <w:szCs w:val="16"/>
              </w:rPr>
            </w:pPr>
            <w:r w:rsidRPr="009F7B63">
              <w:rPr>
                <w:b/>
                <w:sz w:val="16"/>
                <w:szCs w:val="16"/>
              </w:rPr>
              <w:t>ISGC-P04-07: Tasa de evaluación</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96</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96,7%</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96,45%</w:t>
            </w:r>
          </w:p>
        </w:tc>
        <w:tc>
          <w:tcPr>
            <w:tcW w:w="737" w:type="dxa"/>
            <w:vAlign w:val="center"/>
          </w:tcPr>
          <w:p w:rsidR="001428E3" w:rsidRPr="00F67596" w:rsidRDefault="001428E3" w:rsidP="001428E3">
            <w:pPr>
              <w:spacing w:after="0" w:line="240" w:lineRule="auto"/>
              <w:jc w:val="center"/>
              <w:rPr>
                <w:sz w:val="16"/>
                <w:szCs w:val="16"/>
              </w:rPr>
            </w:pPr>
            <w:r>
              <w:rPr>
                <w:sz w:val="16"/>
                <w:szCs w:val="16"/>
              </w:rPr>
              <w:t>96,97%</w:t>
            </w:r>
          </w:p>
        </w:tc>
        <w:tc>
          <w:tcPr>
            <w:tcW w:w="737" w:type="dxa"/>
            <w:vAlign w:val="center"/>
          </w:tcPr>
          <w:p w:rsidR="001428E3" w:rsidRPr="00F67596" w:rsidRDefault="001428E3" w:rsidP="001428E3">
            <w:pPr>
              <w:spacing w:after="0" w:line="240" w:lineRule="auto"/>
              <w:jc w:val="center"/>
              <w:rPr>
                <w:sz w:val="16"/>
                <w:szCs w:val="16"/>
              </w:rPr>
            </w:pPr>
            <w:r>
              <w:rPr>
                <w:sz w:val="16"/>
                <w:szCs w:val="16"/>
              </w:rPr>
              <w:t>96%</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96,73%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96,3%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96,57%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96,84%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95,58%</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87,56%</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89,78%</w:t>
            </w:r>
          </w:p>
        </w:tc>
        <w:tc>
          <w:tcPr>
            <w:tcW w:w="793" w:type="dxa"/>
            <w:vAlign w:val="center"/>
          </w:tcPr>
          <w:p w:rsidR="001428E3" w:rsidRPr="00F67596" w:rsidRDefault="001428E3" w:rsidP="001428E3">
            <w:pPr>
              <w:spacing w:after="0" w:line="240" w:lineRule="auto"/>
              <w:jc w:val="center"/>
              <w:rPr>
                <w:sz w:val="16"/>
                <w:szCs w:val="16"/>
              </w:rPr>
            </w:pPr>
            <w:r>
              <w:rPr>
                <w:sz w:val="16"/>
                <w:szCs w:val="16"/>
              </w:rPr>
              <w:t>88,87%</w:t>
            </w:r>
          </w:p>
        </w:tc>
        <w:tc>
          <w:tcPr>
            <w:tcW w:w="793" w:type="dxa"/>
            <w:vAlign w:val="center"/>
          </w:tcPr>
          <w:p w:rsidR="001428E3" w:rsidRPr="00F67596" w:rsidRDefault="001428E3" w:rsidP="001428E3">
            <w:pPr>
              <w:spacing w:after="0" w:line="240" w:lineRule="auto"/>
              <w:jc w:val="center"/>
              <w:rPr>
                <w:sz w:val="16"/>
                <w:szCs w:val="16"/>
              </w:rPr>
            </w:pPr>
            <w:r>
              <w:rPr>
                <w:sz w:val="16"/>
                <w:szCs w:val="16"/>
              </w:rPr>
              <w:t>88%</w:t>
            </w:r>
          </w:p>
        </w:tc>
        <w:tc>
          <w:tcPr>
            <w:tcW w:w="794" w:type="dxa"/>
            <w:vAlign w:val="center"/>
          </w:tcPr>
          <w:p w:rsidR="001428E3" w:rsidRPr="00F67596" w:rsidRDefault="001428E3" w:rsidP="001428E3">
            <w:pPr>
              <w:spacing w:after="0" w:line="240" w:lineRule="auto"/>
              <w:jc w:val="center"/>
              <w:rPr>
                <w:sz w:val="16"/>
                <w:szCs w:val="16"/>
              </w:rPr>
            </w:pPr>
            <w:r>
              <w:rPr>
                <w:sz w:val="16"/>
                <w:szCs w:val="16"/>
              </w:rPr>
              <w:t>87.93%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98</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95,8%</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97,02%</w:t>
            </w:r>
          </w:p>
        </w:tc>
        <w:tc>
          <w:tcPr>
            <w:tcW w:w="737" w:type="dxa"/>
            <w:vAlign w:val="center"/>
          </w:tcPr>
          <w:p w:rsidR="001428E3" w:rsidRPr="00F67596" w:rsidRDefault="001428E3" w:rsidP="001428E3">
            <w:pPr>
              <w:spacing w:after="0" w:line="240" w:lineRule="auto"/>
              <w:jc w:val="center"/>
              <w:rPr>
                <w:sz w:val="16"/>
                <w:szCs w:val="16"/>
              </w:rPr>
            </w:pPr>
            <w:r>
              <w:rPr>
                <w:sz w:val="16"/>
                <w:szCs w:val="16"/>
              </w:rPr>
              <w:t>97,87%</w:t>
            </w:r>
          </w:p>
        </w:tc>
        <w:tc>
          <w:tcPr>
            <w:tcW w:w="737" w:type="dxa"/>
            <w:vAlign w:val="center"/>
          </w:tcPr>
          <w:p w:rsidR="001428E3" w:rsidRPr="00F67596" w:rsidRDefault="001428E3" w:rsidP="001428E3">
            <w:pPr>
              <w:spacing w:after="0" w:line="240" w:lineRule="auto"/>
              <w:jc w:val="center"/>
              <w:rPr>
                <w:sz w:val="16"/>
                <w:szCs w:val="16"/>
              </w:rPr>
            </w:pPr>
            <w:r>
              <w:rPr>
                <w:sz w:val="16"/>
                <w:szCs w:val="16"/>
              </w:rPr>
              <w:t>98%</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98,21%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96,3%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96,57%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96,84%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95,58%</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87,56%</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89,78%</w:t>
            </w:r>
          </w:p>
        </w:tc>
        <w:tc>
          <w:tcPr>
            <w:tcW w:w="793" w:type="dxa"/>
            <w:vAlign w:val="center"/>
          </w:tcPr>
          <w:p w:rsidR="001428E3" w:rsidRPr="00F67596" w:rsidRDefault="001428E3" w:rsidP="001428E3">
            <w:pPr>
              <w:spacing w:after="0" w:line="240" w:lineRule="auto"/>
              <w:jc w:val="center"/>
              <w:rPr>
                <w:sz w:val="16"/>
                <w:szCs w:val="16"/>
              </w:rPr>
            </w:pPr>
            <w:r>
              <w:rPr>
                <w:sz w:val="16"/>
                <w:szCs w:val="16"/>
              </w:rPr>
              <w:t>88,87%</w:t>
            </w:r>
          </w:p>
        </w:tc>
        <w:tc>
          <w:tcPr>
            <w:tcW w:w="793" w:type="dxa"/>
            <w:vAlign w:val="center"/>
          </w:tcPr>
          <w:p w:rsidR="001428E3" w:rsidRPr="0008770E" w:rsidRDefault="001428E3" w:rsidP="001428E3">
            <w:pPr>
              <w:spacing w:after="0" w:line="240" w:lineRule="auto"/>
              <w:jc w:val="center"/>
              <w:rPr>
                <w:sz w:val="16"/>
                <w:szCs w:val="16"/>
              </w:rPr>
            </w:pPr>
            <w:r w:rsidRPr="002B6737">
              <w:rPr>
                <w:sz w:val="16"/>
                <w:szCs w:val="16"/>
              </w:rPr>
              <w:t>88%</w:t>
            </w:r>
          </w:p>
        </w:tc>
        <w:tc>
          <w:tcPr>
            <w:tcW w:w="794" w:type="dxa"/>
            <w:vAlign w:val="center"/>
          </w:tcPr>
          <w:p w:rsidR="001428E3" w:rsidRPr="00F67596" w:rsidRDefault="001428E3" w:rsidP="001428E3">
            <w:pPr>
              <w:spacing w:after="0" w:line="240" w:lineRule="auto"/>
              <w:jc w:val="center"/>
              <w:rPr>
                <w:sz w:val="16"/>
                <w:szCs w:val="16"/>
              </w:rPr>
            </w:pPr>
            <w:r>
              <w:rPr>
                <w:sz w:val="16"/>
                <w:szCs w:val="16"/>
              </w:rPr>
              <w:t>87.93%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rFonts w:cs="Calibri"/>
                <w:sz w:val="16"/>
                <w:szCs w:val="16"/>
              </w:rPr>
              <w:t>98,1</w:t>
            </w:r>
          </w:p>
        </w:tc>
        <w:tc>
          <w:tcPr>
            <w:tcW w:w="928" w:type="dxa"/>
            <w:vAlign w:val="center"/>
          </w:tcPr>
          <w:p w:rsidR="001428E3" w:rsidRDefault="001428E3" w:rsidP="001428E3">
            <w:pPr>
              <w:spacing w:after="0" w:line="240" w:lineRule="auto"/>
              <w:jc w:val="center"/>
              <w:rPr>
                <w:sz w:val="16"/>
                <w:szCs w:val="16"/>
              </w:rPr>
            </w:pPr>
            <w:r>
              <w:rPr>
                <w:sz w:val="16"/>
                <w:szCs w:val="16"/>
              </w:rPr>
              <w:t>Algeciras</w:t>
            </w:r>
          </w:p>
        </w:tc>
        <w:tc>
          <w:tcPr>
            <w:tcW w:w="737" w:type="dxa"/>
            <w:vAlign w:val="center"/>
          </w:tcPr>
          <w:p w:rsidR="001428E3" w:rsidRPr="00D179EF" w:rsidRDefault="001428E3" w:rsidP="001428E3">
            <w:pPr>
              <w:spacing w:after="0" w:line="240" w:lineRule="auto"/>
              <w:jc w:val="center"/>
              <w:rPr>
                <w:sz w:val="16"/>
                <w:szCs w:val="16"/>
              </w:rPr>
            </w:pPr>
            <w:r>
              <w:rPr>
                <w:rFonts w:cs="Calibri"/>
                <w:sz w:val="16"/>
                <w:szCs w:val="16"/>
              </w:rPr>
              <w:t>98</w:t>
            </w:r>
            <w:r w:rsidRPr="00D179EF">
              <w:rPr>
                <w:rFonts w:cs="Calibri"/>
                <w:sz w:val="16"/>
                <w:szCs w:val="16"/>
              </w:rPr>
              <w:t>%</w:t>
            </w:r>
          </w:p>
        </w:tc>
        <w:tc>
          <w:tcPr>
            <w:tcW w:w="737" w:type="dxa"/>
            <w:vAlign w:val="center"/>
          </w:tcPr>
          <w:p w:rsidR="001428E3" w:rsidRPr="00D179EF" w:rsidRDefault="001428E3" w:rsidP="001428E3">
            <w:pPr>
              <w:spacing w:after="0" w:line="240" w:lineRule="auto"/>
              <w:jc w:val="center"/>
              <w:rPr>
                <w:sz w:val="16"/>
                <w:szCs w:val="16"/>
              </w:rPr>
            </w:pPr>
            <w:r w:rsidRPr="00D179EF">
              <w:rPr>
                <w:rFonts w:cs="Calibri"/>
                <w:sz w:val="16"/>
                <w:szCs w:val="16"/>
              </w:rPr>
              <w:t>98,13%</w:t>
            </w:r>
          </w:p>
        </w:tc>
        <w:tc>
          <w:tcPr>
            <w:tcW w:w="737" w:type="dxa"/>
            <w:vAlign w:val="center"/>
          </w:tcPr>
          <w:p w:rsidR="001428E3" w:rsidRPr="00D179EF" w:rsidRDefault="001428E3" w:rsidP="001428E3">
            <w:pPr>
              <w:spacing w:after="0" w:line="240" w:lineRule="auto"/>
              <w:jc w:val="center"/>
              <w:rPr>
                <w:rFonts w:cs="Calibri"/>
                <w:color w:val="000000"/>
                <w:sz w:val="16"/>
                <w:szCs w:val="16"/>
              </w:rPr>
            </w:pPr>
            <w:r>
              <w:rPr>
                <w:rFonts w:cs="Calibri"/>
                <w:color w:val="000000"/>
                <w:sz w:val="16"/>
                <w:szCs w:val="16"/>
              </w:rPr>
              <w:t>97.97%</w:t>
            </w:r>
          </w:p>
        </w:tc>
        <w:tc>
          <w:tcPr>
            <w:tcW w:w="737" w:type="dxa"/>
            <w:vAlign w:val="center"/>
          </w:tcPr>
          <w:p w:rsidR="001428E3" w:rsidRPr="00D179EF" w:rsidRDefault="001428E3" w:rsidP="001428E3">
            <w:pPr>
              <w:spacing w:after="0" w:line="240" w:lineRule="auto"/>
              <w:jc w:val="center"/>
              <w:rPr>
                <w:rFonts w:cs="Calibri"/>
                <w:color w:val="000000"/>
                <w:sz w:val="16"/>
                <w:szCs w:val="16"/>
              </w:rPr>
            </w:pPr>
            <w:r>
              <w:rPr>
                <w:rFonts w:cs="Calibri"/>
                <w:color w:val="000000"/>
                <w:sz w:val="16"/>
                <w:szCs w:val="16"/>
              </w:rPr>
              <w:t>99%</w:t>
            </w:r>
          </w:p>
        </w:tc>
        <w:tc>
          <w:tcPr>
            <w:tcW w:w="737" w:type="dxa"/>
            <w:shd w:val="clear" w:color="auto" w:fill="FFFFFF"/>
            <w:vAlign w:val="center"/>
          </w:tcPr>
          <w:p w:rsidR="001428E3" w:rsidRPr="00D179EF" w:rsidRDefault="001428E3" w:rsidP="001428E3">
            <w:pPr>
              <w:spacing w:after="0" w:line="240" w:lineRule="auto"/>
              <w:jc w:val="center"/>
              <w:rPr>
                <w:rFonts w:cs="Calibri"/>
                <w:color w:val="000000"/>
                <w:sz w:val="16"/>
                <w:szCs w:val="16"/>
              </w:rPr>
            </w:pPr>
            <w:r>
              <w:rPr>
                <w:rFonts w:cs="Calibri"/>
                <w:color w:val="000000"/>
                <w:sz w:val="16"/>
                <w:szCs w:val="16"/>
              </w:rPr>
              <w:t>98.50%</w:t>
            </w:r>
          </w:p>
        </w:tc>
        <w:tc>
          <w:tcPr>
            <w:tcW w:w="964" w:type="dxa"/>
            <w:shd w:val="clear" w:color="auto" w:fill="DAEEF3"/>
            <w:vAlign w:val="center"/>
          </w:tcPr>
          <w:p w:rsidR="001428E3" w:rsidRPr="00D179EF" w:rsidRDefault="001428E3" w:rsidP="001428E3">
            <w:pPr>
              <w:spacing w:after="0" w:line="240" w:lineRule="auto"/>
              <w:jc w:val="center"/>
              <w:rPr>
                <w:sz w:val="16"/>
                <w:szCs w:val="16"/>
              </w:rPr>
            </w:pPr>
            <w:r>
              <w:rPr>
                <w:rFonts w:cs="Calibri"/>
                <w:sz w:val="16"/>
                <w:szCs w:val="16"/>
              </w:rPr>
              <w:t>98</w:t>
            </w:r>
            <w:r w:rsidRPr="00D179EF">
              <w:rPr>
                <w:rFonts w:cs="Calibri"/>
                <w:sz w:val="16"/>
                <w:szCs w:val="16"/>
              </w:rPr>
              <w:t>%</w:t>
            </w:r>
          </w:p>
        </w:tc>
        <w:tc>
          <w:tcPr>
            <w:tcW w:w="964" w:type="dxa"/>
            <w:shd w:val="clear" w:color="auto" w:fill="DAEEF3"/>
            <w:vAlign w:val="center"/>
          </w:tcPr>
          <w:p w:rsidR="001428E3" w:rsidRPr="00D179EF" w:rsidRDefault="001428E3" w:rsidP="001428E3">
            <w:pPr>
              <w:spacing w:after="0" w:line="240" w:lineRule="auto"/>
              <w:jc w:val="center"/>
              <w:rPr>
                <w:sz w:val="16"/>
                <w:szCs w:val="16"/>
              </w:rPr>
            </w:pPr>
            <w:r w:rsidRPr="00D179EF">
              <w:rPr>
                <w:rFonts w:cs="Calibri"/>
                <w:sz w:val="16"/>
                <w:szCs w:val="16"/>
              </w:rPr>
              <w:t>98,13%</w:t>
            </w:r>
          </w:p>
        </w:tc>
        <w:tc>
          <w:tcPr>
            <w:tcW w:w="964" w:type="dxa"/>
            <w:shd w:val="clear" w:color="auto" w:fill="DAEEF3"/>
            <w:vAlign w:val="center"/>
          </w:tcPr>
          <w:p w:rsidR="001428E3" w:rsidRPr="00CA3941" w:rsidRDefault="001428E3" w:rsidP="001428E3">
            <w:pPr>
              <w:spacing w:after="0" w:line="240" w:lineRule="auto"/>
              <w:jc w:val="center"/>
              <w:rPr>
                <w:rFonts w:cs="Calibri"/>
                <w:color w:val="000000"/>
                <w:sz w:val="16"/>
                <w:szCs w:val="16"/>
              </w:rPr>
            </w:pPr>
            <w:r>
              <w:rPr>
                <w:rFonts w:cs="Calibri"/>
                <w:color w:val="000000"/>
                <w:sz w:val="16"/>
                <w:szCs w:val="16"/>
              </w:rPr>
              <w:t>97.97%</w:t>
            </w:r>
          </w:p>
        </w:tc>
        <w:tc>
          <w:tcPr>
            <w:tcW w:w="964" w:type="dxa"/>
            <w:shd w:val="clear" w:color="auto" w:fill="DAEEF3"/>
            <w:vAlign w:val="center"/>
          </w:tcPr>
          <w:p w:rsidR="001428E3" w:rsidRPr="00CA3941" w:rsidRDefault="001428E3" w:rsidP="001428E3">
            <w:pPr>
              <w:spacing w:after="0" w:line="240" w:lineRule="auto"/>
              <w:jc w:val="center"/>
              <w:rPr>
                <w:rFonts w:cs="Calibri"/>
                <w:color w:val="000000"/>
                <w:sz w:val="16"/>
                <w:szCs w:val="16"/>
              </w:rPr>
            </w:pPr>
            <w:r>
              <w:rPr>
                <w:rFonts w:cs="Calibri"/>
                <w:color w:val="000000"/>
                <w:sz w:val="16"/>
                <w:szCs w:val="16"/>
              </w:rPr>
              <w:t>99%</w:t>
            </w:r>
          </w:p>
        </w:tc>
        <w:tc>
          <w:tcPr>
            <w:tcW w:w="964" w:type="dxa"/>
            <w:shd w:val="clear" w:color="auto" w:fill="DAEEF3"/>
            <w:vAlign w:val="center"/>
          </w:tcPr>
          <w:p w:rsidR="001428E3" w:rsidRPr="00CA3941" w:rsidRDefault="001428E3" w:rsidP="001428E3">
            <w:pPr>
              <w:spacing w:after="0" w:line="240" w:lineRule="auto"/>
              <w:jc w:val="center"/>
              <w:rPr>
                <w:rFonts w:cs="Calibri"/>
                <w:color w:val="000000"/>
                <w:sz w:val="16"/>
                <w:szCs w:val="16"/>
              </w:rPr>
            </w:pPr>
            <w:r>
              <w:rPr>
                <w:rFonts w:cs="Calibri"/>
                <w:color w:val="000000"/>
                <w:sz w:val="16"/>
                <w:szCs w:val="16"/>
              </w:rPr>
              <w:t>98.50%</w:t>
            </w:r>
          </w:p>
        </w:tc>
        <w:tc>
          <w:tcPr>
            <w:tcW w:w="793" w:type="dxa"/>
            <w:vAlign w:val="center"/>
          </w:tcPr>
          <w:p w:rsidR="001428E3" w:rsidRPr="00CA3941" w:rsidRDefault="001428E3" w:rsidP="001428E3">
            <w:pPr>
              <w:spacing w:after="0" w:line="240" w:lineRule="auto"/>
              <w:jc w:val="center"/>
              <w:rPr>
                <w:sz w:val="16"/>
                <w:szCs w:val="16"/>
              </w:rPr>
            </w:pPr>
            <w:r w:rsidRPr="00CA3941">
              <w:rPr>
                <w:rFonts w:cs="Calibri"/>
                <w:sz w:val="16"/>
                <w:szCs w:val="16"/>
              </w:rPr>
              <w:t>87,56%</w:t>
            </w:r>
          </w:p>
        </w:tc>
        <w:tc>
          <w:tcPr>
            <w:tcW w:w="793" w:type="dxa"/>
            <w:vAlign w:val="center"/>
          </w:tcPr>
          <w:p w:rsidR="001428E3" w:rsidRPr="00CA3941" w:rsidRDefault="001428E3" w:rsidP="001428E3">
            <w:pPr>
              <w:spacing w:after="0" w:line="240" w:lineRule="auto"/>
              <w:jc w:val="center"/>
              <w:rPr>
                <w:sz w:val="16"/>
                <w:szCs w:val="16"/>
              </w:rPr>
            </w:pPr>
            <w:r w:rsidRPr="00CA3941">
              <w:rPr>
                <w:rFonts w:cs="Calibri"/>
                <w:sz w:val="16"/>
                <w:szCs w:val="16"/>
              </w:rPr>
              <w:t>89,78%</w:t>
            </w:r>
          </w:p>
        </w:tc>
        <w:tc>
          <w:tcPr>
            <w:tcW w:w="793" w:type="dxa"/>
            <w:vAlign w:val="center"/>
          </w:tcPr>
          <w:p w:rsidR="001428E3" w:rsidRPr="00F67596" w:rsidRDefault="001428E3" w:rsidP="001428E3">
            <w:pPr>
              <w:spacing w:after="0" w:line="240" w:lineRule="auto"/>
              <w:jc w:val="center"/>
              <w:rPr>
                <w:sz w:val="16"/>
                <w:szCs w:val="16"/>
              </w:rPr>
            </w:pPr>
            <w:r>
              <w:rPr>
                <w:sz w:val="16"/>
                <w:szCs w:val="16"/>
              </w:rPr>
              <w:t>88,87%</w:t>
            </w:r>
          </w:p>
        </w:tc>
        <w:tc>
          <w:tcPr>
            <w:tcW w:w="793" w:type="dxa"/>
            <w:vAlign w:val="center"/>
          </w:tcPr>
          <w:p w:rsidR="001428E3" w:rsidRPr="0008770E" w:rsidRDefault="001428E3" w:rsidP="001428E3">
            <w:pPr>
              <w:spacing w:after="0" w:line="240" w:lineRule="auto"/>
              <w:jc w:val="center"/>
              <w:rPr>
                <w:sz w:val="16"/>
                <w:szCs w:val="16"/>
              </w:rPr>
            </w:pPr>
            <w:r w:rsidRPr="002B6737">
              <w:rPr>
                <w:sz w:val="16"/>
                <w:szCs w:val="16"/>
              </w:rPr>
              <w:t>88%</w:t>
            </w:r>
          </w:p>
        </w:tc>
        <w:tc>
          <w:tcPr>
            <w:tcW w:w="794" w:type="dxa"/>
            <w:vAlign w:val="center"/>
          </w:tcPr>
          <w:p w:rsidR="001428E3" w:rsidRPr="00F67596" w:rsidRDefault="001428E3" w:rsidP="001428E3">
            <w:pPr>
              <w:spacing w:after="0" w:line="240" w:lineRule="auto"/>
              <w:jc w:val="center"/>
              <w:rPr>
                <w:sz w:val="16"/>
                <w:szCs w:val="16"/>
              </w:rPr>
            </w:pPr>
            <w:r>
              <w:rPr>
                <w:sz w:val="16"/>
                <w:szCs w:val="16"/>
              </w:rPr>
              <w:t>87.93%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98,5</w:t>
            </w:r>
          </w:p>
        </w:tc>
        <w:tc>
          <w:tcPr>
            <w:tcW w:w="928" w:type="dxa"/>
            <w:vAlign w:val="center"/>
          </w:tcPr>
          <w:p w:rsidR="001428E3" w:rsidRDefault="001428E3" w:rsidP="001428E3">
            <w:pPr>
              <w:spacing w:after="0" w:line="240" w:lineRule="auto"/>
              <w:jc w:val="center"/>
              <w:rPr>
                <w:sz w:val="16"/>
                <w:szCs w:val="16"/>
              </w:rPr>
            </w:pPr>
            <w:r>
              <w:rPr>
                <w:sz w:val="16"/>
                <w:szCs w:val="16"/>
              </w:rPr>
              <w:t>Salus Infirm.</w:t>
            </w:r>
          </w:p>
        </w:tc>
        <w:tc>
          <w:tcPr>
            <w:tcW w:w="737" w:type="dxa"/>
            <w:vAlign w:val="center"/>
          </w:tcPr>
          <w:p w:rsidR="001428E3" w:rsidRPr="005547EA" w:rsidRDefault="001428E3" w:rsidP="001428E3">
            <w:pPr>
              <w:spacing w:after="0" w:line="240" w:lineRule="auto"/>
              <w:jc w:val="center"/>
              <w:rPr>
                <w:sz w:val="16"/>
                <w:szCs w:val="16"/>
              </w:rPr>
            </w:pPr>
            <w:r w:rsidRPr="005547EA">
              <w:rPr>
                <w:sz w:val="16"/>
                <w:szCs w:val="16"/>
              </w:rPr>
              <w:t>98,66%</w:t>
            </w:r>
          </w:p>
        </w:tc>
        <w:tc>
          <w:tcPr>
            <w:tcW w:w="737" w:type="dxa"/>
            <w:vAlign w:val="center"/>
          </w:tcPr>
          <w:p w:rsidR="001428E3" w:rsidRPr="005547EA" w:rsidRDefault="001428E3" w:rsidP="001428E3">
            <w:pPr>
              <w:spacing w:after="0" w:line="240" w:lineRule="auto"/>
              <w:jc w:val="center"/>
              <w:rPr>
                <w:sz w:val="16"/>
                <w:szCs w:val="16"/>
              </w:rPr>
            </w:pPr>
            <w:r w:rsidRPr="005547EA">
              <w:rPr>
                <w:sz w:val="16"/>
                <w:szCs w:val="16"/>
              </w:rPr>
              <w:t>98,4%</w:t>
            </w:r>
          </w:p>
        </w:tc>
        <w:tc>
          <w:tcPr>
            <w:tcW w:w="737" w:type="dxa"/>
            <w:vAlign w:val="center"/>
          </w:tcPr>
          <w:p w:rsidR="001428E3" w:rsidRDefault="001428E3" w:rsidP="001428E3">
            <w:pPr>
              <w:spacing w:after="0" w:line="240" w:lineRule="auto"/>
              <w:jc w:val="center"/>
              <w:rPr>
                <w:sz w:val="16"/>
                <w:szCs w:val="16"/>
              </w:rPr>
            </w:pPr>
            <w:r>
              <w:rPr>
                <w:sz w:val="16"/>
                <w:szCs w:val="16"/>
              </w:rPr>
              <w:t>98,2%</w:t>
            </w:r>
          </w:p>
        </w:tc>
        <w:tc>
          <w:tcPr>
            <w:tcW w:w="737" w:type="dxa"/>
            <w:vAlign w:val="center"/>
          </w:tcPr>
          <w:p w:rsidR="001428E3" w:rsidRDefault="001428E3" w:rsidP="001428E3">
            <w:pPr>
              <w:spacing w:after="0" w:line="240" w:lineRule="auto"/>
              <w:jc w:val="center"/>
              <w:rPr>
                <w:sz w:val="16"/>
                <w:szCs w:val="16"/>
              </w:rPr>
            </w:pPr>
            <w:r>
              <w:rPr>
                <w:sz w:val="16"/>
                <w:szCs w:val="16"/>
              </w:rPr>
              <w:t>97.90%</w:t>
            </w:r>
          </w:p>
        </w:tc>
        <w:tc>
          <w:tcPr>
            <w:tcW w:w="737" w:type="dxa"/>
            <w:shd w:val="clear" w:color="auto" w:fill="FFFFFF"/>
            <w:vAlign w:val="center"/>
          </w:tcPr>
          <w:p w:rsidR="001428E3" w:rsidRDefault="001428E3" w:rsidP="001428E3">
            <w:pPr>
              <w:spacing w:after="0" w:line="240" w:lineRule="auto"/>
              <w:jc w:val="center"/>
              <w:rPr>
                <w:sz w:val="16"/>
                <w:szCs w:val="16"/>
              </w:rPr>
            </w:pPr>
            <w:r>
              <w:rPr>
                <w:sz w:val="16"/>
                <w:szCs w:val="16"/>
              </w:rPr>
              <w:t>98,13%</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sidRPr="005547EA">
              <w:rPr>
                <w:sz w:val="16"/>
                <w:szCs w:val="16"/>
              </w:rPr>
              <w:t>98,66%</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sidRPr="005547EA">
              <w:rPr>
                <w:sz w:val="16"/>
                <w:szCs w:val="16"/>
              </w:rPr>
              <w:t>98,4%</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98,2%</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97,90%</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98,13%</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87,56%</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89,78%</w:t>
            </w:r>
          </w:p>
        </w:tc>
        <w:tc>
          <w:tcPr>
            <w:tcW w:w="793" w:type="dxa"/>
            <w:vAlign w:val="center"/>
          </w:tcPr>
          <w:p w:rsidR="001428E3" w:rsidRPr="00F67596" w:rsidRDefault="001428E3" w:rsidP="001428E3">
            <w:pPr>
              <w:spacing w:after="0" w:line="240" w:lineRule="auto"/>
              <w:jc w:val="center"/>
              <w:rPr>
                <w:sz w:val="16"/>
                <w:szCs w:val="16"/>
              </w:rPr>
            </w:pPr>
            <w:r>
              <w:rPr>
                <w:sz w:val="16"/>
                <w:szCs w:val="16"/>
              </w:rPr>
              <w:t>88,87%</w:t>
            </w:r>
          </w:p>
        </w:tc>
        <w:tc>
          <w:tcPr>
            <w:tcW w:w="793" w:type="dxa"/>
            <w:vAlign w:val="center"/>
          </w:tcPr>
          <w:p w:rsidR="001428E3" w:rsidRPr="0008770E" w:rsidRDefault="001428E3" w:rsidP="001428E3">
            <w:pPr>
              <w:spacing w:after="0" w:line="240" w:lineRule="auto"/>
              <w:jc w:val="center"/>
              <w:rPr>
                <w:sz w:val="16"/>
                <w:szCs w:val="16"/>
              </w:rPr>
            </w:pPr>
            <w:r w:rsidRPr="002B6737">
              <w:rPr>
                <w:sz w:val="16"/>
                <w:szCs w:val="16"/>
              </w:rPr>
              <w:t>88%</w:t>
            </w:r>
          </w:p>
        </w:tc>
        <w:tc>
          <w:tcPr>
            <w:tcW w:w="794" w:type="dxa"/>
            <w:vAlign w:val="center"/>
          </w:tcPr>
          <w:p w:rsidR="001428E3" w:rsidRPr="00F67596" w:rsidRDefault="001428E3" w:rsidP="001428E3">
            <w:pPr>
              <w:spacing w:after="0" w:line="240" w:lineRule="auto"/>
              <w:jc w:val="center"/>
              <w:rPr>
                <w:sz w:val="16"/>
                <w:szCs w:val="16"/>
              </w:rPr>
            </w:pPr>
            <w:r>
              <w:rPr>
                <w:sz w:val="16"/>
                <w:szCs w:val="16"/>
              </w:rPr>
              <w:t>87.93%</w:t>
            </w:r>
          </w:p>
        </w:tc>
      </w:tr>
      <w:tr w:rsidR="001428E3" w:rsidRPr="004D6482" w:rsidTr="005E1F5F">
        <w:trPr>
          <w:trHeight w:val="509"/>
          <w:jc w:val="center"/>
        </w:trPr>
        <w:tc>
          <w:tcPr>
            <w:tcW w:w="1543" w:type="dxa"/>
            <w:vMerge w:val="restart"/>
            <w:shd w:val="clear" w:color="auto" w:fill="FFFFFF"/>
            <w:vAlign w:val="center"/>
          </w:tcPr>
          <w:p w:rsidR="001428E3" w:rsidRPr="009F7B63" w:rsidRDefault="001428E3" w:rsidP="001428E3">
            <w:pPr>
              <w:spacing w:after="0" w:line="240" w:lineRule="auto"/>
              <w:rPr>
                <w:b/>
                <w:sz w:val="16"/>
                <w:szCs w:val="16"/>
              </w:rPr>
            </w:pPr>
            <w:r w:rsidRPr="009F7B63">
              <w:rPr>
                <w:b/>
                <w:sz w:val="16"/>
                <w:szCs w:val="16"/>
              </w:rPr>
              <w:t>ISGC-P04-08: Tasa de abandono</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23</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14,17%</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16,95%</w:t>
            </w:r>
          </w:p>
        </w:tc>
        <w:tc>
          <w:tcPr>
            <w:tcW w:w="737" w:type="dxa"/>
            <w:vAlign w:val="center"/>
          </w:tcPr>
          <w:p w:rsidR="001428E3" w:rsidRPr="00F67596" w:rsidRDefault="001428E3" w:rsidP="001428E3">
            <w:pPr>
              <w:spacing w:after="0" w:line="240" w:lineRule="auto"/>
              <w:jc w:val="center"/>
              <w:rPr>
                <w:sz w:val="16"/>
                <w:szCs w:val="16"/>
              </w:rPr>
            </w:pPr>
            <w:r>
              <w:rPr>
                <w:sz w:val="16"/>
                <w:szCs w:val="16"/>
              </w:rPr>
              <w:t>15,2%</w:t>
            </w:r>
          </w:p>
        </w:tc>
        <w:tc>
          <w:tcPr>
            <w:tcW w:w="737" w:type="dxa"/>
            <w:vAlign w:val="center"/>
          </w:tcPr>
          <w:p w:rsidR="001428E3" w:rsidRPr="00F67596" w:rsidRDefault="001428E3" w:rsidP="001428E3">
            <w:pPr>
              <w:spacing w:after="0" w:line="240" w:lineRule="auto"/>
              <w:jc w:val="center"/>
              <w:rPr>
                <w:sz w:val="16"/>
                <w:szCs w:val="16"/>
              </w:rPr>
            </w:pPr>
            <w:r>
              <w:rPr>
                <w:sz w:val="16"/>
                <w:szCs w:val="16"/>
              </w:rPr>
              <w:t>23,7%</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11,76%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10,21%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12,5%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15,7%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21,6%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10,21%</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27,7%</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29,92%</w:t>
            </w:r>
          </w:p>
        </w:tc>
        <w:tc>
          <w:tcPr>
            <w:tcW w:w="793" w:type="dxa"/>
            <w:vAlign w:val="center"/>
          </w:tcPr>
          <w:p w:rsidR="001428E3" w:rsidRPr="00F67596" w:rsidRDefault="001428E3" w:rsidP="001428E3">
            <w:pPr>
              <w:spacing w:after="0" w:line="240" w:lineRule="auto"/>
              <w:jc w:val="center"/>
              <w:rPr>
                <w:sz w:val="16"/>
                <w:szCs w:val="16"/>
              </w:rPr>
            </w:pPr>
            <w:r>
              <w:rPr>
                <w:sz w:val="16"/>
                <w:szCs w:val="16"/>
              </w:rPr>
              <w:t>29,8%</w:t>
            </w:r>
          </w:p>
        </w:tc>
        <w:tc>
          <w:tcPr>
            <w:tcW w:w="793" w:type="dxa"/>
            <w:vAlign w:val="center"/>
          </w:tcPr>
          <w:p w:rsidR="001428E3" w:rsidRPr="00F67596" w:rsidRDefault="001428E3" w:rsidP="001428E3">
            <w:pPr>
              <w:spacing w:after="0" w:line="240" w:lineRule="auto"/>
              <w:jc w:val="center"/>
              <w:rPr>
                <w:sz w:val="16"/>
                <w:szCs w:val="16"/>
              </w:rPr>
            </w:pPr>
            <w:r>
              <w:rPr>
                <w:sz w:val="16"/>
                <w:szCs w:val="16"/>
              </w:rPr>
              <w:t>29,5%</w:t>
            </w:r>
          </w:p>
        </w:tc>
        <w:tc>
          <w:tcPr>
            <w:tcW w:w="794" w:type="dxa"/>
            <w:vAlign w:val="center"/>
          </w:tcPr>
          <w:p w:rsidR="001428E3" w:rsidRPr="00F67596" w:rsidRDefault="001428E3" w:rsidP="001428E3">
            <w:pPr>
              <w:spacing w:after="0" w:line="240" w:lineRule="auto"/>
              <w:jc w:val="center"/>
              <w:rPr>
                <w:sz w:val="16"/>
                <w:szCs w:val="16"/>
              </w:rPr>
            </w:pPr>
            <w:r>
              <w:rPr>
                <w:sz w:val="16"/>
                <w:szCs w:val="16"/>
              </w:rPr>
              <w:t>27.73%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24</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3,7%</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10%</w:t>
            </w:r>
          </w:p>
        </w:tc>
        <w:tc>
          <w:tcPr>
            <w:tcW w:w="737" w:type="dxa"/>
            <w:vAlign w:val="center"/>
          </w:tcPr>
          <w:p w:rsidR="001428E3" w:rsidRPr="00F67596" w:rsidRDefault="001428E3" w:rsidP="001428E3">
            <w:pPr>
              <w:spacing w:after="0" w:line="240" w:lineRule="auto"/>
              <w:jc w:val="center"/>
              <w:rPr>
                <w:sz w:val="16"/>
                <w:szCs w:val="16"/>
              </w:rPr>
            </w:pPr>
            <w:r>
              <w:rPr>
                <w:sz w:val="16"/>
                <w:szCs w:val="16"/>
              </w:rPr>
              <w:t>14%</w:t>
            </w:r>
          </w:p>
        </w:tc>
        <w:tc>
          <w:tcPr>
            <w:tcW w:w="737" w:type="dxa"/>
            <w:vAlign w:val="center"/>
          </w:tcPr>
          <w:p w:rsidR="001428E3" w:rsidRPr="00F67596" w:rsidRDefault="001428E3" w:rsidP="001428E3">
            <w:pPr>
              <w:spacing w:after="0" w:line="240" w:lineRule="auto"/>
              <w:jc w:val="center"/>
              <w:rPr>
                <w:sz w:val="16"/>
                <w:szCs w:val="16"/>
              </w:rPr>
            </w:pPr>
            <w:r>
              <w:rPr>
                <w:sz w:val="16"/>
                <w:szCs w:val="16"/>
              </w:rPr>
              <w:t>24.6%</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8,20%</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10,21%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12,5%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15,7%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21,6%</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10,21%</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27,7%</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29,92%</w:t>
            </w:r>
          </w:p>
        </w:tc>
        <w:tc>
          <w:tcPr>
            <w:tcW w:w="793" w:type="dxa"/>
            <w:vAlign w:val="center"/>
          </w:tcPr>
          <w:p w:rsidR="001428E3" w:rsidRPr="00F67596" w:rsidRDefault="001428E3" w:rsidP="001428E3">
            <w:pPr>
              <w:spacing w:after="0" w:line="240" w:lineRule="auto"/>
              <w:jc w:val="center"/>
              <w:rPr>
                <w:sz w:val="16"/>
                <w:szCs w:val="16"/>
              </w:rPr>
            </w:pPr>
            <w:r>
              <w:rPr>
                <w:sz w:val="16"/>
                <w:szCs w:val="16"/>
              </w:rPr>
              <w:t>29,8%</w:t>
            </w:r>
          </w:p>
        </w:tc>
        <w:tc>
          <w:tcPr>
            <w:tcW w:w="793" w:type="dxa"/>
            <w:vAlign w:val="center"/>
          </w:tcPr>
          <w:p w:rsidR="001428E3" w:rsidRPr="0008770E" w:rsidRDefault="001428E3" w:rsidP="001428E3">
            <w:pPr>
              <w:spacing w:after="0" w:line="240" w:lineRule="auto"/>
              <w:jc w:val="center"/>
              <w:rPr>
                <w:sz w:val="16"/>
                <w:szCs w:val="16"/>
              </w:rPr>
            </w:pPr>
            <w:r w:rsidRPr="003266A1">
              <w:rPr>
                <w:sz w:val="16"/>
                <w:szCs w:val="16"/>
              </w:rPr>
              <w:t>29,5%</w:t>
            </w:r>
          </w:p>
        </w:tc>
        <w:tc>
          <w:tcPr>
            <w:tcW w:w="794" w:type="dxa"/>
            <w:vAlign w:val="center"/>
          </w:tcPr>
          <w:p w:rsidR="001428E3" w:rsidRPr="00F67596" w:rsidRDefault="001428E3" w:rsidP="001428E3">
            <w:pPr>
              <w:spacing w:after="0" w:line="240" w:lineRule="auto"/>
              <w:jc w:val="center"/>
              <w:rPr>
                <w:sz w:val="16"/>
                <w:szCs w:val="16"/>
              </w:rPr>
            </w:pPr>
            <w:r>
              <w:rPr>
                <w:sz w:val="16"/>
                <w:szCs w:val="16"/>
              </w:rPr>
              <w:t>27.73%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rFonts w:cs="Calibri"/>
                <w:sz w:val="16"/>
                <w:szCs w:val="16"/>
              </w:rPr>
              <w:t>14,6</w:t>
            </w:r>
          </w:p>
        </w:tc>
        <w:tc>
          <w:tcPr>
            <w:tcW w:w="928" w:type="dxa"/>
            <w:vAlign w:val="center"/>
          </w:tcPr>
          <w:p w:rsidR="001428E3" w:rsidRDefault="001428E3" w:rsidP="001428E3">
            <w:pPr>
              <w:spacing w:after="0" w:line="240" w:lineRule="auto"/>
              <w:jc w:val="center"/>
              <w:rPr>
                <w:sz w:val="16"/>
                <w:szCs w:val="16"/>
              </w:rPr>
            </w:pPr>
            <w:r>
              <w:rPr>
                <w:sz w:val="16"/>
                <w:szCs w:val="16"/>
              </w:rPr>
              <w:t>Algeciras</w:t>
            </w:r>
          </w:p>
        </w:tc>
        <w:tc>
          <w:tcPr>
            <w:tcW w:w="737" w:type="dxa"/>
            <w:vAlign w:val="center"/>
          </w:tcPr>
          <w:p w:rsidR="001428E3" w:rsidRPr="00D179EF" w:rsidRDefault="001428E3" w:rsidP="001428E3">
            <w:pPr>
              <w:spacing w:after="0" w:line="240" w:lineRule="auto"/>
              <w:jc w:val="center"/>
              <w:rPr>
                <w:sz w:val="16"/>
                <w:szCs w:val="16"/>
              </w:rPr>
            </w:pPr>
            <w:r w:rsidRPr="00D179EF">
              <w:rPr>
                <w:rFonts w:cs="Calibri"/>
                <w:sz w:val="16"/>
                <w:szCs w:val="16"/>
              </w:rPr>
              <w:t>14,67%</w:t>
            </w:r>
          </w:p>
        </w:tc>
        <w:tc>
          <w:tcPr>
            <w:tcW w:w="737" w:type="dxa"/>
            <w:vAlign w:val="center"/>
          </w:tcPr>
          <w:p w:rsidR="001428E3" w:rsidRPr="00D179EF" w:rsidRDefault="001428E3" w:rsidP="001428E3">
            <w:pPr>
              <w:spacing w:after="0" w:line="240" w:lineRule="auto"/>
              <w:jc w:val="center"/>
              <w:rPr>
                <w:sz w:val="16"/>
                <w:szCs w:val="16"/>
              </w:rPr>
            </w:pPr>
            <w:r w:rsidRPr="00D179EF">
              <w:rPr>
                <w:rFonts w:cs="Calibri"/>
                <w:sz w:val="16"/>
                <w:szCs w:val="16"/>
              </w:rPr>
              <w:t>14,63%</w:t>
            </w:r>
          </w:p>
        </w:tc>
        <w:tc>
          <w:tcPr>
            <w:tcW w:w="737" w:type="dxa"/>
            <w:vAlign w:val="center"/>
          </w:tcPr>
          <w:p w:rsidR="001428E3" w:rsidRPr="00D179EF" w:rsidRDefault="001428E3" w:rsidP="001428E3">
            <w:pPr>
              <w:spacing w:after="0" w:line="240" w:lineRule="auto"/>
              <w:jc w:val="center"/>
              <w:rPr>
                <w:rFonts w:cs="Calibri"/>
                <w:color w:val="000000"/>
                <w:sz w:val="16"/>
                <w:szCs w:val="16"/>
              </w:rPr>
            </w:pPr>
            <w:r>
              <w:rPr>
                <w:rFonts w:cs="Calibri"/>
                <w:color w:val="000000"/>
                <w:sz w:val="16"/>
                <w:szCs w:val="16"/>
              </w:rPr>
              <w:t>16.70%</w:t>
            </w:r>
          </w:p>
        </w:tc>
        <w:tc>
          <w:tcPr>
            <w:tcW w:w="737" w:type="dxa"/>
            <w:vAlign w:val="center"/>
          </w:tcPr>
          <w:p w:rsidR="001428E3" w:rsidRPr="00D179EF" w:rsidRDefault="00051C68" w:rsidP="00051C68">
            <w:pPr>
              <w:spacing w:after="0" w:line="240" w:lineRule="auto"/>
              <w:jc w:val="center"/>
              <w:rPr>
                <w:rFonts w:cs="Calibri"/>
                <w:color w:val="000000"/>
                <w:sz w:val="16"/>
                <w:szCs w:val="16"/>
              </w:rPr>
            </w:pPr>
            <w:r>
              <w:rPr>
                <w:rFonts w:cs="Calibri"/>
                <w:color w:val="000000"/>
                <w:sz w:val="16"/>
                <w:szCs w:val="16"/>
              </w:rPr>
              <w:t>14.46</w:t>
            </w:r>
            <w:r w:rsidR="001428E3">
              <w:rPr>
                <w:rFonts w:cs="Calibri"/>
                <w:color w:val="000000"/>
                <w:sz w:val="16"/>
                <w:szCs w:val="16"/>
              </w:rPr>
              <w:t>%</w:t>
            </w:r>
          </w:p>
        </w:tc>
        <w:tc>
          <w:tcPr>
            <w:tcW w:w="737" w:type="dxa"/>
            <w:shd w:val="clear" w:color="auto" w:fill="FFFFFF"/>
            <w:vAlign w:val="center"/>
          </w:tcPr>
          <w:p w:rsidR="001428E3" w:rsidRPr="00D179EF" w:rsidRDefault="001428E3" w:rsidP="001428E3">
            <w:pPr>
              <w:spacing w:after="0" w:line="240" w:lineRule="auto"/>
              <w:jc w:val="center"/>
              <w:rPr>
                <w:rFonts w:cs="Calibri"/>
                <w:color w:val="000000"/>
                <w:sz w:val="16"/>
                <w:szCs w:val="16"/>
              </w:rPr>
            </w:pPr>
            <w:r>
              <w:rPr>
                <w:rFonts w:cs="Calibri"/>
                <w:color w:val="000000"/>
                <w:sz w:val="16"/>
                <w:szCs w:val="16"/>
              </w:rPr>
              <w:t>18.52%</w:t>
            </w:r>
          </w:p>
        </w:tc>
        <w:tc>
          <w:tcPr>
            <w:tcW w:w="964" w:type="dxa"/>
            <w:shd w:val="clear" w:color="auto" w:fill="DAEEF3"/>
            <w:vAlign w:val="center"/>
          </w:tcPr>
          <w:p w:rsidR="001428E3" w:rsidRPr="00D179EF" w:rsidRDefault="001428E3" w:rsidP="001428E3">
            <w:pPr>
              <w:spacing w:after="0" w:line="240" w:lineRule="auto"/>
              <w:jc w:val="center"/>
              <w:rPr>
                <w:sz w:val="16"/>
                <w:szCs w:val="16"/>
              </w:rPr>
            </w:pPr>
            <w:r w:rsidRPr="00D179EF">
              <w:rPr>
                <w:rFonts w:cs="Calibri"/>
                <w:sz w:val="16"/>
                <w:szCs w:val="16"/>
              </w:rPr>
              <w:t>14,67%</w:t>
            </w:r>
          </w:p>
        </w:tc>
        <w:tc>
          <w:tcPr>
            <w:tcW w:w="964" w:type="dxa"/>
            <w:shd w:val="clear" w:color="auto" w:fill="DAEEF3"/>
            <w:vAlign w:val="center"/>
          </w:tcPr>
          <w:p w:rsidR="001428E3" w:rsidRPr="00D179EF" w:rsidRDefault="001428E3" w:rsidP="001428E3">
            <w:pPr>
              <w:spacing w:after="0" w:line="240" w:lineRule="auto"/>
              <w:jc w:val="center"/>
              <w:rPr>
                <w:sz w:val="16"/>
                <w:szCs w:val="16"/>
              </w:rPr>
            </w:pPr>
            <w:r w:rsidRPr="00D179EF">
              <w:rPr>
                <w:rFonts w:cs="Calibri"/>
                <w:sz w:val="16"/>
                <w:szCs w:val="16"/>
              </w:rPr>
              <w:t>14,63%</w:t>
            </w:r>
          </w:p>
        </w:tc>
        <w:tc>
          <w:tcPr>
            <w:tcW w:w="964" w:type="dxa"/>
            <w:shd w:val="clear" w:color="auto" w:fill="DAEEF3"/>
            <w:vAlign w:val="center"/>
          </w:tcPr>
          <w:p w:rsidR="001428E3" w:rsidRPr="00CA3941" w:rsidRDefault="001428E3" w:rsidP="001428E3">
            <w:pPr>
              <w:spacing w:after="0" w:line="240" w:lineRule="auto"/>
              <w:jc w:val="center"/>
              <w:rPr>
                <w:rFonts w:cs="Calibri"/>
                <w:color w:val="000000"/>
                <w:sz w:val="16"/>
                <w:szCs w:val="16"/>
              </w:rPr>
            </w:pPr>
            <w:r>
              <w:rPr>
                <w:rFonts w:cs="Calibri"/>
                <w:color w:val="000000"/>
                <w:sz w:val="16"/>
                <w:szCs w:val="16"/>
              </w:rPr>
              <w:t>16.70%</w:t>
            </w:r>
          </w:p>
        </w:tc>
        <w:tc>
          <w:tcPr>
            <w:tcW w:w="964" w:type="dxa"/>
            <w:shd w:val="clear" w:color="auto" w:fill="DAEEF3"/>
            <w:vAlign w:val="center"/>
          </w:tcPr>
          <w:p w:rsidR="001428E3" w:rsidRPr="00CA3941" w:rsidRDefault="001428E3" w:rsidP="001428E3">
            <w:pPr>
              <w:spacing w:after="0" w:line="240" w:lineRule="auto"/>
              <w:jc w:val="center"/>
              <w:rPr>
                <w:rFonts w:cs="Calibri"/>
                <w:color w:val="000000"/>
                <w:sz w:val="16"/>
                <w:szCs w:val="16"/>
              </w:rPr>
            </w:pPr>
            <w:r>
              <w:rPr>
                <w:rFonts w:cs="Calibri"/>
                <w:color w:val="000000"/>
                <w:sz w:val="16"/>
                <w:szCs w:val="16"/>
              </w:rPr>
              <w:t>14.50%</w:t>
            </w:r>
          </w:p>
        </w:tc>
        <w:tc>
          <w:tcPr>
            <w:tcW w:w="964" w:type="dxa"/>
            <w:shd w:val="clear" w:color="auto" w:fill="DAEEF3"/>
            <w:vAlign w:val="center"/>
          </w:tcPr>
          <w:p w:rsidR="001428E3" w:rsidRPr="00CA3941" w:rsidRDefault="001428E3" w:rsidP="001428E3">
            <w:pPr>
              <w:spacing w:after="0" w:line="240" w:lineRule="auto"/>
              <w:jc w:val="center"/>
              <w:rPr>
                <w:rFonts w:cs="Calibri"/>
                <w:color w:val="000000"/>
                <w:sz w:val="16"/>
                <w:szCs w:val="16"/>
              </w:rPr>
            </w:pPr>
            <w:r>
              <w:rPr>
                <w:rFonts w:cs="Calibri"/>
                <w:color w:val="000000"/>
                <w:sz w:val="16"/>
                <w:szCs w:val="16"/>
              </w:rPr>
              <w:t>18.52%</w:t>
            </w:r>
          </w:p>
        </w:tc>
        <w:tc>
          <w:tcPr>
            <w:tcW w:w="793" w:type="dxa"/>
            <w:vAlign w:val="center"/>
          </w:tcPr>
          <w:p w:rsidR="001428E3" w:rsidRPr="00CA3941" w:rsidRDefault="001428E3" w:rsidP="001428E3">
            <w:pPr>
              <w:spacing w:after="0" w:line="240" w:lineRule="auto"/>
              <w:jc w:val="center"/>
              <w:rPr>
                <w:sz w:val="16"/>
                <w:szCs w:val="16"/>
              </w:rPr>
            </w:pPr>
            <w:r>
              <w:rPr>
                <w:rFonts w:cs="Calibri"/>
                <w:sz w:val="16"/>
                <w:szCs w:val="16"/>
              </w:rPr>
              <w:t>27,7</w:t>
            </w:r>
            <w:r w:rsidRPr="00CA3941">
              <w:rPr>
                <w:rFonts w:cs="Calibri"/>
                <w:sz w:val="16"/>
                <w:szCs w:val="16"/>
              </w:rPr>
              <w:t>%</w:t>
            </w:r>
          </w:p>
        </w:tc>
        <w:tc>
          <w:tcPr>
            <w:tcW w:w="793" w:type="dxa"/>
            <w:vAlign w:val="center"/>
          </w:tcPr>
          <w:p w:rsidR="001428E3" w:rsidRPr="00CA3941" w:rsidRDefault="001428E3" w:rsidP="001428E3">
            <w:pPr>
              <w:spacing w:after="0" w:line="240" w:lineRule="auto"/>
              <w:jc w:val="center"/>
              <w:rPr>
                <w:sz w:val="16"/>
                <w:szCs w:val="16"/>
              </w:rPr>
            </w:pPr>
            <w:r w:rsidRPr="00CA3941">
              <w:rPr>
                <w:rFonts w:cs="Calibri"/>
                <w:sz w:val="16"/>
                <w:szCs w:val="16"/>
              </w:rPr>
              <w:t>29,92%</w:t>
            </w:r>
          </w:p>
        </w:tc>
        <w:tc>
          <w:tcPr>
            <w:tcW w:w="793" w:type="dxa"/>
            <w:vAlign w:val="center"/>
          </w:tcPr>
          <w:p w:rsidR="001428E3" w:rsidRPr="00F67596" w:rsidRDefault="001428E3" w:rsidP="001428E3">
            <w:pPr>
              <w:spacing w:after="0" w:line="240" w:lineRule="auto"/>
              <w:jc w:val="center"/>
              <w:rPr>
                <w:sz w:val="16"/>
                <w:szCs w:val="16"/>
              </w:rPr>
            </w:pPr>
            <w:r>
              <w:rPr>
                <w:sz w:val="16"/>
                <w:szCs w:val="16"/>
              </w:rPr>
              <w:t>29,8%</w:t>
            </w:r>
          </w:p>
        </w:tc>
        <w:tc>
          <w:tcPr>
            <w:tcW w:w="793" w:type="dxa"/>
            <w:vAlign w:val="center"/>
          </w:tcPr>
          <w:p w:rsidR="001428E3" w:rsidRPr="0008770E" w:rsidRDefault="001428E3" w:rsidP="001428E3">
            <w:pPr>
              <w:spacing w:after="0" w:line="240" w:lineRule="auto"/>
              <w:jc w:val="center"/>
              <w:rPr>
                <w:sz w:val="16"/>
                <w:szCs w:val="16"/>
              </w:rPr>
            </w:pPr>
            <w:r w:rsidRPr="003266A1">
              <w:rPr>
                <w:sz w:val="16"/>
                <w:szCs w:val="16"/>
              </w:rPr>
              <w:t>29,5%</w:t>
            </w:r>
          </w:p>
        </w:tc>
        <w:tc>
          <w:tcPr>
            <w:tcW w:w="794" w:type="dxa"/>
            <w:vAlign w:val="center"/>
          </w:tcPr>
          <w:p w:rsidR="001428E3" w:rsidRPr="00F67596" w:rsidRDefault="001428E3" w:rsidP="001428E3">
            <w:pPr>
              <w:spacing w:after="0" w:line="240" w:lineRule="auto"/>
              <w:jc w:val="center"/>
              <w:rPr>
                <w:sz w:val="16"/>
                <w:szCs w:val="16"/>
              </w:rPr>
            </w:pPr>
            <w:r>
              <w:rPr>
                <w:sz w:val="16"/>
                <w:szCs w:val="16"/>
              </w:rPr>
              <w:t>27.73%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13</w:t>
            </w:r>
          </w:p>
        </w:tc>
        <w:tc>
          <w:tcPr>
            <w:tcW w:w="928" w:type="dxa"/>
            <w:vAlign w:val="center"/>
          </w:tcPr>
          <w:p w:rsidR="001428E3" w:rsidRDefault="001428E3" w:rsidP="001428E3">
            <w:pPr>
              <w:spacing w:after="0" w:line="240" w:lineRule="auto"/>
              <w:jc w:val="center"/>
              <w:rPr>
                <w:sz w:val="16"/>
                <w:szCs w:val="16"/>
              </w:rPr>
            </w:pPr>
            <w:r>
              <w:rPr>
                <w:sz w:val="16"/>
                <w:szCs w:val="16"/>
              </w:rPr>
              <w:t>Salus Infirm.</w:t>
            </w:r>
          </w:p>
        </w:tc>
        <w:tc>
          <w:tcPr>
            <w:tcW w:w="737" w:type="dxa"/>
            <w:vAlign w:val="center"/>
          </w:tcPr>
          <w:p w:rsidR="001428E3" w:rsidRPr="005547EA" w:rsidRDefault="001428E3" w:rsidP="001428E3">
            <w:pPr>
              <w:spacing w:after="0" w:line="240" w:lineRule="auto"/>
              <w:jc w:val="center"/>
              <w:rPr>
                <w:sz w:val="16"/>
                <w:szCs w:val="16"/>
              </w:rPr>
            </w:pPr>
            <w:r w:rsidRPr="005547EA">
              <w:rPr>
                <w:sz w:val="16"/>
                <w:szCs w:val="16"/>
              </w:rPr>
              <w:t>25.90%</w:t>
            </w:r>
          </w:p>
        </w:tc>
        <w:tc>
          <w:tcPr>
            <w:tcW w:w="737" w:type="dxa"/>
            <w:vAlign w:val="center"/>
          </w:tcPr>
          <w:p w:rsidR="001428E3" w:rsidRPr="005547EA" w:rsidRDefault="001428E3" w:rsidP="001428E3">
            <w:pPr>
              <w:spacing w:after="0" w:line="240" w:lineRule="auto"/>
              <w:jc w:val="center"/>
              <w:rPr>
                <w:sz w:val="16"/>
                <w:szCs w:val="16"/>
              </w:rPr>
            </w:pPr>
            <w:r w:rsidRPr="005547EA">
              <w:rPr>
                <w:sz w:val="16"/>
                <w:szCs w:val="16"/>
              </w:rPr>
              <w:t>11,5%</w:t>
            </w:r>
          </w:p>
        </w:tc>
        <w:tc>
          <w:tcPr>
            <w:tcW w:w="737" w:type="dxa"/>
            <w:vAlign w:val="center"/>
          </w:tcPr>
          <w:p w:rsidR="001428E3" w:rsidRPr="005547EA" w:rsidRDefault="001428E3" w:rsidP="001428E3">
            <w:pPr>
              <w:spacing w:after="0" w:line="240" w:lineRule="auto"/>
              <w:jc w:val="center"/>
              <w:rPr>
                <w:sz w:val="16"/>
                <w:szCs w:val="16"/>
              </w:rPr>
            </w:pPr>
            <w:r>
              <w:rPr>
                <w:sz w:val="16"/>
                <w:szCs w:val="16"/>
              </w:rPr>
              <w:t>11,3%</w:t>
            </w:r>
          </w:p>
        </w:tc>
        <w:tc>
          <w:tcPr>
            <w:tcW w:w="737" w:type="dxa"/>
            <w:vAlign w:val="center"/>
          </w:tcPr>
          <w:p w:rsidR="001428E3" w:rsidRPr="005547EA" w:rsidRDefault="001428E3" w:rsidP="001428E3">
            <w:pPr>
              <w:spacing w:after="0" w:line="240" w:lineRule="auto"/>
              <w:jc w:val="center"/>
              <w:rPr>
                <w:sz w:val="16"/>
                <w:szCs w:val="16"/>
              </w:rPr>
            </w:pPr>
            <w:r>
              <w:rPr>
                <w:sz w:val="16"/>
                <w:szCs w:val="16"/>
              </w:rPr>
              <w:t>18,3%</w:t>
            </w:r>
          </w:p>
        </w:tc>
        <w:tc>
          <w:tcPr>
            <w:tcW w:w="737" w:type="dxa"/>
            <w:shd w:val="clear" w:color="auto" w:fill="FFFFFF"/>
            <w:vAlign w:val="center"/>
          </w:tcPr>
          <w:p w:rsidR="001428E3" w:rsidRPr="00AB2E73" w:rsidRDefault="001428E3" w:rsidP="001428E3">
            <w:pPr>
              <w:spacing w:after="0" w:line="240" w:lineRule="auto"/>
              <w:jc w:val="center"/>
              <w:rPr>
                <w:sz w:val="16"/>
                <w:szCs w:val="16"/>
              </w:rPr>
            </w:pPr>
            <w:r w:rsidRPr="00AB2E73">
              <w:rPr>
                <w:sz w:val="16"/>
                <w:szCs w:val="16"/>
              </w:rPr>
              <w:t>43,30%</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sidRPr="005547EA">
              <w:rPr>
                <w:sz w:val="16"/>
                <w:szCs w:val="16"/>
              </w:rPr>
              <w:t>25.90%</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sidRPr="005547EA">
              <w:rPr>
                <w:sz w:val="16"/>
                <w:szCs w:val="16"/>
              </w:rPr>
              <w:t>11,5%</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11,3%</w:t>
            </w:r>
          </w:p>
        </w:tc>
        <w:tc>
          <w:tcPr>
            <w:tcW w:w="964" w:type="dxa"/>
            <w:shd w:val="clear" w:color="auto" w:fill="DAEEF3"/>
            <w:vAlign w:val="center"/>
          </w:tcPr>
          <w:p w:rsidR="001428E3" w:rsidRPr="005547EA" w:rsidRDefault="001428E3" w:rsidP="001428E3">
            <w:pPr>
              <w:spacing w:after="0" w:line="240" w:lineRule="auto"/>
              <w:jc w:val="center"/>
              <w:rPr>
                <w:sz w:val="16"/>
                <w:szCs w:val="16"/>
              </w:rPr>
            </w:pPr>
            <w:r>
              <w:rPr>
                <w:sz w:val="16"/>
                <w:szCs w:val="16"/>
              </w:rPr>
              <w:t>18,3%</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43,30%</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27,7%</w:t>
            </w:r>
          </w:p>
        </w:tc>
        <w:tc>
          <w:tcPr>
            <w:tcW w:w="793" w:type="dxa"/>
            <w:vAlign w:val="center"/>
          </w:tcPr>
          <w:p w:rsidR="001428E3" w:rsidRPr="005547EA" w:rsidRDefault="001428E3" w:rsidP="001428E3">
            <w:pPr>
              <w:spacing w:after="0" w:line="240" w:lineRule="auto"/>
              <w:jc w:val="center"/>
              <w:rPr>
                <w:sz w:val="16"/>
                <w:szCs w:val="16"/>
              </w:rPr>
            </w:pPr>
            <w:r w:rsidRPr="005547EA">
              <w:rPr>
                <w:sz w:val="16"/>
                <w:szCs w:val="16"/>
              </w:rPr>
              <w:t>29,92%</w:t>
            </w:r>
          </w:p>
        </w:tc>
        <w:tc>
          <w:tcPr>
            <w:tcW w:w="793" w:type="dxa"/>
            <w:vAlign w:val="center"/>
          </w:tcPr>
          <w:p w:rsidR="001428E3" w:rsidRPr="00F67596" w:rsidRDefault="001428E3" w:rsidP="001428E3">
            <w:pPr>
              <w:spacing w:after="0" w:line="240" w:lineRule="auto"/>
              <w:jc w:val="center"/>
              <w:rPr>
                <w:sz w:val="16"/>
                <w:szCs w:val="16"/>
              </w:rPr>
            </w:pPr>
            <w:r>
              <w:rPr>
                <w:sz w:val="16"/>
                <w:szCs w:val="16"/>
              </w:rPr>
              <w:t>29,8%</w:t>
            </w:r>
          </w:p>
        </w:tc>
        <w:tc>
          <w:tcPr>
            <w:tcW w:w="793" w:type="dxa"/>
            <w:vAlign w:val="center"/>
          </w:tcPr>
          <w:p w:rsidR="001428E3" w:rsidRPr="0008770E" w:rsidRDefault="001428E3" w:rsidP="001428E3">
            <w:pPr>
              <w:spacing w:after="0" w:line="240" w:lineRule="auto"/>
              <w:jc w:val="center"/>
              <w:rPr>
                <w:sz w:val="16"/>
                <w:szCs w:val="16"/>
              </w:rPr>
            </w:pPr>
            <w:r w:rsidRPr="003266A1">
              <w:rPr>
                <w:sz w:val="16"/>
                <w:szCs w:val="16"/>
              </w:rPr>
              <w:t>29,5%</w:t>
            </w:r>
          </w:p>
        </w:tc>
        <w:tc>
          <w:tcPr>
            <w:tcW w:w="794" w:type="dxa"/>
            <w:vAlign w:val="center"/>
          </w:tcPr>
          <w:p w:rsidR="001428E3" w:rsidRPr="00F67596" w:rsidRDefault="001428E3" w:rsidP="001428E3">
            <w:pPr>
              <w:spacing w:after="0" w:line="240" w:lineRule="auto"/>
              <w:jc w:val="center"/>
              <w:rPr>
                <w:sz w:val="16"/>
                <w:szCs w:val="16"/>
              </w:rPr>
            </w:pPr>
            <w:r>
              <w:rPr>
                <w:sz w:val="16"/>
                <w:szCs w:val="16"/>
              </w:rPr>
              <w:t>27.73%</w:t>
            </w:r>
          </w:p>
        </w:tc>
      </w:tr>
      <w:tr w:rsidR="001428E3" w:rsidRPr="004D6482" w:rsidTr="005E1F5F">
        <w:trPr>
          <w:trHeight w:val="509"/>
          <w:jc w:val="center"/>
        </w:trPr>
        <w:tc>
          <w:tcPr>
            <w:tcW w:w="1543" w:type="dxa"/>
            <w:vMerge w:val="restart"/>
            <w:shd w:val="clear" w:color="auto" w:fill="FFFFFF"/>
            <w:vAlign w:val="center"/>
          </w:tcPr>
          <w:p w:rsidR="001428E3" w:rsidRPr="00594567" w:rsidRDefault="001428E3" w:rsidP="001428E3">
            <w:pPr>
              <w:spacing w:after="0" w:line="240" w:lineRule="auto"/>
              <w:rPr>
                <w:b/>
                <w:sz w:val="16"/>
                <w:szCs w:val="16"/>
              </w:rPr>
            </w:pPr>
            <w:r w:rsidRPr="009F7B63">
              <w:rPr>
                <w:b/>
                <w:sz w:val="16"/>
                <w:szCs w:val="16"/>
              </w:rPr>
              <w:t>ISGC-P04-09: Tasa de graduación</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69</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73,60%</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79,30%</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76%</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73,68%</w:t>
            </w:r>
          </w:p>
        </w:tc>
        <w:tc>
          <w:tcPr>
            <w:tcW w:w="737" w:type="dxa"/>
            <w:shd w:val="clear" w:color="auto" w:fill="FFFFFF"/>
            <w:vAlign w:val="center"/>
          </w:tcPr>
          <w:p w:rsidR="001428E3" w:rsidRPr="00AB2E73" w:rsidRDefault="001428E3" w:rsidP="001428E3">
            <w:pPr>
              <w:spacing w:after="0" w:line="240" w:lineRule="auto"/>
              <w:jc w:val="center"/>
              <w:rPr>
                <w:sz w:val="16"/>
                <w:szCs w:val="16"/>
              </w:rPr>
            </w:pPr>
            <w:r w:rsidRPr="00AB2E73">
              <w:rPr>
                <w:sz w:val="16"/>
                <w:szCs w:val="16"/>
              </w:rPr>
              <w:t>73,95%</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78,48%</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79,31%</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72,88%</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73,57%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77,02%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15,21%</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18,93%</w:t>
            </w:r>
          </w:p>
        </w:tc>
        <w:tc>
          <w:tcPr>
            <w:tcW w:w="793" w:type="dxa"/>
            <w:vAlign w:val="center"/>
          </w:tcPr>
          <w:p w:rsidR="001428E3" w:rsidRPr="00F67596" w:rsidRDefault="001428E3" w:rsidP="001428E3">
            <w:pPr>
              <w:spacing w:after="0" w:line="240" w:lineRule="auto"/>
              <w:jc w:val="center"/>
              <w:rPr>
                <w:sz w:val="16"/>
                <w:szCs w:val="16"/>
              </w:rPr>
            </w:pPr>
            <w:r>
              <w:rPr>
                <w:sz w:val="16"/>
                <w:szCs w:val="16"/>
              </w:rPr>
              <w:t>21,1%</w:t>
            </w:r>
          </w:p>
        </w:tc>
        <w:tc>
          <w:tcPr>
            <w:tcW w:w="793" w:type="dxa"/>
            <w:vAlign w:val="center"/>
          </w:tcPr>
          <w:p w:rsidR="001428E3" w:rsidRPr="00F67596" w:rsidRDefault="001428E3" w:rsidP="001428E3">
            <w:pPr>
              <w:spacing w:after="0" w:line="240" w:lineRule="auto"/>
              <w:jc w:val="center"/>
              <w:rPr>
                <w:sz w:val="16"/>
                <w:szCs w:val="16"/>
              </w:rPr>
            </w:pPr>
            <w:r>
              <w:rPr>
                <w:sz w:val="16"/>
                <w:szCs w:val="16"/>
              </w:rPr>
              <w:t>24,4%</w:t>
            </w:r>
          </w:p>
        </w:tc>
        <w:tc>
          <w:tcPr>
            <w:tcW w:w="794" w:type="dxa"/>
            <w:vAlign w:val="center"/>
          </w:tcPr>
          <w:p w:rsidR="001428E3" w:rsidRPr="00F67596" w:rsidRDefault="001428E3" w:rsidP="001428E3">
            <w:pPr>
              <w:spacing w:after="0" w:line="240" w:lineRule="auto"/>
              <w:jc w:val="center"/>
              <w:rPr>
                <w:sz w:val="16"/>
                <w:szCs w:val="16"/>
              </w:rPr>
            </w:pPr>
            <w:r>
              <w:rPr>
                <w:sz w:val="16"/>
                <w:szCs w:val="16"/>
              </w:rPr>
              <w:t>25.63%</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68,5</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83,60%</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78,80%</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80%</w:t>
            </w:r>
          </w:p>
        </w:tc>
        <w:tc>
          <w:tcPr>
            <w:tcW w:w="737" w:type="dxa"/>
            <w:vAlign w:val="center"/>
          </w:tcPr>
          <w:p w:rsidR="001428E3" w:rsidRPr="00AB2E73" w:rsidRDefault="001428E3" w:rsidP="001428E3">
            <w:pPr>
              <w:spacing w:after="0" w:line="240" w:lineRule="auto"/>
              <w:jc w:val="center"/>
              <w:rPr>
                <w:sz w:val="16"/>
                <w:szCs w:val="16"/>
              </w:rPr>
            </w:pPr>
            <w:r w:rsidRPr="00AB2E73">
              <w:rPr>
                <w:sz w:val="16"/>
                <w:szCs w:val="16"/>
              </w:rPr>
              <w:t>73,68%</w:t>
            </w:r>
          </w:p>
        </w:tc>
        <w:tc>
          <w:tcPr>
            <w:tcW w:w="737" w:type="dxa"/>
            <w:shd w:val="clear" w:color="auto" w:fill="FFFFFF"/>
            <w:vAlign w:val="center"/>
          </w:tcPr>
          <w:p w:rsidR="001428E3" w:rsidRPr="00AB2E73" w:rsidRDefault="001428E3" w:rsidP="001428E3">
            <w:pPr>
              <w:spacing w:after="0" w:line="240" w:lineRule="auto"/>
              <w:jc w:val="center"/>
              <w:rPr>
                <w:sz w:val="16"/>
                <w:szCs w:val="16"/>
              </w:rPr>
            </w:pPr>
            <w:r w:rsidRPr="00AB2E73">
              <w:rPr>
                <w:sz w:val="16"/>
                <w:szCs w:val="16"/>
              </w:rPr>
              <w:t>86,89%</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78,48%</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79,31%</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72,88%</w:t>
            </w:r>
          </w:p>
        </w:tc>
        <w:tc>
          <w:tcPr>
            <w:tcW w:w="964" w:type="dxa"/>
            <w:shd w:val="clear" w:color="auto" w:fill="DAEEF3"/>
            <w:vAlign w:val="center"/>
          </w:tcPr>
          <w:p w:rsidR="001428E3" w:rsidRPr="00AB2E73" w:rsidRDefault="001428E3" w:rsidP="001428E3">
            <w:pPr>
              <w:spacing w:after="0" w:line="240" w:lineRule="auto"/>
              <w:jc w:val="center"/>
              <w:rPr>
                <w:sz w:val="16"/>
                <w:szCs w:val="16"/>
              </w:rPr>
            </w:pPr>
            <w:r w:rsidRPr="00AB2E73">
              <w:rPr>
                <w:sz w:val="16"/>
                <w:szCs w:val="16"/>
              </w:rPr>
              <w:t>73,57%</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77,02%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15,21%</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18,93%</w:t>
            </w:r>
          </w:p>
        </w:tc>
        <w:tc>
          <w:tcPr>
            <w:tcW w:w="793" w:type="dxa"/>
            <w:vAlign w:val="center"/>
          </w:tcPr>
          <w:p w:rsidR="001428E3" w:rsidRPr="00F67596" w:rsidRDefault="001428E3" w:rsidP="001428E3">
            <w:pPr>
              <w:spacing w:after="0" w:line="240" w:lineRule="auto"/>
              <w:jc w:val="center"/>
              <w:rPr>
                <w:sz w:val="16"/>
                <w:szCs w:val="16"/>
              </w:rPr>
            </w:pPr>
            <w:r>
              <w:rPr>
                <w:sz w:val="16"/>
                <w:szCs w:val="16"/>
              </w:rPr>
              <w:t>21,1%</w:t>
            </w:r>
          </w:p>
        </w:tc>
        <w:tc>
          <w:tcPr>
            <w:tcW w:w="793" w:type="dxa"/>
            <w:vAlign w:val="center"/>
          </w:tcPr>
          <w:p w:rsidR="001428E3" w:rsidRPr="0008770E" w:rsidRDefault="001428E3" w:rsidP="001428E3">
            <w:pPr>
              <w:spacing w:after="0" w:line="240" w:lineRule="auto"/>
              <w:jc w:val="center"/>
              <w:rPr>
                <w:sz w:val="16"/>
                <w:szCs w:val="16"/>
              </w:rPr>
            </w:pPr>
            <w:r w:rsidRPr="00A4534D">
              <w:rPr>
                <w:sz w:val="16"/>
                <w:szCs w:val="16"/>
              </w:rPr>
              <w:t>24,4%</w:t>
            </w:r>
          </w:p>
        </w:tc>
        <w:tc>
          <w:tcPr>
            <w:tcW w:w="794" w:type="dxa"/>
            <w:vAlign w:val="center"/>
          </w:tcPr>
          <w:p w:rsidR="001428E3" w:rsidRPr="00F67596" w:rsidRDefault="001428E3" w:rsidP="001428E3">
            <w:pPr>
              <w:spacing w:after="0" w:line="240" w:lineRule="auto"/>
              <w:jc w:val="center"/>
              <w:rPr>
                <w:sz w:val="16"/>
                <w:szCs w:val="16"/>
              </w:rPr>
            </w:pPr>
            <w:r>
              <w:rPr>
                <w:sz w:val="16"/>
                <w:szCs w:val="16"/>
              </w:rPr>
              <w:t>25.63%</w:t>
            </w:r>
          </w:p>
        </w:tc>
      </w:tr>
      <w:tr w:rsidR="009C4C9F" w:rsidRPr="004D6482" w:rsidTr="005E1F5F">
        <w:trPr>
          <w:trHeight w:val="509"/>
          <w:jc w:val="center"/>
        </w:trPr>
        <w:tc>
          <w:tcPr>
            <w:tcW w:w="1543" w:type="dxa"/>
            <w:vMerge/>
            <w:shd w:val="clear" w:color="auto" w:fill="FFFFFF"/>
            <w:vAlign w:val="center"/>
          </w:tcPr>
          <w:p w:rsidR="009C4C9F" w:rsidRPr="009F7B63" w:rsidRDefault="009C4C9F" w:rsidP="009C4C9F">
            <w:pPr>
              <w:spacing w:after="0" w:line="240" w:lineRule="auto"/>
              <w:rPr>
                <w:b/>
                <w:sz w:val="16"/>
                <w:szCs w:val="16"/>
              </w:rPr>
            </w:pPr>
          </w:p>
        </w:tc>
        <w:tc>
          <w:tcPr>
            <w:tcW w:w="841" w:type="dxa"/>
            <w:shd w:val="clear" w:color="auto" w:fill="92CDDC"/>
            <w:vAlign w:val="center"/>
          </w:tcPr>
          <w:p w:rsidR="009C4C9F" w:rsidRPr="00F75DE5" w:rsidRDefault="009C4C9F" w:rsidP="009C4C9F">
            <w:pPr>
              <w:spacing w:after="0" w:line="240" w:lineRule="auto"/>
              <w:jc w:val="center"/>
              <w:rPr>
                <w:sz w:val="18"/>
                <w:szCs w:val="18"/>
              </w:rPr>
            </w:pPr>
            <w:r w:rsidRPr="00F75DE5">
              <w:rPr>
                <w:sz w:val="18"/>
                <w:szCs w:val="18"/>
              </w:rPr>
              <w:t>60.9</w:t>
            </w:r>
          </w:p>
        </w:tc>
        <w:tc>
          <w:tcPr>
            <w:tcW w:w="928" w:type="dxa"/>
            <w:vAlign w:val="center"/>
          </w:tcPr>
          <w:p w:rsidR="009C4C9F" w:rsidRDefault="009C4C9F" w:rsidP="009C4C9F">
            <w:pPr>
              <w:spacing w:after="0" w:line="240" w:lineRule="auto"/>
              <w:jc w:val="center"/>
              <w:rPr>
                <w:sz w:val="16"/>
                <w:szCs w:val="16"/>
              </w:rPr>
            </w:pPr>
            <w:r>
              <w:rPr>
                <w:sz w:val="16"/>
                <w:szCs w:val="16"/>
              </w:rPr>
              <w:t>Algeciras</w:t>
            </w:r>
          </w:p>
        </w:tc>
        <w:tc>
          <w:tcPr>
            <w:tcW w:w="737" w:type="dxa"/>
            <w:vAlign w:val="center"/>
          </w:tcPr>
          <w:p w:rsidR="009C4C9F" w:rsidRPr="00D179EF" w:rsidRDefault="009C4C9F" w:rsidP="009C4C9F">
            <w:pPr>
              <w:spacing w:after="0" w:line="240" w:lineRule="auto"/>
              <w:jc w:val="center"/>
              <w:rPr>
                <w:sz w:val="16"/>
                <w:szCs w:val="16"/>
              </w:rPr>
            </w:pPr>
            <w:r>
              <w:rPr>
                <w:rFonts w:cs="Calibri"/>
                <w:sz w:val="16"/>
                <w:szCs w:val="16"/>
              </w:rPr>
              <w:t>72%</w:t>
            </w:r>
          </w:p>
        </w:tc>
        <w:tc>
          <w:tcPr>
            <w:tcW w:w="737" w:type="dxa"/>
            <w:vAlign w:val="center"/>
          </w:tcPr>
          <w:p w:rsidR="009C4C9F" w:rsidRPr="00D179EF" w:rsidRDefault="009C4C9F" w:rsidP="009C4C9F">
            <w:pPr>
              <w:spacing w:after="0" w:line="240" w:lineRule="auto"/>
              <w:jc w:val="center"/>
              <w:rPr>
                <w:sz w:val="16"/>
                <w:szCs w:val="16"/>
              </w:rPr>
            </w:pPr>
            <w:r>
              <w:rPr>
                <w:rFonts w:cs="Calibri"/>
                <w:sz w:val="16"/>
                <w:szCs w:val="16"/>
              </w:rPr>
              <w:t>74.40%</w:t>
            </w:r>
          </w:p>
        </w:tc>
        <w:tc>
          <w:tcPr>
            <w:tcW w:w="737" w:type="dxa"/>
            <w:vAlign w:val="center"/>
          </w:tcPr>
          <w:p w:rsidR="009C4C9F" w:rsidRPr="00D179EF" w:rsidRDefault="009C4C9F" w:rsidP="009C4C9F">
            <w:pPr>
              <w:spacing w:after="0" w:line="240" w:lineRule="auto"/>
              <w:jc w:val="center"/>
              <w:rPr>
                <w:rFonts w:cs="Calibri"/>
                <w:color w:val="000000"/>
                <w:sz w:val="16"/>
                <w:szCs w:val="16"/>
              </w:rPr>
            </w:pPr>
            <w:r>
              <w:rPr>
                <w:rFonts w:cs="Calibri"/>
                <w:color w:val="000000"/>
                <w:sz w:val="16"/>
                <w:szCs w:val="16"/>
              </w:rPr>
              <w:t>74.40%</w:t>
            </w:r>
          </w:p>
        </w:tc>
        <w:tc>
          <w:tcPr>
            <w:tcW w:w="737" w:type="dxa"/>
            <w:vAlign w:val="center"/>
          </w:tcPr>
          <w:p w:rsidR="009C4C9F" w:rsidRPr="00D179EF" w:rsidRDefault="009C4C9F" w:rsidP="009C4C9F">
            <w:pPr>
              <w:spacing w:after="0" w:line="240" w:lineRule="auto"/>
              <w:jc w:val="center"/>
              <w:rPr>
                <w:rFonts w:cs="Calibri"/>
                <w:color w:val="000000"/>
                <w:sz w:val="16"/>
                <w:szCs w:val="16"/>
              </w:rPr>
            </w:pPr>
            <w:r>
              <w:rPr>
                <w:rFonts w:cs="Calibri"/>
                <w:color w:val="000000"/>
                <w:sz w:val="16"/>
                <w:szCs w:val="16"/>
              </w:rPr>
              <w:t>81.93%</w:t>
            </w:r>
          </w:p>
        </w:tc>
        <w:tc>
          <w:tcPr>
            <w:tcW w:w="737" w:type="dxa"/>
            <w:shd w:val="clear" w:color="auto" w:fill="FFFFFF"/>
            <w:vAlign w:val="center"/>
          </w:tcPr>
          <w:p w:rsidR="009C4C9F" w:rsidRPr="00D179EF" w:rsidRDefault="009C4C9F" w:rsidP="009C4C9F">
            <w:pPr>
              <w:spacing w:after="0" w:line="240" w:lineRule="auto"/>
              <w:jc w:val="center"/>
              <w:rPr>
                <w:rFonts w:cs="Calibri"/>
                <w:color w:val="000000"/>
                <w:sz w:val="16"/>
                <w:szCs w:val="16"/>
              </w:rPr>
            </w:pPr>
            <w:r>
              <w:rPr>
                <w:rFonts w:cs="Calibri"/>
                <w:color w:val="000000"/>
                <w:sz w:val="16"/>
                <w:szCs w:val="16"/>
              </w:rPr>
              <w:t>76.54%</w:t>
            </w:r>
          </w:p>
        </w:tc>
        <w:tc>
          <w:tcPr>
            <w:tcW w:w="964" w:type="dxa"/>
            <w:shd w:val="clear" w:color="auto" w:fill="DAEEF3"/>
            <w:vAlign w:val="center"/>
          </w:tcPr>
          <w:p w:rsidR="009C4C9F" w:rsidRPr="00D179EF" w:rsidRDefault="009C4C9F" w:rsidP="009C4C9F">
            <w:pPr>
              <w:spacing w:after="0" w:line="240" w:lineRule="auto"/>
              <w:jc w:val="center"/>
              <w:rPr>
                <w:sz w:val="16"/>
                <w:szCs w:val="16"/>
              </w:rPr>
            </w:pPr>
            <w:r>
              <w:rPr>
                <w:rFonts w:cs="Calibri"/>
                <w:sz w:val="16"/>
                <w:szCs w:val="16"/>
              </w:rPr>
              <w:t>72%</w:t>
            </w:r>
          </w:p>
        </w:tc>
        <w:tc>
          <w:tcPr>
            <w:tcW w:w="964" w:type="dxa"/>
            <w:shd w:val="clear" w:color="auto" w:fill="DAEEF3"/>
            <w:vAlign w:val="center"/>
          </w:tcPr>
          <w:p w:rsidR="009C4C9F" w:rsidRPr="00D179EF" w:rsidRDefault="009C4C9F" w:rsidP="009C4C9F">
            <w:pPr>
              <w:spacing w:after="0" w:line="240" w:lineRule="auto"/>
              <w:jc w:val="center"/>
              <w:rPr>
                <w:sz w:val="16"/>
                <w:szCs w:val="16"/>
              </w:rPr>
            </w:pPr>
            <w:r>
              <w:rPr>
                <w:rFonts w:cs="Calibri"/>
                <w:sz w:val="16"/>
                <w:szCs w:val="16"/>
              </w:rPr>
              <w:t>74.40%</w:t>
            </w:r>
          </w:p>
        </w:tc>
        <w:tc>
          <w:tcPr>
            <w:tcW w:w="964" w:type="dxa"/>
            <w:shd w:val="clear" w:color="auto" w:fill="DAEEF3"/>
            <w:vAlign w:val="center"/>
          </w:tcPr>
          <w:p w:rsidR="009C4C9F" w:rsidRPr="00CA3941" w:rsidRDefault="009C4C9F" w:rsidP="009C4C9F">
            <w:pPr>
              <w:spacing w:after="0" w:line="240" w:lineRule="auto"/>
              <w:jc w:val="center"/>
              <w:rPr>
                <w:rFonts w:cs="Calibri"/>
                <w:color w:val="000000"/>
                <w:sz w:val="16"/>
                <w:szCs w:val="16"/>
              </w:rPr>
            </w:pPr>
            <w:r>
              <w:rPr>
                <w:rFonts w:cs="Calibri"/>
                <w:color w:val="000000"/>
                <w:sz w:val="16"/>
                <w:szCs w:val="16"/>
              </w:rPr>
              <w:t>74.40%</w:t>
            </w:r>
          </w:p>
        </w:tc>
        <w:tc>
          <w:tcPr>
            <w:tcW w:w="964" w:type="dxa"/>
            <w:shd w:val="clear" w:color="auto" w:fill="DAEEF3"/>
            <w:vAlign w:val="center"/>
          </w:tcPr>
          <w:p w:rsidR="009C4C9F" w:rsidRPr="00CA3941" w:rsidRDefault="009C4C9F" w:rsidP="009C4C9F">
            <w:pPr>
              <w:spacing w:after="0" w:line="240" w:lineRule="auto"/>
              <w:jc w:val="center"/>
              <w:rPr>
                <w:rFonts w:cs="Calibri"/>
                <w:color w:val="000000"/>
                <w:sz w:val="16"/>
                <w:szCs w:val="16"/>
              </w:rPr>
            </w:pPr>
            <w:r>
              <w:rPr>
                <w:rFonts w:cs="Calibri"/>
                <w:color w:val="000000"/>
                <w:sz w:val="16"/>
                <w:szCs w:val="16"/>
              </w:rPr>
              <w:t>81.93%</w:t>
            </w:r>
          </w:p>
        </w:tc>
        <w:tc>
          <w:tcPr>
            <w:tcW w:w="964" w:type="dxa"/>
            <w:shd w:val="clear" w:color="auto" w:fill="DAEEF3"/>
            <w:vAlign w:val="center"/>
          </w:tcPr>
          <w:p w:rsidR="009C4C9F" w:rsidRPr="00CA3941" w:rsidRDefault="009C4C9F" w:rsidP="009C4C9F">
            <w:pPr>
              <w:spacing w:after="0" w:line="240" w:lineRule="auto"/>
              <w:jc w:val="center"/>
              <w:rPr>
                <w:rFonts w:cs="Calibri"/>
                <w:color w:val="000000"/>
                <w:sz w:val="16"/>
                <w:szCs w:val="16"/>
              </w:rPr>
            </w:pPr>
            <w:r>
              <w:rPr>
                <w:rFonts w:cs="Calibri"/>
                <w:color w:val="000000"/>
                <w:sz w:val="16"/>
                <w:szCs w:val="16"/>
              </w:rPr>
              <w:t>76.54%</w:t>
            </w:r>
          </w:p>
        </w:tc>
        <w:tc>
          <w:tcPr>
            <w:tcW w:w="793" w:type="dxa"/>
            <w:vAlign w:val="center"/>
          </w:tcPr>
          <w:p w:rsidR="009C4C9F" w:rsidRPr="00CA3941" w:rsidRDefault="009C4C9F" w:rsidP="009C4C9F">
            <w:pPr>
              <w:spacing w:after="0" w:line="240" w:lineRule="auto"/>
              <w:jc w:val="center"/>
              <w:rPr>
                <w:sz w:val="16"/>
                <w:szCs w:val="16"/>
              </w:rPr>
            </w:pPr>
            <w:r w:rsidRPr="00CA3941">
              <w:rPr>
                <w:rFonts w:cs="Calibri"/>
                <w:sz w:val="16"/>
                <w:szCs w:val="16"/>
              </w:rPr>
              <w:t>15,21%</w:t>
            </w:r>
          </w:p>
        </w:tc>
        <w:tc>
          <w:tcPr>
            <w:tcW w:w="793" w:type="dxa"/>
            <w:vAlign w:val="center"/>
          </w:tcPr>
          <w:p w:rsidR="009C4C9F" w:rsidRPr="00CA3941" w:rsidRDefault="009C4C9F" w:rsidP="009C4C9F">
            <w:pPr>
              <w:spacing w:after="0" w:line="240" w:lineRule="auto"/>
              <w:jc w:val="center"/>
              <w:rPr>
                <w:sz w:val="16"/>
                <w:szCs w:val="16"/>
              </w:rPr>
            </w:pPr>
            <w:r w:rsidRPr="00CA3941">
              <w:rPr>
                <w:rFonts w:cs="Calibri"/>
                <w:sz w:val="16"/>
                <w:szCs w:val="16"/>
              </w:rPr>
              <w:t>18,93%</w:t>
            </w:r>
          </w:p>
        </w:tc>
        <w:tc>
          <w:tcPr>
            <w:tcW w:w="793" w:type="dxa"/>
            <w:vAlign w:val="center"/>
          </w:tcPr>
          <w:p w:rsidR="009C4C9F" w:rsidRPr="00F67596" w:rsidRDefault="009C4C9F" w:rsidP="009C4C9F">
            <w:pPr>
              <w:spacing w:after="0" w:line="240" w:lineRule="auto"/>
              <w:jc w:val="center"/>
              <w:rPr>
                <w:sz w:val="16"/>
                <w:szCs w:val="16"/>
              </w:rPr>
            </w:pPr>
            <w:r>
              <w:rPr>
                <w:sz w:val="16"/>
                <w:szCs w:val="16"/>
              </w:rPr>
              <w:t>21,1%</w:t>
            </w:r>
          </w:p>
        </w:tc>
        <w:tc>
          <w:tcPr>
            <w:tcW w:w="793" w:type="dxa"/>
            <w:vAlign w:val="center"/>
          </w:tcPr>
          <w:p w:rsidR="009C4C9F" w:rsidRPr="0008770E" w:rsidRDefault="009C4C9F" w:rsidP="009C4C9F">
            <w:pPr>
              <w:spacing w:after="0" w:line="240" w:lineRule="auto"/>
              <w:jc w:val="center"/>
              <w:rPr>
                <w:sz w:val="16"/>
                <w:szCs w:val="16"/>
              </w:rPr>
            </w:pPr>
            <w:r w:rsidRPr="00A4534D">
              <w:rPr>
                <w:sz w:val="16"/>
                <w:szCs w:val="16"/>
              </w:rPr>
              <w:t>24,4%</w:t>
            </w:r>
          </w:p>
        </w:tc>
        <w:tc>
          <w:tcPr>
            <w:tcW w:w="794" w:type="dxa"/>
            <w:vAlign w:val="center"/>
          </w:tcPr>
          <w:p w:rsidR="009C4C9F" w:rsidRPr="00F67596" w:rsidRDefault="009C4C9F" w:rsidP="009C4C9F">
            <w:pPr>
              <w:spacing w:after="0" w:line="240" w:lineRule="auto"/>
              <w:jc w:val="center"/>
              <w:rPr>
                <w:sz w:val="16"/>
                <w:szCs w:val="16"/>
              </w:rPr>
            </w:pPr>
            <w:r>
              <w:rPr>
                <w:sz w:val="16"/>
                <w:szCs w:val="16"/>
              </w:rPr>
              <w:t>25.63%</w:t>
            </w:r>
          </w:p>
        </w:tc>
      </w:tr>
      <w:tr w:rsidR="00014476" w:rsidRPr="004D6482" w:rsidTr="005E1F5F">
        <w:trPr>
          <w:trHeight w:val="509"/>
          <w:jc w:val="center"/>
        </w:trPr>
        <w:tc>
          <w:tcPr>
            <w:tcW w:w="1543" w:type="dxa"/>
            <w:vMerge/>
            <w:shd w:val="clear" w:color="auto" w:fill="FFFFFF"/>
            <w:vAlign w:val="center"/>
          </w:tcPr>
          <w:p w:rsidR="00014476" w:rsidRPr="009F7B63" w:rsidRDefault="00014476" w:rsidP="00014476">
            <w:pPr>
              <w:spacing w:after="0" w:line="240" w:lineRule="auto"/>
              <w:rPr>
                <w:b/>
                <w:sz w:val="16"/>
                <w:szCs w:val="16"/>
              </w:rPr>
            </w:pPr>
          </w:p>
        </w:tc>
        <w:tc>
          <w:tcPr>
            <w:tcW w:w="841" w:type="dxa"/>
            <w:shd w:val="clear" w:color="auto" w:fill="92CDDC"/>
            <w:vAlign w:val="center"/>
          </w:tcPr>
          <w:p w:rsidR="00014476" w:rsidRPr="00F75DE5" w:rsidRDefault="00014476" w:rsidP="00014476">
            <w:pPr>
              <w:spacing w:after="0" w:line="240" w:lineRule="auto"/>
              <w:jc w:val="center"/>
              <w:rPr>
                <w:sz w:val="18"/>
                <w:szCs w:val="18"/>
              </w:rPr>
            </w:pPr>
            <w:r w:rsidRPr="00F75DE5">
              <w:rPr>
                <w:sz w:val="18"/>
                <w:szCs w:val="18"/>
              </w:rPr>
              <w:t>76</w:t>
            </w:r>
          </w:p>
        </w:tc>
        <w:tc>
          <w:tcPr>
            <w:tcW w:w="928" w:type="dxa"/>
            <w:vAlign w:val="center"/>
          </w:tcPr>
          <w:p w:rsidR="00014476" w:rsidRDefault="00014476" w:rsidP="00014476">
            <w:pPr>
              <w:spacing w:after="0" w:line="240" w:lineRule="auto"/>
              <w:jc w:val="center"/>
              <w:rPr>
                <w:sz w:val="16"/>
                <w:szCs w:val="16"/>
              </w:rPr>
            </w:pPr>
            <w:r>
              <w:rPr>
                <w:sz w:val="16"/>
                <w:szCs w:val="16"/>
              </w:rPr>
              <w:t>Salus Infirm.</w:t>
            </w:r>
          </w:p>
        </w:tc>
        <w:tc>
          <w:tcPr>
            <w:tcW w:w="737" w:type="dxa"/>
            <w:vAlign w:val="center"/>
          </w:tcPr>
          <w:p w:rsidR="00014476" w:rsidRPr="005547EA" w:rsidRDefault="00014476" w:rsidP="00014476">
            <w:pPr>
              <w:spacing w:after="0" w:line="240" w:lineRule="auto"/>
              <w:jc w:val="center"/>
              <w:rPr>
                <w:sz w:val="16"/>
                <w:szCs w:val="16"/>
              </w:rPr>
            </w:pPr>
            <w:r w:rsidRPr="005547EA">
              <w:rPr>
                <w:sz w:val="16"/>
                <w:szCs w:val="16"/>
              </w:rPr>
              <w:t>72,41%</w:t>
            </w:r>
          </w:p>
        </w:tc>
        <w:tc>
          <w:tcPr>
            <w:tcW w:w="737" w:type="dxa"/>
            <w:vAlign w:val="center"/>
          </w:tcPr>
          <w:p w:rsidR="00014476" w:rsidRPr="005547EA" w:rsidRDefault="00014476" w:rsidP="00014476">
            <w:pPr>
              <w:spacing w:after="0" w:line="240" w:lineRule="auto"/>
              <w:jc w:val="center"/>
              <w:rPr>
                <w:sz w:val="16"/>
                <w:szCs w:val="16"/>
              </w:rPr>
            </w:pPr>
            <w:r w:rsidRPr="005547EA">
              <w:rPr>
                <w:sz w:val="16"/>
                <w:szCs w:val="16"/>
              </w:rPr>
              <w:t>60,3%</w:t>
            </w:r>
          </w:p>
        </w:tc>
        <w:tc>
          <w:tcPr>
            <w:tcW w:w="737" w:type="dxa"/>
            <w:vAlign w:val="center"/>
          </w:tcPr>
          <w:p w:rsidR="00014476" w:rsidRPr="005547EA" w:rsidRDefault="00014476" w:rsidP="00014476">
            <w:pPr>
              <w:spacing w:after="0" w:line="240" w:lineRule="auto"/>
              <w:jc w:val="center"/>
              <w:rPr>
                <w:sz w:val="16"/>
                <w:szCs w:val="16"/>
              </w:rPr>
            </w:pPr>
            <w:r>
              <w:rPr>
                <w:sz w:val="16"/>
                <w:szCs w:val="16"/>
              </w:rPr>
              <w:t>80,8%</w:t>
            </w:r>
          </w:p>
        </w:tc>
        <w:tc>
          <w:tcPr>
            <w:tcW w:w="737" w:type="dxa"/>
            <w:vAlign w:val="center"/>
          </w:tcPr>
          <w:p w:rsidR="00014476" w:rsidRPr="005547EA" w:rsidRDefault="00014476" w:rsidP="00014476">
            <w:pPr>
              <w:spacing w:after="0" w:line="240" w:lineRule="auto"/>
              <w:jc w:val="center"/>
              <w:rPr>
                <w:sz w:val="16"/>
                <w:szCs w:val="16"/>
              </w:rPr>
            </w:pPr>
            <w:r>
              <w:rPr>
                <w:sz w:val="16"/>
                <w:szCs w:val="16"/>
              </w:rPr>
              <w:t>74,8%</w:t>
            </w:r>
          </w:p>
        </w:tc>
        <w:tc>
          <w:tcPr>
            <w:tcW w:w="737" w:type="dxa"/>
            <w:shd w:val="clear" w:color="auto" w:fill="FFFFFF"/>
            <w:vAlign w:val="center"/>
          </w:tcPr>
          <w:p w:rsidR="00014476" w:rsidRPr="005547EA" w:rsidRDefault="00CE3B4B" w:rsidP="00014476">
            <w:pPr>
              <w:spacing w:after="0" w:line="240" w:lineRule="auto"/>
              <w:jc w:val="center"/>
              <w:rPr>
                <w:sz w:val="16"/>
                <w:szCs w:val="16"/>
              </w:rPr>
            </w:pPr>
            <w:r>
              <w:rPr>
                <w:sz w:val="16"/>
                <w:szCs w:val="16"/>
              </w:rPr>
              <w:t>81,7%</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sidRPr="005547EA">
              <w:rPr>
                <w:sz w:val="16"/>
                <w:szCs w:val="16"/>
              </w:rPr>
              <w:t>72,41%</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sidRPr="005547EA">
              <w:rPr>
                <w:sz w:val="16"/>
                <w:szCs w:val="16"/>
              </w:rPr>
              <w:t>60,3%</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Pr>
                <w:sz w:val="16"/>
                <w:szCs w:val="16"/>
              </w:rPr>
              <w:t>80,8%</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Pr>
                <w:sz w:val="16"/>
                <w:szCs w:val="16"/>
              </w:rPr>
              <w:t>74,8%</w:t>
            </w:r>
          </w:p>
        </w:tc>
        <w:tc>
          <w:tcPr>
            <w:tcW w:w="964" w:type="dxa"/>
            <w:shd w:val="clear" w:color="auto" w:fill="DAEEF3"/>
            <w:vAlign w:val="center"/>
          </w:tcPr>
          <w:p w:rsidR="00014476" w:rsidRPr="005547EA" w:rsidRDefault="00CE3B4B" w:rsidP="00014476">
            <w:pPr>
              <w:spacing w:after="0" w:line="240" w:lineRule="auto"/>
              <w:jc w:val="center"/>
              <w:rPr>
                <w:sz w:val="16"/>
                <w:szCs w:val="16"/>
              </w:rPr>
            </w:pPr>
            <w:r>
              <w:rPr>
                <w:sz w:val="16"/>
                <w:szCs w:val="16"/>
              </w:rPr>
              <w:t>81,7%</w:t>
            </w:r>
          </w:p>
        </w:tc>
        <w:tc>
          <w:tcPr>
            <w:tcW w:w="793" w:type="dxa"/>
            <w:vAlign w:val="center"/>
          </w:tcPr>
          <w:p w:rsidR="00014476" w:rsidRPr="005547EA" w:rsidRDefault="00014476" w:rsidP="00014476">
            <w:pPr>
              <w:spacing w:after="0" w:line="240" w:lineRule="auto"/>
              <w:jc w:val="center"/>
              <w:rPr>
                <w:sz w:val="16"/>
                <w:szCs w:val="16"/>
              </w:rPr>
            </w:pPr>
            <w:r w:rsidRPr="005547EA">
              <w:rPr>
                <w:sz w:val="16"/>
                <w:szCs w:val="16"/>
              </w:rPr>
              <w:t>15,21%</w:t>
            </w:r>
          </w:p>
        </w:tc>
        <w:tc>
          <w:tcPr>
            <w:tcW w:w="793" w:type="dxa"/>
            <w:vAlign w:val="center"/>
          </w:tcPr>
          <w:p w:rsidR="00014476" w:rsidRPr="005547EA" w:rsidRDefault="00014476" w:rsidP="00014476">
            <w:pPr>
              <w:spacing w:after="0" w:line="240" w:lineRule="auto"/>
              <w:jc w:val="center"/>
              <w:rPr>
                <w:sz w:val="16"/>
                <w:szCs w:val="16"/>
              </w:rPr>
            </w:pPr>
            <w:r w:rsidRPr="005547EA">
              <w:rPr>
                <w:sz w:val="16"/>
                <w:szCs w:val="16"/>
              </w:rPr>
              <w:t>18,93%</w:t>
            </w:r>
          </w:p>
        </w:tc>
        <w:tc>
          <w:tcPr>
            <w:tcW w:w="793" w:type="dxa"/>
            <w:vAlign w:val="center"/>
          </w:tcPr>
          <w:p w:rsidR="00014476" w:rsidRPr="00F67596" w:rsidRDefault="00014476" w:rsidP="00014476">
            <w:pPr>
              <w:spacing w:after="0" w:line="240" w:lineRule="auto"/>
              <w:jc w:val="center"/>
              <w:rPr>
                <w:sz w:val="16"/>
                <w:szCs w:val="16"/>
              </w:rPr>
            </w:pPr>
            <w:r>
              <w:rPr>
                <w:sz w:val="16"/>
                <w:szCs w:val="16"/>
              </w:rPr>
              <w:t>21,1%</w:t>
            </w:r>
          </w:p>
        </w:tc>
        <w:tc>
          <w:tcPr>
            <w:tcW w:w="793" w:type="dxa"/>
            <w:vAlign w:val="center"/>
          </w:tcPr>
          <w:p w:rsidR="00014476" w:rsidRPr="00F67596" w:rsidRDefault="00014476" w:rsidP="00014476">
            <w:pPr>
              <w:spacing w:after="0" w:line="240" w:lineRule="auto"/>
              <w:jc w:val="center"/>
              <w:rPr>
                <w:sz w:val="16"/>
                <w:szCs w:val="16"/>
              </w:rPr>
            </w:pPr>
            <w:r>
              <w:rPr>
                <w:sz w:val="16"/>
                <w:szCs w:val="16"/>
              </w:rPr>
              <w:t>24,4%</w:t>
            </w:r>
          </w:p>
        </w:tc>
        <w:tc>
          <w:tcPr>
            <w:tcW w:w="794" w:type="dxa"/>
            <w:vAlign w:val="center"/>
          </w:tcPr>
          <w:p w:rsidR="00014476" w:rsidRPr="00F67596" w:rsidRDefault="008E6C7E" w:rsidP="00014476">
            <w:pPr>
              <w:spacing w:after="0" w:line="240" w:lineRule="auto"/>
              <w:jc w:val="center"/>
              <w:rPr>
                <w:sz w:val="16"/>
                <w:szCs w:val="16"/>
              </w:rPr>
            </w:pPr>
            <w:r>
              <w:rPr>
                <w:sz w:val="16"/>
                <w:szCs w:val="16"/>
              </w:rPr>
              <w:t>25.63%</w:t>
            </w:r>
          </w:p>
        </w:tc>
      </w:tr>
      <w:tr w:rsidR="001428E3" w:rsidRPr="004D6482" w:rsidTr="005E1F5F">
        <w:trPr>
          <w:trHeight w:val="509"/>
          <w:jc w:val="center"/>
        </w:trPr>
        <w:tc>
          <w:tcPr>
            <w:tcW w:w="1543" w:type="dxa"/>
            <w:vMerge w:val="restart"/>
            <w:shd w:val="clear" w:color="auto" w:fill="FFFFFF"/>
            <w:vAlign w:val="center"/>
          </w:tcPr>
          <w:p w:rsidR="001428E3" w:rsidRPr="00594567" w:rsidRDefault="001428E3" w:rsidP="001428E3">
            <w:pPr>
              <w:spacing w:after="0" w:line="240" w:lineRule="auto"/>
              <w:rPr>
                <w:b/>
                <w:sz w:val="16"/>
                <w:szCs w:val="16"/>
              </w:rPr>
            </w:pPr>
            <w:r w:rsidRPr="009F7B63">
              <w:rPr>
                <w:b/>
                <w:sz w:val="16"/>
                <w:szCs w:val="16"/>
              </w:rPr>
              <w:t>ISGC-P04-10: Tasa de eficiencia</w:t>
            </w: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92</w:t>
            </w:r>
          </w:p>
        </w:tc>
        <w:tc>
          <w:tcPr>
            <w:tcW w:w="928" w:type="dxa"/>
            <w:vAlign w:val="center"/>
          </w:tcPr>
          <w:p w:rsidR="001428E3" w:rsidRDefault="001428E3" w:rsidP="001428E3">
            <w:pPr>
              <w:spacing w:after="0" w:line="240" w:lineRule="auto"/>
              <w:jc w:val="center"/>
              <w:rPr>
                <w:sz w:val="16"/>
                <w:szCs w:val="16"/>
              </w:rPr>
            </w:pPr>
            <w:r>
              <w:rPr>
                <w:sz w:val="16"/>
                <w:szCs w:val="16"/>
              </w:rPr>
              <w:t>Cádiz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95,35%</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94,68%</w:t>
            </w:r>
          </w:p>
        </w:tc>
        <w:tc>
          <w:tcPr>
            <w:tcW w:w="737" w:type="dxa"/>
            <w:vAlign w:val="center"/>
          </w:tcPr>
          <w:p w:rsidR="001428E3" w:rsidRPr="00F67596" w:rsidRDefault="001428E3" w:rsidP="001428E3">
            <w:pPr>
              <w:spacing w:after="0" w:line="240" w:lineRule="auto"/>
              <w:jc w:val="center"/>
              <w:rPr>
                <w:sz w:val="16"/>
                <w:szCs w:val="16"/>
              </w:rPr>
            </w:pPr>
            <w:r>
              <w:rPr>
                <w:sz w:val="16"/>
                <w:szCs w:val="16"/>
              </w:rPr>
              <w:t>96,6%</w:t>
            </w:r>
          </w:p>
        </w:tc>
        <w:tc>
          <w:tcPr>
            <w:tcW w:w="737" w:type="dxa"/>
            <w:vAlign w:val="center"/>
          </w:tcPr>
          <w:p w:rsidR="001428E3" w:rsidRPr="00F67596" w:rsidRDefault="001428E3" w:rsidP="001428E3">
            <w:pPr>
              <w:spacing w:after="0" w:line="240" w:lineRule="auto"/>
              <w:jc w:val="center"/>
              <w:rPr>
                <w:sz w:val="16"/>
                <w:szCs w:val="16"/>
              </w:rPr>
            </w:pPr>
            <w:r>
              <w:rPr>
                <w:sz w:val="16"/>
                <w:szCs w:val="16"/>
              </w:rPr>
              <w:t>92%</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97,21%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96,08%</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95,51%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96,37%</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95,2%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92,94%</w:t>
            </w:r>
          </w:p>
        </w:tc>
        <w:tc>
          <w:tcPr>
            <w:tcW w:w="793" w:type="dxa"/>
            <w:vAlign w:val="center"/>
          </w:tcPr>
          <w:p w:rsidR="001428E3" w:rsidRPr="00F67596" w:rsidRDefault="001428E3" w:rsidP="001428E3">
            <w:pPr>
              <w:spacing w:after="0" w:line="240" w:lineRule="auto"/>
              <w:jc w:val="center"/>
              <w:rPr>
                <w:sz w:val="16"/>
                <w:szCs w:val="16"/>
              </w:rPr>
            </w:pPr>
            <w:r>
              <w:rPr>
                <w:sz w:val="16"/>
                <w:szCs w:val="16"/>
              </w:rPr>
              <w:t>90,8%</w:t>
            </w:r>
          </w:p>
        </w:tc>
        <w:tc>
          <w:tcPr>
            <w:tcW w:w="793" w:type="dxa"/>
            <w:vAlign w:val="center"/>
          </w:tcPr>
          <w:p w:rsidR="001428E3" w:rsidRPr="00F67596" w:rsidRDefault="001428E3" w:rsidP="001428E3">
            <w:pPr>
              <w:spacing w:after="0" w:line="240" w:lineRule="auto"/>
              <w:jc w:val="center"/>
              <w:rPr>
                <w:sz w:val="16"/>
                <w:szCs w:val="16"/>
              </w:rPr>
            </w:pPr>
            <w:r>
              <w:rPr>
                <w:sz w:val="16"/>
                <w:szCs w:val="16"/>
              </w:rPr>
              <w:t>88,4%</w:t>
            </w:r>
          </w:p>
        </w:tc>
        <w:tc>
          <w:tcPr>
            <w:tcW w:w="794" w:type="dxa"/>
            <w:vAlign w:val="center"/>
          </w:tcPr>
          <w:p w:rsidR="001428E3" w:rsidRPr="00F67596" w:rsidRDefault="001428E3" w:rsidP="001428E3">
            <w:pPr>
              <w:spacing w:after="0" w:line="240" w:lineRule="auto"/>
              <w:jc w:val="center"/>
              <w:rPr>
                <w:sz w:val="16"/>
                <w:szCs w:val="16"/>
              </w:rPr>
            </w:pPr>
            <w:r>
              <w:rPr>
                <w:sz w:val="16"/>
                <w:szCs w:val="16"/>
              </w:rPr>
              <w:t>88.36%</w:t>
            </w:r>
          </w:p>
        </w:tc>
      </w:tr>
      <w:tr w:rsidR="001428E3" w:rsidRPr="004D6482" w:rsidTr="005E1F5F">
        <w:trPr>
          <w:trHeight w:val="509"/>
          <w:jc w:val="center"/>
        </w:trPr>
        <w:tc>
          <w:tcPr>
            <w:tcW w:w="1543" w:type="dxa"/>
            <w:vMerge/>
            <w:shd w:val="clear" w:color="auto" w:fill="FFFFFF"/>
            <w:vAlign w:val="center"/>
          </w:tcPr>
          <w:p w:rsidR="001428E3" w:rsidRPr="009F7B63" w:rsidRDefault="001428E3" w:rsidP="001428E3">
            <w:pPr>
              <w:spacing w:after="0" w:line="240" w:lineRule="auto"/>
              <w:rPr>
                <w:b/>
                <w:sz w:val="16"/>
                <w:szCs w:val="16"/>
              </w:rPr>
            </w:pPr>
          </w:p>
        </w:tc>
        <w:tc>
          <w:tcPr>
            <w:tcW w:w="841" w:type="dxa"/>
            <w:shd w:val="clear" w:color="auto" w:fill="92CDDC"/>
            <w:vAlign w:val="center"/>
          </w:tcPr>
          <w:p w:rsidR="001428E3" w:rsidRPr="00F75DE5" w:rsidRDefault="001428E3" w:rsidP="001428E3">
            <w:pPr>
              <w:spacing w:after="0" w:line="240" w:lineRule="auto"/>
              <w:jc w:val="center"/>
              <w:rPr>
                <w:sz w:val="18"/>
                <w:szCs w:val="18"/>
              </w:rPr>
            </w:pPr>
            <w:r w:rsidRPr="00F75DE5">
              <w:rPr>
                <w:sz w:val="18"/>
                <w:szCs w:val="18"/>
              </w:rPr>
              <w:t>97,7</w:t>
            </w:r>
          </w:p>
        </w:tc>
        <w:tc>
          <w:tcPr>
            <w:tcW w:w="928" w:type="dxa"/>
            <w:vAlign w:val="center"/>
          </w:tcPr>
          <w:p w:rsidR="001428E3" w:rsidRDefault="001428E3" w:rsidP="001428E3">
            <w:pPr>
              <w:spacing w:after="0" w:line="240" w:lineRule="auto"/>
              <w:jc w:val="center"/>
              <w:rPr>
                <w:sz w:val="16"/>
                <w:szCs w:val="16"/>
              </w:rPr>
            </w:pPr>
            <w:r>
              <w:rPr>
                <w:sz w:val="16"/>
                <w:szCs w:val="16"/>
              </w:rPr>
              <w:t>Jerez</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98,4%</w:t>
            </w:r>
          </w:p>
        </w:tc>
        <w:tc>
          <w:tcPr>
            <w:tcW w:w="737" w:type="dxa"/>
            <w:vAlign w:val="center"/>
          </w:tcPr>
          <w:p w:rsidR="001428E3" w:rsidRPr="00F67596" w:rsidRDefault="001428E3" w:rsidP="001428E3">
            <w:pPr>
              <w:spacing w:after="0" w:line="240" w:lineRule="auto"/>
              <w:jc w:val="center"/>
              <w:rPr>
                <w:sz w:val="16"/>
                <w:szCs w:val="16"/>
              </w:rPr>
            </w:pPr>
            <w:r w:rsidRPr="00F67596">
              <w:rPr>
                <w:sz w:val="16"/>
                <w:szCs w:val="16"/>
              </w:rPr>
              <w:t>97,31%</w:t>
            </w:r>
          </w:p>
        </w:tc>
        <w:tc>
          <w:tcPr>
            <w:tcW w:w="737" w:type="dxa"/>
            <w:vAlign w:val="center"/>
          </w:tcPr>
          <w:p w:rsidR="001428E3" w:rsidRPr="00F67596" w:rsidRDefault="001428E3" w:rsidP="001428E3">
            <w:pPr>
              <w:spacing w:after="0" w:line="240" w:lineRule="auto"/>
              <w:jc w:val="center"/>
              <w:rPr>
                <w:sz w:val="16"/>
                <w:szCs w:val="16"/>
              </w:rPr>
            </w:pPr>
            <w:r>
              <w:rPr>
                <w:sz w:val="16"/>
                <w:szCs w:val="16"/>
              </w:rPr>
              <w:t>97,7%</w:t>
            </w:r>
          </w:p>
        </w:tc>
        <w:tc>
          <w:tcPr>
            <w:tcW w:w="737" w:type="dxa"/>
            <w:vAlign w:val="center"/>
          </w:tcPr>
          <w:p w:rsidR="001428E3" w:rsidRPr="00F67596" w:rsidRDefault="001428E3" w:rsidP="001428E3">
            <w:pPr>
              <w:spacing w:after="0" w:line="240" w:lineRule="auto"/>
              <w:jc w:val="center"/>
              <w:rPr>
                <w:sz w:val="16"/>
                <w:szCs w:val="16"/>
              </w:rPr>
            </w:pPr>
            <w:r>
              <w:rPr>
                <w:sz w:val="16"/>
                <w:szCs w:val="16"/>
              </w:rPr>
              <w:t>97,7%</w:t>
            </w:r>
          </w:p>
        </w:tc>
        <w:tc>
          <w:tcPr>
            <w:tcW w:w="737" w:type="dxa"/>
            <w:shd w:val="clear" w:color="auto" w:fill="FFFFFF"/>
            <w:vAlign w:val="center"/>
          </w:tcPr>
          <w:p w:rsidR="001428E3" w:rsidRPr="00F67596" w:rsidRDefault="001428E3" w:rsidP="001428E3">
            <w:pPr>
              <w:spacing w:after="0" w:line="240" w:lineRule="auto"/>
              <w:jc w:val="center"/>
              <w:rPr>
                <w:sz w:val="16"/>
                <w:szCs w:val="16"/>
              </w:rPr>
            </w:pPr>
            <w:r>
              <w:rPr>
                <w:sz w:val="16"/>
                <w:szCs w:val="16"/>
              </w:rPr>
              <w:t>95,33%</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96,08%</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95,51%</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96,5%</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94,4%</w:t>
            </w:r>
          </w:p>
        </w:tc>
        <w:tc>
          <w:tcPr>
            <w:tcW w:w="964"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96,37%</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95,2%</w:t>
            </w:r>
          </w:p>
        </w:tc>
        <w:tc>
          <w:tcPr>
            <w:tcW w:w="793" w:type="dxa"/>
            <w:vAlign w:val="center"/>
          </w:tcPr>
          <w:p w:rsidR="001428E3" w:rsidRPr="00F67596" w:rsidRDefault="001428E3" w:rsidP="001428E3">
            <w:pPr>
              <w:spacing w:after="0" w:line="240" w:lineRule="auto"/>
              <w:jc w:val="center"/>
              <w:rPr>
                <w:sz w:val="16"/>
                <w:szCs w:val="16"/>
              </w:rPr>
            </w:pPr>
            <w:r w:rsidRPr="00F67596">
              <w:rPr>
                <w:sz w:val="16"/>
                <w:szCs w:val="16"/>
              </w:rPr>
              <w:t>92,94%</w:t>
            </w:r>
          </w:p>
        </w:tc>
        <w:tc>
          <w:tcPr>
            <w:tcW w:w="793" w:type="dxa"/>
            <w:vAlign w:val="center"/>
          </w:tcPr>
          <w:p w:rsidR="001428E3" w:rsidRPr="00F67596" w:rsidRDefault="001428E3" w:rsidP="001428E3">
            <w:pPr>
              <w:spacing w:after="0" w:line="240" w:lineRule="auto"/>
              <w:jc w:val="center"/>
              <w:rPr>
                <w:sz w:val="16"/>
                <w:szCs w:val="16"/>
              </w:rPr>
            </w:pPr>
            <w:r>
              <w:rPr>
                <w:sz w:val="16"/>
                <w:szCs w:val="16"/>
              </w:rPr>
              <w:t>90,8%</w:t>
            </w:r>
          </w:p>
        </w:tc>
        <w:tc>
          <w:tcPr>
            <w:tcW w:w="793" w:type="dxa"/>
            <w:vAlign w:val="center"/>
          </w:tcPr>
          <w:p w:rsidR="001428E3" w:rsidRPr="0008770E" w:rsidRDefault="001428E3" w:rsidP="001428E3">
            <w:pPr>
              <w:spacing w:after="0" w:line="240" w:lineRule="auto"/>
              <w:jc w:val="center"/>
              <w:rPr>
                <w:sz w:val="16"/>
                <w:szCs w:val="16"/>
              </w:rPr>
            </w:pPr>
            <w:r w:rsidRPr="00420B66">
              <w:rPr>
                <w:sz w:val="16"/>
                <w:szCs w:val="16"/>
              </w:rPr>
              <w:t>88,4%</w:t>
            </w:r>
          </w:p>
        </w:tc>
        <w:tc>
          <w:tcPr>
            <w:tcW w:w="794" w:type="dxa"/>
            <w:vAlign w:val="center"/>
          </w:tcPr>
          <w:p w:rsidR="001428E3" w:rsidRPr="00F67596" w:rsidRDefault="001428E3" w:rsidP="001428E3">
            <w:pPr>
              <w:spacing w:after="0" w:line="240" w:lineRule="auto"/>
              <w:jc w:val="center"/>
              <w:rPr>
                <w:sz w:val="16"/>
                <w:szCs w:val="16"/>
              </w:rPr>
            </w:pPr>
            <w:r>
              <w:rPr>
                <w:sz w:val="16"/>
                <w:szCs w:val="16"/>
              </w:rPr>
              <w:t>88.36%</w:t>
            </w:r>
          </w:p>
        </w:tc>
      </w:tr>
      <w:tr w:rsidR="00014476" w:rsidRPr="004D6482" w:rsidTr="005E1F5F">
        <w:trPr>
          <w:trHeight w:val="509"/>
          <w:jc w:val="center"/>
        </w:trPr>
        <w:tc>
          <w:tcPr>
            <w:tcW w:w="1543" w:type="dxa"/>
            <w:vMerge/>
            <w:shd w:val="clear" w:color="auto" w:fill="FFFFFF"/>
            <w:vAlign w:val="center"/>
          </w:tcPr>
          <w:p w:rsidR="00014476" w:rsidRPr="009F7B63" w:rsidRDefault="00014476" w:rsidP="00014476">
            <w:pPr>
              <w:spacing w:after="0" w:line="240" w:lineRule="auto"/>
              <w:rPr>
                <w:b/>
                <w:sz w:val="16"/>
                <w:szCs w:val="16"/>
              </w:rPr>
            </w:pPr>
          </w:p>
        </w:tc>
        <w:tc>
          <w:tcPr>
            <w:tcW w:w="841" w:type="dxa"/>
            <w:shd w:val="clear" w:color="auto" w:fill="92CDDC"/>
            <w:vAlign w:val="center"/>
          </w:tcPr>
          <w:p w:rsidR="00014476" w:rsidRPr="00F75DE5" w:rsidRDefault="00014476" w:rsidP="00014476">
            <w:pPr>
              <w:spacing w:after="0" w:line="240" w:lineRule="auto"/>
              <w:jc w:val="center"/>
              <w:rPr>
                <w:sz w:val="18"/>
                <w:szCs w:val="18"/>
              </w:rPr>
            </w:pPr>
            <w:r w:rsidRPr="00F75DE5">
              <w:rPr>
                <w:sz w:val="18"/>
                <w:szCs w:val="18"/>
              </w:rPr>
              <w:t>96.3</w:t>
            </w:r>
          </w:p>
        </w:tc>
        <w:tc>
          <w:tcPr>
            <w:tcW w:w="928" w:type="dxa"/>
            <w:vAlign w:val="center"/>
          </w:tcPr>
          <w:p w:rsidR="00014476" w:rsidRDefault="00014476" w:rsidP="00014476">
            <w:pPr>
              <w:spacing w:after="0" w:line="240" w:lineRule="auto"/>
              <w:jc w:val="center"/>
              <w:rPr>
                <w:sz w:val="16"/>
                <w:szCs w:val="16"/>
              </w:rPr>
            </w:pPr>
            <w:r>
              <w:rPr>
                <w:sz w:val="16"/>
                <w:szCs w:val="16"/>
              </w:rPr>
              <w:t>Algeciras</w:t>
            </w:r>
          </w:p>
        </w:tc>
        <w:tc>
          <w:tcPr>
            <w:tcW w:w="737" w:type="dxa"/>
            <w:vAlign w:val="center"/>
          </w:tcPr>
          <w:p w:rsidR="00014476" w:rsidRPr="00D179EF" w:rsidRDefault="00014476" w:rsidP="00014476">
            <w:pPr>
              <w:spacing w:after="0" w:line="240" w:lineRule="auto"/>
              <w:jc w:val="center"/>
              <w:rPr>
                <w:sz w:val="16"/>
                <w:szCs w:val="16"/>
              </w:rPr>
            </w:pPr>
            <w:r w:rsidRPr="00D179EF">
              <w:rPr>
                <w:rFonts w:cs="Calibri"/>
                <w:sz w:val="16"/>
                <w:szCs w:val="16"/>
              </w:rPr>
              <w:t>94,43%</w:t>
            </w:r>
          </w:p>
        </w:tc>
        <w:tc>
          <w:tcPr>
            <w:tcW w:w="737" w:type="dxa"/>
            <w:vAlign w:val="center"/>
          </w:tcPr>
          <w:p w:rsidR="00014476" w:rsidRPr="00D179EF" w:rsidRDefault="00014476" w:rsidP="00014476">
            <w:pPr>
              <w:spacing w:after="0" w:line="240" w:lineRule="auto"/>
              <w:jc w:val="center"/>
              <w:rPr>
                <w:sz w:val="16"/>
                <w:szCs w:val="16"/>
              </w:rPr>
            </w:pPr>
            <w:r w:rsidRPr="00D179EF">
              <w:rPr>
                <w:rFonts w:cs="Calibri"/>
                <w:sz w:val="16"/>
                <w:szCs w:val="16"/>
              </w:rPr>
              <w:t>96,37%</w:t>
            </w:r>
          </w:p>
        </w:tc>
        <w:tc>
          <w:tcPr>
            <w:tcW w:w="737" w:type="dxa"/>
            <w:vAlign w:val="center"/>
          </w:tcPr>
          <w:p w:rsidR="00014476" w:rsidRPr="00D179EF" w:rsidRDefault="00014476" w:rsidP="00014476">
            <w:pPr>
              <w:spacing w:after="0" w:line="240" w:lineRule="auto"/>
              <w:jc w:val="center"/>
              <w:rPr>
                <w:rFonts w:cs="Calibri"/>
                <w:color w:val="000000"/>
                <w:sz w:val="16"/>
                <w:szCs w:val="16"/>
              </w:rPr>
            </w:pPr>
            <w:r>
              <w:rPr>
                <w:rFonts w:cs="Calibri"/>
                <w:color w:val="000000"/>
                <w:sz w:val="16"/>
                <w:szCs w:val="16"/>
              </w:rPr>
              <w:t>98.50%</w:t>
            </w:r>
          </w:p>
        </w:tc>
        <w:tc>
          <w:tcPr>
            <w:tcW w:w="737" w:type="dxa"/>
            <w:vAlign w:val="center"/>
          </w:tcPr>
          <w:p w:rsidR="00014476" w:rsidRPr="00D179EF" w:rsidRDefault="00014476" w:rsidP="00014476">
            <w:pPr>
              <w:spacing w:after="0" w:line="240" w:lineRule="auto"/>
              <w:jc w:val="center"/>
              <w:rPr>
                <w:rFonts w:cs="Calibri"/>
                <w:color w:val="000000"/>
                <w:sz w:val="16"/>
                <w:szCs w:val="16"/>
              </w:rPr>
            </w:pPr>
            <w:r>
              <w:rPr>
                <w:rFonts w:cs="Calibri"/>
                <w:color w:val="000000"/>
                <w:sz w:val="16"/>
                <w:szCs w:val="16"/>
              </w:rPr>
              <w:t>98.1%</w:t>
            </w:r>
          </w:p>
        </w:tc>
        <w:tc>
          <w:tcPr>
            <w:tcW w:w="737" w:type="dxa"/>
            <w:shd w:val="clear" w:color="auto" w:fill="FFFFFF"/>
            <w:vAlign w:val="center"/>
          </w:tcPr>
          <w:p w:rsidR="00014476" w:rsidRPr="00D179EF" w:rsidRDefault="00014476" w:rsidP="00014476">
            <w:pPr>
              <w:spacing w:after="0" w:line="240" w:lineRule="auto"/>
              <w:jc w:val="center"/>
              <w:rPr>
                <w:rFonts w:cs="Calibri"/>
                <w:color w:val="000000"/>
                <w:sz w:val="16"/>
                <w:szCs w:val="16"/>
              </w:rPr>
            </w:pPr>
            <w:r>
              <w:rPr>
                <w:rFonts w:cs="Calibri"/>
                <w:color w:val="000000"/>
                <w:sz w:val="16"/>
                <w:szCs w:val="16"/>
              </w:rPr>
              <w:t>98.68%</w:t>
            </w:r>
          </w:p>
        </w:tc>
        <w:tc>
          <w:tcPr>
            <w:tcW w:w="964" w:type="dxa"/>
            <w:shd w:val="clear" w:color="auto" w:fill="DAEEF3"/>
            <w:vAlign w:val="center"/>
          </w:tcPr>
          <w:p w:rsidR="00014476" w:rsidRPr="00D179EF" w:rsidRDefault="00014476" w:rsidP="00014476">
            <w:pPr>
              <w:spacing w:after="0" w:line="240" w:lineRule="auto"/>
              <w:jc w:val="center"/>
              <w:rPr>
                <w:sz w:val="16"/>
                <w:szCs w:val="16"/>
              </w:rPr>
            </w:pPr>
            <w:r w:rsidRPr="00D179EF">
              <w:rPr>
                <w:rFonts w:cs="Calibri"/>
                <w:sz w:val="16"/>
                <w:szCs w:val="16"/>
              </w:rPr>
              <w:t>94,43%</w:t>
            </w:r>
          </w:p>
        </w:tc>
        <w:tc>
          <w:tcPr>
            <w:tcW w:w="964" w:type="dxa"/>
            <w:shd w:val="clear" w:color="auto" w:fill="DAEEF3"/>
            <w:vAlign w:val="center"/>
          </w:tcPr>
          <w:p w:rsidR="00014476" w:rsidRPr="00D179EF" w:rsidRDefault="00014476" w:rsidP="00014476">
            <w:pPr>
              <w:spacing w:after="0" w:line="240" w:lineRule="auto"/>
              <w:jc w:val="center"/>
              <w:rPr>
                <w:sz w:val="16"/>
                <w:szCs w:val="16"/>
              </w:rPr>
            </w:pPr>
            <w:r w:rsidRPr="00D179EF">
              <w:rPr>
                <w:rFonts w:cs="Calibri"/>
                <w:sz w:val="16"/>
                <w:szCs w:val="16"/>
              </w:rPr>
              <w:t>96,37%</w:t>
            </w:r>
          </w:p>
        </w:tc>
        <w:tc>
          <w:tcPr>
            <w:tcW w:w="964" w:type="dxa"/>
            <w:shd w:val="clear" w:color="auto" w:fill="DAEEF3"/>
            <w:vAlign w:val="center"/>
          </w:tcPr>
          <w:p w:rsidR="00014476" w:rsidRPr="00CA3941" w:rsidRDefault="00014476" w:rsidP="00014476">
            <w:pPr>
              <w:spacing w:after="0" w:line="240" w:lineRule="auto"/>
              <w:jc w:val="center"/>
              <w:rPr>
                <w:rFonts w:cs="Calibri"/>
                <w:color w:val="000000"/>
                <w:sz w:val="16"/>
                <w:szCs w:val="16"/>
              </w:rPr>
            </w:pPr>
            <w:r>
              <w:rPr>
                <w:rFonts w:cs="Calibri"/>
                <w:color w:val="000000"/>
                <w:sz w:val="16"/>
                <w:szCs w:val="16"/>
              </w:rPr>
              <w:t>98.5%</w:t>
            </w:r>
          </w:p>
        </w:tc>
        <w:tc>
          <w:tcPr>
            <w:tcW w:w="964" w:type="dxa"/>
            <w:shd w:val="clear" w:color="auto" w:fill="DAEEF3"/>
            <w:vAlign w:val="center"/>
          </w:tcPr>
          <w:p w:rsidR="00014476" w:rsidRPr="00CA3941" w:rsidRDefault="00014476" w:rsidP="00014476">
            <w:pPr>
              <w:spacing w:after="0" w:line="240" w:lineRule="auto"/>
              <w:jc w:val="center"/>
              <w:rPr>
                <w:rFonts w:cs="Calibri"/>
                <w:color w:val="000000"/>
                <w:sz w:val="16"/>
                <w:szCs w:val="16"/>
              </w:rPr>
            </w:pPr>
            <w:r>
              <w:rPr>
                <w:rFonts w:cs="Calibri"/>
                <w:color w:val="000000"/>
                <w:sz w:val="16"/>
                <w:szCs w:val="16"/>
              </w:rPr>
              <w:t>98.1%</w:t>
            </w:r>
          </w:p>
        </w:tc>
        <w:tc>
          <w:tcPr>
            <w:tcW w:w="964" w:type="dxa"/>
            <w:shd w:val="clear" w:color="auto" w:fill="DAEEF3"/>
            <w:vAlign w:val="center"/>
          </w:tcPr>
          <w:p w:rsidR="00014476" w:rsidRPr="00CA3941" w:rsidRDefault="00014476" w:rsidP="00014476">
            <w:pPr>
              <w:spacing w:after="0" w:line="240" w:lineRule="auto"/>
              <w:jc w:val="center"/>
              <w:rPr>
                <w:rFonts w:cs="Calibri"/>
                <w:color w:val="000000"/>
                <w:sz w:val="16"/>
                <w:szCs w:val="16"/>
              </w:rPr>
            </w:pPr>
            <w:r>
              <w:rPr>
                <w:rFonts w:cs="Calibri"/>
                <w:color w:val="000000"/>
                <w:sz w:val="16"/>
                <w:szCs w:val="16"/>
              </w:rPr>
              <w:t>98.68%</w:t>
            </w:r>
          </w:p>
        </w:tc>
        <w:tc>
          <w:tcPr>
            <w:tcW w:w="793" w:type="dxa"/>
            <w:vAlign w:val="center"/>
          </w:tcPr>
          <w:p w:rsidR="00014476" w:rsidRPr="00CA3941" w:rsidRDefault="00014476" w:rsidP="00014476">
            <w:pPr>
              <w:spacing w:after="0" w:line="240" w:lineRule="auto"/>
              <w:jc w:val="center"/>
              <w:rPr>
                <w:sz w:val="16"/>
                <w:szCs w:val="16"/>
              </w:rPr>
            </w:pPr>
            <w:r>
              <w:rPr>
                <w:rFonts w:cs="Calibri"/>
                <w:sz w:val="16"/>
                <w:szCs w:val="16"/>
              </w:rPr>
              <w:t>95,2</w:t>
            </w:r>
            <w:r w:rsidRPr="00CA3941">
              <w:rPr>
                <w:rFonts w:cs="Calibri"/>
                <w:sz w:val="16"/>
                <w:szCs w:val="16"/>
              </w:rPr>
              <w:t>%</w:t>
            </w:r>
          </w:p>
        </w:tc>
        <w:tc>
          <w:tcPr>
            <w:tcW w:w="793" w:type="dxa"/>
            <w:vAlign w:val="center"/>
          </w:tcPr>
          <w:p w:rsidR="00014476" w:rsidRPr="00CA3941" w:rsidRDefault="00014476" w:rsidP="00014476">
            <w:pPr>
              <w:spacing w:after="0" w:line="240" w:lineRule="auto"/>
              <w:jc w:val="center"/>
              <w:rPr>
                <w:sz w:val="16"/>
                <w:szCs w:val="16"/>
              </w:rPr>
            </w:pPr>
            <w:r w:rsidRPr="00CA3941">
              <w:rPr>
                <w:rFonts w:cs="Calibri"/>
                <w:sz w:val="16"/>
                <w:szCs w:val="16"/>
              </w:rPr>
              <w:t>92,94%</w:t>
            </w:r>
          </w:p>
        </w:tc>
        <w:tc>
          <w:tcPr>
            <w:tcW w:w="793" w:type="dxa"/>
            <w:vAlign w:val="center"/>
          </w:tcPr>
          <w:p w:rsidR="00014476" w:rsidRPr="00F67596" w:rsidRDefault="00014476" w:rsidP="00014476">
            <w:pPr>
              <w:spacing w:after="0" w:line="240" w:lineRule="auto"/>
              <w:jc w:val="center"/>
              <w:rPr>
                <w:sz w:val="16"/>
                <w:szCs w:val="16"/>
              </w:rPr>
            </w:pPr>
            <w:r>
              <w:rPr>
                <w:sz w:val="16"/>
                <w:szCs w:val="16"/>
              </w:rPr>
              <w:t>90,8%</w:t>
            </w:r>
          </w:p>
        </w:tc>
        <w:tc>
          <w:tcPr>
            <w:tcW w:w="793" w:type="dxa"/>
            <w:vAlign w:val="center"/>
          </w:tcPr>
          <w:p w:rsidR="00014476" w:rsidRPr="0008770E" w:rsidRDefault="00014476" w:rsidP="0008770E">
            <w:pPr>
              <w:spacing w:after="0" w:line="240" w:lineRule="auto"/>
              <w:jc w:val="center"/>
              <w:rPr>
                <w:sz w:val="16"/>
                <w:szCs w:val="16"/>
              </w:rPr>
            </w:pPr>
            <w:r w:rsidRPr="00420B66">
              <w:rPr>
                <w:sz w:val="16"/>
                <w:szCs w:val="16"/>
              </w:rPr>
              <w:t>88,4%</w:t>
            </w:r>
          </w:p>
        </w:tc>
        <w:tc>
          <w:tcPr>
            <w:tcW w:w="794" w:type="dxa"/>
            <w:vAlign w:val="center"/>
          </w:tcPr>
          <w:p w:rsidR="00014476" w:rsidRPr="00F67596" w:rsidRDefault="008E6C7E" w:rsidP="00014476">
            <w:pPr>
              <w:spacing w:after="0" w:line="240" w:lineRule="auto"/>
              <w:jc w:val="center"/>
              <w:rPr>
                <w:sz w:val="16"/>
                <w:szCs w:val="16"/>
              </w:rPr>
            </w:pPr>
            <w:r>
              <w:rPr>
                <w:sz w:val="16"/>
                <w:szCs w:val="16"/>
              </w:rPr>
              <w:t>88.36%</w:t>
            </w:r>
          </w:p>
        </w:tc>
      </w:tr>
      <w:tr w:rsidR="00014476" w:rsidRPr="004D6482" w:rsidTr="005E1F5F">
        <w:trPr>
          <w:trHeight w:val="509"/>
          <w:jc w:val="center"/>
        </w:trPr>
        <w:tc>
          <w:tcPr>
            <w:tcW w:w="1543" w:type="dxa"/>
            <w:vMerge/>
            <w:shd w:val="clear" w:color="auto" w:fill="FFFFFF"/>
            <w:vAlign w:val="center"/>
          </w:tcPr>
          <w:p w:rsidR="00014476" w:rsidRPr="009F7B63" w:rsidRDefault="00014476" w:rsidP="00014476">
            <w:pPr>
              <w:spacing w:after="0" w:line="240" w:lineRule="auto"/>
              <w:rPr>
                <w:b/>
                <w:sz w:val="16"/>
                <w:szCs w:val="16"/>
              </w:rPr>
            </w:pPr>
          </w:p>
        </w:tc>
        <w:tc>
          <w:tcPr>
            <w:tcW w:w="841" w:type="dxa"/>
            <w:shd w:val="clear" w:color="auto" w:fill="92CDDC"/>
            <w:vAlign w:val="center"/>
          </w:tcPr>
          <w:p w:rsidR="00014476" w:rsidRDefault="00014476" w:rsidP="00014476">
            <w:pPr>
              <w:spacing w:after="0" w:line="240" w:lineRule="auto"/>
              <w:jc w:val="center"/>
              <w:rPr>
                <w:sz w:val="18"/>
                <w:szCs w:val="18"/>
              </w:rPr>
            </w:pPr>
            <w:r>
              <w:rPr>
                <w:sz w:val="18"/>
                <w:szCs w:val="18"/>
              </w:rPr>
              <w:t>98</w:t>
            </w:r>
          </w:p>
        </w:tc>
        <w:tc>
          <w:tcPr>
            <w:tcW w:w="928" w:type="dxa"/>
            <w:vAlign w:val="center"/>
          </w:tcPr>
          <w:p w:rsidR="00014476" w:rsidRDefault="00014476" w:rsidP="00014476">
            <w:pPr>
              <w:spacing w:after="0" w:line="240" w:lineRule="auto"/>
              <w:jc w:val="center"/>
              <w:rPr>
                <w:sz w:val="16"/>
                <w:szCs w:val="16"/>
              </w:rPr>
            </w:pPr>
            <w:r>
              <w:rPr>
                <w:sz w:val="16"/>
                <w:szCs w:val="16"/>
              </w:rPr>
              <w:t>Salus Infirm.</w:t>
            </w:r>
          </w:p>
        </w:tc>
        <w:tc>
          <w:tcPr>
            <w:tcW w:w="737" w:type="dxa"/>
            <w:vAlign w:val="center"/>
          </w:tcPr>
          <w:p w:rsidR="00014476" w:rsidRPr="005547EA" w:rsidRDefault="00014476" w:rsidP="00014476">
            <w:pPr>
              <w:spacing w:after="0" w:line="240" w:lineRule="auto"/>
              <w:jc w:val="center"/>
              <w:rPr>
                <w:sz w:val="16"/>
                <w:szCs w:val="16"/>
              </w:rPr>
            </w:pPr>
            <w:r w:rsidRPr="005547EA">
              <w:rPr>
                <w:sz w:val="16"/>
                <w:szCs w:val="16"/>
              </w:rPr>
              <w:t>98.21%</w:t>
            </w:r>
          </w:p>
        </w:tc>
        <w:tc>
          <w:tcPr>
            <w:tcW w:w="737" w:type="dxa"/>
            <w:vAlign w:val="center"/>
          </w:tcPr>
          <w:p w:rsidR="00014476" w:rsidRPr="005547EA" w:rsidRDefault="00014476" w:rsidP="00014476">
            <w:pPr>
              <w:spacing w:after="0" w:line="240" w:lineRule="auto"/>
              <w:jc w:val="center"/>
              <w:rPr>
                <w:sz w:val="16"/>
                <w:szCs w:val="16"/>
              </w:rPr>
            </w:pPr>
            <w:r w:rsidRPr="005547EA">
              <w:rPr>
                <w:sz w:val="16"/>
                <w:szCs w:val="16"/>
              </w:rPr>
              <w:t>98,3%</w:t>
            </w:r>
          </w:p>
        </w:tc>
        <w:tc>
          <w:tcPr>
            <w:tcW w:w="737" w:type="dxa"/>
            <w:vAlign w:val="center"/>
          </w:tcPr>
          <w:p w:rsidR="00014476" w:rsidRPr="005547EA" w:rsidRDefault="00014476" w:rsidP="00014476">
            <w:pPr>
              <w:spacing w:after="0" w:line="240" w:lineRule="auto"/>
              <w:jc w:val="center"/>
              <w:rPr>
                <w:sz w:val="16"/>
                <w:szCs w:val="16"/>
              </w:rPr>
            </w:pPr>
            <w:r>
              <w:rPr>
                <w:sz w:val="16"/>
                <w:szCs w:val="16"/>
              </w:rPr>
              <w:t>97,7%</w:t>
            </w:r>
          </w:p>
        </w:tc>
        <w:tc>
          <w:tcPr>
            <w:tcW w:w="737" w:type="dxa"/>
            <w:vAlign w:val="center"/>
          </w:tcPr>
          <w:p w:rsidR="00014476" w:rsidRPr="005547EA" w:rsidRDefault="00014476" w:rsidP="00014476">
            <w:pPr>
              <w:spacing w:after="0" w:line="240" w:lineRule="auto"/>
              <w:jc w:val="center"/>
              <w:rPr>
                <w:sz w:val="16"/>
                <w:szCs w:val="16"/>
              </w:rPr>
            </w:pPr>
            <w:r>
              <w:rPr>
                <w:sz w:val="16"/>
                <w:szCs w:val="16"/>
              </w:rPr>
              <w:t>98%</w:t>
            </w:r>
          </w:p>
        </w:tc>
        <w:tc>
          <w:tcPr>
            <w:tcW w:w="737" w:type="dxa"/>
            <w:shd w:val="clear" w:color="auto" w:fill="FFFFFF"/>
            <w:vAlign w:val="center"/>
          </w:tcPr>
          <w:p w:rsidR="00014476" w:rsidRPr="005547EA" w:rsidRDefault="00CE3B4B" w:rsidP="00014476">
            <w:pPr>
              <w:spacing w:after="0" w:line="240" w:lineRule="auto"/>
              <w:jc w:val="center"/>
              <w:rPr>
                <w:sz w:val="16"/>
                <w:szCs w:val="16"/>
              </w:rPr>
            </w:pPr>
            <w:r>
              <w:rPr>
                <w:sz w:val="16"/>
                <w:szCs w:val="16"/>
              </w:rPr>
              <w:t>96%</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sidRPr="005547EA">
              <w:rPr>
                <w:sz w:val="16"/>
                <w:szCs w:val="16"/>
              </w:rPr>
              <w:t>98.21%</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sidRPr="005547EA">
              <w:rPr>
                <w:sz w:val="16"/>
                <w:szCs w:val="16"/>
              </w:rPr>
              <w:t>98,3%</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Pr>
                <w:sz w:val="16"/>
                <w:szCs w:val="16"/>
              </w:rPr>
              <w:t>97,7%</w:t>
            </w:r>
          </w:p>
        </w:tc>
        <w:tc>
          <w:tcPr>
            <w:tcW w:w="964" w:type="dxa"/>
            <w:shd w:val="clear" w:color="auto" w:fill="DAEEF3"/>
            <w:vAlign w:val="center"/>
          </w:tcPr>
          <w:p w:rsidR="00014476" w:rsidRPr="005547EA" w:rsidRDefault="00014476" w:rsidP="00014476">
            <w:pPr>
              <w:spacing w:after="0" w:line="240" w:lineRule="auto"/>
              <w:jc w:val="center"/>
              <w:rPr>
                <w:sz w:val="16"/>
                <w:szCs w:val="16"/>
              </w:rPr>
            </w:pPr>
            <w:r>
              <w:rPr>
                <w:sz w:val="16"/>
                <w:szCs w:val="16"/>
              </w:rPr>
              <w:t>98%</w:t>
            </w:r>
          </w:p>
        </w:tc>
        <w:tc>
          <w:tcPr>
            <w:tcW w:w="964" w:type="dxa"/>
            <w:shd w:val="clear" w:color="auto" w:fill="DAEEF3"/>
            <w:vAlign w:val="center"/>
          </w:tcPr>
          <w:p w:rsidR="00014476" w:rsidRPr="005547EA" w:rsidRDefault="00CE3B4B" w:rsidP="00014476">
            <w:pPr>
              <w:spacing w:after="0" w:line="240" w:lineRule="auto"/>
              <w:jc w:val="center"/>
              <w:rPr>
                <w:sz w:val="16"/>
                <w:szCs w:val="16"/>
              </w:rPr>
            </w:pPr>
            <w:r>
              <w:rPr>
                <w:sz w:val="16"/>
                <w:szCs w:val="16"/>
              </w:rPr>
              <w:t>96%</w:t>
            </w:r>
          </w:p>
        </w:tc>
        <w:tc>
          <w:tcPr>
            <w:tcW w:w="793" w:type="dxa"/>
            <w:vAlign w:val="center"/>
          </w:tcPr>
          <w:p w:rsidR="00014476" w:rsidRPr="005547EA" w:rsidRDefault="00014476" w:rsidP="00014476">
            <w:pPr>
              <w:spacing w:after="0" w:line="240" w:lineRule="auto"/>
              <w:jc w:val="center"/>
              <w:rPr>
                <w:sz w:val="16"/>
                <w:szCs w:val="16"/>
              </w:rPr>
            </w:pPr>
            <w:r w:rsidRPr="005547EA">
              <w:rPr>
                <w:sz w:val="16"/>
                <w:szCs w:val="16"/>
              </w:rPr>
              <w:t>95,2%</w:t>
            </w:r>
          </w:p>
        </w:tc>
        <w:tc>
          <w:tcPr>
            <w:tcW w:w="793" w:type="dxa"/>
            <w:vAlign w:val="center"/>
          </w:tcPr>
          <w:p w:rsidR="00014476" w:rsidRPr="005547EA" w:rsidRDefault="00014476" w:rsidP="00014476">
            <w:pPr>
              <w:spacing w:after="0" w:line="240" w:lineRule="auto"/>
              <w:jc w:val="center"/>
              <w:rPr>
                <w:sz w:val="16"/>
                <w:szCs w:val="16"/>
              </w:rPr>
            </w:pPr>
            <w:r w:rsidRPr="005547EA">
              <w:rPr>
                <w:sz w:val="16"/>
                <w:szCs w:val="16"/>
              </w:rPr>
              <w:t>92,94%</w:t>
            </w:r>
          </w:p>
        </w:tc>
        <w:tc>
          <w:tcPr>
            <w:tcW w:w="793" w:type="dxa"/>
            <w:vAlign w:val="center"/>
          </w:tcPr>
          <w:p w:rsidR="00014476" w:rsidRPr="00F67596" w:rsidRDefault="00014476" w:rsidP="00014476">
            <w:pPr>
              <w:spacing w:after="0" w:line="240" w:lineRule="auto"/>
              <w:jc w:val="center"/>
              <w:rPr>
                <w:sz w:val="16"/>
                <w:szCs w:val="16"/>
              </w:rPr>
            </w:pPr>
            <w:r>
              <w:rPr>
                <w:sz w:val="16"/>
                <w:szCs w:val="16"/>
              </w:rPr>
              <w:t>90,8%</w:t>
            </w:r>
          </w:p>
        </w:tc>
        <w:tc>
          <w:tcPr>
            <w:tcW w:w="793" w:type="dxa"/>
            <w:vAlign w:val="center"/>
          </w:tcPr>
          <w:p w:rsidR="00014476" w:rsidRPr="0008770E" w:rsidRDefault="00014476" w:rsidP="0008770E">
            <w:pPr>
              <w:spacing w:after="0" w:line="240" w:lineRule="auto"/>
              <w:jc w:val="center"/>
              <w:rPr>
                <w:sz w:val="16"/>
                <w:szCs w:val="16"/>
              </w:rPr>
            </w:pPr>
            <w:r w:rsidRPr="00420B66">
              <w:rPr>
                <w:sz w:val="16"/>
                <w:szCs w:val="16"/>
              </w:rPr>
              <w:t>88,4%</w:t>
            </w:r>
          </w:p>
        </w:tc>
        <w:tc>
          <w:tcPr>
            <w:tcW w:w="794" w:type="dxa"/>
            <w:vAlign w:val="center"/>
          </w:tcPr>
          <w:p w:rsidR="00014476" w:rsidRPr="00F67596" w:rsidRDefault="008E6C7E" w:rsidP="00014476">
            <w:pPr>
              <w:spacing w:after="0" w:line="240" w:lineRule="auto"/>
              <w:jc w:val="center"/>
              <w:rPr>
                <w:sz w:val="16"/>
                <w:szCs w:val="16"/>
              </w:rPr>
            </w:pPr>
            <w:r>
              <w:rPr>
                <w:sz w:val="16"/>
                <w:szCs w:val="16"/>
              </w:rPr>
              <w:t>88.36%</w:t>
            </w:r>
          </w:p>
        </w:tc>
      </w:tr>
    </w:tbl>
    <w:p w:rsidR="00D73604" w:rsidRDefault="00D73604" w:rsidP="00D73604">
      <w:pPr>
        <w:spacing w:after="0"/>
      </w:pPr>
    </w:p>
    <w:p w:rsidR="000F411E" w:rsidRDefault="000F411E" w:rsidP="00D73604">
      <w:pPr>
        <w:spacing w:after="0"/>
        <w:sectPr w:rsidR="000F411E" w:rsidSect="00233E09">
          <w:pgSz w:w="16838" w:h="11906" w:orient="landscape"/>
          <w:pgMar w:top="720" w:right="720" w:bottom="720" w:left="720" w:header="680" w:footer="709" w:gutter="0"/>
          <w:cols w:space="708"/>
          <w:titlePg/>
          <w:docGrid w:linePitch="360"/>
        </w:sectPr>
      </w:pPr>
    </w:p>
    <w:p w:rsidR="00B0710D" w:rsidRDefault="00B0710D"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19061B" w:rsidRDefault="0019061B" w:rsidP="00B0710D">
      <w:pPr>
        <w:spacing w:after="0" w:line="240" w:lineRule="auto"/>
        <w:jc w:val="both"/>
        <w:rPr>
          <w:sz w:val="16"/>
          <w:szCs w:val="16"/>
        </w:rPr>
      </w:pPr>
    </w:p>
    <w:p w:rsidR="00D65182" w:rsidRDefault="00B0710D" w:rsidP="00B0710D">
      <w:pPr>
        <w:spacing w:after="0" w:line="240" w:lineRule="auto"/>
        <w:jc w:val="both"/>
        <w:rPr>
          <w:sz w:val="16"/>
          <w:szCs w:val="16"/>
        </w:rPr>
      </w:pPr>
      <w:r w:rsidRPr="00E01ECB">
        <w:rPr>
          <w:sz w:val="16"/>
          <w:szCs w:val="16"/>
        </w:rPr>
        <w:t xml:space="preserve">La satisfacción con la planificación de las enseñanzas y desarrollo de la docencia, tanto en </w:t>
      </w:r>
      <w:r w:rsidR="00942069">
        <w:rPr>
          <w:sz w:val="16"/>
          <w:szCs w:val="16"/>
        </w:rPr>
        <w:t>estudiante</w:t>
      </w:r>
      <w:r w:rsidRPr="00E01ECB">
        <w:rPr>
          <w:sz w:val="16"/>
          <w:szCs w:val="16"/>
        </w:rPr>
        <w:t>s como en profesores, sigue estando en unos niveles muy satisfactorios, por encima</w:t>
      </w:r>
      <w:r w:rsidR="00D65182">
        <w:rPr>
          <w:sz w:val="16"/>
          <w:szCs w:val="16"/>
        </w:rPr>
        <w:t xml:space="preserve"> de la media obtenida </w:t>
      </w:r>
      <w:r w:rsidR="00BF6A2A">
        <w:rPr>
          <w:sz w:val="16"/>
          <w:szCs w:val="16"/>
        </w:rPr>
        <w:t>por la</w:t>
      </w:r>
      <w:r w:rsidR="00D65182">
        <w:rPr>
          <w:sz w:val="16"/>
          <w:szCs w:val="16"/>
        </w:rPr>
        <w:t xml:space="preserve"> UCA, </w:t>
      </w:r>
      <w:r w:rsidR="00D65182" w:rsidRPr="00E01ECB">
        <w:rPr>
          <w:sz w:val="16"/>
          <w:szCs w:val="16"/>
        </w:rPr>
        <w:t>alcanzando los objetivos marcados e incluso superándolos y aumentando sus valores con respecto al año pasado.</w:t>
      </w:r>
    </w:p>
    <w:p w:rsidR="00D65182" w:rsidRPr="008A75EA" w:rsidRDefault="00B63422" w:rsidP="00B0710D">
      <w:pPr>
        <w:spacing w:after="0" w:line="240" w:lineRule="auto"/>
        <w:jc w:val="both"/>
        <w:rPr>
          <w:sz w:val="16"/>
          <w:szCs w:val="16"/>
        </w:rPr>
      </w:pPr>
      <w:r w:rsidRPr="008A75EA">
        <w:rPr>
          <w:sz w:val="16"/>
          <w:szCs w:val="16"/>
        </w:rPr>
        <w:t>En la Facultad de Enfermería aunque los valores de satisfacción ISGC-P04-02, ISGC-P04-03 y ISGC-P04-04 están por encima de la media de la UCA , se ha producido un leve descenso con respecto a los valores obtenidos en curso anteriores</w:t>
      </w:r>
      <w:r w:rsidR="00BC31FE" w:rsidRPr="008A75EA">
        <w:rPr>
          <w:sz w:val="16"/>
          <w:szCs w:val="16"/>
        </w:rPr>
        <w:t>, al analizar los Informes Globales de Satisfacción con la Docencia en el Título, remitida a la Decana (datos desa</w:t>
      </w:r>
      <w:r w:rsidR="0092047B" w:rsidRPr="008A75EA">
        <w:rPr>
          <w:sz w:val="16"/>
          <w:szCs w:val="16"/>
        </w:rPr>
        <w:t>gregados por asignatura/profesor</w:t>
      </w:r>
      <w:r w:rsidR="00BC31FE" w:rsidRPr="008A75EA">
        <w:rPr>
          <w:sz w:val="16"/>
          <w:szCs w:val="16"/>
        </w:rPr>
        <w:t>),</w:t>
      </w:r>
      <w:r w:rsidR="0092047B" w:rsidRPr="008A75EA">
        <w:rPr>
          <w:sz w:val="16"/>
          <w:szCs w:val="16"/>
        </w:rPr>
        <w:t xml:space="preserve"> comprobamos que de un total de 29 asignaturas, 24 obtienen una valoración mayor de 4</w:t>
      </w:r>
      <w:r w:rsidR="00D65182" w:rsidRPr="008A75EA">
        <w:rPr>
          <w:sz w:val="16"/>
          <w:szCs w:val="16"/>
        </w:rPr>
        <w:t>,</w:t>
      </w:r>
      <w:r w:rsidR="0092047B" w:rsidRPr="008A75EA">
        <w:rPr>
          <w:sz w:val="16"/>
          <w:szCs w:val="16"/>
        </w:rPr>
        <w:t xml:space="preserve"> lo que representa el 83% de las asignaturas, </w:t>
      </w:r>
      <w:r w:rsidR="00D65182" w:rsidRPr="008A75EA">
        <w:rPr>
          <w:sz w:val="16"/>
          <w:szCs w:val="16"/>
        </w:rPr>
        <w:t xml:space="preserve">4 asignaturas están valoradas por encima de la media, valores superiores a 3, y  a solo una asignatura obtiene una calificación por debajo de la media (valores inferiores 2) en todos los ítems evaluados en el cuestionario. </w:t>
      </w:r>
    </w:p>
    <w:p w:rsidR="00B0710D" w:rsidRPr="008A75EA" w:rsidRDefault="00B0710D" w:rsidP="00B0710D">
      <w:pPr>
        <w:spacing w:after="0" w:line="240" w:lineRule="auto"/>
        <w:jc w:val="both"/>
        <w:rPr>
          <w:sz w:val="16"/>
          <w:szCs w:val="16"/>
        </w:rPr>
      </w:pPr>
    </w:p>
    <w:p w:rsidR="005F50B7" w:rsidRPr="008A75EA" w:rsidRDefault="00B0710D" w:rsidP="00BF6A2A">
      <w:pPr>
        <w:spacing w:after="0" w:line="240" w:lineRule="auto"/>
        <w:jc w:val="both"/>
        <w:rPr>
          <w:sz w:val="16"/>
          <w:szCs w:val="16"/>
        </w:rPr>
      </w:pPr>
      <w:r w:rsidRPr="008A75EA">
        <w:rPr>
          <w:sz w:val="16"/>
          <w:szCs w:val="16"/>
        </w:rPr>
        <w:t>Las Tasa</w:t>
      </w:r>
      <w:r w:rsidR="00C95758" w:rsidRPr="008A75EA">
        <w:rPr>
          <w:sz w:val="16"/>
          <w:szCs w:val="16"/>
        </w:rPr>
        <w:t>s</w:t>
      </w:r>
      <w:r w:rsidRPr="008A75EA">
        <w:rPr>
          <w:sz w:val="16"/>
          <w:szCs w:val="16"/>
        </w:rPr>
        <w:t xml:space="preserve"> de rendimiento, éxito y evaluación siguen la tendencia de años anteriores, se mantiene por encima de la media de la UCA y alcanzan los objetivos marcados observándose un ligero aumento en alguno de ellos. También podemos observar un aumento en la Tasa de Graduación con respecto a años anteriores, alcanzando los objeti</w:t>
      </w:r>
      <w:r w:rsidR="00C95758" w:rsidRPr="008A75EA">
        <w:rPr>
          <w:sz w:val="16"/>
          <w:szCs w:val="16"/>
        </w:rPr>
        <w:t xml:space="preserve">vos establecidos en el anterior </w:t>
      </w:r>
      <w:r w:rsidRPr="008A75EA">
        <w:rPr>
          <w:sz w:val="16"/>
          <w:szCs w:val="16"/>
        </w:rPr>
        <w:t>autoinforme</w:t>
      </w:r>
      <w:r w:rsidR="00C95758" w:rsidRPr="008A75EA">
        <w:rPr>
          <w:sz w:val="16"/>
          <w:szCs w:val="16"/>
        </w:rPr>
        <w:t>,</w:t>
      </w:r>
      <w:r w:rsidRPr="008A75EA">
        <w:rPr>
          <w:sz w:val="16"/>
          <w:szCs w:val="16"/>
        </w:rPr>
        <w:t xml:space="preserve"> aunque este aumento no logra alcanzar los valores estimado</w:t>
      </w:r>
      <w:r w:rsidR="00BF6A2A" w:rsidRPr="008A75EA">
        <w:rPr>
          <w:sz w:val="16"/>
          <w:szCs w:val="16"/>
        </w:rPr>
        <w:t>s en la memoria de verificación vigente para el curso 18-19</w:t>
      </w:r>
      <w:r w:rsidR="005F50B7" w:rsidRPr="008A75EA">
        <w:rPr>
          <w:sz w:val="16"/>
          <w:szCs w:val="16"/>
        </w:rPr>
        <w:t>.</w:t>
      </w:r>
    </w:p>
    <w:p w:rsidR="005F50B7" w:rsidRPr="008A75EA" w:rsidRDefault="005F50B7" w:rsidP="00BF6A2A">
      <w:pPr>
        <w:spacing w:after="0" w:line="240" w:lineRule="auto"/>
        <w:jc w:val="both"/>
        <w:rPr>
          <w:sz w:val="16"/>
          <w:szCs w:val="16"/>
        </w:rPr>
      </w:pPr>
    </w:p>
    <w:p w:rsidR="00B0710D" w:rsidRPr="008A75EA" w:rsidRDefault="00B0710D" w:rsidP="00B0710D">
      <w:pPr>
        <w:spacing w:after="0" w:line="240" w:lineRule="auto"/>
        <w:jc w:val="both"/>
        <w:rPr>
          <w:sz w:val="16"/>
          <w:szCs w:val="16"/>
        </w:rPr>
      </w:pPr>
      <w:r w:rsidRPr="008A75EA">
        <w:rPr>
          <w:sz w:val="16"/>
          <w:szCs w:val="16"/>
        </w:rPr>
        <w:t>En cuanto a la Tasa de abandono, sigue estando en la tónica de años anteriores, es decir, por debajo de la media de la UCA, pero por encima</w:t>
      </w:r>
      <w:r w:rsidR="00BF6A2A" w:rsidRPr="008A75EA">
        <w:rPr>
          <w:sz w:val="16"/>
          <w:szCs w:val="16"/>
        </w:rPr>
        <w:t xml:space="preserve"> de lo estipulado en la memoria. </w:t>
      </w:r>
      <w:r w:rsidR="001C7903" w:rsidRPr="008A75EA">
        <w:rPr>
          <w:sz w:val="16"/>
          <w:szCs w:val="16"/>
        </w:rPr>
        <w:t xml:space="preserve">En la Facultad de Enfermería la tasa de abandono para el curso 18-19 es algo superior a años anteriores, al analizar la cohorte de </w:t>
      </w:r>
      <w:r w:rsidR="00942069">
        <w:rPr>
          <w:sz w:val="16"/>
          <w:szCs w:val="16"/>
        </w:rPr>
        <w:t>estudiante</w:t>
      </w:r>
      <w:r w:rsidR="001C7903" w:rsidRPr="008A75EA">
        <w:rPr>
          <w:sz w:val="16"/>
          <w:szCs w:val="16"/>
        </w:rPr>
        <w:t xml:space="preserve">s de nuevo ingreso sobre la que se efectúa el cálculo, curso 15-16, observamos que de los 84 </w:t>
      </w:r>
      <w:r w:rsidR="00942069">
        <w:rPr>
          <w:sz w:val="16"/>
          <w:szCs w:val="16"/>
        </w:rPr>
        <w:t>estudiante</w:t>
      </w:r>
      <w:r w:rsidR="001C7903" w:rsidRPr="008A75EA">
        <w:rPr>
          <w:sz w:val="16"/>
          <w:szCs w:val="16"/>
        </w:rPr>
        <w:t xml:space="preserve">s que conforman dicha cohorte el 40,5% (34) son </w:t>
      </w:r>
      <w:r w:rsidR="00942069">
        <w:rPr>
          <w:sz w:val="16"/>
          <w:szCs w:val="16"/>
        </w:rPr>
        <w:t>estudiante</w:t>
      </w:r>
      <w:r w:rsidR="001C7903" w:rsidRPr="008A75EA">
        <w:rPr>
          <w:sz w:val="16"/>
          <w:szCs w:val="16"/>
        </w:rPr>
        <w:t xml:space="preserve">s </w:t>
      </w:r>
      <w:r w:rsidR="009E26D6" w:rsidRPr="008A75EA">
        <w:rPr>
          <w:sz w:val="16"/>
          <w:szCs w:val="16"/>
        </w:rPr>
        <w:t>otras provincias andaluzas, especialmente de Málaga, muchos de los cuales piden traslado a Facultades más cercanas a su domicilio familiar, lo que justifica en gran medida los datos obtenidos.</w:t>
      </w:r>
      <w:r w:rsidR="001E5676" w:rsidRPr="008A75EA">
        <w:rPr>
          <w:sz w:val="16"/>
          <w:szCs w:val="16"/>
        </w:rPr>
        <w:t xml:space="preserve"> En el caso de la tasa de abandono de esta promoción de estudiantes en el CUE Salus Infirmorum</w:t>
      </w:r>
      <w:r w:rsidR="00E862EF" w:rsidRPr="008A75EA">
        <w:rPr>
          <w:sz w:val="16"/>
          <w:szCs w:val="16"/>
        </w:rPr>
        <w:t xml:space="preserve">, al efecto </w:t>
      </w:r>
      <w:r w:rsidR="001E5676" w:rsidRPr="008A75EA">
        <w:rPr>
          <w:sz w:val="16"/>
          <w:szCs w:val="16"/>
        </w:rPr>
        <w:t>de los traslados descrito anteriorment</w:t>
      </w:r>
      <w:r w:rsidR="00E862EF" w:rsidRPr="008A75EA">
        <w:rPr>
          <w:sz w:val="16"/>
          <w:szCs w:val="16"/>
        </w:rPr>
        <w:t xml:space="preserve">e, </w:t>
      </w:r>
      <w:r w:rsidR="0047396A" w:rsidRPr="008A75EA">
        <w:rPr>
          <w:sz w:val="16"/>
          <w:szCs w:val="16"/>
        </w:rPr>
        <w:t>se le unió una modificación de la política de becas universitarias en Andalucía</w:t>
      </w:r>
      <w:r w:rsidR="00E862EF" w:rsidRPr="008A75EA">
        <w:rPr>
          <w:sz w:val="16"/>
          <w:szCs w:val="16"/>
        </w:rPr>
        <w:t xml:space="preserve"> durante el curso académico 2017 – 2018</w:t>
      </w:r>
      <w:r w:rsidR="0047396A" w:rsidRPr="008A75EA">
        <w:rPr>
          <w:sz w:val="16"/>
          <w:szCs w:val="16"/>
        </w:rPr>
        <w:t xml:space="preserve">, en la cual se recogía que  los estudiantes de universidades privadas y centros adscritos no podrían acceder a las becas para la matriculación en </w:t>
      </w:r>
      <w:r w:rsidR="00E862EF" w:rsidRPr="008A75EA">
        <w:rPr>
          <w:sz w:val="16"/>
          <w:szCs w:val="16"/>
        </w:rPr>
        <w:t>dichos centros</w:t>
      </w:r>
      <w:r w:rsidR="0047396A" w:rsidRPr="008A75EA">
        <w:rPr>
          <w:sz w:val="16"/>
          <w:szCs w:val="16"/>
        </w:rPr>
        <w:t xml:space="preserve">. </w:t>
      </w:r>
      <w:r w:rsidR="00E862EF" w:rsidRPr="008A75EA">
        <w:rPr>
          <w:sz w:val="16"/>
          <w:szCs w:val="16"/>
        </w:rPr>
        <w:t>Esto amplificó el efecto de solicitud de traslado a universidades públicas</w:t>
      </w:r>
      <w:r w:rsidR="00B20134" w:rsidRPr="008A75EA">
        <w:rPr>
          <w:sz w:val="16"/>
          <w:szCs w:val="16"/>
        </w:rPr>
        <w:t xml:space="preserve">, alcanzando </w:t>
      </w:r>
      <w:r w:rsidR="00A22629" w:rsidRPr="008A75EA">
        <w:rPr>
          <w:sz w:val="16"/>
          <w:szCs w:val="16"/>
        </w:rPr>
        <w:t xml:space="preserve">una tasa de abandono </w:t>
      </w:r>
      <w:r w:rsidR="00B20134" w:rsidRPr="008A75EA">
        <w:rPr>
          <w:sz w:val="16"/>
          <w:szCs w:val="16"/>
        </w:rPr>
        <w:t>de</w:t>
      </w:r>
      <w:r w:rsidR="00A22629" w:rsidRPr="008A75EA">
        <w:rPr>
          <w:sz w:val="16"/>
          <w:szCs w:val="16"/>
        </w:rPr>
        <w:t>l</w:t>
      </w:r>
      <w:r w:rsidR="00B20134" w:rsidRPr="008A75EA">
        <w:rPr>
          <w:sz w:val="16"/>
          <w:szCs w:val="16"/>
        </w:rPr>
        <w:t xml:space="preserve"> 43,30%.</w:t>
      </w:r>
      <w:r w:rsidR="00E862EF" w:rsidRPr="008A75EA">
        <w:rPr>
          <w:sz w:val="16"/>
          <w:szCs w:val="16"/>
        </w:rPr>
        <w:t xml:space="preserve"> Esta modificación en la política de becas fue eliminada en el siguiente curso, por lo que tendremos que observar si la tasa de abandono en el Centro vuelve a los valores usuales en el hist</w:t>
      </w:r>
      <w:r w:rsidR="0086020D" w:rsidRPr="008A75EA">
        <w:rPr>
          <w:sz w:val="16"/>
          <w:szCs w:val="16"/>
        </w:rPr>
        <w:t>órico.</w:t>
      </w:r>
    </w:p>
    <w:p w:rsidR="0047396A" w:rsidRPr="008A75EA" w:rsidRDefault="0047396A" w:rsidP="00B0710D">
      <w:pPr>
        <w:spacing w:after="0" w:line="240" w:lineRule="auto"/>
        <w:jc w:val="both"/>
        <w:rPr>
          <w:sz w:val="16"/>
          <w:szCs w:val="16"/>
        </w:rPr>
      </w:pPr>
    </w:p>
    <w:p w:rsidR="00833003" w:rsidRPr="008A75EA" w:rsidRDefault="00B0710D" w:rsidP="00B0710D">
      <w:pPr>
        <w:spacing w:after="0" w:line="240" w:lineRule="auto"/>
        <w:jc w:val="both"/>
        <w:rPr>
          <w:sz w:val="16"/>
          <w:szCs w:val="16"/>
        </w:rPr>
      </w:pPr>
      <w:r w:rsidRPr="008A75EA">
        <w:rPr>
          <w:sz w:val="16"/>
          <w:szCs w:val="16"/>
        </w:rPr>
        <w:t>P</w:t>
      </w:r>
      <w:r w:rsidRPr="008A75EA">
        <w:rPr>
          <w:rFonts w:cs="Calibri"/>
          <w:sz w:val="16"/>
          <w:szCs w:val="16"/>
        </w:rPr>
        <w:t xml:space="preserve">odemos decir que los datos que nos aportan los indicadores son bastante satisfactorios para todos los Centros </w:t>
      </w:r>
      <w:r w:rsidR="00C95758" w:rsidRPr="008A75EA">
        <w:rPr>
          <w:rFonts w:cs="Calibri"/>
          <w:sz w:val="16"/>
          <w:szCs w:val="16"/>
        </w:rPr>
        <w:t>en los que se imparte</w:t>
      </w:r>
      <w:r w:rsidRPr="008A75EA">
        <w:rPr>
          <w:rFonts w:cs="Calibri"/>
          <w:sz w:val="16"/>
          <w:szCs w:val="16"/>
        </w:rPr>
        <w:t xml:space="preserve"> la Titulación de Grado en Enfermería. Los únicos indicadores que se alejan del valor comprometido en la memoria son la Tasa de Abandono y la de Graduación, pensamos que esto puede ser debido a que hay un porcentaje de </w:t>
      </w:r>
      <w:r w:rsidR="00942069">
        <w:rPr>
          <w:rFonts w:cs="Calibri"/>
          <w:sz w:val="16"/>
          <w:szCs w:val="16"/>
        </w:rPr>
        <w:t>estudiante</w:t>
      </w:r>
      <w:r w:rsidRPr="008A75EA">
        <w:rPr>
          <w:rFonts w:cs="Calibri"/>
          <w:sz w:val="16"/>
          <w:szCs w:val="16"/>
        </w:rPr>
        <w:t xml:space="preserve">s que abandonan los estudios para cursar el Grado </w:t>
      </w:r>
      <w:r w:rsidR="00C95758" w:rsidRPr="008A75EA">
        <w:rPr>
          <w:rFonts w:cs="Calibri"/>
          <w:sz w:val="16"/>
          <w:szCs w:val="16"/>
        </w:rPr>
        <w:t>en</w:t>
      </w:r>
      <w:r w:rsidRPr="008A75EA">
        <w:rPr>
          <w:rFonts w:cs="Calibri"/>
          <w:sz w:val="16"/>
          <w:szCs w:val="16"/>
        </w:rPr>
        <w:t xml:space="preserve"> Medicina, lo que está en consonancia con los valores obtenidos en la Tasa de Adecuación</w:t>
      </w:r>
      <w:r w:rsidR="009E26D6" w:rsidRPr="008A75EA">
        <w:rPr>
          <w:rFonts w:cs="Calibri"/>
          <w:sz w:val="16"/>
          <w:szCs w:val="16"/>
        </w:rPr>
        <w:t xml:space="preserve"> de la titulación (ISGC-P02-01) y al traslado de </w:t>
      </w:r>
      <w:r w:rsidR="00942069">
        <w:rPr>
          <w:rFonts w:cs="Calibri"/>
          <w:sz w:val="16"/>
          <w:szCs w:val="16"/>
        </w:rPr>
        <w:t>estudiante</w:t>
      </w:r>
      <w:r w:rsidR="009E26D6" w:rsidRPr="008A75EA">
        <w:rPr>
          <w:rFonts w:cs="Calibri"/>
          <w:sz w:val="16"/>
          <w:szCs w:val="16"/>
        </w:rPr>
        <w:t xml:space="preserve">s a facultades más cercanas a su domicilio familiar. </w:t>
      </w:r>
      <w:r w:rsidRPr="008A75EA">
        <w:rPr>
          <w:sz w:val="16"/>
          <w:szCs w:val="16"/>
        </w:rPr>
        <w:t>Todo ello nos</w:t>
      </w:r>
      <w:r w:rsidR="005B7358" w:rsidRPr="008A75EA">
        <w:rPr>
          <w:sz w:val="16"/>
          <w:szCs w:val="16"/>
        </w:rPr>
        <w:t xml:space="preserve"> ha llevado a hacer una </w:t>
      </w:r>
      <w:r w:rsidRPr="008A75EA">
        <w:rPr>
          <w:sz w:val="16"/>
          <w:szCs w:val="16"/>
        </w:rPr>
        <w:t>propuesta de modificación de la estimación de estas tasas en la memoria de verificación de</w:t>
      </w:r>
      <w:r w:rsidR="00EC0909" w:rsidRPr="008A75EA">
        <w:rPr>
          <w:sz w:val="16"/>
          <w:szCs w:val="16"/>
        </w:rPr>
        <w:t>l</w:t>
      </w:r>
      <w:r w:rsidRPr="008A75EA">
        <w:rPr>
          <w:sz w:val="16"/>
          <w:szCs w:val="16"/>
        </w:rPr>
        <w:t xml:space="preserve"> Título</w:t>
      </w:r>
      <w:r w:rsidR="00DE3340" w:rsidRPr="008A75EA">
        <w:rPr>
          <w:sz w:val="16"/>
          <w:szCs w:val="16"/>
        </w:rPr>
        <w:t xml:space="preserve">, </w:t>
      </w:r>
      <w:r w:rsidRPr="008A75EA">
        <w:rPr>
          <w:sz w:val="16"/>
          <w:szCs w:val="16"/>
        </w:rPr>
        <w:t xml:space="preserve">hecho que </w:t>
      </w:r>
      <w:r w:rsidR="00EC0909" w:rsidRPr="008A75EA">
        <w:rPr>
          <w:sz w:val="16"/>
          <w:szCs w:val="16"/>
        </w:rPr>
        <w:t>ya se</w:t>
      </w:r>
      <w:r w:rsidRPr="008A75EA">
        <w:rPr>
          <w:sz w:val="16"/>
          <w:szCs w:val="16"/>
        </w:rPr>
        <w:t xml:space="preserve"> recog</w:t>
      </w:r>
      <w:r w:rsidR="005B7358" w:rsidRPr="008A75EA">
        <w:rPr>
          <w:sz w:val="16"/>
          <w:szCs w:val="16"/>
        </w:rPr>
        <w:t>ía</w:t>
      </w:r>
      <w:r w:rsidRPr="008A75EA">
        <w:rPr>
          <w:sz w:val="16"/>
          <w:szCs w:val="16"/>
        </w:rPr>
        <w:t xml:space="preserve"> en una de las recomendaciones del informe de renovación de la acreditación del Título realizado a mediados del curso 15-16, pues está comprobado que la realidad académica y social que rodea al Título difiere de la que regía en el momento de la redacción de dicho documento.</w:t>
      </w:r>
    </w:p>
    <w:p w:rsidR="00833003" w:rsidRPr="008A75EA" w:rsidRDefault="00833003" w:rsidP="00B0710D">
      <w:pPr>
        <w:spacing w:after="0" w:line="240" w:lineRule="auto"/>
        <w:jc w:val="both"/>
        <w:rPr>
          <w:sz w:val="16"/>
          <w:szCs w:val="16"/>
        </w:rPr>
      </w:pPr>
    </w:p>
    <w:p w:rsidR="00B0710D" w:rsidRDefault="00DE3340" w:rsidP="00B0710D">
      <w:pPr>
        <w:spacing w:after="0" w:line="240" w:lineRule="auto"/>
        <w:jc w:val="both"/>
        <w:rPr>
          <w:sz w:val="16"/>
          <w:szCs w:val="16"/>
        </w:rPr>
      </w:pPr>
      <w:r w:rsidRPr="008A75EA">
        <w:rPr>
          <w:sz w:val="16"/>
          <w:szCs w:val="16"/>
        </w:rPr>
        <w:t>La propuesta de modificación a la Memoria del Título de Grado en Enfermería remitida</w:t>
      </w:r>
      <w:r w:rsidR="00833003" w:rsidRPr="008A75EA">
        <w:rPr>
          <w:sz w:val="16"/>
          <w:szCs w:val="16"/>
        </w:rPr>
        <w:t>,</w:t>
      </w:r>
      <w:r w:rsidRPr="008A75EA">
        <w:rPr>
          <w:sz w:val="16"/>
          <w:szCs w:val="16"/>
        </w:rPr>
        <w:t xml:space="preserve"> ha recibido informe favorable con fecha del 24 de junio de 2019 por la Dirección de Evaluación y Acreditación de la Agencia Andaluza del Conocimiento (DEVA)</w:t>
      </w:r>
      <w:r w:rsidR="008C474F" w:rsidRPr="008A75EA">
        <w:rPr>
          <w:sz w:val="16"/>
          <w:szCs w:val="16"/>
        </w:rPr>
        <w:t xml:space="preserve"> </w:t>
      </w:r>
      <w:hyperlink r:id="rId57" w:history="1">
        <w:r w:rsidR="005E0328" w:rsidRPr="008A75EA">
          <w:rPr>
            <w:rStyle w:val="Hipervnculo"/>
            <w:sz w:val="16"/>
            <w:szCs w:val="16"/>
          </w:rPr>
          <w:t>http://bit.ly/381o51g</w:t>
        </w:r>
      </w:hyperlink>
      <w:r w:rsidR="00833003" w:rsidRPr="008A75EA">
        <w:t>.</w:t>
      </w:r>
      <w:r w:rsidR="005E0328" w:rsidRPr="008A75EA">
        <w:t xml:space="preserve"> </w:t>
      </w:r>
      <w:r w:rsidR="005F50B7" w:rsidRPr="008A75EA">
        <w:rPr>
          <w:rFonts w:cs="Calibri"/>
          <w:sz w:val="16"/>
          <w:szCs w:val="16"/>
        </w:rPr>
        <w:t xml:space="preserve">Los valores establecidos en esta Memoria Verificada son: </w:t>
      </w:r>
      <w:r w:rsidR="005F50B7" w:rsidRPr="008A75EA">
        <w:rPr>
          <w:rFonts w:cs="Calibri"/>
          <w:b/>
          <w:sz w:val="16"/>
          <w:szCs w:val="16"/>
        </w:rPr>
        <w:t>T. de Graduación</w:t>
      </w:r>
      <w:r w:rsidR="005F50B7" w:rsidRPr="008A75EA">
        <w:rPr>
          <w:rFonts w:cs="Calibri"/>
          <w:sz w:val="16"/>
          <w:szCs w:val="16"/>
        </w:rPr>
        <w:t xml:space="preserve">: 65%; (valora anterior 70%) </w:t>
      </w:r>
      <w:r w:rsidR="005F50B7" w:rsidRPr="008A75EA">
        <w:rPr>
          <w:rFonts w:cs="Calibri"/>
          <w:b/>
          <w:sz w:val="16"/>
          <w:szCs w:val="16"/>
        </w:rPr>
        <w:t>T. abandono:</w:t>
      </w:r>
      <w:r w:rsidR="005F50B7" w:rsidRPr="008A75EA">
        <w:rPr>
          <w:rFonts w:cs="Calibri"/>
          <w:sz w:val="16"/>
          <w:szCs w:val="16"/>
        </w:rPr>
        <w:t xml:space="preserve"> 15% (valor anterior 5%); </w:t>
      </w:r>
      <w:r w:rsidR="005F50B7" w:rsidRPr="008A75EA">
        <w:rPr>
          <w:rFonts w:cs="Calibri"/>
          <w:b/>
          <w:sz w:val="16"/>
          <w:szCs w:val="16"/>
        </w:rPr>
        <w:t>T. de Eficiencia</w:t>
      </w:r>
      <w:r w:rsidR="005F50B7" w:rsidRPr="008A75EA">
        <w:rPr>
          <w:rFonts w:cs="Calibri"/>
          <w:sz w:val="16"/>
          <w:szCs w:val="16"/>
        </w:rPr>
        <w:t xml:space="preserve"> 90%; </w:t>
      </w:r>
      <w:r w:rsidR="005F50B7" w:rsidRPr="008A75EA">
        <w:rPr>
          <w:rFonts w:cs="Calibri"/>
          <w:b/>
          <w:sz w:val="16"/>
          <w:szCs w:val="16"/>
        </w:rPr>
        <w:t>T. Éxito</w:t>
      </w:r>
      <w:r w:rsidR="005F50B7" w:rsidRPr="008A75EA">
        <w:rPr>
          <w:rFonts w:cs="Calibri"/>
          <w:sz w:val="16"/>
          <w:szCs w:val="16"/>
        </w:rPr>
        <w:t xml:space="preserve">: 90%. </w:t>
      </w:r>
      <w:r w:rsidR="00833003" w:rsidRPr="008A75EA">
        <w:rPr>
          <w:sz w:val="16"/>
          <w:szCs w:val="16"/>
        </w:rPr>
        <w:t>Teniendo en cuenta esta modificación</w:t>
      </w:r>
      <w:r w:rsidR="00270DA5" w:rsidRPr="008A75EA">
        <w:rPr>
          <w:sz w:val="16"/>
          <w:szCs w:val="16"/>
        </w:rPr>
        <w:t xml:space="preserve">, </w:t>
      </w:r>
      <w:r w:rsidR="005F50B7" w:rsidRPr="008A75EA">
        <w:rPr>
          <w:sz w:val="16"/>
          <w:szCs w:val="16"/>
        </w:rPr>
        <w:t>no encontramos puntos débiles.</w:t>
      </w:r>
    </w:p>
    <w:p w:rsidR="00270DA5" w:rsidRPr="00332639" w:rsidRDefault="00270DA5" w:rsidP="00B0710D">
      <w:pPr>
        <w:spacing w:after="0" w:line="240" w:lineRule="auto"/>
        <w:jc w:val="both"/>
        <w:rPr>
          <w:sz w:val="16"/>
          <w:szCs w:val="16"/>
        </w:rPr>
      </w:pPr>
    </w:p>
    <w:p w:rsidR="00B0710D" w:rsidRDefault="00B0710D" w:rsidP="00B0710D">
      <w:pPr>
        <w:spacing w:after="0" w:line="240" w:lineRule="auto"/>
        <w:jc w:val="both"/>
        <w:rPr>
          <w:sz w:val="16"/>
          <w:szCs w:val="16"/>
        </w:rPr>
      </w:pPr>
      <w:r w:rsidRPr="00A801B1">
        <w:rPr>
          <w:sz w:val="16"/>
          <w:szCs w:val="16"/>
        </w:rPr>
        <w:t>En la siguiente tabla se muestra la comparativa de los indicadores obtenidos en nuestra Titulación, con la media de los mismos para las Titulaciones de Grado en Enfermería en las universidades andaluzas y españo</w:t>
      </w:r>
      <w:r>
        <w:rPr>
          <w:sz w:val="16"/>
          <w:szCs w:val="16"/>
        </w:rPr>
        <w:t>las</w:t>
      </w:r>
      <w:r w:rsidRPr="00A801B1">
        <w:rPr>
          <w:sz w:val="16"/>
          <w:szCs w:val="16"/>
        </w:rPr>
        <w:t>.</w:t>
      </w:r>
      <w:r w:rsidRPr="00E45109">
        <w:rPr>
          <w:sz w:val="16"/>
          <w:szCs w:val="16"/>
        </w:rPr>
        <w:t xml:space="preserve"> </w:t>
      </w:r>
    </w:p>
    <w:p w:rsidR="00B0710D" w:rsidRDefault="00B0710D" w:rsidP="00B0710D">
      <w:pPr>
        <w:spacing w:after="0" w:line="240" w:lineRule="auto"/>
        <w:jc w:val="both"/>
        <w:rPr>
          <w:i/>
          <w:color w:val="FF0000"/>
          <w:sz w:val="18"/>
          <w:szCs w:val="18"/>
        </w:rPr>
      </w:pPr>
    </w:p>
    <w:tbl>
      <w:tblPr>
        <w:tblW w:w="4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55"/>
        <w:gridCol w:w="1268"/>
        <w:gridCol w:w="1393"/>
        <w:gridCol w:w="1996"/>
        <w:gridCol w:w="1773"/>
      </w:tblGrid>
      <w:tr w:rsidR="00B0710D" w:rsidTr="005F50B7">
        <w:trPr>
          <w:trHeight w:val="1086"/>
          <w:jc w:val="center"/>
        </w:trPr>
        <w:tc>
          <w:tcPr>
            <w:tcW w:w="1537" w:type="pct"/>
            <w:tcBorders>
              <w:top w:val="single" w:sz="4" w:space="0" w:color="auto"/>
              <w:left w:val="single" w:sz="4" w:space="0" w:color="auto"/>
              <w:right w:val="single" w:sz="4" w:space="0" w:color="auto"/>
            </w:tcBorders>
            <w:shd w:val="clear" w:color="auto" w:fill="00607C"/>
            <w:vAlign w:val="center"/>
            <w:hideMark/>
          </w:tcPr>
          <w:p w:rsidR="00B0710D" w:rsidRPr="006F1DD8" w:rsidRDefault="00B0710D" w:rsidP="00F10C29">
            <w:pPr>
              <w:spacing w:after="0" w:line="240" w:lineRule="auto"/>
              <w:jc w:val="center"/>
              <w:rPr>
                <w:b/>
                <w:i/>
                <w:color w:val="FFFFFF"/>
                <w:sz w:val="18"/>
              </w:rPr>
            </w:pPr>
            <w:r w:rsidRPr="006F1DD8">
              <w:rPr>
                <w:b/>
                <w:i/>
                <w:color w:val="FFFFFF"/>
                <w:sz w:val="18"/>
              </w:rPr>
              <w:t>Indicador</w:t>
            </w:r>
          </w:p>
        </w:tc>
        <w:tc>
          <w:tcPr>
            <w:tcW w:w="683" w:type="pct"/>
            <w:tcBorders>
              <w:top w:val="single" w:sz="4" w:space="0" w:color="auto"/>
              <w:left w:val="single" w:sz="4" w:space="0" w:color="auto"/>
              <w:right w:val="single" w:sz="4" w:space="0" w:color="auto"/>
            </w:tcBorders>
            <w:shd w:val="clear" w:color="auto" w:fill="00607C"/>
            <w:vAlign w:val="center"/>
            <w:hideMark/>
          </w:tcPr>
          <w:p w:rsidR="00B0710D" w:rsidRPr="006F1DD8" w:rsidRDefault="00B0710D" w:rsidP="00F10C29">
            <w:pPr>
              <w:spacing w:after="0" w:line="240" w:lineRule="auto"/>
              <w:jc w:val="center"/>
              <w:rPr>
                <w:b/>
                <w:i/>
                <w:color w:val="FFFFFF"/>
                <w:sz w:val="18"/>
              </w:rPr>
            </w:pPr>
            <w:r w:rsidRPr="006F1DD8">
              <w:rPr>
                <w:b/>
                <w:i/>
                <w:color w:val="FFFFFF"/>
                <w:sz w:val="18"/>
              </w:rPr>
              <w:t>Año</w:t>
            </w:r>
          </w:p>
        </w:tc>
        <w:tc>
          <w:tcPr>
            <w:tcW w:w="750" w:type="pct"/>
            <w:tcBorders>
              <w:top w:val="single" w:sz="4" w:space="0" w:color="auto"/>
              <w:left w:val="single" w:sz="4" w:space="0" w:color="auto"/>
              <w:right w:val="single" w:sz="4" w:space="0" w:color="auto"/>
            </w:tcBorders>
            <w:shd w:val="clear" w:color="auto" w:fill="00607C"/>
            <w:vAlign w:val="center"/>
            <w:hideMark/>
          </w:tcPr>
          <w:p w:rsidR="00B0710D" w:rsidRPr="006F1DD8" w:rsidRDefault="00B0710D" w:rsidP="00F10C29">
            <w:pPr>
              <w:spacing w:after="0" w:line="240" w:lineRule="auto"/>
              <w:jc w:val="center"/>
              <w:rPr>
                <w:b/>
                <w:i/>
                <w:color w:val="FFFFFF"/>
                <w:sz w:val="18"/>
              </w:rPr>
            </w:pPr>
            <w:r>
              <w:rPr>
                <w:b/>
                <w:i/>
                <w:color w:val="FFFFFF"/>
                <w:sz w:val="18"/>
              </w:rPr>
              <w:t xml:space="preserve">Media </w:t>
            </w:r>
            <w:r w:rsidRPr="006F1DD8">
              <w:rPr>
                <w:b/>
                <w:i/>
                <w:color w:val="FFFFFF"/>
                <w:sz w:val="18"/>
              </w:rPr>
              <w:t>Cádiz</w:t>
            </w:r>
          </w:p>
        </w:tc>
        <w:tc>
          <w:tcPr>
            <w:tcW w:w="1075" w:type="pct"/>
            <w:tcBorders>
              <w:top w:val="single" w:sz="4" w:space="0" w:color="auto"/>
              <w:left w:val="single" w:sz="4" w:space="0" w:color="auto"/>
              <w:right w:val="single" w:sz="4" w:space="0" w:color="auto"/>
            </w:tcBorders>
            <w:shd w:val="clear" w:color="auto" w:fill="00607C"/>
            <w:vAlign w:val="center"/>
          </w:tcPr>
          <w:p w:rsidR="00B0710D" w:rsidRPr="006F1DD8" w:rsidRDefault="00B0710D" w:rsidP="00F10C29">
            <w:pPr>
              <w:spacing w:after="0" w:line="240" w:lineRule="auto"/>
              <w:jc w:val="center"/>
              <w:rPr>
                <w:b/>
                <w:i/>
                <w:color w:val="FFFFFF"/>
                <w:sz w:val="18"/>
              </w:rPr>
            </w:pPr>
            <w:r>
              <w:rPr>
                <w:b/>
                <w:i/>
                <w:color w:val="FFFFFF"/>
                <w:sz w:val="18"/>
              </w:rPr>
              <w:t>Media Universidad Andaluza</w:t>
            </w:r>
          </w:p>
        </w:tc>
        <w:tc>
          <w:tcPr>
            <w:tcW w:w="955" w:type="pct"/>
            <w:tcBorders>
              <w:top w:val="single" w:sz="4" w:space="0" w:color="auto"/>
              <w:left w:val="single" w:sz="4" w:space="0" w:color="auto"/>
              <w:right w:val="single" w:sz="4" w:space="0" w:color="auto"/>
            </w:tcBorders>
            <w:shd w:val="clear" w:color="auto" w:fill="00607C"/>
            <w:vAlign w:val="center"/>
          </w:tcPr>
          <w:p w:rsidR="00B0710D" w:rsidRPr="006F1DD8" w:rsidRDefault="00B0710D" w:rsidP="00F10C29">
            <w:pPr>
              <w:spacing w:after="0" w:line="240" w:lineRule="auto"/>
              <w:jc w:val="center"/>
              <w:rPr>
                <w:b/>
                <w:i/>
                <w:color w:val="FFFFFF"/>
                <w:sz w:val="18"/>
              </w:rPr>
            </w:pPr>
            <w:r>
              <w:rPr>
                <w:b/>
                <w:i/>
                <w:color w:val="FFFFFF"/>
                <w:sz w:val="18"/>
              </w:rPr>
              <w:t xml:space="preserve">Media </w:t>
            </w:r>
            <w:r w:rsidRPr="006F1DD8">
              <w:rPr>
                <w:b/>
                <w:i/>
                <w:color w:val="FFFFFF"/>
                <w:sz w:val="18"/>
              </w:rPr>
              <w:t>Universidad</w:t>
            </w:r>
          </w:p>
          <w:p w:rsidR="00B0710D" w:rsidRPr="006F1DD8" w:rsidRDefault="00B0710D" w:rsidP="00F10C29">
            <w:pPr>
              <w:spacing w:after="0" w:line="240" w:lineRule="auto"/>
              <w:jc w:val="center"/>
              <w:rPr>
                <w:b/>
                <w:i/>
                <w:color w:val="FFFFFF"/>
                <w:sz w:val="18"/>
              </w:rPr>
            </w:pPr>
            <w:r>
              <w:rPr>
                <w:b/>
                <w:i/>
                <w:color w:val="FFFFFF"/>
                <w:sz w:val="18"/>
              </w:rPr>
              <w:t>Española</w:t>
            </w:r>
          </w:p>
        </w:tc>
      </w:tr>
      <w:tr w:rsidR="007D3BB7" w:rsidTr="005F50B7">
        <w:trPr>
          <w:jc w:val="center"/>
        </w:trPr>
        <w:tc>
          <w:tcPr>
            <w:tcW w:w="1537" w:type="pct"/>
            <w:tcBorders>
              <w:top w:val="single" w:sz="4" w:space="0" w:color="auto"/>
              <w:left w:val="single" w:sz="4" w:space="0" w:color="auto"/>
              <w:bottom w:val="single" w:sz="4" w:space="0" w:color="auto"/>
              <w:right w:val="single" w:sz="4" w:space="0" w:color="auto"/>
            </w:tcBorders>
            <w:hideMark/>
          </w:tcPr>
          <w:p w:rsidR="007D3BB7" w:rsidRPr="00F47B75" w:rsidRDefault="007D3BB7" w:rsidP="007D3BB7">
            <w:pPr>
              <w:spacing w:after="0" w:line="240" w:lineRule="auto"/>
              <w:jc w:val="both"/>
              <w:rPr>
                <w:sz w:val="16"/>
                <w:szCs w:val="16"/>
              </w:rPr>
            </w:pPr>
            <w:r w:rsidRPr="00F47B75">
              <w:rPr>
                <w:b/>
                <w:bCs/>
                <w:sz w:val="16"/>
                <w:szCs w:val="16"/>
              </w:rPr>
              <w:t>ISGC-P04-05: Tasa de rendimiento</w:t>
            </w:r>
          </w:p>
        </w:tc>
        <w:tc>
          <w:tcPr>
            <w:tcW w:w="683" w:type="pct"/>
            <w:tcBorders>
              <w:top w:val="single" w:sz="4" w:space="0" w:color="auto"/>
              <w:left w:val="single" w:sz="4" w:space="0" w:color="auto"/>
              <w:bottom w:val="single" w:sz="4" w:space="0" w:color="auto"/>
              <w:right w:val="single" w:sz="4" w:space="0" w:color="auto"/>
            </w:tcBorders>
            <w:vAlign w:val="center"/>
            <w:hideMark/>
          </w:tcPr>
          <w:p w:rsidR="007D3BB7" w:rsidRPr="00A56692" w:rsidRDefault="007D3BB7" w:rsidP="007D3BB7">
            <w:pPr>
              <w:spacing w:after="0" w:line="240" w:lineRule="auto"/>
              <w:jc w:val="center"/>
              <w:rPr>
                <w:sz w:val="16"/>
                <w:szCs w:val="16"/>
                <w:highlight w:val="yellow"/>
              </w:rPr>
            </w:pPr>
            <w:r w:rsidRPr="008C06EC">
              <w:rPr>
                <w:sz w:val="16"/>
                <w:szCs w:val="16"/>
              </w:rPr>
              <w:t>201</w:t>
            </w:r>
            <w:r>
              <w:rPr>
                <w:sz w:val="16"/>
                <w:szCs w:val="16"/>
              </w:rPr>
              <w:t>7</w:t>
            </w:r>
            <w:r w:rsidRPr="008C06EC">
              <w:rPr>
                <w:sz w:val="16"/>
                <w:szCs w:val="16"/>
              </w:rPr>
              <w:t>-201</w:t>
            </w:r>
            <w:r>
              <w:rPr>
                <w:sz w:val="16"/>
                <w:szCs w:val="16"/>
              </w:rPr>
              <w:t>8</w:t>
            </w:r>
          </w:p>
        </w:tc>
        <w:tc>
          <w:tcPr>
            <w:tcW w:w="750" w:type="pct"/>
            <w:tcBorders>
              <w:top w:val="single" w:sz="4" w:space="0" w:color="auto"/>
              <w:left w:val="single" w:sz="4" w:space="0" w:color="auto"/>
              <w:bottom w:val="single" w:sz="4" w:space="0" w:color="auto"/>
              <w:right w:val="single" w:sz="4" w:space="0" w:color="auto"/>
            </w:tcBorders>
            <w:vAlign w:val="center"/>
            <w:hideMark/>
          </w:tcPr>
          <w:p w:rsidR="007D3BB7" w:rsidRPr="00F47B75" w:rsidRDefault="007D3BB7" w:rsidP="007D3BB7">
            <w:pPr>
              <w:spacing w:after="0" w:line="240" w:lineRule="auto"/>
              <w:jc w:val="center"/>
              <w:rPr>
                <w:sz w:val="16"/>
                <w:szCs w:val="16"/>
              </w:rPr>
            </w:pPr>
            <w:r>
              <w:rPr>
                <w:sz w:val="16"/>
                <w:szCs w:val="16"/>
              </w:rPr>
              <w:t>97,7,5</w:t>
            </w:r>
            <w:r w:rsidRPr="00F47B75">
              <w:rPr>
                <w:sz w:val="16"/>
                <w:szCs w:val="16"/>
              </w:rPr>
              <w:t>%</w:t>
            </w:r>
          </w:p>
        </w:tc>
        <w:tc>
          <w:tcPr>
            <w:tcW w:w="107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93</w:t>
            </w:r>
            <w:r w:rsidRPr="00F47B75">
              <w:rPr>
                <w:sz w:val="16"/>
                <w:szCs w:val="16"/>
              </w:rPr>
              <w:t>,</w:t>
            </w:r>
            <w:r>
              <w:rPr>
                <w:sz w:val="16"/>
                <w:szCs w:val="16"/>
              </w:rPr>
              <w:t>4</w:t>
            </w:r>
            <w:r w:rsidRPr="00F47B75">
              <w:rPr>
                <w:sz w:val="16"/>
                <w:szCs w:val="16"/>
              </w:rPr>
              <w:t>%</w:t>
            </w:r>
          </w:p>
        </w:tc>
        <w:tc>
          <w:tcPr>
            <w:tcW w:w="95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92.1</w:t>
            </w:r>
            <w:r w:rsidRPr="00F47B75">
              <w:rPr>
                <w:sz w:val="16"/>
                <w:szCs w:val="16"/>
              </w:rPr>
              <w:t>%</w:t>
            </w:r>
          </w:p>
        </w:tc>
      </w:tr>
      <w:tr w:rsidR="007D3BB7" w:rsidTr="005F50B7">
        <w:trPr>
          <w:jc w:val="center"/>
        </w:trPr>
        <w:tc>
          <w:tcPr>
            <w:tcW w:w="1537" w:type="pct"/>
            <w:tcBorders>
              <w:top w:val="single" w:sz="4" w:space="0" w:color="auto"/>
              <w:left w:val="single" w:sz="4" w:space="0" w:color="auto"/>
              <w:bottom w:val="single" w:sz="4" w:space="0" w:color="auto"/>
              <w:right w:val="single" w:sz="4" w:space="0" w:color="auto"/>
            </w:tcBorders>
            <w:hideMark/>
          </w:tcPr>
          <w:p w:rsidR="007D3BB7" w:rsidRPr="00F47B75" w:rsidRDefault="007D3BB7" w:rsidP="007D3BB7">
            <w:pPr>
              <w:spacing w:after="0" w:line="240" w:lineRule="auto"/>
              <w:jc w:val="both"/>
              <w:rPr>
                <w:b/>
                <w:sz w:val="16"/>
                <w:szCs w:val="16"/>
              </w:rPr>
            </w:pPr>
            <w:r w:rsidRPr="00F47B75">
              <w:rPr>
                <w:b/>
                <w:sz w:val="16"/>
                <w:szCs w:val="16"/>
              </w:rPr>
              <w:t>ISGC-P04-06: Tasa de éxito</w:t>
            </w:r>
          </w:p>
        </w:tc>
        <w:tc>
          <w:tcPr>
            <w:tcW w:w="683" w:type="pct"/>
            <w:tcBorders>
              <w:top w:val="single" w:sz="4" w:space="0" w:color="auto"/>
              <w:left w:val="single" w:sz="4" w:space="0" w:color="auto"/>
              <w:bottom w:val="single" w:sz="4" w:space="0" w:color="auto"/>
              <w:right w:val="single" w:sz="4" w:space="0" w:color="auto"/>
            </w:tcBorders>
            <w:vAlign w:val="center"/>
            <w:hideMark/>
          </w:tcPr>
          <w:p w:rsidR="007D3BB7" w:rsidRPr="00A56692" w:rsidRDefault="007D3BB7" w:rsidP="007D3BB7">
            <w:pPr>
              <w:spacing w:after="0" w:line="240" w:lineRule="auto"/>
              <w:jc w:val="center"/>
              <w:rPr>
                <w:sz w:val="16"/>
                <w:szCs w:val="16"/>
                <w:highlight w:val="yellow"/>
              </w:rPr>
            </w:pPr>
            <w:r w:rsidRPr="008C06EC">
              <w:rPr>
                <w:sz w:val="16"/>
                <w:szCs w:val="16"/>
              </w:rPr>
              <w:t>201</w:t>
            </w:r>
            <w:r>
              <w:rPr>
                <w:sz w:val="16"/>
                <w:szCs w:val="16"/>
              </w:rPr>
              <w:t>7</w:t>
            </w:r>
            <w:r w:rsidRPr="008C06EC">
              <w:rPr>
                <w:sz w:val="16"/>
                <w:szCs w:val="16"/>
              </w:rPr>
              <w:t>-201</w:t>
            </w:r>
            <w:r>
              <w:rPr>
                <w:sz w:val="16"/>
                <w:szCs w:val="16"/>
              </w:rPr>
              <w:t>8</w:t>
            </w:r>
          </w:p>
        </w:tc>
        <w:tc>
          <w:tcPr>
            <w:tcW w:w="750" w:type="pct"/>
            <w:tcBorders>
              <w:top w:val="single" w:sz="4" w:space="0" w:color="auto"/>
              <w:left w:val="single" w:sz="4" w:space="0" w:color="auto"/>
              <w:bottom w:val="single" w:sz="4" w:space="0" w:color="auto"/>
              <w:right w:val="single" w:sz="4" w:space="0" w:color="auto"/>
            </w:tcBorders>
            <w:vAlign w:val="center"/>
            <w:hideMark/>
          </w:tcPr>
          <w:p w:rsidR="007D3BB7" w:rsidRPr="00F47B75" w:rsidRDefault="007D3BB7" w:rsidP="007D3BB7">
            <w:pPr>
              <w:spacing w:after="0" w:line="240" w:lineRule="auto"/>
              <w:jc w:val="center"/>
              <w:rPr>
                <w:sz w:val="16"/>
                <w:szCs w:val="16"/>
              </w:rPr>
            </w:pPr>
            <w:r>
              <w:rPr>
                <w:sz w:val="16"/>
                <w:szCs w:val="16"/>
              </w:rPr>
              <w:t>95,9</w:t>
            </w:r>
            <w:r w:rsidRPr="00F47B75">
              <w:rPr>
                <w:sz w:val="16"/>
                <w:szCs w:val="16"/>
              </w:rPr>
              <w:t>%</w:t>
            </w:r>
          </w:p>
        </w:tc>
        <w:tc>
          <w:tcPr>
            <w:tcW w:w="107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sidRPr="00F47B75">
              <w:rPr>
                <w:sz w:val="16"/>
                <w:szCs w:val="16"/>
              </w:rPr>
              <w:t>96,</w:t>
            </w:r>
            <w:r>
              <w:rPr>
                <w:sz w:val="16"/>
                <w:szCs w:val="16"/>
              </w:rPr>
              <w:t>3</w:t>
            </w:r>
            <w:r w:rsidRPr="00F47B75">
              <w:rPr>
                <w:sz w:val="16"/>
                <w:szCs w:val="16"/>
              </w:rPr>
              <w:t>%</w:t>
            </w:r>
          </w:p>
        </w:tc>
        <w:tc>
          <w:tcPr>
            <w:tcW w:w="95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94,28</w:t>
            </w:r>
            <w:r w:rsidRPr="00F47B75">
              <w:rPr>
                <w:sz w:val="16"/>
                <w:szCs w:val="16"/>
              </w:rPr>
              <w:t>%</w:t>
            </w:r>
          </w:p>
        </w:tc>
      </w:tr>
      <w:tr w:rsidR="007D3BB7" w:rsidTr="005F50B7">
        <w:trPr>
          <w:jc w:val="center"/>
        </w:trPr>
        <w:tc>
          <w:tcPr>
            <w:tcW w:w="1537" w:type="pct"/>
            <w:tcBorders>
              <w:top w:val="single" w:sz="4" w:space="0" w:color="auto"/>
              <w:left w:val="single" w:sz="4" w:space="0" w:color="auto"/>
              <w:bottom w:val="single" w:sz="4" w:space="0" w:color="auto"/>
              <w:right w:val="single" w:sz="4" w:space="0" w:color="auto"/>
            </w:tcBorders>
          </w:tcPr>
          <w:p w:rsidR="007D3BB7" w:rsidRPr="00F47B75" w:rsidRDefault="007D3BB7" w:rsidP="007D3BB7">
            <w:pPr>
              <w:spacing w:after="0" w:line="240" w:lineRule="auto"/>
              <w:jc w:val="both"/>
              <w:rPr>
                <w:b/>
                <w:sz w:val="16"/>
                <w:szCs w:val="16"/>
              </w:rPr>
            </w:pPr>
            <w:r w:rsidRPr="00F47B75">
              <w:rPr>
                <w:b/>
                <w:bCs/>
                <w:sz w:val="16"/>
                <w:szCs w:val="16"/>
              </w:rPr>
              <w:t>ISGC-P04-08: Tasa de abandono</w:t>
            </w:r>
          </w:p>
        </w:tc>
        <w:tc>
          <w:tcPr>
            <w:tcW w:w="683" w:type="pct"/>
            <w:tcBorders>
              <w:top w:val="single" w:sz="4" w:space="0" w:color="auto"/>
              <w:left w:val="single" w:sz="4" w:space="0" w:color="auto"/>
              <w:bottom w:val="single" w:sz="4" w:space="0" w:color="auto"/>
              <w:right w:val="single" w:sz="4" w:space="0" w:color="auto"/>
            </w:tcBorders>
            <w:vAlign w:val="center"/>
          </w:tcPr>
          <w:p w:rsidR="007D3BB7" w:rsidRPr="00A56692" w:rsidRDefault="007D3BB7" w:rsidP="007D3BB7">
            <w:pPr>
              <w:spacing w:after="0" w:line="240" w:lineRule="auto"/>
              <w:jc w:val="center"/>
              <w:rPr>
                <w:sz w:val="16"/>
                <w:szCs w:val="16"/>
                <w:highlight w:val="yellow"/>
              </w:rPr>
            </w:pPr>
            <w:r w:rsidRPr="008C06EC">
              <w:rPr>
                <w:sz w:val="16"/>
                <w:szCs w:val="16"/>
              </w:rPr>
              <w:t>2015-2016</w:t>
            </w:r>
          </w:p>
        </w:tc>
        <w:tc>
          <w:tcPr>
            <w:tcW w:w="750"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w:t>
            </w:r>
            <w:r w:rsidRPr="00F47B75">
              <w:rPr>
                <w:sz w:val="16"/>
                <w:szCs w:val="16"/>
              </w:rPr>
              <w:t>,5%</w:t>
            </w:r>
          </w:p>
        </w:tc>
        <w:tc>
          <w:tcPr>
            <w:tcW w:w="107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w:t>
            </w:r>
            <w:r w:rsidRPr="00F47B75">
              <w:rPr>
                <w:sz w:val="16"/>
                <w:szCs w:val="16"/>
              </w:rPr>
              <w:t>,</w:t>
            </w:r>
            <w:r>
              <w:rPr>
                <w:sz w:val="16"/>
                <w:szCs w:val="16"/>
              </w:rPr>
              <w:t>5</w:t>
            </w:r>
            <w:r w:rsidRPr="00F47B75">
              <w:rPr>
                <w:sz w:val="16"/>
                <w:szCs w:val="16"/>
              </w:rPr>
              <w:t>5%</w:t>
            </w:r>
          </w:p>
        </w:tc>
        <w:tc>
          <w:tcPr>
            <w:tcW w:w="95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20.6</w:t>
            </w:r>
            <w:r w:rsidRPr="00F47B75">
              <w:rPr>
                <w:sz w:val="16"/>
                <w:szCs w:val="16"/>
              </w:rPr>
              <w:t>%</w:t>
            </w:r>
          </w:p>
        </w:tc>
      </w:tr>
      <w:tr w:rsidR="007D3BB7" w:rsidTr="005F50B7">
        <w:trPr>
          <w:jc w:val="center"/>
        </w:trPr>
        <w:tc>
          <w:tcPr>
            <w:tcW w:w="1537" w:type="pct"/>
            <w:tcBorders>
              <w:top w:val="single" w:sz="4" w:space="0" w:color="auto"/>
              <w:left w:val="single" w:sz="4" w:space="0" w:color="auto"/>
              <w:bottom w:val="single" w:sz="4" w:space="0" w:color="auto"/>
              <w:right w:val="single" w:sz="4" w:space="0" w:color="auto"/>
            </w:tcBorders>
          </w:tcPr>
          <w:p w:rsidR="007D3BB7" w:rsidRPr="00F47B75" w:rsidRDefault="007D3BB7" w:rsidP="007D3BB7">
            <w:pPr>
              <w:spacing w:after="0" w:line="240" w:lineRule="auto"/>
              <w:jc w:val="both"/>
              <w:rPr>
                <w:b/>
                <w:sz w:val="16"/>
                <w:szCs w:val="16"/>
              </w:rPr>
            </w:pPr>
            <w:r w:rsidRPr="00F47B75">
              <w:rPr>
                <w:b/>
                <w:bCs/>
                <w:sz w:val="16"/>
                <w:szCs w:val="16"/>
              </w:rPr>
              <w:t>ISGC-P04-09: Tasa de graduación</w:t>
            </w:r>
          </w:p>
        </w:tc>
        <w:tc>
          <w:tcPr>
            <w:tcW w:w="683" w:type="pct"/>
            <w:tcBorders>
              <w:top w:val="single" w:sz="4" w:space="0" w:color="auto"/>
              <w:left w:val="single" w:sz="4" w:space="0" w:color="auto"/>
              <w:bottom w:val="single" w:sz="4" w:space="0" w:color="auto"/>
              <w:right w:val="single" w:sz="4" w:space="0" w:color="auto"/>
            </w:tcBorders>
            <w:vAlign w:val="center"/>
          </w:tcPr>
          <w:p w:rsidR="007D3BB7" w:rsidRPr="00A56692" w:rsidRDefault="007D3BB7" w:rsidP="007D3BB7">
            <w:pPr>
              <w:spacing w:after="0" w:line="240" w:lineRule="auto"/>
              <w:jc w:val="center"/>
              <w:rPr>
                <w:sz w:val="16"/>
                <w:szCs w:val="16"/>
                <w:highlight w:val="yellow"/>
              </w:rPr>
            </w:pPr>
            <w:r w:rsidRPr="008429B3">
              <w:rPr>
                <w:sz w:val="16"/>
                <w:szCs w:val="16"/>
              </w:rPr>
              <w:t>2014-2015</w:t>
            </w:r>
          </w:p>
        </w:tc>
        <w:tc>
          <w:tcPr>
            <w:tcW w:w="750"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sidRPr="00F47B75">
              <w:rPr>
                <w:sz w:val="16"/>
                <w:szCs w:val="16"/>
              </w:rPr>
              <w:t>8</w:t>
            </w:r>
            <w:r>
              <w:rPr>
                <w:sz w:val="16"/>
                <w:szCs w:val="16"/>
              </w:rPr>
              <w:t>2,5</w:t>
            </w:r>
            <w:r w:rsidRPr="00F47B75">
              <w:rPr>
                <w:sz w:val="16"/>
                <w:szCs w:val="16"/>
              </w:rPr>
              <w:t>%</w:t>
            </w:r>
          </w:p>
        </w:tc>
        <w:tc>
          <w:tcPr>
            <w:tcW w:w="107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84,15</w:t>
            </w:r>
            <w:r w:rsidRPr="00F47B75">
              <w:rPr>
                <w:sz w:val="16"/>
                <w:szCs w:val="16"/>
              </w:rPr>
              <w:t>%</w:t>
            </w:r>
          </w:p>
        </w:tc>
        <w:tc>
          <w:tcPr>
            <w:tcW w:w="95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47</w:t>
            </w:r>
            <w:r w:rsidRPr="00F47B75">
              <w:rPr>
                <w:sz w:val="16"/>
                <w:szCs w:val="16"/>
              </w:rPr>
              <w:t>%</w:t>
            </w:r>
          </w:p>
        </w:tc>
      </w:tr>
      <w:tr w:rsidR="007D3BB7" w:rsidTr="005F50B7">
        <w:trPr>
          <w:jc w:val="center"/>
        </w:trPr>
        <w:tc>
          <w:tcPr>
            <w:tcW w:w="1537" w:type="pct"/>
            <w:tcBorders>
              <w:top w:val="single" w:sz="4" w:space="0" w:color="auto"/>
              <w:left w:val="single" w:sz="4" w:space="0" w:color="auto"/>
              <w:bottom w:val="single" w:sz="4" w:space="0" w:color="auto"/>
              <w:right w:val="single" w:sz="4" w:space="0" w:color="auto"/>
            </w:tcBorders>
          </w:tcPr>
          <w:p w:rsidR="007D3BB7" w:rsidRPr="00F47B75" w:rsidRDefault="007D3BB7" w:rsidP="007D3BB7">
            <w:pPr>
              <w:spacing w:after="0" w:line="240" w:lineRule="auto"/>
              <w:jc w:val="both"/>
              <w:rPr>
                <w:b/>
                <w:sz w:val="16"/>
                <w:szCs w:val="16"/>
              </w:rPr>
            </w:pPr>
            <w:r w:rsidRPr="00F47B75">
              <w:rPr>
                <w:b/>
                <w:bCs/>
                <w:sz w:val="16"/>
                <w:szCs w:val="16"/>
              </w:rPr>
              <w:t>ISGC-P04-10: Tasa de eficiencia</w:t>
            </w:r>
          </w:p>
        </w:tc>
        <w:tc>
          <w:tcPr>
            <w:tcW w:w="683" w:type="pct"/>
            <w:tcBorders>
              <w:top w:val="single" w:sz="4" w:space="0" w:color="auto"/>
              <w:left w:val="single" w:sz="4" w:space="0" w:color="auto"/>
              <w:bottom w:val="single" w:sz="4" w:space="0" w:color="auto"/>
              <w:right w:val="single" w:sz="4" w:space="0" w:color="auto"/>
            </w:tcBorders>
            <w:vAlign w:val="center"/>
          </w:tcPr>
          <w:p w:rsidR="007D3BB7" w:rsidRPr="00A56692" w:rsidRDefault="007D3BB7" w:rsidP="007D3BB7">
            <w:pPr>
              <w:spacing w:after="0" w:line="240" w:lineRule="auto"/>
              <w:jc w:val="center"/>
              <w:rPr>
                <w:sz w:val="16"/>
                <w:szCs w:val="16"/>
                <w:highlight w:val="yellow"/>
              </w:rPr>
            </w:pPr>
            <w:r w:rsidRPr="008C06EC">
              <w:rPr>
                <w:sz w:val="16"/>
                <w:szCs w:val="16"/>
              </w:rPr>
              <w:t>2015-2016</w:t>
            </w:r>
          </w:p>
        </w:tc>
        <w:tc>
          <w:tcPr>
            <w:tcW w:w="750"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95,8</w:t>
            </w:r>
            <w:r w:rsidRPr="00F47B75">
              <w:rPr>
                <w:sz w:val="16"/>
                <w:szCs w:val="16"/>
              </w:rPr>
              <w:t>%</w:t>
            </w:r>
          </w:p>
        </w:tc>
        <w:tc>
          <w:tcPr>
            <w:tcW w:w="107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sidRPr="00F47B75">
              <w:rPr>
                <w:sz w:val="16"/>
                <w:szCs w:val="16"/>
              </w:rPr>
              <w:t>96,</w:t>
            </w:r>
            <w:r>
              <w:rPr>
                <w:sz w:val="16"/>
                <w:szCs w:val="16"/>
              </w:rPr>
              <w:t>78</w:t>
            </w:r>
            <w:r w:rsidRPr="00F47B75">
              <w:rPr>
                <w:sz w:val="16"/>
                <w:szCs w:val="16"/>
              </w:rPr>
              <w:t>%</w:t>
            </w:r>
          </w:p>
        </w:tc>
        <w:tc>
          <w:tcPr>
            <w:tcW w:w="95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sidRPr="00F47B75">
              <w:rPr>
                <w:sz w:val="16"/>
                <w:szCs w:val="16"/>
              </w:rPr>
              <w:t>9</w:t>
            </w:r>
            <w:r>
              <w:rPr>
                <w:sz w:val="16"/>
                <w:szCs w:val="16"/>
              </w:rPr>
              <w:t>1</w:t>
            </w:r>
            <w:r w:rsidRPr="00F47B75">
              <w:rPr>
                <w:sz w:val="16"/>
                <w:szCs w:val="16"/>
              </w:rPr>
              <w:t>,</w:t>
            </w:r>
            <w:r>
              <w:rPr>
                <w:sz w:val="16"/>
                <w:szCs w:val="16"/>
              </w:rPr>
              <w:t>5</w:t>
            </w:r>
            <w:r w:rsidRPr="00F47B75">
              <w:rPr>
                <w:sz w:val="16"/>
                <w:szCs w:val="16"/>
              </w:rPr>
              <w:t>%</w:t>
            </w:r>
          </w:p>
        </w:tc>
      </w:tr>
      <w:tr w:rsidR="007D3BB7" w:rsidTr="005F50B7">
        <w:trPr>
          <w:jc w:val="center"/>
        </w:trPr>
        <w:tc>
          <w:tcPr>
            <w:tcW w:w="1537" w:type="pct"/>
            <w:tcBorders>
              <w:top w:val="single" w:sz="4" w:space="0" w:color="auto"/>
              <w:left w:val="single" w:sz="4" w:space="0" w:color="auto"/>
              <w:bottom w:val="single" w:sz="4" w:space="0" w:color="auto"/>
              <w:right w:val="single" w:sz="4" w:space="0" w:color="auto"/>
            </w:tcBorders>
          </w:tcPr>
          <w:p w:rsidR="007D3BB7" w:rsidRPr="00F47B75" w:rsidRDefault="007D3BB7" w:rsidP="007D3BB7">
            <w:pPr>
              <w:spacing w:after="0" w:line="240" w:lineRule="auto"/>
              <w:jc w:val="both"/>
              <w:rPr>
                <w:b/>
                <w:bCs/>
                <w:sz w:val="16"/>
                <w:szCs w:val="16"/>
              </w:rPr>
            </w:pPr>
            <w:r w:rsidRPr="00F47B75">
              <w:rPr>
                <w:b/>
                <w:bCs/>
                <w:sz w:val="16"/>
                <w:szCs w:val="16"/>
              </w:rPr>
              <w:t>ISGC-P04-07: Tasa de evaluación</w:t>
            </w:r>
          </w:p>
        </w:tc>
        <w:tc>
          <w:tcPr>
            <w:tcW w:w="683"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sidRPr="008C06EC">
              <w:rPr>
                <w:sz w:val="16"/>
                <w:szCs w:val="16"/>
              </w:rPr>
              <w:t>201</w:t>
            </w:r>
            <w:r>
              <w:rPr>
                <w:sz w:val="16"/>
                <w:szCs w:val="16"/>
              </w:rPr>
              <w:t>7</w:t>
            </w:r>
            <w:r w:rsidRPr="008C06EC">
              <w:rPr>
                <w:sz w:val="16"/>
                <w:szCs w:val="16"/>
              </w:rPr>
              <w:t>-201</w:t>
            </w:r>
            <w:r>
              <w:rPr>
                <w:sz w:val="16"/>
                <w:szCs w:val="16"/>
              </w:rPr>
              <w:t>8</w:t>
            </w:r>
          </w:p>
        </w:tc>
        <w:tc>
          <w:tcPr>
            <w:tcW w:w="750"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sidRPr="00F47B75">
              <w:rPr>
                <w:sz w:val="16"/>
                <w:szCs w:val="16"/>
              </w:rPr>
              <w:t>97,</w:t>
            </w:r>
            <w:r>
              <w:rPr>
                <w:sz w:val="16"/>
                <w:szCs w:val="16"/>
              </w:rPr>
              <w:t>7</w:t>
            </w:r>
            <w:r w:rsidRPr="00F47B75">
              <w:rPr>
                <w:sz w:val="16"/>
                <w:szCs w:val="16"/>
              </w:rPr>
              <w:t>%</w:t>
            </w:r>
          </w:p>
        </w:tc>
        <w:tc>
          <w:tcPr>
            <w:tcW w:w="107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96,9</w:t>
            </w:r>
            <w:r w:rsidRPr="00F47B75">
              <w:rPr>
                <w:sz w:val="16"/>
                <w:szCs w:val="16"/>
              </w:rPr>
              <w:t>%</w:t>
            </w:r>
          </w:p>
        </w:tc>
        <w:tc>
          <w:tcPr>
            <w:tcW w:w="955" w:type="pct"/>
            <w:tcBorders>
              <w:top w:val="single" w:sz="4" w:space="0" w:color="auto"/>
              <w:left w:val="single" w:sz="4" w:space="0" w:color="auto"/>
              <w:bottom w:val="single" w:sz="4" w:space="0" w:color="auto"/>
              <w:right w:val="single" w:sz="4" w:space="0" w:color="auto"/>
            </w:tcBorders>
            <w:vAlign w:val="center"/>
          </w:tcPr>
          <w:p w:rsidR="007D3BB7" w:rsidRPr="00F47B75" w:rsidRDefault="007D3BB7" w:rsidP="007D3BB7">
            <w:pPr>
              <w:spacing w:after="0" w:line="240" w:lineRule="auto"/>
              <w:jc w:val="center"/>
              <w:rPr>
                <w:sz w:val="16"/>
                <w:szCs w:val="16"/>
              </w:rPr>
            </w:pPr>
            <w:r>
              <w:rPr>
                <w:sz w:val="16"/>
                <w:szCs w:val="16"/>
              </w:rPr>
              <w:t>97,59</w:t>
            </w:r>
            <w:r w:rsidRPr="00F47B75">
              <w:rPr>
                <w:sz w:val="16"/>
                <w:szCs w:val="16"/>
              </w:rPr>
              <w:t>%</w:t>
            </w:r>
          </w:p>
        </w:tc>
      </w:tr>
    </w:tbl>
    <w:p w:rsidR="00B0710D" w:rsidRDefault="00B0710D" w:rsidP="00B0710D">
      <w:pPr>
        <w:spacing w:after="0" w:line="240" w:lineRule="auto"/>
        <w:jc w:val="both"/>
        <w:rPr>
          <w:i/>
          <w:color w:val="FF0000"/>
          <w:sz w:val="18"/>
          <w:szCs w:val="18"/>
        </w:rPr>
      </w:pPr>
    </w:p>
    <w:p w:rsidR="00B0710D" w:rsidRDefault="00B0710D" w:rsidP="00B0710D">
      <w:pPr>
        <w:spacing w:before="60" w:after="60"/>
        <w:jc w:val="both"/>
        <w:rPr>
          <w:sz w:val="16"/>
          <w:szCs w:val="16"/>
        </w:rPr>
      </w:pPr>
      <w:r w:rsidRPr="00CC510E">
        <w:rPr>
          <w:sz w:val="16"/>
          <w:szCs w:val="16"/>
        </w:rPr>
        <w:t>El resultado de las tasas sigue la tendencia de años anteriores, estando los valores obtenidos por encima de la media de la Universidad Española excepto en la tasa de abandono que es bastante inferior. Cuando nos comparamos con los valores medios de la Universidad Andaluza, podemos ver que seguimos la misma tendencia que ésta</w:t>
      </w:r>
      <w:r w:rsidR="00681D29">
        <w:rPr>
          <w:sz w:val="16"/>
          <w:szCs w:val="16"/>
        </w:rPr>
        <w:t>,</w:t>
      </w:r>
      <w:r w:rsidRPr="00CC510E">
        <w:rPr>
          <w:sz w:val="16"/>
          <w:szCs w:val="16"/>
        </w:rPr>
        <w:t xml:space="preserve"> con mínimas variaciones.</w:t>
      </w:r>
      <w:r>
        <w:rPr>
          <w:sz w:val="16"/>
          <w:szCs w:val="16"/>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B0710D" w:rsidRPr="00F605BA" w:rsidTr="004F502C">
        <w:trPr>
          <w:jc w:val="center"/>
        </w:trPr>
        <w:tc>
          <w:tcPr>
            <w:tcW w:w="5000" w:type="pct"/>
            <w:tcBorders>
              <w:bottom w:val="single" w:sz="4" w:space="0" w:color="auto"/>
            </w:tcBorders>
          </w:tcPr>
          <w:p w:rsidR="00B0710D" w:rsidRDefault="00B0710D" w:rsidP="00F10C29">
            <w:pPr>
              <w:spacing w:after="0" w:line="240" w:lineRule="auto"/>
              <w:rPr>
                <w:sz w:val="16"/>
                <w:szCs w:val="16"/>
              </w:rPr>
            </w:pPr>
            <w:r>
              <w:rPr>
                <w:sz w:val="16"/>
                <w:szCs w:val="16"/>
              </w:rPr>
              <w:t>Elevada satisfacción de los estudiantes y profesorado con la planificación y desarrollo de la docencia.</w:t>
            </w:r>
          </w:p>
          <w:p w:rsidR="00B0710D" w:rsidRPr="0086419B" w:rsidRDefault="00B0710D" w:rsidP="00F10C29">
            <w:pPr>
              <w:spacing w:after="0" w:line="240" w:lineRule="auto"/>
              <w:rPr>
                <w:sz w:val="18"/>
              </w:rPr>
            </w:pPr>
            <w:r>
              <w:rPr>
                <w:sz w:val="16"/>
                <w:szCs w:val="16"/>
              </w:rPr>
              <w:t>La Tasas de eficiencia, éxito y rendimiento siguen manteniéndose superiores a las reflejadas en la Memoria</w:t>
            </w:r>
            <w:r>
              <w:rPr>
                <w:sz w:val="18"/>
              </w:rPr>
              <w:t>.</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1B08C5" w:rsidRPr="00F605BA" w:rsidTr="005F50B7">
        <w:trPr>
          <w:trHeight w:val="336"/>
          <w:jc w:val="center"/>
        </w:trPr>
        <w:tc>
          <w:tcPr>
            <w:tcW w:w="676" w:type="pct"/>
            <w:shd w:val="clear" w:color="auto" w:fill="auto"/>
            <w:vAlign w:val="center"/>
          </w:tcPr>
          <w:p w:rsidR="001B08C5" w:rsidRPr="00EC0909" w:rsidRDefault="001B08C5" w:rsidP="001B08C5">
            <w:pPr>
              <w:autoSpaceDE w:val="0"/>
              <w:autoSpaceDN w:val="0"/>
              <w:adjustRightInd w:val="0"/>
              <w:spacing w:after="0" w:line="240" w:lineRule="auto"/>
              <w:rPr>
                <w:sz w:val="16"/>
                <w:szCs w:val="16"/>
              </w:rPr>
            </w:pPr>
          </w:p>
        </w:tc>
        <w:tc>
          <w:tcPr>
            <w:tcW w:w="2033" w:type="pct"/>
            <w:shd w:val="clear" w:color="auto" w:fill="auto"/>
            <w:vAlign w:val="center"/>
          </w:tcPr>
          <w:p w:rsidR="001B08C5" w:rsidRPr="00DE3340" w:rsidRDefault="001B08C5" w:rsidP="001B08C5">
            <w:pPr>
              <w:spacing w:after="0" w:line="240" w:lineRule="auto"/>
              <w:jc w:val="both"/>
              <w:rPr>
                <w:i/>
                <w:strike/>
                <w:sz w:val="18"/>
              </w:rPr>
            </w:pPr>
            <w:r w:rsidRPr="001B08C5">
              <w:rPr>
                <w:sz w:val="16"/>
                <w:szCs w:val="16"/>
              </w:rPr>
              <w:t>Una vez analizados los ítems, no encontramos puntos débiles</w:t>
            </w:r>
          </w:p>
        </w:tc>
        <w:tc>
          <w:tcPr>
            <w:tcW w:w="2291" w:type="pct"/>
            <w:shd w:val="clear" w:color="auto" w:fill="auto"/>
            <w:vAlign w:val="center"/>
          </w:tcPr>
          <w:p w:rsidR="001B08C5" w:rsidRPr="00DE3340" w:rsidRDefault="001B08C5" w:rsidP="001B08C5">
            <w:pPr>
              <w:autoSpaceDE w:val="0"/>
              <w:autoSpaceDN w:val="0"/>
              <w:adjustRightInd w:val="0"/>
              <w:spacing w:after="0" w:line="240" w:lineRule="auto"/>
              <w:jc w:val="both"/>
              <w:rPr>
                <w:strike/>
                <w:sz w:val="18"/>
                <w:szCs w:val="18"/>
              </w:rPr>
            </w:pPr>
            <w:r w:rsidRPr="001B08C5">
              <w:rPr>
                <w:sz w:val="16"/>
                <w:szCs w:val="16"/>
              </w:rPr>
              <w:t>Al no detectar puntos débiles, no pueden ofrecerse propuestas de mejora</w:t>
            </w:r>
          </w:p>
        </w:tc>
      </w:tr>
    </w:tbl>
    <w:p w:rsidR="00BD25CE" w:rsidRPr="00F605BA" w:rsidRDefault="00BD25CE" w:rsidP="00D73604">
      <w:pPr>
        <w:spacing w:after="0"/>
      </w:pPr>
    </w:p>
    <w:p w:rsidR="000F411E" w:rsidRDefault="000F411E" w:rsidP="00D73604">
      <w:pPr>
        <w:spacing w:after="0"/>
        <w:sectPr w:rsidR="000F411E" w:rsidSect="00233E09">
          <w:pgSz w:w="11906" w:h="16838"/>
          <w:pgMar w:top="720" w:right="720" w:bottom="720" w:left="720" w:header="680" w:footer="709" w:gutter="0"/>
          <w:cols w:space="708"/>
          <w:titlePg/>
          <w:docGrid w:linePitch="360"/>
        </w:sectPr>
      </w:pPr>
    </w:p>
    <w:p w:rsidR="00D73604" w:rsidRPr="00F605BA" w:rsidRDefault="00D73604" w:rsidP="00D73604">
      <w:pPr>
        <w:spacing w:after="0"/>
      </w:pPr>
    </w:p>
    <w:tbl>
      <w:tblPr>
        <w:tblW w:w="0" w:type="auto"/>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9632"/>
      </w:tblGrid>
      <w:tr w:rsidR="00D73604" w:rsidRPr="00F605BA" w:rsidTr="00B0710D">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w:t>
            </w:r>
            <w:r w:rsidR="004562E4">
              <w:rPr>
                <w:b/>
                <w:i/>
              </w:rPr>
              <w:t>I</w:t>
            </w:r>
            <w:r w:rsidRPr="00F605BA">
              <w:rPr>
                <w:b/>
                <w:i/>
              </w:rPr>
              <w:t xml:space="preserve">.3) GESTIÓN Y CONTROL DE LAS PRÁCTICAS EXTERNAS </w:t>
            </w:r>
          </w:p>
        </w:tc>
      </w:tr>
    </w:tbl>
    <w:p w:rsidR="00D73604" w:rsidRDefault="00D73604" w:rsidP="00D7360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935"/>
        <w:gridCol w:w="1224"/>
        <w:gridCol w:w="789"/>
        <w:gridCol w:w="708"/>
        <w:gridCol w:w="709"/>
        <w:gridCol w:w="709"/>
        <w:gridCol w:w="702"/>
        <w:gridCol w:w="7"/>
        <w:gridCol w:w="708"/>
        <w:gridCol w:w="851"/>
        <w:gridCol w:w="709"/>
        <w:gridCol w:w="708"/>
        <w:gridCol w:w="709"/>
        <w:gridCol w:w="709"/>
        <w:gridCol w:w="709"/>
        <w:gridCol w:w="708"/>
        <w:gridCol w:w="694"/>
        <w:gridCol w:w="15"/>
        <w:gridCol w:w="709"/>
      </w:tblGrid>
      <w:tr w:rsidR="00B0710D" w:rsidRPr="004D6482" w:rsidTr="001A482A">
        <w:tc>
          <w:tcPr>
            <w:tcW w:w="1555" w:type="dxa"/>
            <w:vMerge w:val="restart"/>
            <w:shd w:val="clear" w:color="auto" w:fill="00607C"/>
            <w:vAlign w:val="center"/>
          </w:tcPr>
          <w:p w:rsidR="00B0710D" w:rsidRPr="004D6482" w:rsidRDefault="00B0710D" w:rsidP="00F10C29">
            <w:pPr>
              <w:spacing w:after="0" w:line="240" w:lineRule="auto"/>
              <w:jc w:val="center"/>
              <w:rPr>
                <w:b/>
                <w:color w:val="FFFFFF"/>
                <w:sz w:val="18"/>
                <w:szCs w:val="18"/>
              </w:rPr>
            </w:pPr>
            <w:r w:rsidRPr="004D6482">
              <w:rPr>
                <w:b/>
                <w:color w:val="FFFFFF"/>
                <w:sz w:val="18"/>
                <w:szCs w:val="18"/>
              </w:rPr>
              <w:t>PRINCIPALES INDICADORES:</w:t>
            </w:r>
          </w:p>
        </w:tc>
        <w:tc>
          <w:tcPr>
            <w:tcW w:w="935" w:type="dxa"/>
            <w:vMerge w:val="restart"/>
            <w:shd w:val="clear" w:color="auto" w:fill="00607C"/>
            <w:vAlign w:val="center"/>
          </w:tcPr>
          <w:p w:rsidR="00B0710D" w:rsidRPr="004D6482" w:rsidRDefault="00B0710D" w:rsidP="00F10C29">
            <w:pPr>
              <w:spacing w:after="0" w:line="240" w:lineRule="auto"/>
              <w:jc w:val="center"/>
              <w:rPr>
                <w:b/>
                <w:color w:val="FFFFFF"/>
                <w:sz w:val="18"/>
                <w:szCs w:val="18"/>
              </w:rPr>
            </w:pPr>
            <w:r w:rsidRPr="006250F3">
              <w:rPr>
                <w:b/>
                <w:color w:val="FFFFFF"/>
                <w:sz w:val="16"/>
                <w:szCs w:val="18"/>
              </w:rPr>
              <w:t xml:space="preserve">Objetivo indicador </w:t>
            </w:r>
            <w:r>
              <w:rPr>
                <w:b/>
                <w:color w:val="FFFFFF"/>
                <w:sz w:val="16"/>
                <w:szCs w:val="18"/>
              </w:rPr>
              <w:t>*</w:t>
            </w:r>
          </w:p>
        </w:tc>
        <w:tc>
          <w:tcPr>
            <w:tcW w:w="1224" w:type="dxa"/>
            <w:vMerge w:val="restart"/>
            <w:shd w:val="clear" w:color="auto" w:fill="00607C"/>
          </w:tcPr>
          <w:p w:rsidR="00B0710D" w:rsidRPr="005F0D2B" w:rsidRDefault="00B0710D" w:rsidP="00F10C29">
            <w:pPr>
              <w:spacing w:after="0" w:line="240" w:lineRule="auto"/>
              <w:jc w:val="center"/>
              <w:rPr>
                <w:b/>
                <w:color w:val="FFFFFF"/>
                <w:sz w:val="16"/>
                <w:szCs w:val="16"/>
              </w:rPr>
            </w:pPr>
            <w:r>
              <w:rPr>
                <w:b/>
                <w:color w:val="FFFFFF"/>
                <w:sz w:val="16"/>
                <w:szCs w:val="18"/>
              </w:rPr>
              <w:t>Sedes/Centros</w:t>
            </w:r>
          </w:p>
        </w:tc>
        <w:tc>
          <w:tcPr>
            <w:tcW w:w="3624" w:type="dxa"/>
            <w:gridSpan w:val="6"/>
            <w:vMerge w:val="restart"/>
            <w:shd w:val="clear" w:color="auto" w:fill="00607C"/>
            <w:vAlign w:val="center"/>
          </w:tcPr>
          <w:p w:rsidR="00B0710D" w:rsidRPr="004D6482" w:rsidRDefault="00B0710D" w:rsidP="00F10C29">
            <w:pPr>
              <w:spacing w:after="0" w:line="240" w:lineRule="auto"/>
              <w:jc w:val="center"/>
              <w:rPr>
                <w:b/>
                <w:color w:val="FFFFFF"/>
                <w:sz w:val="18"/>
                <w:szCs w:val="18"/>
              </w:rPr>
            </w:pPr>
            <w:r w:rsidRPr="004D6482">
              <w:rPr>
                <w:b/>
                <w:color w:val="FFFFFF"/>
                <w:sz w:val="18"/>
                <w:szCs w:val="18"/>
              </w:rPr>
              <w:t>TÍTULO</w:t>
            </w:r>
          </w:p>
        </w:tc>
        <w:tc>
          <w:tcPr>
            <w:tcW w:w="7229" w:type="dxa"/>
            <w:gridSpan w:val="11"/>
            <w:shd w:val="clear" w:color="auto" w:fill="00607C"/>
          </w:tcPr>
          <w:p w:rsidR="00B0710D" w:rsidRPr="004D6482" w:rsidRDefault="00B0710D" w:rsidP="00F10C29">
            <w:pPr>
              <w:spacing w:after="0" w:line="240" w:lineRule="auto"/>
              <w:jc w:val="center"/>
              <w:rPr>
                <w:b/>
                <w:color w:val="FFFFFF"/>
                <w:sz w:val="18"/>
                <w:szCs w:val="18"/>
              </w:rPr>
            </w:pPr>
            <w:r w:rsidRPr="004D6482">
              <w:rPr>
                <w:b/>
                <w:color w:val="FFFFFF"/>
                <w:sz w:val="18"/>
                <w:szCs w:val="18"/>
              </w:rPr>
              <w:t>COMPARATIVAS CENTRO/UCA</w:t>
            </w:r>
          </w:p>
        </w:tc>
      </w:tr>
      <w:tr w:rsidR="00B0710D" w:rsidRPr="004D6482" w:rsidTr="001A482A">
        <w:tc>
          <w:tcPr>
            <w:tcW w:w="1555" w:type="dxa"/>
            <w:vMerge/>
            <w:shd w:val="clear" w:color="auto" w:fill="00607C"/>
            <w:vAlign w:val="center"/>
          </w:tcPr>
          <w:p w:rsidR="00B0710D" w:rsidRPr="004D6482" w:rsidRDefault="00B0710D" w:rsidP="00F10C29">
            <w:pPr>
              <w:spacing w:after="0" w:line="240" w:lineRule="auto"/>
              <w:jc w:val="center"/>
              <w:rPr>
                <w:sz w:val="18"/>
                <w:szCs w:val="18"/>
              </w:rPr>
            </w:pPr>
          </w:p>
        </w:tc>
        <w:tc>
          <w:tcPr>
            <w:tcW w:w="935" w:type="dxa"/>
            <w:vMerge/>
            <w:shd w:val="clear" w:color="auto" w:fill="00607C"/>
          </w:tcPr>
          <w:p w:rsidR="00B0710D" w:rsidRPr="004D6482" w:rsidRDefault="00B0710D" w:rsidP="00F10C29">
            <w:pPr>
              <w:spacing w:after="0" w:line="240" w:lineRule="auto"/>
              <w:jc w:val="center"/>
              <w:rPr>
                <w:b/>
                <w:color w:val="FFFFFF"/>
                <w:sz w:val="18"/>
                <w:szCs w:val="18"/>
              </w:rPr>
            </w:pPr>
          </w:p>
        </w:tc>
        <w:tc>
          <w:tcPr>
            <w:tcW w:w="1224" w:type="dxa"/>
            <w:vMerge/>
            <w:shd w:val="clear" w:color="auto" w:fill="00607C"/>
          </w:tcPr>
          <w:p w:rsidR="00B0710D" w:rsidRPr="004D6482" w:rsidRDefault="00B0710D" w:rsidP="00F10C29">
            <w:pPr>
              <w:spacing w:after="0" w:line="240" w:lineRule="auto"/>
              <w:jc w:val="center"/>
              <w:rPr>
                <w:b/>
                <w:color w:val="FFFFFF"/>
                <w:sz w:val="18"/>
                <w:szCs w:val="18"/>
              </w:rPr>
            </w:pPr>
          </w:p>
        </w:tc>
        <w:tc>
          <w:tcPr>
            <w:tcW w:w="3624" w:type="dxa"/>
            <w:gridSpan w:val="6"/>
            <w:vMerge/>
            <w:tcBorders>
              <w:bottom w:val="single" w:sz="4" w:space="0" w:color="auto"/>
            </w:tcBorders>
            <w:shd w:val="clear" w:color="auto" w:fill="00607C"/>
          </w:tcPr>
          <w:p w:rsidR="00B0710D" w:rsidRPr="004D6482" w:rsidRDefault="00B0710D" w:rsidP="00F10C29">
            <w:pPr>
              <w:spacing w:after="0" w:line="240" w:lineRule="auto"/>
              <w:jc w:val="center"/>
              <w:rPr>
                <w:b/>
                <w:color w:val="FFFFFF"/>
                <w:sz w:val="18"/>
                <w:szCs w:val="18"/>
              </w:rPr>
            </w:pPr>
          </w:p>
        </w:tc>
        <w:tc>
          <w:tcPr>
            <w:tcW w:w="3685" w:type="dxa"/>
            <w:gridSpan w:val="5"/>
            <w:tcBorders>
              <w:bottom w:val="single" w:sz="4" w:space="0" w:color="auto"/>
            </w:tcBorders>
            <w:shd w:val="clear" w:color="auto" w:fill="00607C"/>
          </w:tcPr>
          <w:p w:rsidR="00B0710D" w:rsidRPr="004D6482" w:rsidRDefault="00B0710D" w:rsidP="00F10C29">
            <w:pPr>
              <w:spacing w:after="0" w:line="240" w:lineRule="auto"/>
              <w:jc w:val="center"/>
              <w:rPr>
                <w:b/>
                <w:color w:val="FFFFFF"/>
                <w:sz w:val="18"/>
                <w:szCs w:val="18"/>
              </w:rPr>
            </w:pPr>
            <w:r w:rsidRPr="004D6482">
              <w:rPr>
                <w:b/>
                <w:color w:val="FFFFFF"/>
                <w:sz w:val="18"/>
                <w:szCs w:val="18"/>
              </w:rPr>
              <w:t>CENTRO</w:t>
            </w:r>
          </w:p>
        </w:tc>
        <w:tc>
          <w:tcPr>
            <w:tcW w:w="3544" w:type="dxa"/>
            <w:gridSpan w:val="6"/>
            <w:tcBorders>
              <w:bottom w:val="single" w:sz="4" w:space="0" w:color="auto"/>
            </w:tcBorders>
            <w:shd w:val="clear" w:color="auto" w:fill="00607C"/>
          </w:tcPr>
          <w:p w:rsidR="00B0710D" w:rsidRPr="004D6482" w:rsidRDefault="00B0710D" w:rsidP="00F10C29">
            <w:pPr>
              <w:spacing w:after="0" w:line="240" w:lineRule="auto"/>
              <w:jc w:val="center"/>
              <w:rPr>
                <w:b/>
                <w:color w:val="FFFFFF"/>
                <w:sz w:val="18"/>
                <w:szCs w:val="18"/>
              </w:rPr>
            </w:pPr>
            <w:r w:rsidRPr="004D6482">
              <w:rPr>
                <w:b/>
                <w:color w:val="FFFFFF"/>
                <w:sz w:val="18"/>
                <w:szCs w:val="18"/>
              </w:rPr>
              <w:t>UNIVERSIDAD</w:t>
            </w:r>
          </w:p>
        </w:tc>
      </w:tr>
      <w:tr w:rsidR="003E799E" w:rsidRPr="009B48DE" w:rsidTr="003E799E">
        <w:tc>
          <w:tcPr>
            <w:tcW w:w="1555" w:type="dxa"/>
            <w:vMerge/>
            <w:shd w:val="clear" w:color="auto" w:fill="00607C"/>
          </w:tcPr>
          <w:p w:rsidR="003E799E" w:rsidRPr="004D6482" w:rsidRDefault="003E799E" w:rsidP="00F10C29">
            <w:pPr>
              <w:spacing w:after="0" w:line="240" w:lineRule="auto"/>
              <w:rPr>
                <w:b/>
                <w:sz w:val="18"/>
                <w:szCs w:val="18"/>
              </w:rPr>
            </w:pPr>
          </w:p>
        </w:tc>
        <w:tc>
          <w:tcPr>
            <w:tcW w:w="935" w:type="dxa"/>
            <w:vMerge/>
            <w:shd w:val="clear" w:color="auto" w:fill="00607C"/>
          </w:tcPr>
          <w:p w:rsidR="003E799E" w:rsidRPr="009B48DE" w:rsidRDefault="003E799E" w:rsidP="00F10C29">
            <w:pPr>
              <w:spacing w:after="0" w:line="240" w:lineRule="auto"/>
              <w:jc w:val="center"/>
              <w:rPr>
                <w:b/>
                <w:color w:val="FFFFFF"/>
                <w:sz w:val="16"/>
                <w:szCs w:val="18"/>
              </w:rPr>
            </w:pPr>
          </w:p>
        </w:tc>
        <w:tc>
          <w:tcPr>
            <w:tcW w:w="1224" w:type="dxa"/>
            <w:vMerge/>
            <w:shd w:val="clear" w:color="auto" w:fill="00607C"/>
          </w:tcPr>
          <w:p w:rsidR="003E799E" w:rsidRPr="00F35164" w:rsidRDefault="003E799E" w:rsidP="00F10C29">
            <w:pPr>
              <w:spacing w:after="0" w:line="240" w:lineRule="auto"/>
              <w:jc w:val="center"/>
              <w:rPr>
                <w:b/>
                <w:color w:val="FFFFFF"/>
                <w:sz w:val="16"/>
                <w:szCs w:val="18"/>
              </w:rPr>
            </w:pPr>
          </w:p>
        </w:tc>
        <w:tc>
          <w:tcPr>
            <w:tcW w:w="789" w:type="dxa"/>
            <w:shd w:val="clear" w:color="auto" w:fill="00607C"/>
            <w:vAlign w:val="center"/>
          </w:tcPr>
          <w:p w:rsidR="003E799E" w:rsidRPr="00F35164" w:rsidRDefault="003E799E" w:rsidP="003E799E">
            <w:pPr>
              <w:spacing w:after="0" w:line="240" w:lineRule="auto"/>
              <w:jc w:val="center"/>
              <w:rPr>
                <w:b/>
                <w:color w:val="FFFFFF"/>
                <w:sz w:val="16"/>
                <w:szCs w:val="18"/>
              </w:rPr>
            </w:pPr>
            <w:r w:rsidRPr="00F35164">
              <w:rPr>
                <w:b/>
                <w:color w:val="FFFFFF"/>
                <w:sz w:val="16"/>
                <w:szCs w:val="18"/>
              </w:rPr>
              <w:t>14-15</w:t>
            </w:r>
          </w:p>
        </w:tc>
        <w:tc>
          <w:tcPr>
            <w:tcW w:w="708" w:type="dxa"/>
            <w:shd w:val="clear" w:color="auto" w:fill="00607C"/>
            <w:vAlign w:val="center"/>
          </w:tcPr>
          <w:p w:rsidR="003E799E" w:rsidRPr="00F35164" w:rsidRDefault="003E799E" w:rsidP="003E799E">
            <w:pPr>
              <w:spacing w:after="0" w:line="240" w:lineRule="auto"/>
              <w:jc w:val="center"/>
              <w:rPr>
                <w:b/>
                <w:color w:val="FFFFFF"/>
                <w:sz w:val="16"/>
                <w:szCs w:val="18"/>
              </w:rPr>
            </w:pPr>
            <w:r w:rsidRPr="00F35164">
              <w:rPr>
                <w:b/>
                <w:color w:val="FFFFFF"/>
                <w:sz w:val="16"/>
                <w:szCs w:val="18"/>
              </w:rPr>
              <w:t>15-16</w:t>
            </w:r>
          </w:p>
        </w:tc>
        <w:tc>
          <w:tcPr>
            <w:tcW w:w="709" w:type="dxa"/>
            <w:shd w:val="clear" w:color="auto" w:fill="00607C"/>
          </w:tcPr>
          <w:p w:rsidR="003E799E" w:rsidRPr="00F35164" w:rsidRDefault="003E799E" w:rsidP="003E799E">
            <w:pPr>
              <w:spacing w:after="0" w:line="240" w:lineRule="auto"/>
              <w:jc w:val="center"/>
              <w:rPr>
                <w:b/>
                <w:color w:val="FFFFFF"/>
                <w:sz w:val="16"/>
                <w:szCs w:val="18"/>
              </w:rPr>
            </w:pPr>
            <w:r>
              <w:rPr>
                <w:b/>
                <w:color w:val="FFFFFF"/>
                <w:sz w:val="16"/>
                <w:szCs w:val="18"/>
              </w:rPr>
              <w:t>16-17</w:t>
            </w:r>
          </w:p>
        </w:tc>
        <w:tc>
          <w:tcPr>
            <w:tcW w:w="709" w:type="dxa"/>
            <w:shd w:val="clear" w:color="auto" w:fill="00607C"/>
          </w:tcPr>
          <w:p w:rsidR="003E799E" w:rsidRPr="00F35164" w:rsidRDefault="003E799E" w:rsidP="003E799E">
            <w:pPr>
              <w:spacing w:after="0" w:line="240" w:lineRule="auto"/>
              <w:jc w:val="center"/>
              <w:rPr>
                <w:b/>
                <w:color w:val="FFFFFF"/>
                <w:sz w:val="16"/>
                <w:szCs w:val="18"/>
              </w:rPr>
            </w:pPr>
            <w:r>
              <w:rPr>
                <w:b/>
                <w:color w:val="FFFFFF"/>
                <w:sz w:val="16"/>
                <w:szCs w:val="18"/>
              </w:rPr>
              <w:t>17-18</w:t>
            </w:r>
          </w:p>
        </w:tc>
        <w:tc>
          <w:tcPr>
            <w:tcW w:w="702" w:type="dxa"/>
            <w:shd w:val="clear" w:color="auto" w:fill="00607C"/>
          </w:tcPr>
          <w:p w:rsidR="003E799E" w:rsidRPr="00F35164" w:rsidRDefault="00CE3F71" w:rsidP="00F10C29">
            <w:pPr>
              <w:spacing w:after="0" w:line="240" w:lineRule="auto"/>
              <w:jc w:val="center"/>
              <w:rPr>
                <w:b/>
                <w:color w:val="FFFFFF"/>
                <w:sz w:val="16"/>
                <w:szCs w:val="18"/>
              </w:rPr>
            </w:pPr>
            <w:r>
              <w:rPr>
                <w:b/>
                <w:color w:val="FFFFFF"/>
                <w:sz w:val="16"/>
                <w:szCs w:val="18"/>
              </w:rPr>
              <w:t>18-19</w:t>
            </w:r>
          </w:p>
        </w:tc>
        <w:tc>
          <w:tcPr>
            <w:tcW w:w="715" w:type="dxa"/>
            <w:gridSpan w:val="2"/>
            <w:shd w:val="clear" w:color="auto" w:fill="00607C"/>
            <w:vAlign w:val="center"/>
          </w:tcPr>
          <w:p w:rsidR="003E799E" w:rsidRPr="00F35164" w:rsidRDefault="003E799E" w:rsidP="003E799E">
            <w:pPr>
              <w:spacing w:after="0" w:line="240" w:lineRule="auto"/>
              <w:jc w:val="center"/>
              <w:rPr>
                <w:b/>
                <w:color w:val="FFFFFF"/>
                <w:sz w:val="16"/>
                <w:szCs w:val="18"/>
              </w:rPr>
            </w:pPr>
            <w:r w:rsidRPr="00F35164">
              <w:rPr>
                <w:b/>
                <w:color w:val="FFFFFF"/>
                <w:sz w:val="16"/>
                <w:szCs w:val="18"/>
              </w:rPr>
              <w:t>14-15</w:t>
            </w:r>
          </w:p>
        </w:tc>
        <w:tc>
          <w:tcPr>
            <w:tcW w:w="851" w:type="dxa"/>
            <w:shd w:val="clear" w:color="auto" w:fill="00607C"/>
            <w:vAlign w:val="center"/>
          </w:tcPr>
          <w:p w:rsidR="003E799E" w:rsidRPr="00F35164" w:rsidRDefault="003E799E" w:rsidP="003E799E">
            <w:pPr>
              <w:spacing w:after="0" w:line="240" w:lineRule="auto"/>
              <w:jc w:val="center"/>
              <w:rPr>
                <w:b/>
                <w:color w:val="FFFFFF"/>
                <w:sz w:val="16"/>
                <w:szCs w:val="18"/>
              </w:rPr>
            </w:pPr>
            <w:r w:rsidRPr="00F35164">
              <w:rPr>
                <w:b/>
                <w:color w:val="FFFFFF"/>
                <w:sz w:val="16"/>
                <w:szCs w:val="18"/>
              </w:rPr>
              <w:t>15-16</w:t>
            </w:r>
          </w:p>
        </w:tc>
        <w:tc>
          <w:tcPr>
            <w:tcW w:w="709" w:type="dxa"/>
            <w:shd w:val="clear" w:color="auto" w:fill="00607C"/>
          </w:tcPr>
          <w:p w:rsidR="003E799E" w:rsidRPr="00F35164" w:rsidRDefault="003E799E" w:rsidP="003E799E">
            <w:pPr>
              <w:spacing w:after="0" w:line="240" w:lineRule="auto"/>
              <w:jc w:val="center"/>
              <w:rPr>
                <w:b/>
                <w:color w:val="FFFFFF"/>
                <w:sz w:val="16"/>
                <w:szCs w:val="18"/>
              </w:rPr>
            </w:pPr>
            <w:r>
              <w:rPr>
                <w:b/>
                <w:color w:val="FFFFFF"/>
                <w:sz w:val="16"/>
                <w:szCs w:val="18"/>
              </w:rPr>
              <w:t>16-17</w:t>
            </w:r>
          </w:p>
        </w:tc>
        <w:tc>
          <w:tcPr>
            <w:tcW w:w="708" w:type="dxa"/>
            <w:shd w:val="clear" w:color="auto" w:fill="00607C"/>
          </w:tcPr>
          <w:p w:rsidR="003E799E" w:rsidRPr="00F35164" w:rsidRDefault="003E799E" w:rsidP="003E799E">
            <w:pPr>
              <w:spacing w:after="0" w:line="240" w:lineRule="auto"/>
              <w:jc w:val="center"/>
              <w:rPr>
                <w:b/>
                <w:color w:val="FFFFFF"/>
                <w:sz w:val="16"/>
                <w:szCs w:val="18"/>
              </w:rPr>
            </w:pPr>
            <w:r>
              <w:rPr>
                <w:b/>
                <w:color w:val="FFFFFF"/>
                <w:sz w:val="16"/>
                <w:szCs w:val="18"/>
              </w:rPr>
              <w:t>17-18</w:t>
            </w:r>
          </w:p>
        </w:tc>
        <w:tc>
          <w:tcPr>
            <w:tcW w:w="709" w:type="dxa"/>
            <w:shd w:val="clear" w:color="auto" w:fill="00607C"/>
          </w:tcPr>
          <w:p w:rsidR="003E799E" w:rsidRPr="00F35164" w:rsidRDefault="00CE3F71" w:rsidP="00F10C29">
            <w:pPr>
              <w:spacing w:after="0" w:line="240" w:lineRule="auto"/>
              <w:jc w:val="center"/>
              <w:rPr>
                <w:b/>
                <w:color w:val="FFFFFF"/>
                <w:sz w:val="16"/>
                <w:szCs w:val="18"/>
              </w:rPr>
            </w:pPr>
            <w:r>
              <w:rPr>
                <w:b/>
                <w:color w:val="FFFFFF"/>
                <w:sz w:val="16"/>
                <w:szCs w:val="18"/>
              </w:rPr>
              <w:t>18-19</w:t>
            </w:r>
          </w:p>
        </w:tc>
        <w:tc>
          <w:tcPr>
            <w:tcW w:w="709" w:type="dxa"/>
            <w:shd w:val="clear" w:color="auto" w:fill="00607C"/>
            <w:vAlign w:val="center"/>
          </w:tcPr>
          <w:p w:rsidR="003E799E" w:rsidRPr="00F35164" w:rsidRDefault="003E799E" w:rsidP="003E799E">
            <w:pPr>
              <w:spacing w:after="0" w:line="240" w:lineRule="auto"/>
              <w:jc w:val="center"/>
              <w:rPr>
                <w:b/>
                <w:color w:val="FFFFFF"/>
                <w:sz w:val="16"/>
                <w:szCs w:val="18"/>
              </w:rPr>
            </w:pPr>
            <w:r w:rsidRPr="00F35164">
              <w:rPr>
                <w:b/>
                <w:color w:val="FFFFFF"/>
                <w:sz w:val="16"/>
                <w:szCs w:val="18"/>
              </w:rPr>
              <w:t>14-15</w:t>
            </w:r>
          </w:p>
        </w:tc>
        <w:tc>
          <w:tcPr>
            <w:tcW w:w="709" w:type="dxa"/>
            <w:shd w:val="clear" w:color="auto" w:fill="00607C"/>
            <w:vAlign w:val="center"/>
          </w:tcPr>
          <w:p w:rsidR="003E799E" w:rsidRPr="00F35164" w:rsidRDefault="003E799E" w:rsidP="003E799E">
            <w:pPr>
              <w:spacing w:after="0" w:line="240" w:lineRule="auto"/>
              <w:jc w:val="center"/>
              <w:rPr>
                <w:b/>
                <w:color w:val="FFFFFF"/>
                <w:sz w:val="16"/>
                <w:szCs w:val="18"/>
              </w:rPr>
            </w:pPr>
            <w:r w:rsidRPr="00F35164">
              <w:rPr>
                <w:b/>
                <w:color w:val="FFFFFF"/>
                <w:sz w:val="16"/>
                <w:szCs w:val="18"/>
              </w:rPr>
              <w:t>15-16</w:t>
            </w:r>
          </w:p>
        </w:tc>
        <w:tc>
          <w:tcPr>
            <w:tcW w:w="708" w:type="dxa"/>
            <w:shd w:val="clear" w:color="auto" w:fill="00607C"/>
          </w:tcPr>
          <w:p w:rsidR="003E799E" w:rsidRPr="00F35164" w:rsidRDefault="003E799E" w:rsidP="003E799E">
            <w:pPr>
              <w:spacing w:after="0" w:line="240" w:lineRule="auto"/>
              <w:jc w:val="center"/>
              <w:rPr>
                <w:b/>
                <w:color w:val="FFFFFF"/>
                <w:sz w:val="16"/>
                <w:szCs w:val="18"/>
              </w:rPr>
            </w:pPr>
            <w:r>
              <w:rPr>
                <w:b/>
                <w:color w:val="FFFFFF"/>
                <w:sz w:val="16"/>
                <w:szCs w:val="18"/>
              </w:rPr>
              <w:t>16-17</w:t>
            </w:r>
          </w:p>
        </w:tc>
        <w:tc>
          <w:tcPr>
            <w:tcW w:w="694" w:type="dxa"/>
            <w:shd w:val="clear" w:color="auto" w:fill="00607C"/>
          </w:tcPr>
          <w:p w:rsidR="003E799E" w:rsidRPr="00F35164" w:rsidRDefault="003E799E" w:rsidP="003E799E">
            <w:pPr>
              <w:spacing w:after="0" w:line="240" w:lineRule="auto"/>
              <w:jc w:val="center"/>
              <w:rPr>
                <w:b/>
                <w:color w:val="FFFFFF"/>
                <w:sz w:val="16"/>
                <w:szCs w:val="18"/>
              </w:rPr>
            </w:pPr>
            <w:r>
              <w:rPr>
                <w:b/>
                <w:color w:val="FFFFFF"/>
                <w:sz w:val="16"/>
                <w:szCs w:val="18"/>
              </w:rPr>
              <w:t>17-18</w:t>
            </w:r>
          </w:p>
        </w:tc>
        <w:tc>
          <w:tcPr>
            <w:tcW w:w="724" w:type="dxa"/>
            <w:gridSpan w:val="2"/>
            <w:shd w:val="clear" w:color="auto" w:fill="00607C"/>
          </w:tcPr>
          <w:p w:rsidR="003E799E" w:rsidRPr="00F35164" w:rsidRDefault="00CE3F71" w:rsidP="00F10C29">
            <w:pPr>
              <w:spacing w:after="0" w:line="240" w:lineRule="auto"/>
              <w:jc w:val="center"/>
              <w:rPr>
                <w:b/>
                <w:color w:val="FFFFFF"/>
                <w:sz w:val="16"/>
                <w:szCs w:val="18"/>
              </w:rPr>
            </w:pPr>
            <w:r>
              <w:rPr>
                <w:b/>
                <w:color w:val="FFFFFF"/>
                <w:sz w:val="16"/>
                <w:szCs w:val="18"/>
              </w:rPr>
              <w:t>18-19</w:t>
            </w:r>
          </w:p>
        </w:tc>
      </w:tr>
      <w:tr w:rsidR="00A20919" w:rsidRPr="004D6482" w:rsidTr="007B48AE">
        <w:tc>
          <w:tcPr>
            <w:tcW w:w="1555" w:type="dxa"/>
            <w:vMerge w:val="restart"/>
            <w:shd w:val="clear" w:color="auto" w:fill="FFFFFF"/>
            <w:vAlign w:val="center"/>
          </w:tcPr>
          <w:p w:rsidR="00A20919" w:rsidRPr="0086419B" w:rsidRDefault="00A20919" w:rsidP="00A20919">
            <w:pPr>
              <w:spacing w:after="0" w:line="240" w:lineRule="auto"/>
              <w:rPr>
                <w:b/>
                <w:color w:val="000000"/>
                <w:sz w:val="16"/>
                <w:szCs w:val="18"/>
              </w:rPr>
            </w:pPr>
            <w:r w:rsidRPr="0086419B">
              <w:rPr>
                <w:b/>
                <w:color w:val="000000"/>
                <w:sz w:val="16"/>
                <w:szCs w:val="18"/>
              </w:rPr>
              <w:t xml:space="preserve">ISGC-P05-01: Grado de Satisfacción global de los tutores académicos con las prácticas externas realizada por los alumnos. </w:t>
            </w:r>
          </w:p>
          <w:p w:rsidR="00A20919" w:rsidRPr="00477EF6" w:rsidRDefault="00A20919" w:rsidP="00A20919">
            <w:pPr>
              <w:spacing w:after="0" w:line="240" w:lineRule="auto"/>
              <w:rPr>
                <w:b/>
                <w:sz w:val="16"/>
                <w:szCs w:val="16"/>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Cádiz</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67596" w:rsidRDefault="00A20919" w:rsidP="00F94614">
            <w:pPr>
              <w:spacing w:after="0" w:line="240" w:lineRule="auto"/>
              <w:jc w:val="center"/>
              <w:rPr>
                <w:sz w:val="16"/>
                <w:szCs w:val="16"/>
              </w:rPr>
            </w:pPr>
            <w:r>
              <w:rPr>
                <w:sz w:val="16"/>
                <w:szCs w:val="16"/>
              </w:rPr>
              <w:t>4,33</w:t>
            </w:r>
          </w:p>
        </w:tc>
        <w:tc>
          <w:tcPr>
            <w:tcW w:w="724" w:type="dxa"/>
            <w:gridSpan w:val="2"/>
            <w:vAlign w:val="center"/>
          </w:tcPr>
          <w:p w:rsidR="00A20919" w:rsidRPr="00F94614" w:rsidRDefault="00B42C01" w:rsidP="00F94614">
            <w:pPr>
              <w:spacing w:after="0" w:line="240" w:lineRule="auto"/>
              <w:jc w:val="center"/>
              <w:rPr>
                <w:sz w:val="16"/>
                <w:szCs w:val="16"/>
              </w:rPr>
            </w:pPr>
            <w:r w:rsidRPr="00B42C01">
              <w:rPr>
                <w:sz w:val="16"/>
                <w:szCs w:val="16"/>
              </w:rPr>
              <w:t>7.37</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Jerez</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B04E1A">
              <w:rPr>
                <w:sz w:val="16"/>
                <w:szCs w:val="16"/>
              </w:rPr>
              <w:t>4,33</w:t>
            </w:r>
          </w:p>
        </w:tc>
        <w:tc>
          <w:tcPr>
            <w:tcW w:w="724" w:type="dxa"/>
            <w:gridSpan w:val="2"/>
            <w:vAlign w:val="center"/>
          </w:tcPr>
          <w:p w:rsidR="00A20919" w:rsidRPr="00F94614" w:rsidRDefault="00B42C01" w:rsidP="00F94614">
            <w:pPr>
              <w:spacing w:after="0" w:line="240" w:lineRule="auto"/>
              <w:jc w:val="center"/>
              <w:rPr>
                <w:sz w:val="16"/>
                <w:szCs w:val="16"/>
              </w:rPr>
            </w:pPr>
            <w:r w:rsidRPr="00B42C01">
              <w:rPr>
                <w:sz w:val="16"/>
                <w:szCs w:val="16"/>
              </w:rPr>
              <w:t>7.37</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Algeciras</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B04E1A">
              <w:rPr>
                <w:sz w:val="16"/>
                <w:szCs w:val="16"/>
              </w:rPr>
              <w:t>4,33</w:t>
            </w:r>
          </w:p>
        </w:tc>
        <w:tc>
          <w:tcPr>
            <w:tcW w:w="724" w:type="dxa"/>
            <w:gridSpan w:val="2"/>
            <w:vAlign w:val="center"/>
          </w:tcPr>
          <w:p w:rsidR="00A20919" w:rsidRPr="00F94614" w:rsidRDefault="00B42C01" w:rsidP="00F94614">
            <w:pPr>
              <w:spacing w:after="0" w:line="240" w:lineRule="auto"/>
              <w:jc w:val="center"/>
              <w:rPr>
                <w:sz w:val="16"/>
                <w:szCs w:val="16"/>
              </w:rPr>
            </w:pPr>
            <w:r w:rsidRPr="00B42C01">
              <w:rPr>
                <w:sz w:val="16"/>
                <w:szCs w:val="16"/>
              </w:rPr>
              <w:t>7.37</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Salus Infirm.</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B04E1A">
              <w:rPr>
                <w:sz w:val="16"/>
                <w:szCs w:val="16"/>
              </w:rPr>
              <w:t>4,33</w:t>
            </w:r>
          </w:p>
        </w:tc>
        <w:tc>
          <w:tcPr>
            <w:tcW w:w="724" w:type="dxa"/>
            <w:gridSpan w:val="2"/>
            <w:vAlign w:val="center"/>
          </w:tcPr>
          <w:p w:rsidR="00A20919" w:rsidRPr="00F94614" w:rsidRDefault="00B42C01" w:rsidP="00F94614">
            <w:pPr>
              <w:spacing w:after="0" w:line="240" w:lineRule="auto"/>
              <w:jc w:val="center"/>
              <w:rPr>
                <w:sz w:val="16"/>
                <w:szCs w:val="16"/>
              </w:rPr>
            </w:pPr>
            <w:r w:rsidRPr="00B42C01">
              <w:rPr>
                <w:sz w:val="16"/>
                <w:szCs w:val="16"/>
              </w:rPr>
              <w:t>7.37</w:t>
            </w:r>
          </w:p>
        </w:tc>
      </w:tr>
      <w:tr w:rsidR="00A20919" w:rsidRPr="004D6482" w:rsidTr="007B48AE">
        <w:tc>
          <w:tcPr>
            <w:tcW w:w="1555" w:type="dxa"/>
            <w:vMerge w:val="restart"/>
            <w:shd w:val="clear" w:color="auto" w:fill="FFFFFF"/>
            <w:vAlign w:val="center"/>
          </w:tcPr>
          <w:p w:rsidR="00A20919" w:rsidRPr="0086419B" w:rsidRDefault="00A20919" w:rsidP="00A20919">
            <w:pPr>
              <w:spacing w:after="0" w:line="240" w:lineRule="auto"/>
              <w:rPr>
                <w:b/>
                <w:color w:val="000000"/>
                <w:sz w:val="16"/>
                <w:szCs w:val="18"/>
              </w:rPr>
            </w:pPr>
            <w:r w:rsidRPr="0086419B">
              <w:rPr>
                <w:b/>
                <w:color w:val="000000"/>
                <w:sz w:val="16"/>
                <w:szCs w:val="18"/>
              </w:rPr>
              <w:t>ISGC-P05-02: Grado de Satisfacción global de los tutores de las entidades colaboradoras con el desempeño de los estudiantes en las prácticas externas.</w:t>
            </w:r>
          </w:p>
          <w:p w:rsidR="00A20919" w:rsidRPr="00477EF6" w:rsidRDefault="00A20919" w:rsidP="00A20919">
            <w:pPr>
              <w:spacing w:after="0" w:line="240" w:lineRule="auto"/>
              <w:rPr>
                <w:b/>
                <w:sz w:val="16"/>
                <w:szCs w:val="16"/>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Pr="00F67596" w:rsidRDefault="00A20919" w:rsidP="00A20919">
            <w:pPr>
              <w:spacing w:after="0" w:line="240" w:lineRule="auto"/>
              <w:jc w:val="center"/>
              <w:rPr>
                <w:sz w:val="16"/>
                <w:szCs w:val="16"/>
              </w:rPr>
            </w:pPr>
            <w:r>
              <w:rPr>
                <w:sz w:val="16"/>
                <w:szCs w:val="16"/>
              </w:rPr>
              <w:t>Cádiz</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67596" w:rsidRDefault="00A20919" w:rsidP="00F94614">
            <w:pPr>
              <w:spacing w:after="0" w:line="240" w:lineRule="auto"/>
              <w:jc w:val="center"/>
              <w:rPr>
                <w:sz w:val="16"/>
                <w:szCs w:val="16"/>
              </w:rPr>
            </w:pPr>
            <w:r>
              <w:rPr>
                <w:sz w:val="16"/>
                <w:szCs w:val="16"/>
              </w:rPr>
              <w:t>4,52</w:t>
            </w:r>
          </w:p>
        </w:tc>
        <w:tc>
          <w:tcPr>
            <w:tcW w:w="724" w:type="dxa"/>
            <w:gridSpan w:val="2"/>
            <w:vAlign w:val="center"/>
          </w:tcPr>
          <w:p w:rsidR="00A20919" w:rsidRPr="00F94614" w:rsidRDefault="00B42C01" w:rsidP="00F94614">
            <w:pPr>
              <w:spacing w:after="0" w:line="240" w:lineRule="auto"/>
              <w:jc w:val="center"/>
              <w:rPr>
                <w:sz w:val="16"/>
                <w:szCs w:val="16"/>
              </w:rPr>
            </w:pPr>
            <w:r w:rsidRPr="00B42C01">
              <w:rPr>
                <w:sz w:val="16"/>
                <w:szCs w:val="16"/>
              </w:rPr>
              <w:t>4.76</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Jerez</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913DA2">
              <w:rPr>
                <w:sz w:val="16"/>
                <w:szCs w:val="16"/>
              </w:rPr>
              <w:t>4,52</w:t>
            </w:r>
          </w:p>
        </w:tc>
        <w:tc>
          <w:tcPr>
            <w:tcW w:w="724" w:type="dxa"/>
            <w:gridSpan w:val="2"/>
            <w:vAlign w:val="center"/>
          </w:tcPr>
          <w:p w:rsidR="00A20919" w:rsidRPr="00F94614" w:rsidRDefault="00B42C01" w:rsidP="00F94614">
            <w:pPr>
              <w:spacing w:after="0" w:line="240" w:lineRule="auto"/>
              <w:jc w:val="center"/>
              <w:rPr>
                <w:sz w:val="16"/>
                <w:szCs w:val="16"/>
              </w:rPr>
            </w:pPr>
            <w:r w:rsidRPr="00B42C01">
              <w:rPr>
                <w:sz w:val="16"/>
                <w:szCs w:val="16"/>
              </w:rPr>
              <w:t>4.76</w:t>
            </w:r>
          </w:p>
        </w:tc>
      </w:tr>
      <w:tr w:rsidR="00A20919" w:rsidRPr="004D6482" w:rsidTr="00B42C01">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Algeciras</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913DA2">
              <w:rPr>
                <w:sz w:val="16"/>
                <w:szCs w:val="16"/>
              </w:rPr>
              <w:t>4,52</w:t>
            </w:r>
          </w:p>
        </w:tc>
        <w:tc>
          <w:tcPr>
            <w:tcW w:w="724" w:type="dxa"/>
            <w:gridSpan w:val="2"/>
            <w:tcBorders>
              <w:bottom w:val="single" w:sz="4" w:space="0" w:color="auto"/>
            </w:tcBorders>
            <w:vAlign w:val="center"/>
          </w:tcPr>
          <w:p w:rsidR="00A20919" w:rsidRPr="00F94614" w:rsidRDefault="00B42C01" w:rsidP="00F94614">
            <w:pPr>
              <w:spacing w:after="0" w:line="240" w:lineRule="auto"/>
              <w:jc w:val="center"/>
              <w:rPr>
                <w:sz w:val="16"/>
                <w:szCs w:val="16"/>
              </w:rPr>
            </w:pPr>
            <w:r w:rsidRPr="00B42C01">
              <w:rPr>
                <w:sz w:val="16"/>
                <w:szCs w:val="16"/>
              </w:rPr>
              <w:t>4.76</w:t>
            </w:r>
          </w:p>
        </w:tc>
      </w:tr>
      <w:tr w:rsidR="00A20919" w:rsidRPr="004D6482" w:rsidTr="00B42C01">
        <w:trPr>
          <w:trHeight w:val="587"/>
        </w:trPr>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Salus Infirm.</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E442F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913DA2">
              <w:rPr>
                <w:sz w:val="16"/>
                <w:szCs w:val="16"/>
              </w:rPr>
              <w:t>4,52</w:t>
            </w:r>
          </w:p>
        </w:tc>
        <w:tc>
          <w:tcPr>
            <w:tcW w:w="724" w:type="dxa"/>
            <w:gridSpan w:val="2"/>
            <w:tcBorders>
              <w:bottom w:val="single" w:sz="4" w:space="0" w:color="auto"/>
            </w:tcBorders>
            <w:vAlign w:val="center"/>
          </w:tcPr>
          <w:p w:rsidR="00A20919" w:rsidRPr="00F94614" w:rsidRDefault="00B42C01" w:rsidP="00F94614">
            <w:pPr>
              <w:spacing w:after="0" w:line="240" w:lineRule="auto"/>
              <w:jc w:val="center"/>
              <w:rPr>
                <w:sz w:val="16"/>
                <w:szCs w:val="16"/>
              </w:rPr>
            </w:pPr>
            <w:r w:rsidRPr="00B42C01">
              <w:rPr>
                <w:sz w:val="16"/>
                <w:szCs w:val="16"/>
              </w:rPr>
              <w:t>4.76</w:t>
            </w:r>
          </w:p>
        </w:tc>
      </w:tr>
      <w:tr w:rsidR="00A20919" w:rsidRPr="004D6482" w:rsidTr="00B42C01">
        <w:tc>
          <w:tcPr>
            <w:tcW w:w="1555" w:type="dxa"/>
            <w:vMerge w:val="restart"/>
            <w:shd w:val="clear" w:color="auto" w:fill="FFFFFF"/>
            <w:vAlign w:val="center"/>
          </w:tcPr>
          <w:p w:rsidR="00A20919" w:rsidRPr="0086419B" w:rsidRDefault="00A20919" w:rsidP="00A20919">
            <w:pPr>
              <w:spacing w:after="0" w:line="240" w:lineRule="auto"/>
              <w:rPr>
                <w:b/>
                <w:color w:val="000000"/>
                <w:sz w:val="16"/>
                <w:szCs w:val="18"/>
              </w:rPr>
            </w:pPr>
            <w:r w:rsidRPr="0086419B">
              <w:rPr>
                <w:b/>
                <w:color w:val="000000"/>
                <w:sz w:val="16"/>
                <w:szCs w:val="18"/>
              </w:rPr>
              <w:t>ISGC-P05-03: Grado de Satisfacción global de los estudiantes con las prácticas externas para afianzar los conocimientos y habilidades adquiridos en el título.</w:t>
            </w:r>
          </w:p>
          <w:p w:rsidR="00A20919" w:rsidRPr="00477EF6" w:rsidRDefault="00A20919" w:rsidP="00A20919">
            <w:pPr>
              <w:spacing w:after="0" w:line="240" w:lineRule="auto"/>
              <w:rPr>
                <w:b/>
                <w:sz w:val="16"/>
                <w:szCs w:val="16"/>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Pr="00F67596" w:rsidRDefault="00A20919" w:rsidP="00A20919">
            <w:pPr>
              <w:spacing w:after="0" w:line="240" w:lineRule="auto"/>
              <w:jc w:val="center"/>
              <w:rPr>
                <w:sz w:val="16"/>
                <w:szCs w:val="16"/>
              </w:rPr>
            </w:pPr>
            <w:r>
              <w:rPr>
                <w:sz w:val="16"/>
                <w:szCs w:val="16"/>
              </w:rPr>
              <w:t>Cádiz</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67596" w:rsidRDefault="00A20919" w:rsidP="00F94614">
            <w:pPr>
              <w:spacing w:after="0" w:line="240" w:lineRule="auto"/>
              <w:jc w:val="center"/>
              <w:rPr>
                <w:sz w:val="16"/>
                <w:szCs w:val="16"/>
              </w:rPr>
            </w:pPr>
            <w:r w:rsidRPr="00F67596">
              <w:rPr>
                <w:sz w:val="16"/>
                <w:szCs w:val="16"/>
              </w:rPr>
              <w:t>3,98</w:t>
            </w:r>
          </w:p>
        </w:tc>
        <w:tc>
          <w:tcPr>
            <w:tcW w:w="709" w:type="dxa"/>
            <w:vAlign w:val="center"/>
          </w:tcPr>
          <w:p w:rsidR="00A20919" w:rsidRPr="00F67596" w:rsidRDefault="00A20919" w:rsidP="00F94614">
            <w:pPr>
              <w:spacing w:after="0" w:line="240" w:lineRule="auto"/>
              <w:jc w:val="center"/>
              <w:rPr>
                <w:sz w:val="16"/>
                <w:szCs w:val="16"/>
              </w:rPr>
            </w:pPr>
            <w:r w:rsidRPr="00F67596">
              <w:rPr>
                <w:sz w:val="16"/>
                <w:szCs w:val="16"/>
              </w:rPr>
              <w:t>4</w:t>
            </w:r>
          </w:p>
        </w:tc>
        <w:tc>
          <w:tcPr>
            <w:tcW w:w="708" w:type="dxa"/>
            <w:vAlign w:val="center"/>
          </w:tcPr>
          <w:p w:rsidR="00A20919" w:rsidRPr="00F94614" w:rsidRDefault="00A20919" w:rsidP="00F94614">
            <w:pPr>
              <w:spacing w:after="0" w:line="240" w:lineRule="auto"/>
              <w:jc w:val="center"/>
              <w:rPr>
                <w:sz w:val="16"/>
                <w:szCs w:val="16"/>
              </w:rPr>
            </w:pPr>
            <w:r w:rsidRPr="00CF1D5B">
              <w:rPr>
                <w:sz w:val="16"/>
                <w:szCs w:val="16"/>
              </w:rPr>
              <w:t>“-“</w:t>
            </w:r>
          </w:p>
        </w:tc>
        <w:tc>
          <w:tcPr>
            <w:tcW w:w="694" w:type="dxa"/>
            <w:vAlign w:val="center"/>
          </w:tcPr>
          <w:p w:rsidR="00A20919" w:rsidRPr="00F67596" w:rsidRDefault="00A20919" w:rsidP="00F94614">
            <w:pPr>
              <w:spacing w:after="0" w:line="240" w:lineRule="auto"/>
              <w:jc w:val="center"/>
              <w:rPr>
                <w:sz w:val="16"/>
                <w:szCs w:val="16"/>
              </w:rPr>
            </w:pPr>
            <w:r>
              <w:rPr>
                <w:sz w:val="16"/>
                <w:szCs w:val="16"/>
              </w:rPr>
              <w:t>4,08</w:t>
            </w:r>
          </w:p>
        </w:tc>
        <w:tc>
          <w:tcPr>
            <w:tcW w:w="724" w:type="dxa"/>
            <w:gridSpan w:val="2"/>
            <w:tcBorders>
              <w:top w:val="single" w:sz="4" w:space="0" w:color="auto"/>
            </w:tcBorders>
            <w:vAlign w:val="center"/>
          </w:tcPr>
          <w:p w:rsidR="00A20919" w:rsidRPr="00541666" w:rsidRDefault="00541666" w:rsidP="00F94614">
            <w:pPr>
              <w:spacing w:after="0" w:line="240" w:lineRule="auto"/>
              <w:jc w:val="center"/>
              <w:rPr>
                <w:sz w:val="16"/>
                <w:szCs w:val="16"/>
              </w:rPr>
            </w:pPr>
            <w:r w:rsidRPr="00541666">
              <w:rPr>
                <w:sz w:val="16"/>
                <w:szCs w:val="16"/>
              </w:rPr>
              <w:t>4.46</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Jerez</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67596" w:rsidRDefault="00A20919" w:rsidP="00F94614">
            <w:pPr>
              <w:spacing w:after="0" w:line="240" w:lineRule="auto"/>
              <w:jc w:val="center"/>
              <w:rPr>
                <w:sz w:val="16"/>
                <w:szCs w:val="16"/>
              </w:rPr>
            </w:pPr>
            <w:r w:rsidRPr="00F67596">
              <w:rPr>
                <w:sz w:val="16"/>
                <w:szCs w:val="16"/>
              </w:rPr>
              <w:t>3,98</w:t>
            </w:r>
          </w:p>
        </w:tc>
        <w:tc>
          <w:tcPr>
            <w:tcW w:w="709" w:type="dxa"/>
            <w:vAlign w:val="center"/>
          </w:tcPr>
          <w:p w:rsidR="00A20919" w:rsidRPr="00F67596" w:rsidRDefault="00A20919" w:rsidP="00F94614">
            <w:pPr>
              <w:spacing w:after="0" w:line="240" w:lineRule="auto"/>
              <w:jc w:val="center"/>
              <w:rPr>
                <w:sz w:val="16"/>
                <w:szCs w:val="16"/>
              </w:rPr>
            </w:pPr>
            <w:r w:rsidRPr="00F67596">
              <w:rPr>
                <w:sz w:val="16"/>
                <w:szCs w:val="16"/>
              </w:rPr>
              <w:t>4</w:t>
            </w:r>
          </w:p>
        </w:tc>
        <w:tc>
          <w:tcPr>
            <w:tcW w:w="708" w:type="dxa"/>
            <w:vAlign w:val="center"/>
          </w:tcPr>
          <w:p w:rsidR="00A20919" w:rsidRPr="00F94614" w:rsidRDefault="00A20919" w:rsidP="00F94614">
            <w:pPr>
              <w:spacing w:after="0" w:line="240" w:lineRule="auto"/>
              <w:jc w:val="center"/>
              <w:rPr>
                <w:sz w:val="16"/>
                <w:szCs w:val="16"/>
              </w:rPr>
            </w:pPr>
            <w:r w:rsidRPr="00CF1D5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CD449A">
              <w:rPr>
                <w:sz w:val="16"/>
                <w:szCs w:val="16"/>
              </w:rPr>
              <w:t>4,08</w:t>
            </w:r>
          </w:p>
        </w:tc>
        <w:tc>
          <w:tcPr>
            <w:tcW w:w="724" w:type="dxa"/>
            <w:gridSpan w:val="2"/>
            <w:vAlign w:val="center"/>
          </w:tcPr>
          <w:p w:rsidR="00A20919" w:rsidRPr="00F94614" w:rsidRDefault="00541666" w:rsidP="00F94614">
            <w:pPr>
              <w:spacing w:after="0" w:line="240" w:lineRule="auto"/>
              <w:jc w:val="center"/>
              <w:rPr>
                <w:sz w:val="16"/>
                <w:szCs w:val="16"/>
              </w:rPr>
            </w:pPr>
            <w:r w:rsidRPr="00541666">
              <w:rPr>
                <w:sz w:val="16"/>
                <w:szCs w:val="16"/>
              </w:rPr>
              <w:t>4.46</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Algeciras</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973FA9">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973FA9">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CF1D5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CD449A">
              <w:rPr>
                <w:sz w:val="16"/>
                <w:szCs w:val="16"/>
              </w:rPr>
              <w:t>4,08</w:t>
            </w:r>
          </w:p>
        </w:tc>
        <w:tc>
          <w:tcPr>
            <w:tcW w:w="724" w:type="dxa"/>
            <w:gridSpan w:val="2"/>
            <w:vAlign w:val="center"/>
          </w:tcPr>
          <w:p w:rsidR="00A20919" w:rsidRPr="00F94614" w:rsidRDefault="00541666" w:rsidP="00F94614">
            <w:pPr>
              <w:spacing w:after="0" w:line="240" w:lineRule="auto"/>
              <w:jc w:val="center"/>
              <w:rPr>
                <w:sz w:val="16"/>
                <w:szCs w:val="16"/>
              </w:rPr>
            </w:pPr>
            <w:r w:rsidRPr="00541666">
              <w:rPr>
                <w:sz w:val="16"/>
                <w:szCs w:val="16"/>
              </w:rPr>
              <w:t>4.46</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CB337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Salus Infirm.</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A232F8">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CE1683" w:rsidRDefault="00A20919" w:rsidP="00F94614">
            <w:pPr>
              <w:spacing w:after="0" w:line="240" w:lineRule="auto"/>
              <w:jc w:val="center"/>
              <w:rPr>
                <w:sz w:val="16"/>
                <w:szCs w:val="16"/>
              </w:rPr>
            </w:pPr>
            <w:r w:rsidRPr="00CE1683">
              <w:rPr>
                <w:sz w:val="16"/>
                <w:szCs w:val="16"/>
              </w:rPr>
              <w:t>3,98</w:t>
            </w:r>
          </w:p>
        </w:tc>
        <w:tc>
          <w:tcPr>
            <w:tcW w:w="709" w:type="dxa"/>
            <w:vAlign w:val="center"/>
          </w:tcPr>
          <w:p w:rsidR="00A20919" w:rsidRPr="00CE1683" w:rsidRDefault="00A20919" w:rsidP="00F94614">
            <w:pPr>
              <w:spacing w:after="0" w:line="240" w:lineRule="auto"/>
              <w:jc w:val="center"/>
              <w:rPr>
                <w:sz w:val="16"/>
                <w:szCs w:val="16"/>
              </w:rPr>
            </w:pPr>
            <w:r w:rsidRPr="00CE1683">
              <w:rPr>
                <w:sz w:val="16"/>
                <w:szCs w:val="16"/>
              </w:rPr>
              <w:t>4</w:t>
            </w:r>
          </w:p>
        </w:tc>
        <w:tc>
          <w:tcPr>
            <w:tcW w:w="708" w:type="dxa"/>
            <w:vAlign w:val="center"/>
          </w:tcPr>
          <w:p w:rsidR="00A20919" w:rsidRPr="00F94614" w:rsidRDefault="00A20919" w:rsidP="00F94614">
            <w:pPr>
              <w:spacing w:after="0" w:line="240" w:lineRule="auto"/>
              <w:jc w:val="center"/>
              <w:rPr>
                <w:sz w:val="16"/>
                <w:szCs w:val="16"/>
              </w:rPr>
            </w:pPr>
            <w:r w:rsidRPr="00CF1D5B">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CD449A">
              <w:rPr>
                <w:sz w:val="16"/>
                <w:szCs w:val="16"/>
              </w:rPr>
              <w:t>4,08</w:t>
            </w:r>
          </w:p>
        </w:tc>
        <w:tc>
          <w:tcPr>
            <w:tcW w:w="724" w:type="dxa"/>
            <w:gridSpan w:val="2"/>
            <w:vAlign w:val="center"/>
          </w:tcPr>
          <w:p w:rsidR="00A20919" w:rsidRPr="00F94614" w:rsidRDefault="00541666" w:rsidP="00F94614">
            <w:pPr>
              <w:spacing w:after="0" w:line="240" w:lineRule="auto"/>
              <w:jc w:val="center"/>
              <w:rPr>
                <w:sz w:val="16"/>
                <w:szCs w:val="16"/>
              </w:rPr>
            </w:pPr>
            <w:r w:rsidRPr="00541666">
              <w:rPr>
                <w:sz w:val="16"/>
                <w:szCs w:val="16"/>
              </w:rPr>
              <w:t>4.46</w:t>
            </w:r>
          </w:p>
        </w:tc>
      </w:tr>
      <w:tr w:rsidR="00A20919" w:rsidRPr="004D6482" w:rsidTr="007B48AE">
        <w:tc>
          <w:tcPr>
            <w:tcW w:w="1555" w:type="dxa"/>
            <w:vMerge w:val="restart"/>
            <w:shd w:val="clear" w:color="auto" w:fill="FFFFFF"/>
            <w:vAlign w:val="center"/>
          </w:tcPr>
          <w:p w:rsidR="00A20919" w:rsidRPr="009419A3" w:rsidRDefault="00A20919" w:rsidP="00A20919">
            <w:pPr>
              <w:spacing w:after="0" w:line="240" w:lineRule="auto"/>
              <w:rPr>
                <w:b/>
                <w:color w:val="000000"/>
                <w:sz w:val="16"/>
                <w:szCs w:val="18"/>
              </w:rPr>
            </w:pPr>
            <w:r w:rsidRPr="0086419B">
              <w:rPr>
                <w:b/>
                <w:color w:val="000000"/>
                <w:sz w:val="16"/>
                <w:szCs w:val="18"/>
              </w:rPr>
              <w:t>ISGC-P05-04: Grado de satisfacción de los estudiantes con la contribución de la formación recibida en el título para desarrollar la práctica externa.</w:t>
            </w:r>
          </w:p>
        </w:tc>
        <w:tc>
          <w:tcPr>
            <w:tcW w:w="935" w:type="dxa"/>
            <w:shd w:val="clear" w:color="auto" w:fill="92CDDC"/>
            <w:vAlign w:val="center"/>
          </w:tcPr>
          <w:p w:rsidR="00A20919" w:rsidRDefault="00A20919" w:rsidP="00A20919">
            <w:pPr>
              <w:jc w:val="center"/>
            </w:pPr>
            <w:r w:rsidRPr="008757BB">
              <w:rPr>
                <w:sz w:val="16"/>
                <w:szCs w:val="16"/>
              </w:rPr>
              <w:t>“-“</w:t>
            </w:r>
          </w:p>
        </w:tc>
        <w:tc>
          <w:tcPr>
            <w:tcW w:w="1224" w:type="dxa"/>
            <w:vAlign w:val="center"/>
          </w:tcPr>
          <w:p w:rsidR="00A20919" w:rsidRPr="00F67596" w:rsidRDefault="00A20919" w:rsidP="00A20919">
            <w:pPr>
              <w:spacing w:after="0" w:line="240" w:lineRule="auto"/>
              <w:jc w:val="center"/>
              <w:rPr>
                <w:sz w:val="16"/>
                <w:szCs w:val="16"/>
              </w:rPr>
            </w:pPr>
            <w:r>
              <w:rPr>
                <w:sz w:val="16"/>
                <w:szCs w:val="16"/>
              </w:rPr>
              <w:t>Cádiz</w:t>
            </w:r>
          </w:p>
        </w:tc>
        <w:tc>
          <w:tcPr>
            <w:tcW w:w="78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F459B0">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F459B0">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F459B0">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F459B0">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133053">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F459B0">
              <w:rPr>
                <w:sz w:val="16"/>
                <w:szCs w:val="16"/>
              </w:rPr>
              <w:t>“-“</w:t>
            </w:r>
          </w:p>
        </w:tc>
        <w:tc>
          <w:tcPr>
            <w:tcW w:w="709" w:type="dxa"/>
            <w:vAlign w:val="center"/>
          </w:tcPr>
          <w:p w:rsidR="00A20919" w:rsidRPr="00F67596" w:rsidRDefault="00A20919" w:rsidP="00F94614">
            <w:pPr>
              <w:spacing w:after="0" w:line="240" w:lineRule="auto"/>
              <w:jc w:val="center"/>
              <w:rPr>
                <w:sz w:val="16"/>
                <w:szCs w:val="16"/>
              </w:rPr>
            </w:pPr>
            <w:r w:rsidRPr="00F67596">
              <w:rPr>
                <w:sz w:val="16"/>
                <w:szCs w:val="16"/>
              </w:rPr>
              <w:t>4,29</w:t>
            </w:r>
          </w:p>
        </w:tc>
        <w:tc>
          <w:tcPr>
            <w:tcW w:w="708" w:type="dxa"/>
            <w:vAlign w:val="center"/>
          </w:tcPr>
          <w:p w:rsidR="00A20919" w:rsidRPr="00F94614" w:rsidRDefault="00A20919" w:rsidP="00F94614">
            <w:pPr>
              <w:spacing w:after="0" w:line="240" w:lineRule="auto"/>
              <w:jc w:val="center"/>
              <w:rPr>
                <w:sz w:val="16"/>
                <w:szCs w:val="16"/>
              </w:rPr>
            </w:pPr>
            <w:r w:rsidRPr="00122C12">
              <w:rPr>
                <w:sz w:val="16"/>
                <w:szCs w:val="16"/>
              </w:rPr>
              <w:t>“-“</w:t>
            </w:r>
          </w:p>
        </w:tc>
        <w:tc>
          <w:tcPr>
            <w:tcW w:w="694" w:type="dxa"/>
            <w:vAlign w:val="center"/>
          </w:tcPr>
          <w:p w:rsidR="00A20919" w:rsidRPr="00F67596" w:rsidRDefault="00A20919" w:rsidP="00F94614">
            <w:pPr>
              <w:spacing w:after="0" w:line="240" w:lineRule="auto"/>
              <w:jc w:val="center"/>
              <w:rPr>
                <w:sz w:val="16"/>
                <w:szCs w:val="16"/>
              </w:rPr>
            </w:pPr>
            <w:r>
              <w:rPr>
                <w:sz w:val="16"/>
                <w:szCs w:val="16"/>
              </w:rPr>
              <w:t>4,03</w:t>
            </w:r>
          </w:p>
        </w:tc>
        <w:tc>
          <w:tcPr>
            <w:tcW w:w="724" w:type="dxa"/>
            <w:gridSpan w:val="2"/>
            <w:vAlign w:val="center"/>
          </w:tcPr>
          <w:p w:rsidR="00A20919" w:rsidRPr="00541666" w:rsidRDefault="00541666" w:rsidP="00F94614">
            <w:pPr>
              <w:spacing w:after="0" w:line="240" w:lineRule="auto"/>
              <w:jc w:val="center"/>
              <w:rPr>
                <w:sz w:val="16"/>
                <w:szCs w:val="16"/>
              </w:rPr>
            </w:pPr>
            <w:r w:rsidRPr="00541666">
              <w:rPr>
                <w:sz w:val="16"/>
                <w:szCs w:val="16"/>
              </w:rPr>
              <w:t>4.45</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8757B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Jerez</w:t>
            </w:r>
          </w:p>
        </w:tc>
        <w:tc>
          <w:tcPr>
            <w:tcW w:w="78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67596" w:rsidRDefault="00A20919" w:rsidP="00F94614">
            <w:pPr>
              <w:spacing w:after="0" w:line="240" w:lineRule="auto"/>
              <w:jc w:val="center"/>
              <w:rPr>
                <w:sz w:val="16"/>
                <w:szCs w:val="16"/>
              </w:rPr>
            </w:pPr>
            <w:r w:rsidRPr="00F67596">
              <w:rPr>
                <w:sz w:val="16"/>
                <w:szCs w:val="16"/>
              </w:rPr>
              <w:t>4,29</w:t>
            </w:r>
          </w:p>
        </w:tc>
        <w:tc>
          <w:tcPr>
            <w:tcW w:w="708" w:type="dxa"/>
            <w:vAlign w:val="center"/>
          </w:tcPr>
          <w:p w:rsidR="00A20919" w:rsidRPr="00F94614" w:rsidRDefault="00A20919" w:rsidP="00F94614">
            <w:pPr>
              <w:spacing w:after="0" w:line="240" w:lineRule="auto"/>
              <w:jc w:val="center"/>
              <w:rPr>
                <w:sz w:val="16"/>
                <w:szCs w:val="16"/>
              </w:rPr>
            </w:pPr>
            <w:r w:rsidRPr="00122C12">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2F21A5">
              <w:rPr>
                <w:sz w:val="16"/>
                <w:szCs w:val="16"/>
              </w:rPr>
              <w:t>4,03</w:t>
            </w:r>
          </w:p>
        </w:tc>
        <w:tc>
          <w:tcPr>
            <w:tcW w:w="724" w:type="dxa"/>
            <w:gridSpan w:val="2"/>
            <w:vAlign w:val="center"/>
          </w:tcPr>
          <w:p w:rsidR="00A20919" w:rsidRPr="00F94614" w:rsidRDefault="00541666" w:rsidP="00F94614">
            <w:pPr>
              <w:spacing w:after="0" w:line="240" w:lineRule="auto"/>
              <w:jc w:val="center"/>
              <w:rPr>
                <w:sz w:val="16"/>
                <w:szCs w:val="16"/>
              </w:rPr>
            </w:pPr>
            <w:r w:rsidRPr="00541666">
              <w:rPr>
                <w:sz w:val="16"/>
                <w:szCs w:val="16"/>
              </w:rPr>
              <w:t>4.45</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8757B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Algeciras</w:t>
            </w:r>
          </w:p>
        </w:tc>
        <w:tc>
          <w:tcPr>
            <w:tcW w:w="78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2" w:type="dxa"/>
            <w:shd w:val="clear" w:color="auto" w:fill="FFFFFF"/>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15" w:type="dxa"/>
            <w:gridSpan w:val="2"/>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67596" w:rsidRDefault="00A20919" w:rsidP="00F94614">
            <w:pPr>
              <w:spacing w:after="0" w:line="240" w:lineRule="auto"/>
              <w:jc w:val="center"/>
              <w:rPr>
                <w:sz w:val="16"/>
                <w:szCs w:val="16"/>
              </w:rPr>
            </w:pPr>
            <w:r>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122C12">
              <w:rPr>
                <w:sz w:val="16"/>
                <w:szCs w:val="16"/>
              </w:rPr>
              <w:t>“-“</w:t>
            </w:r>
          </w:p>
        </w:tc>
        <w:tc>
          <w:tcPr>
            <w:tcW w:w="694" w:type="dxa"/>
            <w:vAlign w:val="center"/>
          </w:tcPr>
          <w:p w:rsidR="00A20919" w:rsidRPr="00F94614" w:rsidRDefault="00A20919" w:rsidP="00F94614">
            <w:pPr>
              <w:spacing w:after="0" w:line="240" w:lineRule="auto"/>
              <w:jc w:val="center"/>
              <w:rPr>
                <w:sz w:val="16"/>
                <w:szCs w:val="16"/>
              </w:rPr>
            </w:pPr>
            <w:r w:rsidRPr="002F21A5">
              <w:rPr>
                <w:sz w:val="16"/>
                <w:szCs w:val="16"/>
              </w:rPr>
              <w:t>4,03</w:t>
            </w:r>
          </w:p>
        </w:tc>
        <w:tc>
          <w:tcPr>
            <w:tcW w:w="724" w:type="dxa"/>
            <w:gridSpan w:val="2"/>
            <w:vAlign w:val="center"/>
          </w:tcPr>
          <w:p w:rsidR="00A20919" w:rsidRPr="00F94614" w:rsidRDefault="00541666" w:rsidP="00F94614">
            <w:pPr>
              <w:spacing w:after="0" w:line="240" w:lineRule="auto"/>
              <w:jc w:val="center"/>
              <w:rPr>
                <w:sz w:val="16"/>
                <w:szCs w:val="16"/>
              </w:rPr>
            </w:pPr>
            <w:r w:rsidRPr="00541666">
              <w:rPr>
                <w:sz w:val="16"/>
                <w:szCs w:val="16"/>
              </w:rPr>
              <w:t>4.45</w:t>
            </w:r>
          </w:p>
        </w:tc>
      </w:tr>
      <w:tr w:rsidR="00A20919" w:rsidRPr="004D6482" w:rsidTr="007B48AE">
        <w:tc>
          <w:tcPr>
            <w:tcW w:w="1555" w:type="dxa"/>
            <w:vMerge/>
            <w:shd w:val="clear" w:color="auto" w:fill="FFFFFF"/>
            <w:vAlign w:val="center"/>
          </w:tcPr>
          <w:p w:rsidR="00A20919" w:rsidRPr="00477EF6" w:rsidRDefault="00A20919" w:rsidP="00A20919">
            <w:pPr>
              <w:spacing w:after="0" w:line="240" w:lineRule="auto"/>
              <w:rPr>
                <w:b/>
                <w:color w:val="000000"/>
                <w:sz w:val="16"/>
                <w:szCs w:val="18"/>
                <w:highlight w:val="yellow"/>
              </w:rPr>
            </w:pPr>
          </w:p>
        </w:tc>
        <w:tc>
          <w:tcPr>
            <w:tcW w:w="935" w:type="dxa"/>
            <w:shd w:val="clear" w:color="auto" w:fill="92CDDC"/>
            <w:vAlign w:val="center"/>
          </w:tcPr>
          <w:p w:rsidR="00A20919" w:rsidRDefault="00A20919" w:rsidP="00A20919">
            <w:pPr>
              <w:jc w:val="center"/>
            </w:pPr>
            <w:r w:rsidRPr="008757BB">
              <w:rPr>
                <w:sz w:val="16"/>
                <w:szCs w:val="16"/>
              </w:rPr>
              <w:t>“-“</w:t>
            </w:r>
          </w:p>
        </w:tc>
        <w:tc>
          <w:tcPr>
            <w:tcW w:w="1224" w:type="dxa"/>
            <w:vAlign w:val="center"/>
          </w:tcPr>
          <w:p w:rsidR="00A20919" w:rsidRDefault="00A20919" w:rsidP="00A20919">
            <w:pPr>
              <w:spacing w:after="0" w:line="240" w:lineRule="auto"/>
              <w:jc w:val="center"/>
              <w:rPr>
                <w:sz w:val="16"/>
                <w:szCs w:val="16"/>
              </w:rPr>
            </w:pPr>
            <w:r>
              <w:rPr>
                <w:sz w:val="16"/>
                <w:szCs w:val="16"/>
              </w:rPr>
              <w:t>Salus Infirm.</w:t>
            </w:r>
          </w:p>
        </w:tc>
        <w:tc>
          <w:tcPr>
            <w:tcW w:w="78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8"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gridSpan w:val="2"/>
            <w:shd w:val="clear" w:color="auto" w:fill="FFFFFF"/>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851"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8"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shd w:val="clear" w:color="auto" w:fill="DAEEF3"/>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F94614" w:rsidRDefault="00A20919" w:rsidP="00F94614">
            <w:pPr>
              <w:spacing w:after="0" w:line="240" w:lineRule="auto"/>
              <w:jc w:val="center"/>
              <w:rPr>
                <w:sz w:val="16"/>
                <w:szCs w:val="16"/>
              </w:rPr>
            </w:pPr>
            <w:r w:rsidRPr="006E0886">
              <w:rPr>
                <w:sz w:val="16"/>
                <w:szCs w:val="16"/>
              </w:rPr>
              <w:t>“-“</w:t>
            </w:r>
          </w:p>
        </w:tc>
        <w:tc>
          <w:tcPr>
            <w:tcW w:w="709" w:type="dxa"/>
            <w:vAlign w:val="center"/>
          </w:tcPr>
          <w:p w:rsidR="00A20919" w:rsidRPr="00CE1683" w:rsidRDefault="00A20919" w:rsidP="00F94614">
            <w:pPr>
              <w:spacing w:after="0" w:line="240" w:lineRule="auto"/>
              <w:jc w:val="center"/>
              <w:rPr>
                <w:sz w:val="16"/>
                <w:szCs w:val="16"/>
              </w:rPr>
            </w:pPr>
            <w:r w:rsidRPr="00CE1683">
              <w:rPr>
                <w:sz w:val="16"/>
                <w:szCs w:val="16"/>
              </w:rPr>
              <w:t>4,29</w:t>
            </w:r>
          </w:p>
        </w:tc>
        <w:tc>
          <w:tcPr>
            <w:tcW w:w="708" w:type="dxa"/>
            <w:vAlign w:val="center"/>
          </w:tcPr>
          <w:p w:rsidR="00A20919" w:rsidRPr="00F94614" w:rsidRDefault="00A20919" w:rsidP="00F94614">
            <w:pPr>
              <w:spacing w:after="0" w:line="240" w:lineRule="auto"/>
              <w:jc w:val="center"/>
              <w:rPr>
                <w:sz w:val="16"/>
                <w:szCs w:val="16"/>
              </w:rPr>
            </w:pPr>
            <w:r w:rsidRPr="00122C12">
              <w:rPr>
                <w:sz w:val="16"/>
                <w:szCs w:val="16"/>
              </w:rPr>
              <w:t>“-“</w:t>
            </w:r>
          </w:p>
        </w:tc>
        <w:tc>
          <w:tcPr>
            <w:tcW w:w="709" w:type="dxa"/>
            <w:gridSpan w:val="2"/>
            <w:vAlign w:val="center"/>
          </w:tcPr>
          <w:p w:rsidR="00A20919" w:rsidRPr="00F94614" w:rsidRDefault="00A20919" w:rsidP="00F94614">
            <w:pPr>
              <w:spacing w:after="0" w:line="240" w:lineRule="auto"/>
              <w:jc w:val="center"/>
              <w:rPr>
                <w:sz w:val="16"/>
                <w:szCs w:val="16"/>
              </w:rPr>
            </w:pPr>
            <w:r w:rsidRPr="002F21A5">
              <w:rPr>
                <w:sz w:val="16"/>
                <w:szCs w:val="16"/>
              </w:rPr>
              <w:t>4,03</w:t>
            </w:r>
          </w:p>
        </w:tc>
        <w:tc>
          <w:tcPr>
            <w:tcW w:w="709" w:type="dxa"/>
            <w:vAlign w:val="center"/>
          </w:tcPr>
          <w:p w:rsidR="00A20919" w:rsidRPr="00F94614" w:rsidRDefault="00541666" w:rsidP="00F94614">
            <w:pPr>
              <w:spacing w:after="0" w:line="240" w:lineRule="auto"/>
              <w:jc w:val="center"/>
              <w:rPr>
                <w:sz w:val="16"/>
                <w:szCs w:val="16"/>
              </w:rPr>
            </w:pPr>
            <w:r w:rsidRPr="00541666">
              <w:rPr>
                <w:sz w:val="16"/>
                <w:szCs w:val="16"/>
              </w:rPr>
              <w:t>4.45</w:t>
            </w:r>
          </w:p>
        </w:tc>
      </w:tr>
      <w:tr w:rsidR="001428E3" w:rsidRPr="004D6482" w:rsidTr="007B48AE">
        <w:tc>
          <w:tcPr>
            <w:tcW w:w="1555" w:type="dxa"/>
            <w:vMerge w:val="restart"/>
            <w:shd w:val="clear" w:color="auto" w:fill="FFFFFF"/>
          </w:tcPr>
          <w:p w:rsidR="001428E3" w:rsidRPr="009419A3" w:rsidRDefault="001428E3" w:rsidP="001428E3">
            <w:pPr>
              <w:spacing w:after="0" w:line="240" w:lineRule="auto"/>
              <w:rPr>
                <w:b/>
                <w:sz w:val="16"/>
                <w:szCs w:val="18"/>
              </w:rPr>
            </w:pPr>
            <w:r w:rsidRPr="0086419B">
              <w:rPr>
                <w:b/>
                <w:sz w:val="16"/>
                <w:szCs w:val="18"/>
              </w:rPr>
              <w:lastRenderedPageBreak/>
              <w:t>ISGC-P05-05: Tasa de rendimiento de las prácticas externas o prá</w:t>
            </w:r>
            <w:r>
              <w:rPr>
                <w:b/>
                <w:sz w:val="16"/>
                <w:szCs w:val="18"/>
              </w:rPr>
              <w:t>cticas clínicas (área de CCSS).</w:t>
            </w:r>
          </w:p>
        </w:tc>
        <w:tc>
          <w:tcPr>
            <w:tcW w:w="935" w:type="dxa"/>
            <w:shd w:val="clear" w:color="auto" w:fill="92CDDC"/>
            <w:vAlign w:val="center"/>
          </w:tcPr>
          <w:p w:rsidR="001428E3" w:rsidRPr="00EC0909" w:rsidRDefault="001428E3" w:rsidP="001428E3">
            <w:pPr>
              <w:spacing w:after="0" w:line="240" w:lineRule="auto"/>
              <w:jc w:val="center"/>
              <w:rPr>
                <w:sz w:val="18"/>
                <w:szCs w:val="18"/>
              </w:rPr>
            </w:pPr>
            <w:r w:rsidRPr="00EC0909">
              <w:rPr>
                <w:sz w:val="18"/>
                <w:szCs w:val="18"/>
              </w:rPr>
              <w:t>99</w:t>
            </w:r>
          </w:p>
        </w:tc>
        <w:tc>
          <w:tcPr>
            <w:tcW w:w="1224" w:type="dxa"/>
            <w:vAlign w:val="center"/>
          </w:tcPr>
          <w:p w:rsidR="001428E3" w:rsidRPr="00F67596" w:rsidRDefault="001428E3" w:rsidP="001428E3">
            <w:pPr>
              <w:spacing w:after="0" w:line="240" w:lineRule="auto"/>
              <w:jc w:val="center"/>
              <w:rPr>
                <w:sz w:val="16"/>
                <w:szCs w:val="16"/>
              </w:rPr>
            </w:pPr>
            <w:r>
              <w:rPr>
                <w:sz w:val="16"/>
                <w:szCs w:val="16"/>
              </w:rPr>
              <w:t>Cádiz</w:t>
            </w:r>
          </w:p>
        </w:tc>
        <w:tc>
          <w:tcPr>
            <w:tcW w:w="789" w:type="dxa"/>
            <w:vAlign w:val="center"/>
          </w:tcPr>
          <w:p w:rsidR="001428E3" w:rsidRPr="00F67596" w:rsidRDefault="001428E3" w:rsidP="001428E3">
            <w:pPr>
              <w:spacing w:after="0" w:line="240" w:lineRule="auto"/>
              <w:jc w:val="center"/>
              <w:rPr>
                <w:sz w:val="16"/>
                <w:szCs w:val="16"/>
              </w:rPr>
            </w:pPr>
            <w:r w:rsidRPr="00F67596">
              <w:rPr>
                <w:sz w:val="16"/>
                <w:szCs w:val="16"/>
              </w:rPr>
              <w:t>99,46%</w:t>
            </w:r>
          </w:p>
        </w:tc>
        <w:tc>
          <w:tcPr>
            <w:tcW w:w="708" w:type="dxa"/>
            <w:vAlign w:val="center"/>
          </w:tcPr>
          <w:p w:rsidR="001428E3" w:rsidRPr="00F67596" w:rsidRDefault="001428E3" w:rsidP="001428E3">
            <w:pPr>
              <w:spacing w:after="0" w:line="240" w:lineRule="auto"/>
              <w:jc w:val="center"/>
              <w:rPr>
                <w:sz w:val="16"/>
                <w:szCs w:val="16"/>
              </w:rPr>
            </w:pPr>
            <w:r w:rsidRPr="00F67596">
              <w:rPr>
                <w:sz w:val="16"/>
                <w:szCs w:val="16"/>
              </w:rPr>
              <w:t>99,3%</w:t>
            </w:r>
          </w:p>
        </w:tc>
        <w:tc>
          <w:tcPr>
            <w:tcW w:w="709" w:type="dxa"/>
            <w:vAlign w:val="center"/>
          </w:tcPr>
          <w:p w:rsidR="001428E3" w:rsidRPr="00F67596" w:rsidRDefault="001428E3" w:rsidP="001428E3">
            <w:pPr>
              <w:spacing w:after="0" w:line="240" w:lineRule="auto"/>
              <w:jc w:val="center"/>
              <w:rPr>
                <w:sz w:val="16"/>
                <w:szCs w:val="16"/>
              </w:rPr>
            </w:pPr>
            <w:r>
              <w:rPr>
                <w:sz w:val="16"/>
                <w:szCs w:val="16"/>
              </w:rPr>
              <w:t>99%</w:t>
            </w:r>
          </w:p>
        </w:tc>
        <w:tc>
          <w:tcPr>
            <w:tcW w:w="709" w:type="dxa"/>
            <w:vAlign w:val="center"/>
          </w:tcPr>
          <w:p w:rsidR="001428E3" w:rsidRPr="00F67596" w:rsidRDefault="001428E3" w:rsidP="001428E3">
            <w:pPr>
              <w:spacing w:after="0" w:line="240" w:lineRule="auto"/>
              <w:jc w:val="center"/>
              <w:rPr>
                <w:sz w:val="16"/>
                <w:szCs w:val="16"/>
              </w:rPr>
            </w:pPr>
            <w:r>
              <w:rPr>
                <w:sz w:val="16"/>
                <w:szCs w:val="16"/>
              </w:rPr>
              <w:t>98,5%</w:t>
            </w:r>
          </w:p>
        </w:tc>
        <w:tc>
          <w:tcPr>
            <w:tcW w:w="709" w:type="dxa"/>
            <w:gridSpan w:val="2"/>
            <w:shd w:val="clear" w:color="auto" w:fill="FFFFFF"/>
            <w:vAlign w:val="center"/>
          </w:tcPr>
          <w:p w:rsidR="001428E3" w:rsidRPr="00F67596" w:rsidRDefault="001428E3" w:rsidP="001428E3">
            <w:pPr>
              <w:spacing w:after="0" w:line="240" w:lineRule="auto"/>
              <w:jc w:val="center"/>
              <w:rPr>
                <w:sz w:val="16"/>
                <w:szCs w:val="16"/>
              </w:rPr>
            </w:pPr>
            <w:r>
              <w:rPr>
                <w:sz w:val="16"/>
                <w:szCs w:val="16"/>
              </w:rPr>
              <w:t>99,73%</w:t>
            </w:r>
          </w:p>
        </w:tc>
        <w:tc>
          <w:tcPr>
            <w:tcW w:w="708"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99,24%</w:t>
            </w:r>
          </w:p>
        </w:tc>
        <w:tc>
          <w:tcPr>
            <w:tcW w:w="851"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99,2%</w:t>
            </w:r>
          </w:p>
        </w:tc>
        <w:tc>
          <w:tcPr>
            <w:tcW w:w="709"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99,3%</w:t>
            </w:r>
          </w:p>
        </w:tc>
        <w:tc>
          <w:tcPr>
            <w:tcW w:w="708"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97,84%</w:t>
            </w:r>
          </w:p>
        </w:tc>
        <w:tc>
          <w:tcPr>
            <w:tcW w:w="709"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99,78%</w:t>
            </w:r>
          </w:p>
        </w:tc>
        <w:tc>
          <w:tcPr>
            <w:tcW w:w="709" w:type="dxa"/>
            <w:vAlign w:val="center"/>
          </w:tcPr>
          <w:p w:rsidR="001428E3" w:rsidRPr="00F67596" w:rsidRDefault="001428E3" w:rsidP="001428E3">
            <w:pPr>
              <w:spacing w:after="0" w:line="240" w:lineRule="auto"/>
              <w:jc w:val="center"/>
              <w:rPr>
                <w:sz w:val="16"/>
                <w:szCs w:val="16"/>
              </w:rPr>
            </w:pPr>
            <w:r w:rsidRPr="00F67596">
              <w:rPr>
                <w:sz w:val="16"/>
                <w:szCs w:val="16"/>
              </w:rPr>
              <w:t>95%</w:t>
            </w:r>
          </w:p>
        </w:tc>
        <w:tc>
          <w:tcPr>
            <w:tcW w:w="709" w:type="dxa"/>
            <w:vAlign w:val="center"/>
          </w:tcPr>
          <w:p w:rsidR="001428E3" w:rsidRPr="00F67596" w:rsidRDefault="001428E3" w:rsidP="001428E3">
            <w:pPr>
              <w:spacing w:after="0" w:line="240" w:lineRule="auto"/>
              <w:jc w:val="center"/>
              <w:rPr>
                <w:sz w:val="16"/>
                <w:szCs w:val="16"/>
              </w:rPr>
            </w:pPr>
            <w:r w:rsidRPr="00F67596">
              <w:rPr>
                <w:sz w:val="16"/>
                <w:szCs w:val="16"/>
              </w:rPr>
              <w:t>95,7%</w:t>
            </w:r>
          </w:p>
        </w:tc>
        <w:tc>
          <w:tcPr>
            <w:tcW w:w="708" w:type="dxa"/>
            <w:vAlign w:val="center"/>
          </w:tcPr>
          <w:p w:rsidR="001428E3" w:rsidRPr="00F67596" w:rsidRDefault="001428E3" w:rsidP="001428E3">
            <w:pPr>
              <w:spacing w:after="0" w:line="240" w:lineRule="auto"/>
              <w:jc w:val="center"/>
              <w:rPr>
                <w:sz w:val="16"/>
                <w:szCs w:val="16"/>
              </w:rPr>
            </w:pPr>
            <w:r>
              <w:rPr>
                <w:sz w:val="16"/>
                <w:szCs w:val="16"/>
              </w:rPr>
              <w:t>94,5%</w:t>
            </w:r>
          </w:p>
        </w:tc>
        <w:tc>
          <w:tcPr>
            <w:tcW w:w="709" w:type="dxa"/>
            <w:gridSpan w:val="2"/>
            <w:vAlign w:val="center"/>
          </w:tcPr>
          <w:p w:rsidR="001428E3" w:rsidRPr="00F67596" w:rsidRDefault="001428E3" w:rsidP="001428E3">
            <w:pPr>
              <w:spacing w:after="0" w:line="240" w:lineRule="auto"/>
              <w:jc w:val="center"/>
              <w:rPr>
                <w:sz w:val="16"/>
                <w:szCs w:val="16"/>
              </w:rPr>
            </w:pPr>
            <w:r>
              <w:rPr>
                <w:sz w:val="16"/>
                <w:szCs w:val="16"/>
              </w:rPr>
              <w:t>97,03%</w:t>
            </w:r>
          </w:p>
        </w:tc>
        <w:tc>
          <w:tcPr>
            <w:tcW w:w="709" w:type="dxa"/>
            <w:vAlign w:val="center"/>
          </w:tcPr>
          <w:p w:rsidR="001428E3" w:rsidRPr="00F67596" w:rsidRDefault="001428E3" w:rsidP="001428E3">
            <w:pPr>
              <w:spacing w:after="0" w:line="240" w:lineRule="auto"/>
              <w:jc w:val="center"/>
              <w:rPr>
                <w:sz w:val="16"/>
                <w:szCs w:val="16"/>
              </w:rPr>
            </w:pPr>
            <w:r>
              <w:rPr>
                <w:rFonts w:cs="Calibri"/>
                <w:color w:val="000000"/>
                <w:sz w:val="16"/>
                <w:szCs w:val="16"/>
              </w:rPr>
              <w:t>96.61%</w:t>
            </w:r>
          </w:p>
        </w:tc>
      </w:tr>
      <w:tr w:rsidR="001428E3" w:rsidRPr="004D6482" w:rsidTr="007B48AE">
        <w:tc>
          <w:tcPr>
            <w:tcW w:w="1555" w:type="dxa"/>
            <w:vMerge/>
            <w:shd w:val="clear" w:color="auto" w:fill="FFFFFF"/>
          </w:tcPr>
          <w:p w:rsidR="001428E3" w:rsidRPr="00F60631" w:rsidRDefault="001428E3" w:rsidP="001428E3">
            <w:pPr>
              <w:spacing w:after="0" w:line="240" w:lineRule="auto"/>
              <w:rPr>
                <w:b/>
                <w:sz w:val="16"/>
                <w:szCs w:val="18"/>
              </w:rPr>
            </w:pPr>
          </w:p>
        </w:tc>
        <w:tc>
          <w:tcPr>
            <w:tcW w:w="935" w:type="dxa"/>
            <w:shd w:val="clear" w:color="auto" w:fill="92CDDC"/>
            <w:vAlign w:val="center"/>
          </w:tcPr>
          <w:p w:rsidR="001428E3" w:rsidRPr="00EC0909" w:rsidRDefault="001428E3" w:rsidP="001428E3">
            <w:pPr>
              <w:spacing w:after="0" w:line="240" w:lineRule="auto"/>
              <w:jc w:val="center"/>
              <w:rPr>
                <w:sz w:val="18"/>
                <w:szCs w:val="18"/>
              </w:rPr>
            </w:pPr>
            <w:r w:rsidRPr="00EC0909">
              <w:rPr>
                <w:sz w:val="18"/>
                <w:szCs w:val="18"/>
              </w:rPr>
              <w:t>99</w:t>
            </w:r>
          </w:p>
        </w:tc>
        <w:tc>
          <w:tcPr>
            <w:tcW w:w="1224" w:type="dxa"/>
            <w:vAlign w:val="center"/>
          </w:tcPr>
          <w:p w:rsidR="001428E3" w:rsidRDefault="001428E3" w:rsidP="001428E3">
            <w:pPr>
              <w:spacing w:after="0" w:line="240" w:lineRule="auto"/>
              <w:jc w:val="center"/>
              <w:rPr>
                <w:sz w:val="16"/>
                <w:szCs w:val="16"/>
              </w:rPr>
            </w:pPr>
            <w:r>
              <w:rPr>
                <w:sz w:val="16"/>
                <w:szCs w:val="16"/>
              </w:rPr>
              <w:t>Jerez</w:t>
            </w:r>
          </w:p>
        </w:tc>
        <w:tc>
          <w:tcPr>
            <w:tcW w:w="789" w:type="dxa"/>
            <w:vAlign w:val="center"/>
          </w:tcPr>
          <w:p w:rsidR="001428E3" w:rsidRPr="00F67596" w:rsidRDefault="001428E3" w:rsidP="001428E3">
            <w:pPr>
              <w:spacing w:after="0" w:line="240" w:lineRule="auto"/>
              <w:jc w:val="center"/>
              <w:rPr>
                <w:sz w:val="16"/>
                <w:szCs w:val="16"/>
              </w:rPr>
            </w:pPr>
            <w:r w:rsidRPr="00F67596">
              <w:rPr>
                <w:sz w:val="16"/>
                <w:szCs w:val="16"/>
              </w:rPr>
              <w:t>98,42%</w:t>
            </w:r>
          </w:p>
        </w:tc>
        <w:tc>
          <w:tcPr>
            <w:tcW w:w="708" w:type="dxa"/>
            <w:vAlign w:val="center"/>
          </w:tcPr>
          <w:p w:rsidR="001428E3" w:rsidRPr="00F67596" w:rsidRDefault="001428E3" w:rsidP="001428E3">
            <w:pPr>
              <w:spacing w:after="0" w:line="240" w:lineRule="auto"/>
              <w:jc w:val="center"/>
              <w:rPr>
                <w:sz w:val="16"/>
                <w:szCs w:val="16"/>
              </w:rPr>
            </w:pPr>
            <w:r w:rsidRPr="00F67596">
              <w:rPr>
                <w:sz w:val="16"/>
                <w:szCs w:val="16"/>
              </w:rPr>
              <w:t>98,5%</w:t>
            </w:r>
          </w:p>
        </w:tc>
        <w:tc>
          <w:tcPr>
            <w:tcW w:w="709" w:type="dxa"/>
            <w:vAlign w:val="center"/>
          </w:tcPr>
          <w:p w:rsidR="001428E3" w:rsidRPr="00F67596" w:rsidRDefault="001428E3" w:rsidP="001428E3">
            <w:pPr>
              <w:spacing w:after="0" w:line="240" w:lineRule="auto"/>
              <w:jc w:val="center"/>
              <w:rPr>
                <w:sz w:val="16"/>
                <w:szCs w:val="16"/>
              </w:rPr>
            </w:pPr>
            <w:r>
              <w:rPr>
                <w:sz w:val="16"/>
                <w:szCs w:val="16"/>
              </w:rPr>
              <w:t>99,4%</w:t>
            </w:r>
          </w:p>
        </w:tc>
        <w:tc>
          <w:tcPr>
            <w:tcW w:w="709" w:type="dxa"/>
            <w:vAlign w:val="center"/>
          </w:tcPr>
          <w:p w:rsidR="001428E3" w:rsidRPr="00F67596" w:rsidRDefault="001428E3" w:rsidP="001428E3">
            <w:pPr>
              <w:spacing w:after="0" w:line="240" w:lineRule="auto"/>
              <w:jc w:val="center"/>
              <w:rPr>
                <w:sz w:val="16"/>
                <w:szCs w:val="16"/>
              </w:rPr>
            </w:pPr>
            <w:r>
              <w:rPr>
                <w:sz w:val="16"/>
                <w:szCs w:val="16"/>
              </w:rPr>
              <w:t>98,68%</w:t>
            </w:r>
          </w:p>
        </w:tc>
        <w:tc>
          <w:tcPr>
            <w:tcW w:w="709" w:type="dxa"/>
            <w:gridSpan w:val="2"/>
            <w:shd w:val="clear" w:color="auto" w:fill="FFFFFF"/>
            <w:vAlign w:val="center"/>
          </w:tcPr>
          <w:p w:rsidR="001428E3" w:rsidRPr="00F67596" w:rsidRDefault="001428E3" w:rsidP="001428E3">
            <w:pPr>
              <w:spacing w:after="0" w:line="240" w:lineRule="auto"/>
              <w:jc w:val="center"/>
              <w:rPr>
                <w:sz w:val="16"/>
                <w:szCs w:val="16"/>
              </w:rPr>
            </w:pPr>
            <w:r>
              <w:rPr>
                <w:sz w:val="16"/>
                <w:szCs w:val="16"/>
              </w:rPr>
              <w:t>99,78%</w:t>
            </w:r>
          </w:p>
        </w:tc>
        <w:tc>
          <w:tcPr>
            <w:tcW w:w="708"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99,24%</w:t>
            </w:r>
          </w:p>
        </w:tc>
        <w:tc>
          <w:tcPr>
            <w:tcW w:w="851" w:type="dxa"/>
            <w:shd w:val="clear" w:color="auto" w:fill="DAEEF3"/>
            <w:vAlign w:val="center"/>
          </w:tcPr>
          <w:p w:rsidR="001428E3" w:rsidRPr="00F67596" w:rsidRDefault="001428E3" w:rsidP="001428E3">
            <w:pPr>
              <w:spacing w:after="0" w:line="240" w:lineRule="auto"/>
              <w:jc w:val="center"/>
              <w:rPr>
                <w:sz w:val="16"/>
                <w:szCs w:val="16"/>
              </w:rPr>
            </w:pPr>
            <w:r w:rsidRPr="00F67596">
              <w:rPr>
                <w:sz w:val="16"/>
                <w:szCs w:val="16"/>
              </w:rPr>
              <w:t>99,2%</w:t>
            </w:r>
          </w:p>
        </w:tc>
        <w:tc>
          <w:tcPr>
            <w:tcW w:w="709"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99,3%</w:t>
            </w:r>
          </w:p>
        </w:tc>
        <w:tc>
          <w:tcPr>
            <w:tcW w:w="708"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97,84%</w:t>
            </w:r>
          </w:p>
        </w:tc>
        <w:tc>
          <w:tcPr>
            <w:tcW w:w="709" w:type="dxa"/>
            <w:shd w:val="clear" w:color="auto" w:fill="DAEEF3"/>
            <w:vAlign w:val="center"/>
          </w:tcPr>
          <w:p w:rsidR="001428E3" w:rsidRPr="00F67596" w:rsidRDefault="001428E3" w:rsidP="001428E3">
            <w:pPr>
              <w:spacing w:after="0" w:line="240" w:lineRule="auto"/>
              <w:jc w:val="center"/>
              <w:rPr>
                <w:sz w:val="16"/>
                <w:szCs w:val="16"/>
              </w:rPr>
            </w:pPr>
            <w:r>
              <w:rPr>
                <w:sz w:val="16"/>
                <w:szCs w:val="16"/>
              </w:rPr>
              <w:t>99,78%</w:t>
            </w:r>
          </w:p>
        </w:tc>
        <w:tc>
          <w:tcPr>
            <w:tcW w:w="709" w:type="dxa"/>
            <w:vAlign w:val="center"/>
          </w:tcPr>
          <w:p w:rsidR="001428E3" w:rsidRPr="00F67596" w:rsidRDefault="001428E3" w:rsidP="001428E3">
            <w:pPr>
              <w:spacing w:after="0" w:line="240" w:lineRule="auto"/>
              <w:jc w:val="center"/>
              <w:rPr>
                <w:sz w:val="16"/>
                <w:szCs w:val="16"/>
              </w:rPr>
            </w:pPr>
            <w:r w:rsidRPr="00F67596">
              <w:rPr>
                <w:sz w:val="16"/>
                <w:szCs w:val="16"/>
              </w:rPr>
              <w:t>95%</w:t>
            </w:r>
          </w:p>
        </w:tc>
        <w:tc>
          <w:tcPr>
            <w:tcW w:w="709" w:type="dxa"/>
            <w:vAlign w:val="center"/>
          </w:tcPr>
          <w:p w:rsidR="001428E3" w:rsidRPr="00F67596" w:rsidRDefault="001428E3" w:rsidP="001428E3">
            <w:pPr>
              <w:spacing w:after="0" w:line="240" w:lineRule="auto"/>
              <w:jc w:val="center"/>
              <w:rPr>
                <w:sz w:val="16"/>
                <w:szCs w:val="16"/>
              </w:rPr>
            </w:pPr>
            <w:r w:rsidRPr="00F67596">
              <w:rPr>
                <w:sz w:val="16"/>
                <w:szCs w:val="16"/>
              </w:rPr>
              <w:t>95,7%</w:t>
            </w:r>
          </w:p>
        </w:tc>
        <w:tc>
          <w:tcPr>
            <w:tcW w:w="708" w:type="dxa"/>
            <w:vAlign w:val="center"/>
          </w:tcPr>
          <w:p w:rsidR="001428E3" w:rsidRPr="00F67596" w:rsidRDefault="001428E3" w:rsidP="001428E3">
            <w:pPr>
              <w:spacing w:after="0" w:line="240" w:lineRule="auto"/>
              <w:jc w:val="center"/>
              <w:rPr>
                <w:sz w:val="16"/>
                <w:szCs w:val="16"/>
              </w:rPr>
            </w:pPr>
            <w:r>
              <w:rPr>
                <w:sz w:val="16"/>
                <w:szCs w:val="16"/>
              </w:rPr>
              <w:t>94,5%</w:t>
            </w:r>
          </w:p>
        </w:tc>
        <w:tc>
          <w:tcPr>
            <w:tcW w:w="709" w:type="dxa"/>
            <w:gridSpan w:val="2"/>
            <w:vAlign w:val="center"/>
          </w:tcPr>
          <w:p w:rsidR="001428E3" w:rsidRPr="00F94614" w:rsidRDefault="001428E3" w:rsidP="001428E3">
            <w:pPr>
              <w:spacing w:after="0" w:line="240" w:lineRule="auto"/>
              <w:jc w:val="center"/>
              <w:rPr>
                <w:sz w:val="16"/>
                <w:szCs w:val="16"/>
              </w:rPr>
            </w:pPr>
            <w:r w:rsidRPr="005C1F4A">
              <w:rPr>
                <w:sz w:val="16"/>
                <w:szCs w:val="16"/>
              </w:rPr>
              <w:t>97,03%</w:t>
            </w:r>
          </w:p>
        </w:tc>
        <w:tc>
          <w:tcPr>
            <w:tcW w:w="709" w:type="dxa"/>
            <w:vAlign w:val="center"/>
          </w:tcPr>
          <w:p w:rsidR="001428E3" w:rsidRPr="00F67596" w:rsidRDefault="001428E3" w:rsidP="001428E3">
            <w:pPr>
              <w:spacing w:after="0" w:line="240" w:lineRule="auto"/>
              <w:jc w:val="center"/>
              <w:rPr>
                <w:sz w:val="16"/>
                <w:szCs w:val="16"/>
              </w:rPr>
            </w:pPr>
            <w:r>
              <w:rPr>
                <w:rFonts w:cs="Calibri"/>
                <w:color w:val="000000"/>
                <w:sz w:val="16"/>
                <w:szCs w:val="16"/>
              </w:rPr>
              <w:t>96.61%</w:t>
            </w:r>
          </w:p>
        </w:tc>
      </w:tr>
      <w:tr w:rsidR="00011470" w:rsidRPr="004D6482" w:rsidTr="007B48AE">
        <w:tc>
          <w:tcPr>
            <w:tcW w:w="1555" w:type="dxa"/>
            <w:vMerge/>
            <w:shd w:val="clear" w:color="auto" w:fill="FFFFFF"/>
          </w:tcPr>
          <w:p w:rsidR="00011470" w:rsidRPr="00F60631" w:rsidRDefault="00011470" w:rsidP="00011470">
            <w:pPr>
              <w:spacing w:after="0" w:line="240" w:lineRule="auto"/>
              <w:rPr>
                <w:b/>
                <w:sz w:val="16"/>
                <w:szCs w:val="18"/>
              </w:rPr>
            </w:pPr>
          </w:p>
        </w:tc>
        <w:tc>
          <w:tcPr>
            <w:tcW w:w="935" w:type="dxa"/>
            <w:shd w:val="clear" w:color="auto" w:fill="92CDDC"/>
            <w:vAlign w:val="center"/>
          </w:tcPr>
          <w:p w:rsidR="00011470" w:rsidRDefault="00011470" w:rsidP="00011470">
            <w:pPr>
              <w:spacing w:after="0" w:line="240" w:lineRule="auto"/>
              <w:jc w:val="center"/>
              <w:rPr>
                <w:sz w:val="18"/>
                <w:szCs w:val="18"/>
              </w:rPr>
            </w:pPr>
            <w:r>
              <w:rPr>
                <w:sz w:val="18"/>
                <w:szCs w:val="18"/>
              </w:rPr>
              <w:t>99</w:t>
            </w:r>
          </w:p>
        </w:tc>
        <w:tc>
          <w:tcPr>
            <w:tcW w:w="1224" w:type="dxa"/>
            <w:vAlign w:val="center"/>
          </w:tcPr>
          <w:p w:rsidR="00011470" w:rsidRDefault="00011470" w:rsidP="00011470">
            <w:pPr>
              <w:spacing w:after="0" w:line="240" w:lineRule="auto"/>
              <w:jc w:val="center"/>
              <w:rPr>
                <w:sz w:val="16"/>
                <w:szCs w:val="16"/>
              </w:rPr>
            </w:pPr>
            <w:r>
              <w:rPr>
                <w:sz w:val="16"/>
                <w:szCs w:val="16"/>
              </w:rPr>
              <w:t>Algeciras</w:t>
            </w:r>
          </w:p>
        </w:tc>
        <w:tc>
          <w:tcPr>
            <w:tcW w:w="789" w:type="dxa"/>
            <w:vAlign w:val="center"/>
          </w:tcPr>
          <w:p w:rsidR="00011470" w:rsidRPr="00EC6059" w:rsidRDefault="00011470" w:rsidP="00011470">
            <w:pPr>
              <w:spacing w:after="0" w:line="240" w:lineRule="auto"/>
              <w:jc w:val="center"/>
              <w:rPr>
                <w:sz w:val="16"/>
                <w:szCs w:val="16"/>
              </w:rPr>
            </w:pPr>
            <w:r w:rsidRPr="00F94614">
              <w:rPr>
                <w:sz w:val="16"/>
                <w:szCs w:val="16"/>
              </w:rPr>
              <w:t>99,8%</w:t>
            </w:r>
          </w:p>
        </w:tc>
        <w:tc>
          <w:tcPr>
            <w:tcW w:w="708" w:type="dxa"/>
            <w:vAlign w:val="center"/>
          </w:tcPr>
          <w:p w:rsidR="00011470" w:rsidRPr="00EC6059" w:rsidRDefault="00011470" w:rsidP="00011470">
            <w:pPr>
              <w:spacing w:after="0" w:line="240" w:lineRule="auto"/>
              <w:jc w:val="center"/>
              <w:rPr>
                <w:sz w:val="16"/>
                <w:szCs w:val="16"/>
              </w:rPr>
            </w:pPr>
            <w:r w:rsidRPr="00F94614">
              <w:rPr>
                <w:sz w:val="16"/>
                <w:szCs w:val="16"/>
              </w:rPr>
              <w:t>99,8%</w:t>
            </w:r>
          </w:p>
        </w:tc>
        <w:tc>
          <w:tcPr>
            <w:tcW w:w="709" w:type="dxa"/>
            <w:vAlign w:val="center"/>
          </w:tcPr>
          <w:p w:rsidR="00011470" w:rsidRPr="00F94614" w:rsidRDefault="00011470" w:rsidP="00011470">
            <w:pPr>
              <w:spacing w:after="0" w:line="240" w:lineRule="auto"/>
              <w:jc w:val="center"/>
              <w:rPr>
                <w:sz w:val="16"/>
                <w:szCs w:val="16"/>
              </w:rPr>
            </w:pPr>
            <w:r w:rsidRPr="00F94614">
              <w:rPr>
                <w:sz w:val="16"/>
                <w:szCs w:val="16"/>
              </w:rPr>
              <w:t>99.4%</w:t>
            </w:r>
          </w:p>
        </w:tc>
        <w:tc>
          <w:tcPr>
            <w:tcW w:w="709" w:type="dxa"/>
            <w:vAlign w:val="center"/>
          </w:tcPr>
          <w:p w:rsidR="00011470" w:rsidRPr="00F94614" w:rsidRDefault="00011470" w:rsidP="00011470">
            <w:pPr>
              <w:spacing w:after="0" w:line="240" w:lineRule="auto"/>
              <w:jc w:val="center"/>
              <w:rPr>
                <w:sz w:val="16"/>
                <w:szCs w:val="16"/>
              </w:rPr>
            </w:pPr>
            <w:r w:rsidRPr="00F94614">
              <w:rPr>
                <w:sz w:val="16"/>
                <w:szCs w:val="16"/>
              </w:rPr>
              <w:t>99.8%</w:t>
            </w:r>
          </w:p>
        </w:tc>
        <w:tc>
          <w:tcPr>
            <w:tcW w:w="709" w:type="dxa"/>
            <w:gridSpan w:val="2"/>
            <w:shd w:val="clear" w:color="auto" w:fill="FFFFFF"/>
            <w:vAlign w:val="center"/>
          </w:tcPr>
          <w:p w:rsidR="00011470" w:rsidRPr="00F94614" w:rsidRDefault="00011470" w:rsidP="00011470">
            <w:pPr>
              <w:spacing w:after="0" w:line="240" w:lineRule="auto"/>
              <w:jc w:val="center"/>
              <w:rPr>
                <w:sz w:val="16"/>
                <w:szCs w:val="16"/>
              </w:rPr>
            </w:pPr>
            <w:r w:rsidRPr="00F94614">
              <w:rPr>
                <w:sz w:val="16"/>
                <w:szCs w:val="16"/>
              </w:rPr>
              <w:t>99.80%</w:t>
            </w:r>
          </w:p>
        </w:tc>
        <w:tc>
          <w:tcPr>
            <w:tcW w:w="708" w:type="dxa"/>
            <w:shd w:val="clear" w:color="auto" w:fill="DAEEF3"/>
            <w:vAlign w:val="center"/>
          </w:tcPr>
          <w:p w:rsidR="00011470" w:rsidRPr="00EC6059" w:rsidRDefault="00011470" w:rsidP="00011470">
            <w:pPr>
              <w:spacing w:after="0" w:line="240" w:lineRule="auto"/>
              <w:jc w:val="center"/>
              <w:rPr>
                <w:sz w:val="16"/>
                <w:szCs w:val="16"/>
              </w:rPr>
            </w:pPr>
            <w:r w:rsidRPr="00F94614">
              <w:rPr>
                <w:sz w:val="16"/>
                <w:szCs w:val="16"/>
              </w:rPr>
              <w:t>99,8%</w:t>
            </w:r>
          </w:p>
        </w:tc>
        <w:tc>
          <w:tcPr>
            <w:tcW w:w="851" w:type="dxa"/>
            <w:shd w:val="clear" w:color="auto" w:fill="DAEEF3"/>
            <w:vAlign w:val="center"/>
          </w:tcPr>
          <w:p w:rsidR="00011470" w:rsidRPr="00EC6059" w:rsidRDefault="00011470" w:rsidP="00011470">
            <w:pPr>
              <w:spacing w:after="0" w:line="240" w:lineRule="auto"/>
              <w:jc w:val="center"/>
              <w:rPr>
                <w:sz w:val="16"/>
                <w:szCs w:val="16"/>
              </w:rPr>
            </w:pPr>
            <w:r w:rsidRPr="00F94614">
              <w:rPr>
                <w:sz w:val="16"/>
                <w:szCs w:val="16"/>
              </w:rPr>
              <w:t>99,8%</w:t>
            </w:r>
          </w:p>
        </w:tc>
        <w:tc>
          <w:tcPr>
            <w:tcW w:w="709" w:type="dxa"/>
            <w:shd w:val="clear" w:color="auto" w:fill="DAEEF3"/>
            <w:vAlign w:val="center"/>
          </w:tcPr>
          <w:p w:rsidR="00011470" w:rsidRPr="00F94614" w:rsidRDefault="00011470" w:rsidP="00011470">
            <w:pPr>
              <w:spacing w:after="0" w:line="240" w:lineRule="auto"/>
              <w:jc w:val="center"/>
              <w:rPr>
                <w:sz w:val="16"/>
                <w:szCs w:val="16"/>
              </w:rPr>
            </w:pPr>
            <w:r w:rsidRPr="00F94614">
              <w:rPr>
                <w:sz w:val="16"/>
                <w:szCs w:val="16"/>
              </w:rPr>
              <w:t>99.4%</w:t>
            </w:r>
          </w:p>
        </w:tc>
        <w:tc>
          <w:tcPr>
            <w:tcW w:w="708" w:type="dxa"/>
            <w:shd w:val="clear" w:color="auto" w:fill="DAEEF3"/>
            <w:vAlign w:val="center"/>
          </w:tcPr>
          <w:p w:rsidR="00011470" w:rsidRPr="00F94614" w:rsidRDefault="00011470" w:rsidP="00011470">
            <w:pPr>
              <w:spacing w:after="0" w:line="240" w:lineRule="auto"/>
              <w:jc w:val="center"/>
              <w:rPr>
                <w:sz w:val="16"/>
                <w:szCs w:val="16"/>
              </w:rPr>
            </w:pPr>
            <w:r w:rsidRPr="00F94614">
              <w:rPr>
                <w:sz w:val="16"/>
                <w:szCs w:val="16"/>
              </w:rPr>
              <w:t>99.8%</w:t>
            </w:r>
          </w:p>
        </w:tc>
        <w:tc>
          <w:tcPr>
            <w:tcW w:w="709" w:type="dxa"/>
            <w:shd w:val="clear" w:color="auto" w:fill="DAEEF3"/>
            <w:vAlign w:val="center"/>
          </w:tcPr>
          <w:p w:rsidR="00011470" w:rsidRPr="00F94614" w:rsidRDefault="00011470" w:rsidP="00011470">
            <w:pPr>
              <w:spacing w:after="0" w:line="240" w:lineRule="auto"/>
              <w:jc w:val="center"/>
              <w:rPr>
                <w:sz w:val="16"/>
                <w:szCs w:val="16"/>
              </w:rPr>
            </w:pPr>
            <w:r w:rsidRPr="00F94614">
              <w:rPr>
                <w:sz w:val="16"/>
                <w:szCs w:val="16"/>
              </w:rPr>
              <w:t>99.80%</w:t>
            </w:r>
          </w:p>
        </w:tc>
        <w:tc>
          <w:tcPr>
            <w:tcW w:w="709" w:type="dxa"/>
            <w:vAlign w:val="center"/>
          </w:tcPr>
          <w:p w:rsidR="00011470" w:rsidRPr="00655AAF" w:rsidRDefault="00011470" w:rsidP="00011470">
            <w:pPr>
              <w:spacing w:after="0" w:line="240" w:lineRule="auto"/>
              <w:jc w:val="center"/>
              <w:rPr>
                <w:sz w:val="16"/>
                <w:szCs w:val="16"/>
              </w:rPr>
            </w:pPr>
            <w:r w:rsidRPr="00F94614">
              <w:rPr>
                <w:sz w:val="16"/>
                <w:szCs w:val="16"/>
              </w:rPr>
              <w:t>95%</w:t>
            </w:r>
          </w:p>
        </w:tc>
        <w:tc>
          <w:tcPr>
            <w:tcW w:w="709" w:type="dxa"/>
            <w:vAlign w:val="center"/>
          </w:tcPr>
          <w:p w:rsidR="00011470" w:rsidRPr="00655AAF" w:rsidRDefault="00011470" w:rsidP="00011470">
            <w:pPr>
              <w:spacing w:after="0" w:line="240" w:lineRule="auto"/>
              <w:jc w:val="center"/>
              <w:rPr>
                <w:sz w:val="16"/>
                <w:szCs w:val="16"/>
              </w:rPr>
            </w:pPr>
            <w:r w:rsidRPr="00F94614">
              <w:rPr>
                <w:sz w:val="16"/>
                <w:szCs w:val="16"/>
              </w:rPr>
              <w:t>95,7%</w:t>
            </w:r>
          </w:p>
        </w:tc>
        <w:tc>
          <w:tcPr>
            <w:tcW w:w="708" w:type="dxa"/>
            <w:vAlign w:val="center"/>
          </w:tcPr>
          <w:p w:rsidR="00011470" w:rsidRPr="00F94614" w:rsidRDefault="00011470" w:rsidP="00011470">
            <w:pPr>
              <w:spacing w:after="0" w:line="240" w:lineRule="auto"/>
              <w:jc w:val="center"/>
              <w:rPr>
                <w:sz w:val="16"/>
                <w:szCs w:val="16"/>
              </w:rPr>
            </w:pPr>
            <w:r w:rsidRPr="00F94614">
              <w:rPr>
                <w:sz w:val="16"/>
                <w:szCs w:val="16"/>
              </w:rPr>
              <w:t>94,5%</w:t>
            </w:r>
          </w:p>
        </w:tc>
        <w:tc>
          <w:tcPr>
            <w:tcW w:w="709" w:type="dxa"/>
            <w:gridSpan w:val="2"/>
            <w:vAlign w:val="center"/>
          </w:tcPr>
          <w:p w:rsidR="00011470" w:rsidRPr="00F94614" w:rsidRDefault="00011470" w:rsidP="00F94614">
            <w:pPr>
              <w:spacing w:after="0" w:line="240" w:lineRule="auto"/>
              <w:jc w:val="center"/>
              <w:rPr>
                <w:sz w:val="16"/>
                <w:szCs w:val="16"/>
              </w:rPr>
            </w:pPr>
            <w:r w:rsidRPr="005C1F4A">
              <w:rPr>
                <w:sz w:val="16"/>
                <w:szCs w:val="16"/>
              </w:rPr>
              <w:t>97,03%</w:t>
            </w:r>
          </w:p>
        </w:tc>
        <w:tc>
          <w:tcPr>
            <w:tcW w:w="709" w:type="dxa"/>
            <w:vAlign w:val="center"/>
          </w:tcPr>
          <w:p w:rsidR="00011470" w:rsidRPr="00F94614" w:rsidRDefault="00011470" w:rsidP="00011470">
            <w:pPr>
              <w:spacing w:after="0" w:line="240" w:lineRule="auto"/>
              <w:jc w:val="center"/>
              <w:rPr>
                <w:sz w:val="16"/>
                <w:szCs w:val="16"/>
              </w:rPr>
            </w:pPr>
            <w:r w:rsidRPr="00F94614">
              <w:rPr>
                <w:sz w:val="16"/>
                <w:szCs w:val="16"/>
              </w:rPr>
              <w:t>96.61%</w:t>
            </w:r>
          </w:p>
        </w:tc>
      </w:tr>
      <w:tr w:rsidR="00011470" w:rsidRPr="004D6482" w:rsidTr="007B48AE">
        <w:tc>
          <w:tcPr>
            <w:tcW w:w="1555" w:type="dxa"/>
            <w:vMerge/>
            <w:shd w:val="clear" w:color="auto" w:fill="FFFFFF"/>
          </w:tcPr>
          <w:p w:rsidR="00011470" w:rsidRPr="00F60631" w:rsidRDefault="00011470" w:rsidP="00011470">
            <w:pPr>
              <w:spacing w:after="0" w:line="240" w:lineRule="auto"/>
              <w:rPr>
                <w:b/>
                <w:sz w:val="16"/>
                <w:szCs w:val="18"/>
              </w:rPr>
            </w:pPr>
          </w:p>
        </w:tc>
        <w:tc>
          <w:tcPr>
            <w:tcW w:w="935" w:type="dxa"/>
            <w:shd w:val="clear" w:color="auto" w:fill="92CDDC"/>
            <w:vAlign w:val="center"/>
          </w:tcPr>
          <w:p w:rsidR="00011470" w:rsidRDefault="00011470" w:rsidP="00011470">
            <w:pPr>
              <w:spacing w:after="0" w:line="240" w:lineRule="auto"/>
              <w:jc w:val="center"/>
              <w:rPr>
                <w:sz w:val="18"/>
                <w:szCs w:val="18"/>
              </w:rPr>
            </w:pPr>
            <w:r>
              <w:rPr>
                <w:sz w:val="18"/>
                <w:szCs w:val="18"/>
              </w:rPr>
              <w:t>99</w:t>
            </w:r>
          </w:p>
        </w:tc>
        <w:tc>
          <w:tcPr>
            <w:tcW w:w="1224" w:type="dxa"/>
            <w:vAlign w:val="center"/>
          </w:tcPr>
          <w:p w:rsidR="00011470" w:rsidRDefault="00011470" w:rsidP="00011470">
            <w:pPr>
              <w:spacing w:after="0" w:line="240" w:lineRule="auto"/>
              <w:jc w:val="center"/>
              <w:rPr>
                <w:sz w:val="16"/>
                <w:szCs w:val="16"/>
              </w:rPr>
            </w:pPr>
            <w:r>
              <w:rPr>
                <w:sz w:val="16"/>
                <w:szCs w:val="16"/>
              </w:rPr>
              <w:t>Salus Infirm.</w:t>
            </w:r>
          </w:p>
        </w:tc>
        <w:tc>
          <w:tcPr>
            <w:tcW w:w="789" w:type="dxa"/>
            <w:vAlign w:val="center"/>
          </w:tcPr>
          <w:p w:rsidR="00011470" w:rsidRPr="00CE1683" w:rsidRDefault="00011470" w:rsidP="00F94614">
            <w:pPr>
              <w:spacing w:after="0" w:line="240" w:lineRule="auto"/>
              <w:jc w:val="center"/>
              <w:rPr>
                <w:sz w:val="16"/>
                <w:szCs w:val="16"/>
              </w:rPr>
            </w:pPr>
            <w:r w:rsidRPr="00CE1683">
              <w:rPr>
                <w:sz w:val="16"/>
                <w:szCs w:val="16"/>
              </w:rPr>
              <w:t>98,98%</w:t>
            </w:r>
          </w:p>
        </w:tc>
        <w:tc>
          <w:tcPr>
            <w:tcW w:w="708" w:type="dxa"/>
            <w:vAlign w:val="center"/>
          </w:tcPr>
          <w:p w:rsidR="00011470" w:rsidRPr="00CE1683" w:rsidRDefault="00011470" w:rsidP="00F94614">
            <w:pPr>
              <w:spacing w:after="0" w:line="240" w:lineRule="auto"/>
              <w:jc w:val="center"/>
              <w:rPr>
                <w:sz w:val="16"/>
                <w:szCs w:val="16"/>
              </w:rPr>
            </w:pPr>
            <w:r>
              <w:rPr>
                <w:sz w:val="16"/>
                <w:szCs w:val="16"/>
              </w:rPr>
              <w:t>99,8</w:t>
            </w:r>
            <w:r w:rsidRPr="00CE1683">
              <w:rPr>
                <w:sz w:val="16"/>
                <w:szCs w:val="16"/>
              </w:rPr>
              <w:t>%</w:t>
            </w:r>
          </w:p>
        </w:tc>
        <w:tc>
          <w:tcPr>
            <w:tcW w:w="709" w:type="dxa"/>
            <w:vAlign w:val="center"/>
          </w:tcPr>
          <w:p w:rsidR="00011470" w:rsidRPr="00CE1683" w:rsidRDefault="00011470" w:rsidP="00011470">
            <w:pPr>
              <w:spacing w:after="0" w:line="240" w:lineRule="auto"/>
              <w:jc w:val="center"/>
              <w:rPr>
                <w:sz w:val="16"/>
                <w:szCs w:val="16"/>
              </w:rPr>
            </w:pPr>
            <w:r>
              <w:rPr>
                <w:sz w:val="16"/>
                <w:szCs w:val="16"/>
              </w:rPr>
              <w:t>98,4%</w:t>
            </w:r>
          </w:p>
        </w:tc>
        <w:tc>
          <w:tcPr>
            <w:tcW w:w="709" w:type="dxa"/>
            <w:vAlign w:val="center"/>
          </w:tcPr>
          <w:p w:rsidR="00011470" w:rsidRPr="00CE1683" w:rsidRDefault="00011470" w:rsidP="00011470">
            <w:pPr>
              <w:spacing w:after="0" w:line="240" w:lineRule="auto"/>
              <w:jc w:val="center"/>
              <w:rPr>
                <w:sz w:val="16"/>
                <w:szCs w:val="16"/>
              </w:rPr>
            </w:pPr>
            <w:r>
              <w:rPr>
                <w:sz w:val="16"/>
                <w:szCs w:val="16"/>
              </w:rPr>
              <w:t>99,8%</w:t>
            </w:r>
          </w:p>
        </w:tc>
        <w:tc>
          <w:tcPr>
            <w:tcW w:w="709" w:type="dxa"/>
            <w:gridSpan w:val="2"/>
            <w:shd w:val="clear" w:color="auto" w:fill="FFFFFF"/>
            <w:vAlign w:val="center"/>
          </w:tcPr>
          <w:p w:rsidR="00011470" w:rsidRPr="00CE1683" w:rsidRDefault="00A20919" w:rsidP="00011470">
            <w:pPr>
              <w:spacing w:after="0" w:line="240" w:lineRule="auto"/>
              <w:jc w:val="center"/>
              <w:rPr>
                <w:sz w:val="16"/>
                <w:szCs w:val="16"/>
              </w:rPr>
            </w:pPr>
            <w:r>
              <w:rPr>
                <w:sz w:val="16"/>
                <w:szCs w:val="16"/>
              </w:rPr>
              <w:t>99,8%</w:t>
            </w:r>
          </w:p>
        </w:tc>
        <w:tc>
          <w:tcPr>
            <w:tcW w:w="708" w:type="dxa"/>
            <w:shd w:val="clear" w:color="auto" w:fill="DAEEF3"/>
            <w:vAlign w:val="center"/>
          </w:tcPr>
          <w:p w:rsidR="00011470" w:rsidRPr="00CE1683" w:rsidRDefault="00011470" w:rsidP="00F94614">
            <w:pPr>
              <w:spacing w:after="0" w:line="240" w:lineRule="auto"/>
              <w:jc w:val="center"/>
              <w:rPr>
                <w:sz w:val="16"/>
                <w:szCs w:val="16"/>
              </w:rPr>
            </w:pPr>
            <w:r w:rsidRPr="00CE1683">
              <w:rPr>
                <w:sz w:val="16"/>
                <w:szCs w:val="16"/>
              </w:rPr>
              <w:t>98,98%</w:t>
            </w:r>
          </w:p>
        </w:tc>
        <w:tc>
          <w:tcPr>
            <w:tcW w:w="851" w:type="dxa"/>
            <w:shd w:val="clear" w:color="auto" w:fill="DAEEF3"/>
            <w:vAlign w:val="center"/>
          </w:tcPr>
          <w:p w:rsidR="00011470" w:rsidRPr="00CE1683" w:rsidRDefault="00011470" w:rsidP="00F94614">
            <w:pPr>
              <w:spacing w:after="0" w:line="240" w:lineRule="auto"/>
              <w:jc w:val="center"/>
              <w:rPr>
                <w:sz w:val="16"/>
                <w:szCs w:val="16"/>
              </w:rPr>
            </w:pPr>
            <w:r>
              <w:rPr>
                <w:sz w:val="16"/>
                <w:szCs w:val="16"/>
              </w:rPr>
              <w:t>99,8</w:t>
            </w:r>
            <w:r w:rsidRPr="00CE1683">
              <w:rPr>
                <w:sz w:val="16"/>
                <w:szCs w:val="16"/>
              </w:rPr>
              <w:t>%</w:t>
            </w:r>
          </w:p>
        </w:tc>
        <w:tc>
          <w:tcPr>
            <w:tcW w:w="709" w:type="dxa"/>
            <w:shd w:val="clear" w:color="auto" w:fill="DAEEF3"/>
            <w:vAlign w:val="center"/>
          </w:tcPr>
          <w:p w:rsidR="00011470" w:rsidRPr="00CE1683" w:rsidRDefault="00011470" w:rsidP="00F94614">
            <w:pPr>
              <w:spacing w:after="0" w:line="240" w:lineRule="auto"/>
              <w:jc w:val="center"/>
              <w:rPr>
                <w:sz w:val="16"/>
                <w:szCs w:val="16"/>
              </w:rPr>
            </w:pPr>
            <w:r>
              <w:rPr>
                <w:sz w:val="16"/>
                <w:szCs w:val="16"/>
              </w:rPr>
              <w:t>98,4%</w:t>
            </w:r>
          </w:p>
        </w:tc>
        <w:tc>
          <w:tcPr>
            <w:tcW w:w="708" w:type="dxa"/>
            <w:shd w:val="clear" w:color="auto" w:fill="DAEEF3"/>
            <w:vAlign w:val="center"/>
          </w:tcPr>
          <w:p w:rsidR="00011470" w:rsidRPr="00CE1683" w:rsidRDefault="00011470" w:rsidP="00F94614">
            <w:pPr>
              <w:spacing w:after="0" w:line="240" w:lineRule="auto"/>
              <w:jc w:val="center"/>
              <w:rPr>
                <w:sz w:val="16"/>
                <w:szCs w:val="16"/>
              </w:rPr>
            </w:pPr>
            <w:r>
              <w:rPr>
                <w:sz w:val="16"/>
                <w:szCs w:val="16"/>
              </w:rPr>
              <w:t>99,8%</w:t>
            </w:r>
          </w:p>
        </w:tc>
        <w:tc>
          <w:tcPr>
            <w:tcW w:w="709" w:type="dxa"/>
            <w:shd w:val="clear" w:color="auto" w:fill="DAEEF3"/>
            <w:vAlign w:val="center"/>
          </w:tcPr>
          <w:p w:rsidR="00011470" w:rsidRPr="00CE1683" w:rsidRDefault="00A20919" w:rsidP="00F94614">
            <w:pPr>
              <w:spacing w:after="0" w:line="240" w:lineRule="auto"/>
              <w:jc w:val="center"/>
              <w:rPr>
                <w:sz w:val="16"/>
                <w:szCs w:val="16"/>
              </w:rPr>
            </w:pPr>
            <w:r>
              <w:rPr>
                <w:sz w:val="16"/>
                <w:szCs w:val="16"/>
              </w:rPr>
              <w:t>99,8%</w:t>
            </w:r>
          </w:p>
        </w:tc>
        <w:tc>
          <w:tcPr>
            <w:tcW w:w="709" w:type="dxa"/>
            <w:vAlign w:val="center"/>
          </w:tcPr>
          <w:p w:rsidR="00011470" w:rsidRPr="00CE1683" w:rsidRDefault="00011470" w:rsidP="00F94614">
            <w:pPr>
              <w:spacing w:after="0" w:line="240" w:lineRule="auto"/>
              <w:jc w:val="center"/>
              <w:rPr>
                <w:sz w:val="16"/>
                <w:szCs w:val="16"/>
              </w:rPr>
            </w:pPr>
            <w:r w:rsidRPr="00CE1683">
              <w:rPr>
                <w:sz w:val="16"/>
                <w:szCs w:val="16"/>
              </w:rPr>
              <w:t>95%</w:t>
            </w:r>
          </w:p>
        </w:tc>
        <w:tc>
          <w:tcPr>
            <w:tcW w:w="709" w:type="dxa"/>
            <w:vAlign w:val="center"/>
          </w:tcPr>
          <w:p w:rsidR="00011470" w:rsidRPr="00CE1683" w:rsidRDefault="00011470" w:rsidP="00F94614">
            <w:pPr>
              <w:spacing w:after="0" w:line="240" w:lineRule="auto"/>
              <w:jc w:val="center"/>
              <w:rPr>
                <w:sz w:val="16"/>
                <w:szCs w:val="16"/>
              </w:rPr>
            </w:pPr>
            <w:r w:rsidRPr="00CE1683">
              <w:rPr>
                <w:sz w:val="16"/>
                <w:szCs w:val="16"/>
              </w:rPr>
              <w:t>95,7%</w:t>
            </w:r>
          </w:p>
        </w:tc>
        <w:tc>
          <w:tcPr>
            <w:tcW w:w="708" w:type="dxa"/>
            <w:vAlign w:val="center"/>
          </w:tcPr>
          <w:p w:rsidR="00011470" w:rsidRPr="00CE1683" w:rsidRDefault="00011470" w:rsidP="00F94614">
            <w:pPr>
              <w:spacing w:after="0" w:line="240" w:lineRule="auto"/>
              <w:jc w:val="center"/>
              <w:rPr>
                <w:sz w:val="16"/>
                <w:szCs w:val="16"/>
              </w:rPr>
            </w:pPr>
            <w:r>
              <w:rPr>
                <w:sz w:val="16"/>
                <w:szCs w:val="16"/>
              </w:rPr>
              <w:t>94,5%</w:t>
            </w:r>
          </w:p>
        </w:tc>
        <w:tc>
          <w:tcPr>
            <w:tcW w:w="709" w:type="dxa"/>
            <w:gridSpan w:val="2"/>
            <w:vAlign w:val="center"/>
          </w:tcPr>
          <w:p w:rsidR="00011470" w:rsidRPr="00F94614" w:rsidRDefault="00011470" w:rsidP="00F94614">
            <w:pPr>
              <w:spacing w:after="0" w:line="240" w:lineRule="auto"/>
              <w:jc w:val="center"/>
              <w:rPr>
                <w:sz w:val="16"/>
                <w:szCs w:val="16"/>
              </w:rPr>
            </w:pPr>
            <w:r w:rsidRPr="005C1F4A">
              <w:rPr>
                <w:sz w:val="16"/>
                <w:szCs w:val="16"/>
              </w:rPr>
              <w:t>97,03%</w:t>
            </w:r>
          </w:p>
        </w:tc>
        <w:tc>
          <w:tcPr>
            <w:tcW w:w="709" w:type="dxa"/>
            <w:vAlign w:val="center"/>
          </w:tcPr>
          <w:p w:rsidR="00011470" w:rsidRPr="00CE1683" w:rsidRDefault="00011470" w:rsidP="00F94614">
            <w:pPr>
              <w:spacing w:after="0" w:line="240" w:lineRule="auto"/>
              <w:jc w:val="center"/>
              <w:rPr>
                <w:sz w:val="16"/>
                <w:szCs w:val="16"/>
              </w:rPr>
            </w:pPr>
            <w:r w:rsidRPr="00F94614">
              <w:rPr>
                <w:sz w:val="16"/>
                <w:szCs w:val="16"/>
              </w:rPr>
              <w:t>96.61%</w:t>
            </w:r>
          </w:p>
        </w:tc>
      </w:tr>
    </w:tbl>
    <w:p w:rsidR="00D73604" w:rsidRPr="00F605BA" w:rsidRDefault="00D73604" w:rsidP="00D73604">
      <w:pPr>
        <w:spacing w:after="0"/>
        <w:rPr>
          <w:color w:val="FF0000"/>
          <w:sz w:val="16"/>
        </w:rPr>
      </w:pPr>
    </w:p>
    <w:p w:rsidR="000F411E" w:rsidRDefault="000F411E" w:rsidP="00D73604">
      <w:pPr>
        <w:spacing w:after="0"/>
        <w:sectPr w:rsidR="000F411E" w:rsidSect="00233E09">
          <w:pgSz w:w="16838" w:h="11906" w:orient="landscape"/>
          <w:pgMar w:top="720" w:right="720" w:bottom="720" w:left="720" w:header="680" w:footer="709" w:gutter="0"/>
          <w:cols w:space="708"/>
          <w:titlePg/>
          <w:docGrid w:linePitch="360"/>
        </w:sectPr>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BF56F0" w:rsidRDefault="00BF56F0" w:rsidP="00B0710D">
      <w:pPr>
        <w:spacing w:after="0" w:line="240" w:lineRule="auto"/>
        <w:jc w:val="both"/>
        <w:rPr>
          <w:sz w:val="16"/>
          <w:szCs w:val="16"/>
        </w:rPr>
      </w:pPr>
    </w:p>
    <w:p w:rsidR="00CC5091" w:rsidRDefault="00B0710D" w:rsidP="00CC5091">
      <w:pPr>
        <w:spacing w:before="120" w:after="120"/>
        <w:jc w:val="both"/>
      </w:pPr>
      <w:r w:rsidRPr="00B640BD">
        <w:rPr>
          <w:sz w:val="16"/>
          <w:szCs w:val="16"/>
        </w:rPr>
        <w:t>El Título tiene un elevado número de Convenios (públicos,</w:t>
      </w:r>
      <w:r w:rsidR="005E0328" w:rsidRPr="00B640BD">
        <w:rPr>
          <w:sz w:val="16"/>
          <w:szCs w:val="16"/>
        </w:rPr>
        <w:t xml:space="preserve"> y privados</w:t>
      </w:r>
      <w:r w:rsidRPr="00B640BD">
        <w:rPr>
          <w:sz w:val="16"/>
          <w:szCs w:val="16"/>
        </w:rPr>
        <w:t xml:space="preserve">) siendo éstos adecuados en cantidad y calidad para las prácticas de nuestros </w:t>
      </w:r>
      <w:r w:rsidR="00942069">
        <w:rPr>
          <w:sz w:val="16"/>
          <w:szCs w:val="16"/>
        </w:rPr>
        <w:t>estudiante</w:t>
      </w:r>
      <w:r w:rsidRPr="00B640BD">
        <w:rPr>
          <w:sz w:val="16"/>
          <w:szCs w:val="16"/>
        </w:rPr>
        <w:t xml:space="preserve">s. </w:t>
      </w:r>
      <w:r w:rsidR="00AE6F2F" w:rsidRPr="00B640BD">
        <w:rPr>
          <w:sz w:val="16"/>
          <w:szCs w:val="16"/>
        </w:rPr>
        <w:t xml:space="preserve">Los convenios pueden ser consultados en la web, Facultad de Enfermería url: </w:t>
      </w:r>
      <w:hyperlink r:id="rId58" w:history="1">
        <w:r w:rsidR="005E0328" w:rsidRPr="00B640BD">
          <w:rPr>
            <w:rStyle w:val="Hipervnculo"/>
            <w:sz w:val="16"/>
            <w:szCs w:val="16"/>
          </w:rPr>
          <w:t>http://bit.ly/31IfHRV</w:t>
        </w:r>
      </w:hyperlink>
      <w:r w:rsidR="00CC5091">
        <w:rPr>
          <w:rStyle w:val="Hipervnculo"/>
          <w:sz w:val="16"/>
          <w:szCs w:val="16"/>
        </w:rPr>
        <w:t xml:space="preserve">.; </w:t>
      </w:r>
      <w:r w:rsidR="00CC5091" w:rsidRPr="00CC5091">
        <w:rPr>
          <w:rStyle w:val="Hipervnculo"/>
          <w:color w:val="auto"/>
          <w:sz w:val="16"/>
          <w:szCs w:val="16"/>
        </w:rPr>
        <w:t>CEU Salus Infirmorum</w:t>
      </w:r>
      <w:r w:rsidR="00CC5091">
        <w:rPr>
          <w:rStyle w:val="Hipervnculo"/>
          <w:color w:val="auto"/>
          <w:sz w:val="16"/>
          <w:szCs w:val="16"/>
        </w:rPr>
        <w:t xml:space="preserve">: </w:t>
      </w:r>
      <w:hyperlink r:id="rId59" w:history="1">
        <w:r w:rsidR="00CC5091" w:rsidRPr="00CC5091">
          <w:rPr>
            <w:rStyle w:val="Hipervnculo"/>
            <w:sz w:val="16"/>
            <w:szCs w:val="16"/>
          </w:rPr>
          <w:t>https://bit.ly/38B2rkC</w:t>
        </w:r>
      </w:hyperlink>
      <w:r w:rsidR="00CC5091">
        <w:t xml:space="preserve"> </w:t>
      </w:r>
    </w:p>
    <w:p w:rsidR="00B0710D" w:rsidRPr="00B640BD" w:rsidRDefault="00B0710D" w:rsidP="00B0710D">
      <w:pPr>
        <w:spacing w:after="0" w:line="240" w:lineRule="auto"/>
        <w:jc w:val="both"/>
        <w:rPr>
          <w:sz w:val="16"/>
          <w:szCs w:val="16"/>
        </w:rPr>
      </w:pPr>
      <w:r w:rsidRPr="00B640BD">
        <w:rPr>
          <w:sz w:val="16"/>
          <w:szCs w:val="16"/>
        </w:rPr>
        <w:t xml:space="preserve">Todo ello se puede constatar en el alto % de Rendimiento de las prácticas por parte de nuestros </w:t>
      </w:r>
      <w:r w:rsidR="00942069">
        <w:rPr>
          <w:sz w:val="16"/>
          <w:szCs w:val="16"/>
        </w:rPr>
        <w:t>estudiante</w:t>
      </w:r>
      <w:r w:rsidRPr="00B640BD">
        <w:rPr>
          <w:sz w:val="16"/>
          <w:szCs w:val="16"/>
        </w:rPr>
        <w:t>s, siendo muy sup</w:t>
      </w:r>
      <w:r w:rsidR="00EC0909" w:rsidRPr="00B640BD">
        <w:rPr>
          <w:sz w:val="16"/>
          <w:szCs w:val="16"/>
        </w:rPr>
        <w:t>erior al de la UCA.</w:t>
      </w:r>
    </w:p>
    <w:p w:rsidR="00B0710D" w:rsidRDefault="00B0710D" w:rsidP="00B0710D">
      <w:pPr>
        <w:spacing w:after="0" w:line="240" w:lineRule="auto"/>
        <w:jc w:val="both"/>
        <w:rPr>
          <w:sz w:val="16"/>
          <w:szCs w:val="16"/>
        </w:rPr>
      </w:pPr>
      <w:r w:rsidRPr="00B640BD">
        <w:rPr>
          <w:sz w:val="16"/>
          <w:szCs w:val="16"/>
        </w:rPr>
        <w:t>En cuanto al resto de los ítems, no tenemos datos para poder valorar y compara</w:t>
      </w:r>
      <w:r w:rsidR="00AE6F2F" w:rsidRPr="00B640BD">
        <w:rPr>
          <w:sz w:val="16"/>
          <w:szCs w:val="16"/>
        </w:rPr>
        <w:t>r, estamos pendientes de la puesta en marcha de di</w:t>
      </w:r>
      <w:r w:rsidR="00944F08" w:rsidRPr="00B640BD">
        <w:rPr>
          <w:sz w:val="16"/>
          <w:szCs w:val="16"/>
        </w:rPr>
        <w:t>chas encuestas de satisfacción por parte de la unidad de calidad de la UCA.</w:t>
      </w:r>
    </w:p>
    <w:p w:rsidR="00BF56F0" w:rsidRPr="00391AEF" w:rsidRDefault="00BF56F0" w:rsidP="00B0710D">
      <w:pPr>
        <w:spacing w:after="0" w:line="240" w:lineRule="auto"/>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F605BA" w:rsidRDefault="00D73604" w:rsidP="004F502C">
            <w:pPr>
              <w:spacing w:after="0" w:line="240" w:lineRule="auto"/>
              <w:jc w:val="both"/>
              <w:rPr>
                <w:color w:val="FF0000"/>
                <w:sz w:val="18"/>
              </w:rPr>
            </w:pPr>
          </w:p>
          <w:p w:rsidR="00B0710D" w:rsidRPr="00933FF8" w:rsidRDefault="00B0710D" w:rsidP="00B0710D">
            <w:pPr>
              <w:spacing w:after="0" w:line="240" w:lineRule="auto"/>
              <w:jc w:val="both"/>
              <w:rPr>
                <w:rFonts w:ascii="Verdana" w:hAnsi="Verdana"/>
                <w:sz w:val="17"/>
                <w:szCs w:val="17"/>
                <w:shd w:val="clear" w:color="auto" w:fill="FFFFFF"/>
              </w:rPr>
            </w:pPr>
            <w:r w:rsidRPr="00933FF8">
              <w:rPr>
                <w:sz w:val="16"/>
                <w:szCs w:val="16"/>
                <w:shd w:val="clear" w:color="auto" w:fill="FFFFFF"/>
              </w:rPr>
              <w:t xml:space="preserve">Realización de las Prácticas externas curriculares sin incidencias, en buena parte debido a </w:t>
            </w:r>
            <w:r>
              <w:rPr>
                <w:sz w:val="16"/>
                <w:szCs w:val="16"/>
                <w:shd w:val="clear" w:color="auto" w:fill="FFFFFF"/>
              </w:rPr>
              <w:t xml:space="preserve">la gran profesionalidad </w:t>
            </w:r>
            <w:r w:rsidRPr="00E5344C">
              <w:rPr>
                <w:sz w:val="16"/>
                <w:szCs w:val="16"/>
                <w:shd w:val="clear" w:color="auto" w:fill="FFFFFF"/>
              </w:rPr>
              <w:t xml:space="preserve">de </w:t>
            </w:r>
            <w:r w:rsidR="006F3112" w:rsidRPr="00E5344C">
              <w:rPr>
                <w:sz w:val="16"/>
                <w:szCs w:val="16"/>
                <w:shd w:val="clear" w:color="auto" w:fill="FFFFFF"/>
              </w:rPr>
              <w:t>lo</w:t>
            </w:r>
            <w:r w:rsidRPr="00E5344C">
              <w:rPr>
                <w:sz w:val="16"/>
                <w:szCs w:val="16"/>
                <w:shd w:val="clear" w:color="auto" w:fill="FFFFFF"/>
              </w:rPr>
              <w:t>s C</w:t>
            </w:r>
            <w:r w:rsidR="006F3112" w:rsidRPr="00E5344C">
              <w:rPr>
                <w:sz w:val="16"/>
                <w:szCs w:val="16"/>
                <w:shd w:val="clear" w:color="auto" w:fill="FFFFFF"/>
              </w:rPr>
              <w:t>oordinadore</w:t>
            </w:r>
            <w:r w:rsidRPr="00E5344C">
              <w:rPr>
                <w:sz w:val="16"/>
                <w:szCs w:val="16"/>
                <w:shd w:val="clear" w:color="auto" w:fill="FFFFFF"/>
              </w:rPr>
              <w:t>s de</w:t>
            </w:r>
            <w:r w:rsidRPr="00933FF8">
              <w:rPr>
                <w:sz w:val="16"/>
                <w:szCs w:val="16"/>
                <w:shd w:val="clear" w:color="auto" w:fill="FFFFFF"/>
              </w:rPr>
              <w:t xml:space="preserve"> prácticas clínicas, de los Profesores Asociados de CCSS y Tutores Clínicos de  que disponemos, así como, a la buena Planificación por parte de los Profesores Coordinadores de las Asignaturas Practicum I al VII que es idéntica en los tres campus donde se imparte la Titulación, el uso del Aula Virtual por curso y la implementación de la EOECE como parte del sistema de evaluación. Siendo dichas prácticas uno de los puntos fuertes de la Titulación</w:t>
            </w:r>
            <w:r w:rsidRPr="00933FF8">
              <w:rPr>
                <w:rFonts w:ascii="Verdana" w:hAnsi="Verdana"/>
                <w:sz w:val="17"/>
                <w:szCs w:val="17"/>
                <w:shd w:val="clear" w:color="auto" w:fill="FFFFFF"/>
              </w:rPr>
              <w:t>.</w:t>
            </w:r>
          </w:p>
          <w:p w:rsidR="00D73604" w:rsidRPr="00F605BA" w:rsidRDefault="00B0710D" w:rsidP="006F3112">
            <w:pPr>
              <w:spacing w:after="0" w:line="240" w:lineRule="auto"/>
              <w:jc w:val="both"/>
              <w:rPr>
                <w:sz w:val="18"/>
              </w:rPr>
            </w:pPr>
            <w:r w:rsidRPr="00933FF8">
              <w:rPr>
                <w:sz w:val="16"/>
                <w:szCs w:val="16"/>
                <w:shd w:val="clear" w:color="auto" w:fill="FFFFFF"/>
              </w:rPr>
              <w:t xml:space="preserve">La tasa de rendimiento de dichas prácticas es muy satisfactoria, por </w:t>
            </w:r>
            <w:r w:rsidRPr="00E5344C">
              <w:rPr>
                <w:sz w:val="16"/>
                <w:szCs w:val="16"/>
                <w:shd w:val="clear" w:color="auto" w:fill="FFFFFF"/>
              </w:rPr>
              <w:t xml:space="preserve">encima </w:t>
            </w:r>
            <w:r w:rsidR="006F3112" w:rsidRPr="00E5344C">
              <w:rPr>
                <w:sz w:val="16"/>
                <w:szCs w:val="16"/>
                <w:shd w:val="clear" w:color="auto" w:fill="FFFFFF"/>
              </w:rPr>
              <w:t>del resto de la UCA</w:t>
            </w:r>
            <w:r w:rsidRPr="00E5344C">
              <w:rPr>
                <w:sz w:val="16"/>
                <w:szCs w:val="16"/>
                <w:shd w:val="clear" w:color="auto" w:fill="FFFFFF"/>
              </w:rPr>
              <w:t>.</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1B08C5" w:rsidRPr="00AE6F2F" w:rsidTr="00581561">
        <w:trPr>
          <w:jc w:val="center"/>
        </w:trPr>
        <w:tc>
          <w:tcPr>
            <w:tcW w:w="676" w:type="pct"/>
            <w:shd w:val="clear" w:color="auto" w:fill="auto"/>
            <w:vAlign w:val="center"/>
          </w:tcPr>
          <w:p w:rsidR="001B08C5" w:rsidRPr="001B08C5" w:rsidRDefault="001B08C5" w:rsidP="001B08C5">
            <w:pPr>
              <w:autoSpaceDE w:val="0"/>
              <w:autoSpaceDN w:val="0"/>
              <w:adjustRightInd w:val="0"/>
              <w:spacing w:after="0" w:line="240" w:lineRule="auto"/>
              <w:rPr>
                <w:sz w:val="16"/>
                <w:szCs w:val="16"/>
              </w:rPr>
            </w:pPr>
            <w:r w:rsidRPr="001B08C5">
              <w:rPr>
                <w:sz w:val="16"/>
                <w:szCs w:val="16"/>
              </w:rPr>
              <w:t>18-19</w:t>
            </w:r>
          </w:p>
        </w:tc>
        <w:tc>
          <w:tcPr>
            <w:tcW w:w="2033" w:type="pct"/>
            <w:shd w:val="clear" w:color="auto" w:fill="auto"/>
            <w:vAlign w:val="center"/>
          </w:tcPr>
          <w:p w:rsidR="001B08C5" w:rsidRPr="00AE6F2F" w:rsidRDefault="001B08C5" w:rsidP="001B08C5">
            <w:pPr>
              <w:spacing w:after="0" w:line="240" w:lineRule="auto"/>
              <w:jc w:val="both"/>
              <w:rPr>
                <w:strike/>
                <w:sz w:val="16"/>
                <w:szCs w:val="16"/>
              </w:rPr>
            </w:pPr>
            <w:r w:rsidRPr="001B08C5">
              <w:rPr>
                <w:sz w:val="16"/>
                <w:szCs w:val="16"/>
              </w:rPr>
              <w:t>Una vez analizados los ítems, no encontramos puntos débiles</w:t>
            </w:r>
          </w:p>
        </w:tc>
        <w:tc>
          <w:tcPr>
            <w:tcW w:w="2291" w:type="pct"/>
            <w:shd w:val="clear" w:color="auto" w:fill="auto"/>
            <w:vAlign w:val="center"/>
          </w:tcPr>
          <w:p w:rsidR="001B08C5" w:rsidRPr="00AE6F2F" w:rsidRDefault="001B08C5" w:rsidP="001B08C5">
            <w:pPr>
              <w:autoSpaceDE w:val="0"/>
              <w:autoSpaceDN w:val="0"/>
              <w:adjustRightInd w:val="0"/>
              <w:spacing w:after="0" w:line="240" w:lineRule="auto"/>
              <w:jc w:val="both"/>
              <w:rPr>
                <w:i/>
                <w:strike/>
                <w:sz w:val="18"/>
                <w:szCs w:val="18"/>
              </w:rPr>
            </w:pPr>
            <w:r w:rsidRPr="001B08C5">
              <w:rPr>
                <w:sz w:val="16"/>
                <w:szCs w:val="16"/>
              </w:rPr>
              <w:t>Al no detectar puntos débiles, no pueden ofrecerse propuestas de mejora</w:t>
            </w:r>
          </w:p>
        </w:tc>
      </w:tr>
    </w:tbl>
    <w:p w:rsidR="00D73604" w:rsidRPr="00AE6F2F" w:rsidRDefault="00D73604" w:rsidP="00D73604">
      <w:pPr>
        <w:spacing w:after="0"/>
        <w:rPr>
          <w:strike/>
        </w:rPr>
      </w:pPr>
    </w:p>
    <w:p w:rsidR="000F411E" w:rsidRPr="00AE6F2F" w:rsidRDefault="000F411E" w:rsidP="00D73604">
      <w:pPr>
        <w:spacing w:after="0"/>
        <w:rPr>
          <w:strike/>
        </w:rPr>
        <w:sectPr w:rsidR="000F411E" w:rsidRPr="00AE6F2F" w:rsidSect="00233E09">
          <w:pgSz w:w="11906" w:h="16838"/>
          <w:pgMar w:top="720" w:right="720" w:bottom="720" w:left="720" w:header="680" w:footer="709" w:gutter="0"/>
          <w:cols w:space="708"/>
          <w:titlePg/>
          <w:docGrid w:linePitch="360"/>
        </w:sectPr>
      </w:pPr>
    </w:p>
    <w:p w:rsidR="00D73604" w:rsidRPr="00F605BA" w:rsidRDefault="00D73604" w:rsidP="00D73604">
      <w:pPr>
        <w:spacing w:after="0"/>
      </w:pPr>
    </w:p>
    <w:tbl>
      <w:tblPr>
        <w:tblW w:w="0" w:type="auto"/>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9494"/>
      </w:tblGrid>
      <w:tr w:rsidR="00D73604" w:rsidRPr="00F605BA" w:rsidTr="00B0710D">
        <w:tc>
          <w:tcPr>
            <w:tcW w:w="9494"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w:t>
            </w:r>
            <w:r w:rsidR="006136CA">
              <w:rPr>
                <w:b/>
                <w:i/>
              </w:rPr>
              <w:t>I</w:t>
            </w:r>
            <w:r w:rsidRPr="00F605BA">
              <w:rPr>
                <w:b/>
                <w:i/>
              </w:rPr>
              <w:t>.4) GESTIÓN DE LA MOVILIDAD DE LOS ESTUDIANTES</w:t>
            </w:r>
          </w:p>
        </w:tc>
      </w:tr>
    </w:tbl>
    <w:p w:rsidR="00D73604" w:rsidRDefault="00D73604" w:rsidP="00D7360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9"/>
        <w:gridCol w:w="1168"/>
        <w:gridCol w:w="915"/>
        <w:gridCol w:w="709"/>
        <w:gridCol w:w="793"/>
        <w:gridCol w:w="794"/>
        <w:gridCol w:w="794"/>
        <w:gridCol w:w="794"/>
        <w:gridCol w:w="794"/>
        <w:gridCol w:w="708"/>
        <w:gridCol w:w="709"/>
        <w:gridCol w:w="709"/>
        <w:gridCol w:w="709"/>
        <w:gridCol w:w="709"/>
        <w:gridCol w:w="652"/>
        <w:gridCol w:w="652"/>
        <w:gridCol w:w="652"/>
        <w:gridCol w:w="652"/>
        <w:gridCol w:w="652"/>
      </w:tblGrid>
      <w:tr w:rsidR="00B0710D" w:rsidRPr="00EE5AA9" w:rsidTr="00BB4324">
        <w:tc>
          <w:tcPr>
            <w:tcW w:w="1569" w:type="dxa"/>
            <w:vMerge w:val="restart"/>
            <w:shd w:val="clear" w:color="auto" w:fill="00607C"/>
            <w:vAlign w:val="center"/>
          </w:tcPr>
          <w:p w:rsidR="00B0710D" w:rsidRPr="00013610" w:rsidRDefault="00B0710D" w:rsidP="00F10C29">
            <w:pPr>
              <w:spacing w:after="0" w:line="240" w:lineRule="auto"/>
              <w:jc w:val="center"/>
              <w:rPr>
                <w:b/>
                <w:color w:val="FFFFFF"/>
                <w:sz w:val="16"/>
                <w:szCs w:val="18"/>
              </w:rPr>
            </w:pPr>
            <w:r w:rsidRPr="00013610">
              <w:rPr>
                <w:b/>
                <w:color w:val="FFFFFF"/>
                <w:sz w:val="16"/>
                <w:szCs w:val="18"/>
              </w:rPr>
              <w:t>PRINCIPALES INDICADORES:</w:t>
            </w:r>
          </w:p>
        </w:tc>
        <w:tc>
          <w:tcPr>
            <w:tcW w:w="1168" w:type="dxa"/>
            <w:vMerge w:val="restart"/>
            <w:shd w:val="clear" w:color="auto" w:fill="00607C"/>
            <w:vAlign w:val="center"/>
          </w:tcPr>
          <w:p w:rsidR="00B0710D" w:rsidRPr="00013610" w:rsidRDefault="00B0710D" w:rsidP="00F10C29">
            <w:pPr>
              <w:spacing w:after="0" w:line="240" w:lineRule="auto"/>
              <w:jc w:val="center"/>
              <w:rPr>
                <w:b/>
                <w:color w:val="FFFFFF"/>
                <w:sz w:val="16"/>
                <w:szCs w:val="18"/>
              </w:rPr>
            </w:pPr>
            <w:r w:rsidRPr="00013610">
              <w:rPr>
                <w:b/>
                <w:color w:val="FFFFFF"/>
                <w:sz w:val="16"/>
                <w:szCs w:val="18"/>
              </w:rPr>
              <w:t>Tipo de movilidad</w:t>
            </w:r>
          </w:p>
        </w:tc>
        <w:tc>
          <w:tcPr>
            <w:tcW w:w="915" w:type="dxa"/>
            <w:vMerge w:val="restart"/>
            <w:shd w:val="clear" w:color="auto" w:fill="00607C"/>
            <w:vAlign w:val="center"/>
          </w:tcPr>
          <w:p w:rsidR="00B0710D" w:rsidRPr="00013610" w:rsidRDefault="00B0710D" w:rsidP="00F10C29">
            <w:pPr>
              <w:spacing w:after="0" w:line="240" w:lineRule="auto"/>
              <w:jc w:val="center"/>
              <w:rPr>
                <w:b/>
                <w:color w:val="FFFFFF"/>
                <w:sz w:val="16"/>
                <w:szCs w:val="18"/>
              </w:rPr>
            </w:pPr>
            <w:r w:rsidRPr="00013610">
              <w:rPr>
                <w:b/>
                <w:color w:val="FFFFFF"/>
                <w:sz w:val="16"/>
                <w:szCs w:val="18"/>
              </w:rPr>
              <w:t>Objetivo indicador *</w:t>
            </w:r>
          </w:p>
        </w:tc>
        <w:tc>
          <w:tcPr>
            <w:tcW w:w="709" w:type="dxa"/>
            <w:vMerge w:val="restart"/>
            <w:shd w:val="clear" w:color="auto" w:fill="00607C"/>
            <w:vAlign w:val="center"/>
          </w:tcPr>
          <w:p w:rsidR="00B0710D" w:rsidRPr="005F0D2B" w:rsidRDefault="00B0710D" w:rsidP="00BB4324">
            <w:pPr>
              <w:spacing w:after="0" w:line="240" w:lineRule="auto"/>
              <w:jc w:val="center"/>
              <w:rPr>
                <w:b/>
                <w:color w:val="FFFFFF"/>
                <w:sz w:val="16"/>
                <w:szCs w:val="16"/>
              </w:rPr>
            </w:pPr>
            <w:r>
              <w:rPr>
                <w:b/>
                <w:color w:val="FFFFFF"/>
                <w:sz w:val="16"/>
                <w:szCs w:val="18"/>
              </w:rPr>
              <w:t>Sedes/Centros</w:t>
            </w:r>
          </w:p>
        </w:tc>
        <w:tc>
          <w:tcPr>
            <w:tcW w:w="3969" w:type="dxa"/>
            <w:gridSpan w:val="5"/>
            <w:vMerge w:val="restart"/>
            <w:shd w:val="clear" w:color="auto" w:fill="00607C"/>
            <w:vAlign w:val="center"/>
          </w:tcPr>
          <w:p w:rsidR="00B0710D" w:rsidRPr="00EE5AA9" w:rsidRDefault="00B0710D" w:rsidP="00F10C29">
            <w:pPr>
              <w:spacing w:after="0" w:line="240" w:lineRule="auto"/>
              <w:jc w:val="center"/>
              <w:rPr>
                <w:b/>
                <w:color w:val="FFFFFF"/>
                <w:sz w:val="18"/>
                <w:szCs w:val="18"/>
              </w:rPr>
            </w:pPr>
            <w:r w:rsidRPr="00EE5AA9">
              <w:rPr>
                <w:b/>
                <w:color w:val="FFFFFF"/>
                <w:sz w:val="18"/>
                <w:szCs w:val="18"/>
              </w:rPr>
              <w:t>TÍTULO</w:t>
            </w:r>
          </w:p>
        </w:tc>
        <w:tc>
          <w:tcPr>
            <w:tcW w:w="6804" w:type="dxa"/>
            <w:gridSpan w:val="10"/>
            <w:shd w:val="clear" w:color="auto" w:fill="00607C"/>
          </w:tcPr>
          <w:p w:rsidR="00B0710D" w:rsidRPr="00EE5AA9" w:rsidRDefault="00B0710D" w:rsidP="00F10C29">
            <w:pPr>
              <w:spacing w:after="0" w:line="240" w:lineRule="auto"/>
              <w:jc w:val="center"/>
              <w:rPr>
                <w:b/>
                <w:color w:val="FFFFFF"/>
                <w:sz w:val="18"/>
                <w:szCs w:val="18"/>
              </w:rPr>
            </w:pPr>
            <w:r w:rsidRPr="00EE5AA9">
              <w:rPr>
                <w:b/>
                <w:color w:val="FFFFFF"/>
                <w:sz w:val="18"/>
                <w:szCs w:val="18"/>
              </w:rPr>
              <w:t>COMPARATIVAS CENTRO/UCA</w:t>
            </w:r>
          </w:p>
        </w:tc>
      </w:tr>
      <w:tr w:rsidR="00B0710D" w:rsidRPr="00EE5AA9" w:rsidTr="00BB4324">
        <w:tc>
          <w:tcPr>
            <w:tcW w:w="1569" w:type="dxa"/>
            <w:vMerge/>
            <w:shd w:val="clear" w:color="auto" w:fill="00607C"/>
            <w:vAlign w:val="center"/>
          </w:tcPr>
          <w:p w:rsidR="00B0710D" w:rsidRPr="00EE5AA9" w:rsidRDefault="00B0710D" w:rsidP="00F10C29">
            <w:pPr>
              <w:spacing w:after="0" w:line="240" w:lineRule="auto"/>
              <w:jc w:val="center"/>
              <w:rPr>
                <w:sz w:val="18"/>
                <w:szCs w:val="18"/>
              </w:rPr>
            </w:pPr>
          </w:p>
        </w:tc>
        <w:tc>
          <w:tcPr>
            <w:tcW w:w="1168" w:type="dxa"/>
            <w:vMerge/>
            <w:shd w:val="clear" w:color="auto" w:fill="00607C"/>
          </w:tcPr>
          <w:p w:rsidR="00B0710D" w:rsidRPr="00EE5AA9" w:rsidRDefault="00B0710D" w:rsidP="00F10C29">
            <w:pPr>
              <w:spacing w:after="0" w:line="240" w:lineRule="auto"/>
              <w:jc w:val="center"/>
              <w:rPr>
                <w:b/>
                <w:color w:val="FFFFFF"/>
                <w:sz w:val="18"/>
                <w:szCs w:val="18"/>
              </w:rPr>
            </w:pPr>
          </w:p>
        </w:tc>
        <w:tc>
          <w:tcPr>
            <w:tcW w:w="915" w:type="dxa"/>
            <w:vMerge/>
            <w:shd w:val="clear" w:color="auto" w:fill="00607C"/>
          </w:tcPr>
          <w:p w:rsidR="00B0710D" w:rsidRPr="00EE5AA9" w:rsidRDefault="00B0710D" w:rsidP="00F10C29">
            <w:pPr>
              <w:spacing w:after="0" w:line="240" w:lineRule="auto"/>
              <w:jc w:val="center"/>
              <w:rPr>
                <w:b/>
                <w:color w:val="FFFFFF"/>
                <w:sz w:val="18"/>
                <w:szCs w:val="18"/>
              </w:rPr>
            </w:pPr>
          </w:p>
        </w:tc>
        <w:tc>
          <w:tcPr>
            <w:tcW w:w="709" w:type="dxa"/>
            <w:vMerge/>
            <w:shd w:val="clear" w:color="auto" w:fill="00607C"/>
          </w:tcPr>
          <w:p w:rsidR="00B0710D" w:rsidRPr="00EE5AA9" w:rsidRDefault="00B0710D" w:rsidP="00F10C29">
            <w:pPr>
              <w:spacing w:after="0" w:line="240" w:lineRule="auto"/>
              <w:jc w:val="center"/>
              <w:rPr>
                <w:b/>
                <w:color w:val="FFFFFF"/>
                <w:sz w:val="18"/>
                <w:szCs w:val="18"/>
              </w:rPr>
            </w:pPr>
          </w:p>
        </w:tc>
        <w:tc>
          <w:tcPr>
            <w:tcW w:w="3969" w:type="dxa"/>
            <w:gridSpan w:val="5"/>
            <w:vMerge/>
            <w:tcBorders>
              <w:bottom w:val="single" w:sz="4" w:space="0" w:color="auto"/>
            </w:tcBorders>
            <w:shd w:val="clear" w:color="auto" w:fill="00607C"/>
          </w:tcPr>
          <w:p w:rsidR="00B0710D" w:rsidRPr="00EE5AA9" w:rsidRDefault="00B0710D" w:rsidP="00F10C29">
            <w:pPr>
              <w:spacing w:after="0" w:line="240" w:lineRule="auto"/>
              <w:jc w:val="center"/>
              <w:rPr>
                <w:b/>
                <w:color w:val="FFFFFF"/>
                <w:sz w:val="18"/>
                <w:szCs w:val="18"/>
              </w:rPr>
            </w:pPr>
          </w:p>
        </w:tc>
        <w:tc>
          <w:tcPr>
            <w:tcW w:w="3544" w:type="dxa"/>
            <w:gridSpan w:val="5"/>
            <w:tcBorders>
              <w:bottom w:val="single" w:sz="4" w:space="0" w:color="auto"/>
            </w:tcBorders>
            <w:shd w:val="clear" w:color="auto" w:fill="00607C"/>
          </w:tcPr>
          <w:p w:rsidR="00B0710D" w:rsidRPr="00EE5AA9" w:rsidRDefault="00B0710D" w:rsidP="00F10C29">
            <w:pPr>
              <w:spacing w:after="0" w:line="240" w:lineRule="auto"/>
              <w:jc w:val="center"/>
              <w:rPr>
                <w:b/>
                <w:color w:val="FFFFFF"/>
                <w:sz w:val="18"/>
                <w:szCs w:val="18"/>
              </w:rPr>
            </w:pPr>
            <w:r w:rsidRPr="00EE5AA9">
              <w:rPr>
                <w:b/>
                <w:color w:val="FFFFFF"/>
                <w:sz w:val="18"/>
                <w:szCs w:val="18"/>
              </w:rPr>
              <w:t>CENTRO</w:t>
            </w:r>
          </w:p>
        </w:tc>
        <w:tc>
          <w:tcPr>
            <w:tcW w:w="3260" w:type="dxa"/>
            <w:gridSpan w:val="5"/>
            <w:tcBorders>
              <w:bottom w:val="single" w:sz="4" w:space="0" w:color="auto"/>
            </w:tcBorders>
            <w:shd w:val="clear" w:color="auto" w:fill="00607C"/>
          </w:tcPr>
          <w:p w:rsidR="00B0710D" w:rsidRPr="00EE5AA9" w:rsidRDefault="00B0710D" w:rsidP="00F10C29">
            <w:pPr>
              <w:spacing w:after="0" w:line="240" w:lineRule="auto"/>
              <w:jc w:val="center"/>
              <w:rPr>
                <w:b/>
                <w:color w:val="FFFFFF"/>
                <w:sz w:val="18"/>
                <w:szCs w:val="18"/>
              </w:rPr>
            </w:pPr>
            <w:r w:rsidRPr="00EE5AA9">
              <w:rPr>
                <w:b/>
                <w:color w:val="FFFFFF"/>
                <w:sz w:val="18"/>
                <w:szCs w:val="18"/>
              </w:rPr>
              <w:t>UNIVERSIDAD</w:t>
            </w:r>
          </w:p>
        </w:tc>
      </w:tr>
      <w:tr w:rsidR="00BB4324" w:rsidRPr="00EE5AA9" w:rsidTr="00BB4324">
        <w:tc>
          <w:tcPr>
            <w:tcW w:w="1569" w:type="dxa"/>
            <w:vMerge/>
            <w:shd w:val="clear" w:color="auto" w:fill="00607C"/>
          </w:tcPr>
          <w:p w:rsidR="00BB4324" w:rsidRPr="00EE5AA9" w:rsidRDefault="00BB4324" w:rsidP="00F10C29">
            <w:pPr>
              <w:spacing w:after="0" w:line="240" w:lineRule="auto"/>
              <w:rPr>
                <w:b/>
                <w:sz w:val="18"/>
                <w:szCs w:val="18"/>
              </w:rPr>
            </w:pPr>
          </w:p>
        </w:tc>
        <w:tc>
          <w:tcPr>
            <w:tcW w:w="1168" w:type="dxa"/>
            <w:vMerge/>
            <w:shd w:val="clear" w:color="auto" w:fill="00607C"/>
          </w:tcPr>
          <w:p w:rsidR="00BB4324" w:rsidRPr="00EE5AA9" w:rsidRDefault="00BB4324" w:rsidP="00F10C29">
            <w:pPr>
              <w:spacing w:after="0" w:line="240" w:lineRule="auto"/>
              <w:jc w:val="center"/>
              <w:rPr>
                <w:b/>
                <w:color w:val="FFFFFF"/>
                <w:sz w:val="18"/>
                <w:szCs w:val="18"/>
              </w:rPr>
            </w:pPr>
          </w:p>
        </w:tc>
        <w:tc>
          <w:tcPr>
            <w:tcW w:w="915" w:type="dxa"/>
            <w:vMerge/>
            <w:shd w:val="clear" w:color="auto" w:fill="00607C"/>
          </w:tcPr>
          <w:p w:rsidR="00BB4324" w:rsidRPr="009B48DE" w:rsidRDefault="00BB4324" w:rsidP="00F10C29">
            <w:pPr>
              <w:spacing w:after="0" w:line="240" w:lineRule="auto"/>
              <w:jc w:val="center"/>
              <w:rPr>
                <w:b/>
                <w:color w:val="FFFFFF"/>
                <w:sz w:val="16"/>
                <w:szCs w:val="18"/>
              </w:rPr>
            </w:pPr>
          </w:p>
        </w:tc>
        <w:tc>
          <w:tcPr>
            <w:tcW w:w="709" w:type="dxa"/>
            <w:vMerge/>
            <w:shd w:val="clear" w:color="auto" w:fill="00607C"/>
          </w:tcPr>
          <w:p w:rsidR="00BB4324" w:rsidRPr="005A0A06" w:rsidRDefault="00BB4324" w:rsidP="00F10C29">
            <w:pPr>
              <w:spacing w:after="0" w:line="240" w:lineRule="auto"/>
              <w:jc w:val="center"/>
              <w:rPr>
                <w:b/>
                <w:color w:val="FFFFFF"/>
                <w:sz w:val="16"/>
                <w:szCs w:val="18"/>
              </w:rPr>
            </w:pPr>
          </w:p>
        </w:tc>
        <w:tc>
          <w:tcPr>
            <w:tcW w:w="793" w:type="dxa"/>
            <w:shd w:val="clear" w:color="auto" w:fill="00607C"/>
            <w:vAlign w:val="center"/>
          </w:tcPr>
          <w:p w:rsidR="00BB4324" w:rsidRPr="005A0A06" w:rsidRDefault="00BB4324" w:rsidP="0085294D">
            <w:pPr>
              <w:spacing w:after="0" w:line="240" w:lineRule="auto"/>
              <w:jc w:val="center"/>
              <w:rPr>
                <w:b/>
                <w:color w:val="FFFFFF"/>
                <w:sz w:val="16"/>
                <w:szCs w:val="18"/>
              </w:rPr>
            </w:pPr>
            <w:r w:rsidRPr="005A0A06">
              <w:rPr>
                <w:b/>
                <w:color w:val="FFFFFF"/>
                <w:sz w:val="16"/>
                <w:szCs w:val="18"/>
              </w:rPr>
              <w:t>14-15</w:t>
            </w:r>
          </w:p>
        </w:tc>
        <w:tc>
          <w:tcPr>
            <w:tcW w:w="794" w:type="dxa"/>
            <w:shd w:val="clear" w:color="auto" w:fill="00607C"/>
            <w:vAlign w:val="center"/>
          </w:tcPr>
          <w:p w:rsidR="00BB4324" w:rsidRPr="005A0A06" w:rsidRDefault="00BB4324" w:rsidP="0085294D">
            <w:pPr>
              <w:spacing w:after="0" w:line="240" w:lineRule="auto"/>
              <w:jc w:val="center"/>
              <w:rPr>
                <w:b/>
                <w:color w:val="FFFFFF"/>
                <w:sz w:val="16"/>
                <w:szCs w:val="18"/>
              </w:rPr>
            </w:pPr>
            <w:r w:rsidRPr="005A0A06">
              <w:rPr>
                <w:b/>
                <w:color w:val="FFFFFF"/>
                <w:sz w:val="16"/>
                <w:szCs w:val="18"/>
              </w:rPr>
              <w:t>15-16</w:t>
            </w:r>
          </w:p>
        </w:tc>
        <w:tc>
          <w:tcPr>
            <w:tcW w:w="794" w:type="dxa"/>
            <w:shd w:val="clear" w:color="auto" w:fill="00607C"/>
          </w:tcPr>
          <w:p w:rsidR="00BB4324" w:rsidRPr="005A0A06" w:rsidRDefault="00BB4324" w:rsidP="0085294D">
            <w:pPr>
              <w:spacing w:after="0" w:line="240" w:lineRule="auto"/>
              <w:jc w:val="center"/>
              <w:rPr>
                <w:b/>
                <w:color w:val="FFFFFF"/>
                <w:sz w:val="16"/>
                <w:szCs w:val="18"/>
              </w:rPr>
            </w:pPr>
            <w:r>
              <w:rPr>
                <w:b/>
                <w:color w:val="FFFFFF"/>
                <w:sz w:val="16"/>
                <w:szCs w:val="18"/>
              </w:rPr>
              <w:t>16-17</w:t>
            </w:r>
          </w:p>
        </w:tc>
        <w:tc>
          <w:tcPr>
            <w:tcW w:w="794" w:type="dxa"/>
            <w:shd w:val="clear" w:color="auto" w:fill="00607C"/>
          </w:tcPr>
          <w:p w:rsidR="00BB4324" w:rsidRPr="005A0A06" w:rsidRDefault="00BB4324" w:rsidP="0085294D">
            <w:pPr>
              <w:spacing w:after="0" w:line="240" w:lineRule="auto"/>
              <w:jc w:val="center"/>
              <w:rPr>
                <w:b/>
                <w:color w:val="FFFFFF"/>
                <w:sz w:val="16"/>
                <w:szCs w:val="18"/>
              </w:rPr>
            </w:pPr>
            <w:r>
              <w:rPr>
                <w:b/>
                <w:color w:val="FFFFFF"/>
                <w:sz w:val="16"/>
                <w:szCs w:val="18"/>
              </w:rPr>
              <w:t>17-18</w:t>
            </w:r>
          </w:p>
        </w:tc>
        <w:tc>
          <w:tcPr>
            <w:tcW w:w="794" w:type="dxa"/>
            <w:shd w:val="clear" w:color="auto" w:fill="00607C"/>
          </w:tcPr>
          <w:p w:rsidR="00BB4324" w:rsidRPr="005A0A06" w:rsidRDefault="00BB4324" w:rsidP="00F10C29">
            <w:pPr>
              <w:spacing w:after="0" w:line="240" w:lineRule="auto"/>
              <w:jc w:val="center"/>
              <w:rPr>
                <w:b/>
                <w:color w:val="FFFFFF"/>
                <w:sz w:val="16"/>
                <w:szCs w:val="18"/>
              </w:rPr>
            </w:pPr>
            <w:r>
              <w:rPr>
                <w:b/>
                <w:color w:val="FFFFFF"/>
                <w:sz w:val="16"/>
                <w:szCs w:val="18"/>
              </w:rPr>
              <w:t>18-19</w:t>
            </w:r>
          </w:p>
        </w:tc>
        <w:tc>
          <w:tcPr>
            <w:tcW w:w="708" w:type="dxa"/>
            <w:shd w:val="clear" w:color="auto" w:fill="00607C"/>
            <w:vAlign w:val="center"/>
          </w:tcPr>
          <w:p w:rsidR="00BB4324" w:rsidRPr="005A0A06" w:rsidRDefault="00BB4324" w:rsidP="0085294D">
            <w:pPr>
              <w:spacing w:after="0" w:line="240" w:lineRule="auto"/>
              <w:jc w:val="center"/>
              <w:rPr>
                <w:b/>
                <w:color w:val="FFFFFF"/>
                <w:sz w:val="16"/>
                <w:szCs w:val="18"/>
              </w:rPr>
            </w:pPr>
            <w:r w:rsidRPr="005A0A06">
              <w:rPr>
                <w:b/>
                <w:color w:val="FFFFFF"/>
                <w:sz w:val="16"/>
                <w:szCs w:val="18"/>
              </w:rPr>
              <w:t>14-15</w:t>
            </w:r>
          </w:p>
        </w:tc>
        <w:tc>
          <w:tcPr>
            <w:tcW w:w="709" w:type="dxa"/>
            <w:shd w:val="clear" w:color="auto" w:fill="00607C"/>
            <w:vAlign w:val="center"/>
          </w:tcPr>
          <w:p w:rsidR="00BB4324" w:rsidRPr="005A0A06" w:rsidRDefault="00BB4324" w:rsidP="0085294D">
            <w:pPr>
              <w:spacing w:after="0" w:line="240" w:lineRule="auto"/>
              <w:jc w:val="center"/>
              <w:rPr>
                <w:b/>
                <w:color w:val="FFFFFF"/>
                <w:sz w:val="16"/>
                <w:szCs w:val="18"/>
              </w:rPr>
            </w:pPr>
            <w:r w:rsidRPr="005A0A06">
              <w:rPr>
                <w:b/>
                <w:color w:val="FFFFFF"/>
                <w:sz w:val="16"/>
                <w:szCs w:val="18"/>
              </w:rPr>
              <w:t>15-16</w:t>
            </w:r>
          </w:p>
        </w:tc>
        <w:tc>
          <w:tcPr>
            <w:tcW w:w="709" w:type="dxa"/>
            <w:shd w:val="clear" w:color="auto" w:fill="00607C"/>
          </w:tcPr>
          <w:p w:rsidR="00BB4324" w:rsidRPr="005A0A06" w:rsidRDefault="00BB4324" w:rsidP="0085294D">
            <w:pPr>
              <w:spacing w:after="0" w:line="240" w:lineRule="auto"/>
              <w:jc w:val="center"/>
              <w:rPr>
                <w:b/>
                <w:color w:val="FFFFFF"/>
                <w:sz w:val="16"/>
                <w:szCs w:val="18"/>
              </w:rPr>
            </w:pPr>
            <w:r>
              <w:rPr>
                <w:b/>
                <w:color w:val="FFFFFF"/>
                <w:sz w:val="16"/>
                <w:szCs w:val="18"/>
              </w:rPr>
              <w:t>16-17</w:t>
            </w:r>
          </w:p>
        </w:tc>
        <w:tc>
          <w:tcPr>
            <w:tcW w:w="709" w:type="dxa"/>
            <w:shd w:val="clear" w:color="auto" w:fill="00607C"/>
          </w:tcPr>
          <w:p w:rsidR="00BB4324" w:rsidRPr="005A0A06" w:rsidRDefault="00BB4324" w:rsidP="0085294D">
            <w:pPr>
              <w:spacing w:after="0" w:line="240" w:lineRule="auto"/>
              <w:jc w:val="center"/>
              <w:rPr>
                <w:b/>
                <w:color w:val="FFFFFF"/>
                <w:sz w:val="16"/>
                <w:szCs w:val="18"/>
              </w:rPr>
            </w:pPr>
            <w:r>
              <w:rPr>
                <w:b/>
                <w:color w:val="FFFFFF"/>
                <w:sz w:val="16"/>
                <w:szCs w:val="18"/>
              </w:rPr>
              <w:t>17-18</w:t>
            </w:r>
          </w:p>
        </w:tc>
        <w:tc>
          <w:tcPr>
            <w:tcW w:w="709" w:type="dxa"/>
            <w:shd w:val="clear" w:color="auto" w:fill="00607C"/>
          </w:tcPr>
          <w:p w:rsidR="00BB4324" w:rsidRPr="005A0A06" w:rsidRDefault="00BB4324" w:rsidP="00F10C29">
            <w:pPr>
              <w:spacing w:after="0" w:line="240" w:lineRule="auto"/>
              <w:jc w:val="center"/>
              <w:rPr>
                <w:b/>
                <w:color w:val="FFFFFF"/>
                <w:sz w:val="16"/>
                <w:szCs w:val="18"/>
              </w:rPr>
            </w:pPr>
            <w:r>
              <w:rPr>
                <w:b/>
                <w:color w:val="FFFFFF"/>
                <w:sz w:val="16"/>
                <w:szCs w:val="18"/>
              </w:rPr>
              <w:t>18-19</w:t>
            </w:r>
          </w:p>
        </w:tc>
        <w:tc>
          <w:tcPr>
            <w:tcW w:w="652" w:type="dxa"/>
            <w:shd w:val="clear" w:color="auto" w:fill="00607C"/>
            <w:vAlign w:val="center"/>
          </w:tcPr>
          <w:p w:rsidR="00BB4324" w:rsidRPr="005A0A06" w:rsidRDefault="00BB4324" w:rsidP="0085294D">
            <w:pPr>
              <w:spacing w:after="0" w:line="240" w:lineRule="auto"/>
              <w:jc w:val="center"/>
              <w:rPr>
                <w:b/>
                <w:color w:val="FFFFFF"/>
                <w:sz w:val="16"/>
                <w:szCs w:val="18"/>
              </w:rPr>
            </w:pPr>
            <w:r w:rsidRPr="005A0A06">
              <w:rPr>
                <w:b/>
                <w:color w:val="FFFFFF"/>
                <w:sz w:val="16"/>
                <w:szCs w:val="18"/>
              </w:rPr>
              <w:t>14-15</w:t>
            </w:r>
          </w:p>
        </w:tc>
        <w:tc>
          <w:tcPr>
            <w:tcW w:w="652" w:type="dxa"/>
            <w:shd w:val="clear" w:color="auto" w:fill="00607C"/>
            <w:vAlign w:val="center"/>
          </w:tcPr>
          <w:p w:rsidR="00BB4324" w:rsidRPr="005A0A06" w:rsidRDefault="00BB4324" w:rsidP="0085294D">
            <w:pPr>
              <w:spacing w:after="0" w:line="240" w:lineRule="auto"/>
              <w:jc w:val="center"/>
              <w:rPr>
                <w:b/>
                <w:color w:val="FFFFFF"/>
                <w:sz w:val="16"/>
                <w:szCs w:val="18"/>
              </w:rPr>
            </w:pPr>
            <w:r w:rsidRPr="005A0A06">
              <w:rPr>
                <w:b/>
                <w:color w:val="FFFFFF"/>
                <w:sz w:val="16"/>
                <w:szCs w:val="18"/>
              </w:rPr>
              <w:t>15-16</w:t>
            </w:r>
          </w:p>
        </w:tc>
        <w:tc>
          <w:tcPr>
            <w:tcW w:w="652" w:type="dxa"/>
            <w:shd w:val="clear" w:color="auto" w:fill="00607C"/>
          </w:tcPr>
          <w:p w:rsidR="00BB4324" w:rsidRPr="005A0A06" w:rsidRDefault="00BB4324" w:rsidP="0085294D">
            <w:pPr>
              <w:spacing w:after="0" w:line="240" w:lineRule="auto"/>
              <w:jc w:val="center"/>
              <w:rPr>
                <w:b/>
                <w:color w:val="FFFFFF"/>
                <w:sz w:val="16"/>
                <w:szCs w:val="18"/>
              </w:rPr>
            </w:pPr>
            <w:r>
              <w:rPr>
                <w:b/>
                <w:color w:val="FFFFFF"/>
                <w:sz w:val="16"/>
                <w:szCs w:val="18"/>
              </w:rPr>
              <w:t>16-17</w:t>
            </w:r>
          </w:p>
        </w:tc>
        <w:tc>
          <w:tcPr>
            <w:tcW w:w="652" w:type="dxa"/>
            <w:shd w:val="clear" w:color="auto" w:fill="00607C"/>
          </w:tcPr>
          <w:p w:rsidR="00BB4324" w:rsidRPr="005A0A06" w:rsidRDefault="00BB4324" w:rsidP="0085294D">
            <w:pPr>
              <w:spacing w:after="0" w:line="240" w:lineRule="auto"/>
              <w:jc w:val="center"/>
              <w:rPr>
                <w:b/>
                <w:color w:val="FFFFFF"/>
                <w:sz w:val="16"/>
                <w:szCs w:val="18"/>
              </w:rPr>
            </w:pPr>
            <w:r>
              <w:rPr>
                <w:b/>
                <w:color w:val="FFFFFF"/>
                <w:sz w:val="16"/>
                <w:szCs w:val="18"/>
              </w:rPr>
              <w:t>17-18</w:t>
            </w:r>
          </w:p>
        </w:tc>
        <w:tc>
          <w:tcPr>
            <w:tcW w:w="652" w:type="dxa"/>
            <w:shd w:val="clear" w:color="auto" w:fill="00607C"/>
          </w:tcPr>
          <w:p w:rsidR="00BB4324" w:rsidRPr="005A0A06" w:rsidRDefault="00BB4324" w:rsidP="00F10C29">
            <w:pPr>
              <w:spacing w:after="0" w:line="240" w:lineRule="auto"/>
              <w:jc w:val="center"/>
              <w:rPr>
                <w:b/>
                <w:color w:val="FFFFFF"/>
                <w:sz w:val="16"/>
                <w:szCs w:val="18"/>
              </w:rPr>
            </w:pPr>
            <w:r>
              <w:rPr>
                <w:b/>
                <w:color w:val="FFFFFF"/>
                <w:sz w:val="16"/>
                <w:szCs w:val="18"/>
              </w:rPr>
              <w:t>18-19</w:t>
            </w:r>
          </w:p>
        </w:tc>
      </w:tr>
      <w:tr w:rsidR="00732CDA" w:rsidRPr="00EE5AA9" w:rsidTr="00BB4324">
        <w:trPr>
          <w:trHeight w:val="518"/>
        </w:trPr>
        <w:tc>
          <w:tcPr>
            <w:tcW w:w="1569" w:type="dxa"/>
            <w:vMerge w:val="restart"/>
            <w:shd w:val="clear" w:color="auto" w:fill="FFFFFF"/>
            <w:vAlign w:val="center"/>
          </w:tcPr>
          <w:p w:rsidR="00732CDA" w:rsidRPr="00013610" w:rsidRDefault="00732CDA" w:rsidP="00732CDA">
            <w:pPr>
              <w:spacing w:after="0" w:line="240" w:lineRule="auto"/>
              <w:rPr>
                <w:b/>
                <w:sz w:val="16"/>
                <w:szCs w:val="16"/>
              </w:rPr>
            </w:pPr>
            <w:r w:rsidRPr="00013610">
              <w:rPr>
                <w:b/>
                <w:sz w:val="16"/>
                <w:szCs w:val="16"/>
              </w:rPr>
              <w:t>ISGC-P06-03: Tasa de movilidad de estudiantes sobre matriculados en el título.</w:t>
            </w:r>
            <w:r>
              <w:rPr>
                <w:b/>
                <w:sz w:val="16"/>
                <w:szCs w:val="16"/>
              </w:rPr>
              <w:t xml:space="preserve"> </w:t>
            </w:r>
          </w:p>
        </w:tc>
        <w:tc>
          <w:tcPr>
            <w:tcW w:w="1168" w:type="dxa"/>
            <w:vMerge w:val="restart"/>
            <w:vAlign w:val="center"/>
          </w:tcPr>
          <w:p w:rsidR="00732CDA" w:rsidRPr="00013610" w:rsidRDefault="00732CDA" w:rsidP="00732CDA">
            <w:pPr>
              <w:spacing w:after="0" w:line="240" w:lineRule="auto"/>
              <w:rPr>
                <w:sz w:val="16"/>
                <w:szCs w:val="16"/>
              </w:rPr>
            </w:pPr>
            <w:r w:rsidRPr="00013610">
              <w:rPr>
                <w:sz w:val="16"/>
                <w:szCs w:val="16"/>
              </w:rPr>
              <w:t>Internacional</w:t>
            </w:r>
          </w:p>
        </w:tc>
        <w:tc>
          <w:tcPr>
            <w:tcW w:w="915" w:type="dxa"/>
            <w:shd w:val="clear" w:color="auto" w:fill="92CDDC"/>
            <w:vAlign w:val="center"/>
          </w:tcPr>
          <w:p w:rsidR="00732CDA" w:rsidRPr="0051312E" w:rsidRDefault="00732CDA" w:rsidP="00732CDA">
            <w:pPr>
              <w:spacing w:after="0" w:line="240" w:lineRule="auto"/>
              <w:jc w:val="center"/>
              <w:rPr>
                <w:sz w:val="18"/>
                <w:szCs w:val="18"/>
              </w:rPr>
            </w:pPr>
            <w:r w:rsidRPr="00E5344C">
              <w:rPr>
                <w:sz w:val="18"/>
                <w:szCs w:val="18"/>
              </w:rPr>
              <w:t>1</w:t>
            </w:r>
          </w:p>
        </w:tc>
        <w:tc>
          <w:tcPr>
            <w:tcW w:w="709" w:type="dxa"/>
            <w:vAlign w:val="center"/>
          </w:tcPr>
          <w:p w:rsidR="00732CDA" w:rsidRDefault="00732CDA" w:rsidP="00732CDA">
            <w:pPr>
              <w:spacing w:after="0" w:line="240" w:lineRule="auto"/>
              <w:jc w:val="center"/>
              <w:rPr>
                <w:sz w:val="16"/>
                <w:szCs w:val="16"/>
              </w:rPr>
            </w:pPr>
            <w:r>
              <w:rPr>
                <w:sz w:val="16"/>
                <w:szCs w:val="16"/>
              </w:rPr>
              <w:t>Cádiz</w:t>
            </w:r>
          </w:p>
        </w:tc>
        <w:tc>
          <w:tcPr>
            <w:tcW w:w="793" w:type="dxa"/>
            <w:vAlign w:val="center"/>
          </w:tcPr>
          <w:p w:rsidR="00732CDA" w:rsidRPr="00463F04" w:rsidRDefault="00732CDA" w:rsidP="00732CDA">
            <w:pPr>
              <w:spacing w:after="0" w:line="240" w:lineRule="auto"/>
              <w:jc w:val="center"/>
              <w:rPr>
                <w:sz w:val="16"/>
                <w:szCs w:val="16"/>
              </w:rPr>
            </w:pPr>
            <w:r w:rsidRPr="00463F04">
              <w:rPr>
                <w:sz w:val="16"/>
                <w:szCs w:val="16"/>
              </w:rPr>
              <w:t>0,44%</w:t>
            </w:r>
          </w:p>
        </w:tc>
        <w:tc>
          <w:tcPr>
            <w:tcW w:w="794" w:type="dxa"/>
            <w:vAlign w:val="center"/>
          </w:tcPr>
          <w:p w:rsidR="00732CDA" w:rsidRPr="00463F04" w:rsidRDefault="00732CDA" w:rsidP="00732CDA">
            <w:pPr>
              <w:spacing w:after="0" w:line="240" w:lineRule="auto"/>
              <w:jc w:val="center"/>
              <w:rPr>
                <w:sz w:val="16"/>
                <w:szCs w:val="16"/>
              </w:rPr>
            </w:pPr>
            <w:r w:rsidRPr="00463F04">
              <w:rPr>
                <w:sz w:val="16"/>
                <w:szCs w:val="16"/>
              </w:rPr>
              <w:t>1,1%</w:t>
            </w:r>
          </w:p>
        </w:tc>
        <w:tc>
          <w:tcPr>
            <w:tcW w:w="794" w:type="dxa"/>
            <w:vAlign w:val="center"/>
          </w:tcPr>
          <w:p w:rsidR="00732CDA" w:rsidRPr="00463F04" w:rsidRDefault="00732CDA" w:rsidP="00732CDA">
            <w:pPr>
              <w:spacing w:after="0" w:line="240" w:lineRule="auto"/>
              <w:jc w:val="center"/>
              <w:rPr>
                <w:sz w:val="16"/>
                <w:szCs w:val="16"/>
              </w:rPr>
            </w:pPr>
            <w:r>
              <w:rPr>
                <w:sz w:val="16"/>
                <w:szCs w:val="16"/>
              </w:rPr>
              <w:t>1,5%</w:t>
            </w:r>
          </w:p>
        </w:tc>
        <w:tc>
          <w:tcPr>
            <w:tcW w:w="794" w:type="dxa"/>
            <w:vAlign w:val="center"/>
          </w:tcPr>
          <w:p w:rsidR="00732CDA" w:rsidRPr="00463F04" w:rsidRDefault="00732CDA" w:rsidP="00732CDA">
            <w:pPr>
              <w:spacing w:after="0" w:line="240" w:lineRule="auto"/>
              <w:jc w:val="center"/>
              <w:rPr>
                <w:sz w:val="16"/>
                <w:szCs w:val="16"/>
              </w:rPr>
            </w:pPr>
            <w:r>
              <w:rPr>
                <w:sz w:val="16"/>
                <w:szCs w:val="16"/>
              </w:rPr>
              <w:t>0,87%</w:t>
            </w:r>
          </w:p>
        </w:tc>
        <w:tc>
          <w:tcPr>
            <w:tcW w:w="794" w:type="dxa"/>
            <w:vAlign w:val="center"/>
          </w:tcPr>
          <w:p w:rsidR="00732CDA" w:rsidRPr="00463F04" w:rsidRDefault="00732CDA" w:rsidP="00732CDA">
            <w:pPr>
              <w:spacing w:after="0" w:line="240" w:lineRule="auto"/>
              <w:jc w:val="center"/>
              <w:rPr>
                <w:sz w:val="16"/>
                <w:szCs w:val="16"/>
              </w:rPr>
            </w:pPr>
            <w:r>
              <w:rPr>
                <w:sz w:val="16"/>
                <w:szCs w:val="16"/>
              </w:rPr>
              <w:t>1,74%</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1,5%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0,87%</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1,69%</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2,4%</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1,7%</w:t>
            </w:r>
          </w:p>
        </w:tc>
        <w:tc>
          <w:tcPr>
            <w:tcW w:w="652" w:type="dxa"/>
            <w:vAlign w:val="center"/>
          </w:tcPr>
          <w:p w:rsidR="00732CDA" w:rsidRPr="00463F04" w:rsidRDefault="00732CDA" w:rsidP="00732CDA">
            <w:pPr>
              <w:spacing w:after="0" w:line="240" w:lineRule="auto"/>
              <w:jc w:val="center"/>
              <w:rPr>
                <w:sz w:val="16"/>
                <w:szCs w:val="16"/>
              </w:rPr>
            </w:pPr>
            <w:r>
              <w:rPr>
                <w:sz w:val="16"/>
                <w:szCs w:val="16"/>
              </w:rPr>
              <w:t>2,2%</w:t>
            </w:r>
          </w:p>
        </w:tc>
        <w:tc>
          <w:tcPr>
            <w:tcW w:w="652" w:type="dxa"/>
            <w:vAlign w:val="center"/>
          </w:tcPr>
          <w:p w:rsidR="00732CDA" w:rsidRPr="00463F04" w:rsidRDefault="00732CDA" w:rsidP="00732CDA">
            <w:pPr>
              <w:spacing w:after="0" w:line="240" w:lineRule="auto"/>
              <w:jc w:val="center"/>
              <w:rPr>
                <w:sz w:val="16"/>
                <w:szCs w:val="16"/>
              </w:rPr>
            </w:pPr>
            <w:r>
              <w:rPr>
                <w:sz w:val="16"/>
                <w:szCs w:val="16"/>
              </w:rPr>
              <w:t>2,65%</w:t>
            </w:r>
          </w:p>
        </w:tc>
        <w:tc>
          <w:tcPr>
            <w:tcW w:w="652" w:type="dxa"/>
            <w:vAlign w:val="center"/>
          </w:tcPr>
          <w:p w:rsidR="00732CDA" w:rsidRPr="00463F04" w:rsidRDefault="00732CDA" w:rsidP="00732CDA">
            <w:pPr>
              <w:spacing w:after="0" w:line="240" w:lineRule="auto"/>
              <w:jc w:val="center"/>
              <w:rPr>
                <w:sz w:val="16"/>
                <w:szCs w:val="16"/>
              </w:rPr>
            </w:pPr>
            <w:r>
              <w:rPr>
                <w:rFonts w:cs="Calibri"/>
                <w:color w:val="000000"/>
                <w:sz w:val="16"/>
                <w:szCs w:val="16"/>
              </w:rPr>
              <w:t>2.92%</w:t>
            </w:r>
          </w:p>
        </w:tc>
      </w:tr>
      <w:tr w:rsidR="00732CDA" w:rsidRPr="00EE5AA9" w:rsidTr="00BB4324">
        <w:trPr>
          <w:trHeight w:val="336"/>
        </w:trPr>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Pr="0051312E" w:rsidRDefault="00732CDA" w:rsidP="00732CDA">
            <w:pPr>
              <w:spacing w:after="0" w:line="240" w:lineRule="auto"/>
              <w:jc w:val="center"/>
              <w:rPr>
                <w:sz w:val="18"/>
                <w:szCs w:val="18"/>
              </w:rPr>
            </w:pPr>
            <w:r w:rsidRPr="0051312E">
              <w:rPr>
                <w:sz w:val="18"/>
                <w:szCs w:val="18"/>
              </w:rPr>
              <w:t>1,5</w:t>
            </w:r>
          </w:p>
        </w:tc>
        <w:tc>
          <w:tcPr>
            <w:tcW w:w="709" w:type="dxa"/>
            <w:vAlign w:val="center"/>
          </w:tcPr>
          <w:p w:rsidR="00732CDA" w:rsidRDefault="00732CDA" w:rsidP="00732CDA">
            <w:pPr>
              <w:spacing w:after="0" w:line="240" w:lineRule="auto"/>
              <w:jc w:val="center"/>
              <w:rPr>
                <w:sz w:val="16"/>
                <w:szCs w:val="16"/>
              </w:rPr>
            </w:pPr>
            <w:r>
              <w:rPr>
                <w:sz w:val="16"/>
                <w:szCs w:val="16"/>
              </w:rPr>
              <w:t>Jerez</w:t>
            </w:r>
          </w:p>
        </w:tc>
        <w:tc>
          <w:tcPr>
            <w:tcW w:w="793" w:type="dxa"/>
            <w:vAlign w:val="center"/>
          </w:tcPr>
          <w:p w:rsidR="00732CDA" w:rsidRPr="00463F04" w:rsidRDefault="00732CDA" w:rsidP="00732CDA">
            <w:pPr>
              <w:spacing w:after="0" w:line="240" w:lineRule="auto"/>
              <w:jc w:val="center"/>
              <w:rPr>
                <w:sz w:val="16"/>
                <w:szCs w:val="16"/>
              </w:rPr>
            </w:pPr>
            <w:r>
              <w:rPr>
                <w:sz w:val="16"/>
                <w:szCs w:val="16"/>
              </w:rPr>
              <w:t>0,4</w:t>
            </w:r>
            <w:r w:rsidRPr="00463F04">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1,5%</w:t>
            </w:r>
          </w:p>
        </w:tc>
        <w:tc>
          <w:tcPr>
            <w:tcW w:w="794" w:type="dxa"/>
            <w:vAlign w:val="center"/>
          </w:tcPr>
          <w:p w:rsidR="00732CDA" w:rsidRPr="00463F04" w:rsidRDefault="00732CDA" w:rsidP="00732CDA">
            <w:pPr>
              <w:spacing w:after="0" w:line="240" w:lineRule="auto"/>
              <w:jc w:val="center"/>
              <w:rPr>
                <w:sz w:val="16"/>
                <w:szCs w:val="16"/>
              </w:rPr>
            </w:pPr>
            <w:r>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1,92%</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1,5%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0,87%</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1,69%</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2,4%</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1,7%</w:t>
            </w:r>
          </w:p>
        </w:tc>
        <w:tc>
          <w:tcPr>
            <w:tcW w:w="652" w:type="dxa"/>
            <w:vAlign w:val="center"/>
          </w:tcPr>
          <w:p w:rsidR="00732CDA" w:rsidRPr="00463F04" w:rsidRDefault="00732CDA" w:rsidP="00732CDA">
            <w:pPr>
              <w:spacing w:after="0" w:line="240" w:lineRule="auto"/>
              <w:jc w:val="center"/>
              <w:rPr>
                <w:sz w:val="16"/>
                <w:szCs w:val="16"/>
              </w:rPr>
            </w:pPr>
            <w:r>
              <w:rPr>
                <w:sz w:val="16"/>
                <w:szCs w:val="16"/>
              </w:rPr>
              <w:t>2,2%</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2,65%</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Pr>
                <w:rFonts w:cs="Calibri"/>
                <w:color w:val="000000"/>
                <w:sz w:val="16"/>
                <w:szCs w:val="16"/>
              </w:rPr>
              <w:t>2.92%</w:t>
            </w:r>
          </w:p>
        </w:tc>
      </w:tr>
      <w:tr w:rsidR="00732CDA" w:rsidRPr="00EE5AA9" w:rsidTr="00BB4324">
        <w:trPr>
          <w:trHeight w:val="244"/>
        </w:trPr>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sidRPr="004041F7">
              <w:rPr>
                <w:rFonts w:cs="Calibri"/>
                <w:color w:val="000000"/>
                <w:sz w:val="16"/>
                <w:szCs w:val="16"/>
              </w:rPr>
              <w:t>1,30</w:t>
            </w:r>
          </w:p>
        </w:tc>
        <w:tc>
          <w:tcPr>
            <w:tcW w:w="709" w:type="dxa"/>
            <w:vAlign w:val="center"/>
          </w:tcPr>
          <w:p w:rsidR="00732CDA" w:rsidRDefault="00732CDA" w:rsidP="00732CDA">
            <w:pPr>
              <w:spacing w:after="0" w:line="240" w:lineRule="auto"/>
              <w:jc w:val="center"/>
              <w:rPr>
                <w:sz w:val="16"/>
                <w:szCs w:val="16"/>
              </w:rPr>
            </w:pPr>
            <w:r>
              <w:rPr>
                <w:sz w:val="16"/>
                <w:szCs w:val="16"/>
              </w:rPr>
              <w:t>Algeciras</w:t>
            </w:r>
          </w:p>
        </w:tc>
        <w:tc>
          <w:tcPr>
            <w:tcW w:w="793" w:type="dxa"/>
            <w:vAlign w:val="center"/>
          </w:tcPr>
          <w:p w:rsidR="00732CDA" w:rsidRPr="004041F7" w:rsidRDefault="00732CDA" w:rsidP="00732CDA">
            <w:pPr>
              <w:spacing w:after="0" w:line="240" w:lineRule="auto"/>
              <w:jc w:val="center"/>
              <w:rPr>
                <w:sz w:val="16"/>
                <w:szCs w:val="16"/>
              </w:rPr>
            </w:pPr>
            <w:r w:rsidRPr="004041F7">
              <w:rPr>
                <w:rFonts w:cs="Calibri"/>
                <w:color w:val="000000"/>
                <w:sz w:val="16"/>
                <w:szCs w:val="16"/>
              </w:rPr>
              <w:t>0%</w:t>
            </w:r>
          </w:p>
        </w:tc>
        <w:tc>
          <w:tcPr>
            <w:tcW w:w="794" w:type="dxa"/>
            <w:vAlign w:val="center"/>
          </w:tcPr>
          <w:p w:rsidR="00732CDA" w:rsidRPr="004041F7" w:rsidRDefault="00732CDA" w:rsidP="00732CDA">
            <w:pPr>
              <w:spacing w:after="0" w:line="240" w:lineRule="auto"/>
              <w:jc w:val="center"/>
              <w:rPr>
                <w:sz w:val="16"/>
                <w:szCs w:val="16"/>
              </w:rPr>
            </w:pPr>
            <w:r w:rsidRPr="004041F7">
              <w:rPr>
                <w:rFonts w:cs="Calibri"/>
                <w:color w:val="000000"/>
                <w:sz w:val="16"/>
                <w:szCs w:val="16"/>
              </w:rPr>
              <w:t>1,30%</w:t>
            </w:r>
          </w:p>
        </w:tc>
        <w:tc>
          <w:tcPr>
            <w:tcW w:w="794" w:type="dxa"/>
            <w:vAlign w:val="center"/>
          </w:tcPr>
          <w:p w:rsidR="00732CDA" w:rsidRPr="004041F7" w:rsidRDefault="00732CDA" w:rsidP="00732CDA">
            <w:pPr>
              <w:spacing w:after="0" w:line="240" w:lineRule="auto"/>
              <w:jc w:val="center"/>
              <w:rPr>
                <w:rFonts w:cs="Calibri"/>
                <w:color w:val="000000"/>
                <w:sz w:val="16"/>
                <w:szCs w:val="16"/>
              </w:rPr>
            </w:pPr>
            <w:r>
              <w:rPr>
                <w:rFonts w:cs="Calibri"/>
                <w:color w:val="000000"/>
                <w:sz w:val="16"/>
                <w:szCs w:val="16"/>
              </w:rPr>
              <w:t>0.6%</w:t>
            </w:r>
          </w:p>
        </w:tc>
        <w:tc>
          <w:tcPr>
            <w:tcW w:w="794" w:type="dxa"/>
            <w:vAlign w:val="center"/>
          </w:tcPr>
          <w:p w:rsidR="00732CDA" w:rsidRPr="004041F7" w:rsidRDefault="00732CDA" w:rsidP="00732CDA">
            <w:pPr>
              <w:spacing w:after="0" w:line="240" w:lineRule="auto"/>
              <w:jc w:val="center"/>
              <w:rPr>
                <w:rFonts w:cs="Calibri"/>
                <w:color w:val="000000"/>
                <w:sz w:val="16"/>
                <w:szCs w:val="16"/>
              </w:rPr>
            </w:pPr>
            <w:r>
              <w:rPr>
                <w:rFonts w:cs="Calibri"/>
                <w:color w:val="000000"/>
                <w:sz w:val="16"/>
                <w:szCs w:val="16"/>
              </w:rPr>
              <w:t>0.65%</w:t>
            </w:r>
          </w:p>
        </w:tc>
        <w:tc>
          <w:tcPr>
            <w:tcW w:w="794" w:type="dxa"/>
            <w:vAlign w:val="center"/>
          </w:tcPr>
          <w:p w:rsidR="00732CDA" w:rsidRPr="004041F7" w:rsidRDefault="00732CDA" w:rsidP="00732CDA">
            <w:pPr>
              <w:spacing w:after="0" w:line="240" w:lineRule="auto"/>
              <w:jc w:val="center"/>
              <w:rPr>
                <w:rFonts w:cs="Calibri"/>
                <w:color w:val="000000"/>
                <w:sz w:val="16"/>
                <w:szCs w:val="16"/>
              </w:rPr>
            </w:pPr>
            <w:r w:rsidRPr="001669C8">
              <w:rPr>
                <w:rFonts w:cs="Calibri"/>
                <w:color w:val="000000"/>
                <w:sz w:val="16"/>
                <w:szCs w:val="16"/>
              </w:rPr>
              <w:t>2.89%</w:t>
            </w:r>
          </w:p>
        </w:tc>
        <w:tc>
          <w:tcPr>
            <w:tcW w:w="708" w:type="dxa"/>
            <w:shd w:val="clear" w:color="auto" w:fill="DAEEF3"/>
            <w:vAlign w:val="center"/>
          </w:tcPr>
          <w:p w:rsidR="00732CDA" w:rsidRPr="004041F7" w:rsidRDefault="00732CDA" w:rsidP="00732CDA">
            <w:pPr>
              <w:spacing w:after="0" w:line="240" w:lineRule="auto"/>
              <w:jc w:val="center"/>
              <w:rPr>
                <w:sz w:val="16"/>
                <w:szCs w:val="16"/>
              </w:rPr>
            </w:pPr>
            <w:r w:rsidRPr="004041F7">
              <w:rPr>
                <w:rFonts w:cs="Calibri"/>
                <w:color w:val="000000"/>
                <w:sz w:val="16"/>
                <w:szCs w:val="16"/>
              </w:rPr>
              <w:t>0%</w:t>
            </w:r>
          </w:p>
        </w:tc>
        <w:tc>
          <w:tcPr>
            <w:tcW w:w="709" w:type="dxa"/>
            <w:shd w:val="clear" w:color="auto" w:fill="DAEEF3"/>
            <w:vAlign w:val="center"/>
          </w:tcPr>
          <w:p w:rsidR="00732CDA" w:rsidRPr="004041F7" w:rsidRDefault="00732CDA" w:rsidP="00732CDA">
            <w:pPr>
              <w:spacing w:after="0" w:line="240" w:lineRule="auto"/>
              <w:jc w:val="center"/>
              <w:rPr>
                <w:sz w:val="16"/>
                <w:szCs w:val="16"/>
              </w:rPr>
            </w:pPr>
            <w:r w:rsidRPr="004041F7">
              <w:rPr>
                <w:rFonts w:cs="Calibri"/>
                <w:color w:val="000000"/>
                <w:sz w:val="16"/>
                <w:szCs w:val="16"/>
              </w:rPr>
              <w:t>1,30%</w:t>
            </w:r>
          </w:p>
        </w:tc>
        <w:tc>
          <w:tcPr>
            <w:tcW w:w="709" w:type="dxa"/>
            <w:shd w:val="clear" w:color="auto" w:fill="DAEEF3"/>
            <w:vAlign w:val="center"/>
          </w:tcPr>
          <w:p w:rsidR="00732CDA" w:rsidRPr="007D7930" w:rsidRDefault="00732CDA" w:rsidP="00732CDA">
            <w:pPr>
              <w:spacing w:after="0" w:line="240" w:lineRule="auto"/>
              <w:jc w:val="center"/>
              <w:rPr>
                <w:rFonts w:cs="Calibri"/>
                <w:color w:val="000000"/>
                <w:sz w:val="16"/>
                <w:szCs w:val="16"/>
              </w:rPr>
            </w:pPr>
            <w:r>
              <w:rPr>
                <w:rFonts w:cs="Calibri"/>
                <w:color w:val="000000"/>
                <w:sz w:val="16"/>
                <w:szCs w:val="16"/>
              </w:rPr>
              <w:t>0.6%</w:t>
            </w:r>
          </w:p>
        </w:tc>
        <w:tc>
          <w:tcPr>
            <w:tcW w:w="709" w:type="dxa"/>
            <w:shd w:val="clear" w:color="auto" w:fill="DAEEF3"/>
            <w:vAlign w:val="center"/>
          </w:tcPr>
          <w:p w:rsidR="00732CDA" w:rsidRPr="007D7930" w:rsidRDefault="00732CDA" w:rsidP="00732CDA">
            <w:pPr>
              <w:spacing w:after="0" w:line="240" w:lineRule="auto"/>
              <w:jc w:val="center"/>
              <w:rPr>
                <w:rFonts w:cs="Calibri"/>
                <w:color w:val="000000"/>
                <w:sz w:val="16"/>
                <w:szCs w:val="16"/>
              </w:rPr>
            </w:pPr>
            <w:r>
              <w:rPr>
                <w:rFonts w:cs="Calibri"/>
                <w:color w:val="000000"/>
                <w:sz w:val="16"/>
                <w:szCs w:val="16"/>
              </w:rPr>
              <w:t>0.65%</w:t>
            </w:r>
          </w:p>
        </w:tc>
        <w:tc>
          <w:tcPr>
            <w:tcW w:w="709" w:type="dxa"/>
            <w:shd w:val="clear" w:color="auto" w:fill="DAEEF3"/>
            <w:vAlign w:val="center"/>
          </w:tcPr>
          <w:p w:rsidR="00732CDA" w:rsidRPr="007D7930" w:rsidRDefault="00732CDA" w:rsidP="00732CDA">
            <w:pPr>
              <w:spacing w:after="0" w:line="240" w:lineRule="auto"/>
              <w:jc w:val="center"/>
              <w:rPr>
                <w:rFonts w:cs="Calibri"/>
                <w:color w:val="000000"/>
                <w:sz w:val="16"/>
                <w:szCs w:val="16"/>
              </w:rPr>
            </w:pPr>
            <w:r w:rsidRPr="001669C8">
              <w:rPr>
                <w:rFonts w:cs="Calibri"/>
                <w:color w:val="000000"/>
                <w:sz w:val="16"/>
                <w:szCs w:val="16"/>
              </w:rPr>
              <w:t>2.89%</w:t>
            </w:r>
          </w:p>
        </w:tc>
        <w:tc>
          <w:tcPr>
            <w:tcW w:w="652" w:type="dxa"/>
            <w:vAlign w:val="center"/>
          </w:tcPr>
          <w:p w:rsidR="00732CDA" w:rsidRPr="007D7930" w:rsidRDefault="00732CDA" w:rsidP="00732CDA">
            <w:pPr>
              <w:spacing w:after="0" w:line="240" w:lineRule="auto"/>
              <w:jc w:val="center"/>
              <w:rPr>
                <w:sz w:val="16"/>
                <w:szCs w:val="16"/>
              </w:rPr>
            </w:pPr>
            <w:r w:rsidRPr="007D7930">
              <w:rPr>
                <w:rFonts w:cs="Calibri"/>
                <w:color w:val="000000"/>
                <w:sz w:val="16"/>
                <w:szCs w:val="16"/>
              </w:rPr>
              <w:t>2,40%</w:t>
            </w:r>
          </w:p>
        </w:tc>
        <w:tc>
          <w:tcPr>
            <w:tcW w:w="652" w:type="dxa"/>
            <w:vAlign w:val="center"/>
          </w:tcPr>
          <w:p w:rsidR="00732CDA" w:rsidRPr="007D7930" w:rsidRDefault="00732CDA" w:rsidP="00732CDA">
            <w:pPr>
              <w:spacing w:after="0" w:line="240" w:lineRule="auto"/>
              <w:jc w:val="center"/>
              <w:rPr>
                <w:sz w:val="16"/>
                <w:szCs w:val="16"/>
              </w:rPr>
            </w:pPr>
            <w:r w:rsidRPr="007D7930">
              <w:rPr>
                <w:rFonts w:cs="Calibri"/>
                <w:color w:val="000000"/>
                <w:sz w:val="16"/>
                <w:szCs w:val="16"/>
              </w:rPr>
              <w:t>1,70%</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2,2%</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2,65%</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Pr>
                <w:rFonts w:cs="Calibri"/>
                <w:color w:val="000000"/>
                <w:sz w:val="16"/>
                <w:szCs w:val="16"/>
              </w:rPr>
              <w:t>2.92%</w:t>
            </w:r>
          </w:p>
        </w:tc>
      </w:tr>
      <w:tr w:rsidR="00732CDA" w:rsidRPr="00EE5AA9" w:rsidTr="00BB4324">
        <w:trPr>
          <w:trHeight w:val="622"/>
        </w:trPr>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Pr>
                <w:sz w:val="18"/>
                <w:szCs w:val="18"/>
              </w:rPr>
              <w:t>1,05</w:t>
            </w:r>
          </w:p>
        </w:tc>
        <w:tc>
          <w:tcPr>
            <w:tcW w:w="709" w:type="dxa"/>
            <w:vAlign w:val="center"/>
          </w:tcPr>
          <w:p w:rsidR="00732CDA" w:rsidRDefault="00732CDA" w:rsidP="00732CDA">
            <w:pPr>
              <w:spacing w:after="0" w:line="240" w:lineRule="auto"/>
              <w:jc w:val="center"/>
              <w:rPr>
                <w:sz w:val="16"/>
                <w:szCs w:val="16"/>
              </w:rPr>
            </w:pPr>
            <w:r>
              <w:rPr>
                <w:sz w:val="16"/>
                <w:szCs w:val="16"/>
              </w:rPr>
              <w:t>Salus Infirm.</w:t>
            </w:r>
          </w:p>
        </w:tc>
        <w:tc>
          <w:tcPr>
            <w:tcW w:w="793" w:type="dxa"/>
            <w:vAlign w:val="center"/>
          </w:tcPr>
          <w:p w:rsidR="00732CDA" w:rsidRPr="00EE05E5" w:rsidRDefault="00732CDA" w:rsidP="00EE05E5">
            <w:pPr>
              <w:spacing w:after="0" w:line="240" w:lineRule="auto"/>
              <w:jc w:val="center"/>
              <w:rPr>
                <w:sz w:val="16"/>
                <w:szCs w:val="16"/>
              </w:rPr>
            </w:pPr>
            <w:r w:rsidRPr="00EE05E5">
              <w:rPr>
                <w:sz w:val="16"/>
                <w:szCs w:val="16"/>
              </w:rPr>
              <w:t>1,01%</w:t>
            </w:r>
          </w:p>
        </w:tc>
        <w:tc>
          <w:tcPr>
            <w:tcW w:w="794" w:type="dxa"/>
            <w:vAlign w:val="center"/>
          </w:tcPr>
          <w:p w:rsidR="00732CDA" w:rsidRPr="00EE05E5" w:rsidRDefault="00732CDA" w:rsidP="00EE05E5">
            <w:pPr>
              <w:spacing w:after="0" w:line="240" w:lineRule="auto"/>
              <w:jc w:val="center"/>
              <w:rPr>
                <w:sz w:val="16"/>
                <w:szCs w:val="16"/>
              </w:rPr>
            </w:pPr>
            <w:r w:rsidRPr="00EE05E5">
              <w:rPr>
                <w:sz w:val="16"/>
                <w:szCs w:val="16"/>
              </w:rPr>
              <w:t>1,03%</w:t>
            </w:r>
          </w:p>
        </w:tc>
        <w:tc>
          <w:tcPr>
            <w:tcW w:w="794" w:type="dxa"/>
            <w:vAlign w:val="center"/>
          </w:tcPr>
          <w:p w:rsidR="00732CDA" w:rsidRDefault="00732CDA" w:rsidP="00732CDA">
            <w:pPr>
              <w:spacing w:after="0" w:line="240" w:lineRule="auto"/>
              <w:jc w:val="center"/>
              <w:rPr>
                <w:sz w:val="16"/>
                <w:szCs w:val="16"/>
              </w:rPr>
            </w:pPr>
            <w:r>
              <w:rPr>
                <w:sz w:val="16"/>
                <w:szCs w:val="16"/>
              </w:rPr>
              <w:t>1,04%</w:t>
            </w:r>
          </w:p>
        </w:tc>
        <w:tc>
          <w:tcPr>
            <w:tcW w:w="794" w:type="dxa"/>
            <w:vAlign w:val="center"/>
          </w:tcPr>
          <w:p w:rsidR="00732CDA" w:rsidRDefault="00732CDA" w:rsidP="00732CDA">
            <w:pPr>
              <w:spacing w:after="0" w:line="240" w:lineRule="auto"/>
              <w:jc w:val="center"/>
              <w:rPr>
                <w:sz w:val="16"/>
                <w:szCs w:val="16"/>
              </w:rPr>
            </w:pPr>
            <w:r>
              <w:rPr>
                <w:sz w:val="16"/>
                <w:szCs w:val="16"/>
              </w:rPr>
              <w:t>1,48%</w:t>
            </w:r>
          </w:p>
        </w:tc>
        <w:tc>
          <w:tcPr>
            <w:tcW w:w="794" w:type="dxa"/>
            <w:vAlign w:val="center"/>
          </w:tcPr>
          <w:p w:rsidR="00732CDA" w:rsidRDefault="00732CDA" w:rsidP="00732CDA">
            <w:pPr>
              <w:spacing w:after="0" w:line="240" w:lineRule="auto"/>
              <w:jc w:val="center"/>
              <w:rPr>
                <w:sz w:val="16"/>
                <w:szCs w:val="16"/>
              </w:rPr>
            </w:pPr>
            <w:r>
              <w:rPr>
                <w:sz w:val="16"/>
                <w:szCs w:val="16"/>
              </w:rPr>
              <w:t>1.44%</w:t>
            </w:r>
          </w:p>
        </w:tc>
        <w:tc>
          <w:tcPr>
            <w:tcW w:w="708" w:type="dxa"/>
            <w:shd w:val="clear" w:color="auto" w:fill="DAEEF3"/>
            <w:vAlign w:val="center"/>
          </w:tcPr>
          <w:p w:rsidR="00732CDA" w:rsidRPr="00EE05E5" w:rsidRDefault="00732CDA" w:rsidP="00EE05E5">
            <w:pPr>
              <w:spacing w:after="0" w:line="240" w:lineRule="auto"/>
              <w:jc w:val="center"/>
              <w:rPr>
                <w:sz w:val="16"/>
                <w:szCs w:val="16"/>
              </w:rPr>
            </w:pPr>
            <w:r w:rsidRPr="00EE05E5">
              <w:rPr>
                <w:sz w:val="16"/>
                <w:szCs w:val="16"/>
              </w:rPr>
              <w:t>1,01%</w:t>
            </w:r>
          </w:p>
        </w:tc>
        <w:tc>
          <w:tcPr>
            <w:tcW w:w="709" w:type="dxa"/>
            <w:shd w:val="clear" w:color="auto" w:fill="DAEEF3"/>
            <w:vAlign w:val="center"/>
          </w:tcPr>
          <w:p w:rsidR="00732CDA" w:rsidRPr="00EE05E5" w:rsidRDefault="00732CDA" w:rsidP="00EE05E5">
            <w:pPr>
              <w:spacing w:after="0" w:line="240" w:lineRule="auto"/>
              <w:jc w:val="center"/>
              <w:rPr>
                <w:sz w:val="16"/>
                <w:szCs w:val="16"/>
              </w:rPr>
            </w:pPr>
            <w:r w:rsidRPr="00EE05E5">
              <w:rPr>
                <w:sz w:val="16"/>
                <w:szCs w:val="16"/>
              </w:rPr>
              <w:t>1,03%</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1,04%</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1,48%</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1.44%</w:t>
            </w:r>
          </w:p>
        </w:tc>
        <w:tc>
          <w:tcPr>
            <w:tcW w:w="652" w:type="dxa"/>
            <w:vAlign w:val="center"/>
          </w:tcPr>
          <w:p w:rsidR="00732CDA" w:rsidRDefault="00732CDA" w:rsidP="00732CDA">
            <w:pPr>
              <w:spacing w:after="0" w:line="240" w:lineRule="auto"/>
              <w:jc w:val="center"/>
              <w:rPr>
                <w:sz w:val="16"/>
                <w:szCs w:val="16"/>
              </w:rPr>
            </w:pPr>
            <w:r>
              <w:rPr>
                <w:sz w:val="16"/>
                <w:szCs w:val="16"/>
              </w:rPr>
              <w:t>2,4%</w:t>
            </w:r>
          </w:p>
        </w:tc>
        <w:tc>
          <w:tcPr>
            <w:tcW w:w="652" w:type="dxa"/>
            <w:vAlign w:val="center"/>
          </w:tcPr>
          <w:p w:rsidR="00732CDA" w:rsidRDefault="00732CDA" w:rsidP="00732CDA">
            <w:pPr>
              <w:spacing w:after="0" w:line="240" w:lineRule="auto"/>
              <w:jc w:val="center"/>
              <w:rPr>
                <w:sz w:val="16"/>
                <w:szCs w:val="16"/>
              </w:rPr>
            </w:pPr>
            <w:r>
              <w:rPr>
                <w:sz w:val="16"/>
                <w:szCs w:val="16"/>
              </w:rPr>
              <w:t>1,7%</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2,2%</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2,65%</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Pr>
                <w:rFonts w:cs="Calibri"/>
                <w:color w:val="000000"/>
                <w:sz w:val="16"/>
                <w:szCs w:val="16"/>
              </w:rPr>
              <w:t>2.92%</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restart"/>
            <w:vAlign w:val="center"/>
          </w:tcPr>
          <w:p w:rsidR="00732CDA" w:rsidRPr="00013610" w:rsidRDefault="00732CDA" w:rsidP="00732CDA">
            <w:pPr>
              <w:spacing w:after="0" w:line="240" w:lineRule="auto"/>
              <w:rPr>
                <w:sz w:val="16"/>
                <w:szCs w:val="16"/>
              </w:rPr>
            </w:pPr>
            <w:r w:rsidRPr="00013610">
              <w:rPr>
                <w:sz w:val="16"/>
                <w:szCs w:val="16"/>
              </w:rPr>
              <w:t>Nacional</w:t>
            </w:r>
          </w:p>
        </w:tc>
        <w:tc>
          <w:tcPr>
            <w:tcW w:w="915" w:type="dxa"/>
            <w:shd w:val="clear" w:color="auto" w:fill="92CDDC"/>
            <w:vAlign w:val="center"/>
          </w:tcPr>
          <w:p w:rsidR="00732CDA" w:rsidRPr="0051312E" w:rsidRDefault="00732CDA" w:rsidP="00732CDA">
            <w:pPr>
              <w:spacing w:after="0" w:line="240" w:lineRule="auto"/>
              <w:jc w:val="center"/>
              <w:rPr>
                <w:sz w:val="18"/>
                <w:szCs w:val="18"/>
              </w:rPr>
            </w:pPr>
            <w:r w:rsidRPr="0051312E">
              <w:rPr>
                <w:sz w:val="18"/>
                <w:szCs w:val="18"/>
              </w:rPr>
              <w:t>1,3</w:t>
            </w:r>
          </w:p>
        </w:tc>
        <w:tc>
          <w:tcPr>
            <w:tcW w:w="709" w:type="dxa"/>
            <w:vAlign w:val="center"/>
          </w:tcPr>
          <w:p w:rsidR="00732CDA" w:rsidRDefault="00732CDA" w:rsidP="00732CDA">
            <w:pPr>
              <w:spacing w:after="0" w:line="240" w:lineRule="auto"/>
              <w:jc w:val="center"/>
              <w:rPr>
                <w:sz w:val="16"/>
                <w:szCs w:val="16"/>
              </w:rPr>
            </w:pPr>
            <w:r>
              <w:rPr>
                <w:sz w:val="16"/>
                <w:szCs w:val="16"/>
              </w:rPr>
              <w:t>Cádiz</w:t>
            </w:r>
          </w:p>
        </w:tc>
        <w:tc>
          <w:tcPr>
            <w:tcW w:w="793" w:type="dxa"/>
            <w:vAlign w:val="center"/>
          </w:tcPr>
          <w:p w:rsidR="00732CDA" w:rsidRPr="00463F04" w:rsidRDefault="00732CDA" w:rsidP="00732CDA">
            <w:pPr>
              <w:spacing w:after="0" w:line="240" w:lineRule="auto"/>
              <w:jc w:val="center"/>
              <w:rPr>
                <w:sz w:val="16"/>
                <w:szCs w:val="16"/>
              </w:rPr>
            </w:pPr>
            <w:r w:rsidRPr="00463F04">
              <w:rPr>
                <w:sz w:val="16"/>
                <w:szCs w:val="16"/>
              </w:rPr>
              <w:t>1,33%</w:t>
            </w:r>
          </w:p>
        </w:tc>
        <w:tc>
          <w:tcPr>
            <w:tcW w:w="794" w:type="dxa"/>
            <w:vAlign w:val="center"/>
          </w:tcPr>
          <w:p w:rsidR="00732CDA" w:rsidRPr="00EE05E5" w:rsidRDefault="00732CDA" w:rsidP="00EE05E5">
            <w:pPr>
              <w:spacing w:after="0" w:line="240" w:lineRule="auto"/>
              <w:jc w:val="center"/>
              <w:rPr>
                <w:sz w:val="16"/>
                <w:szCs w:val="16"/>
              </w:rPr>
            </w:pPr>
            <w:r w:rsidRPr="000C7410">
              <w:rPr>
                <w:sz w:val="16"/>
                <w:szCs w:val="16"/>
              </w:rPr>
              <w:t>“-“</w:t>
            </w:r>
          </w:p>
        </w:tc>
        <w:tc>
          <w:tcPr>
            <w:tcW w:w="794" w:type="dxa"/>
            <w:vAlign w:val="center"/>
          </w:tcPr>
          <w:p w:rsidR="00732CDA" w:rsidRPr="00EE05E5" w:rsidRDefault="00732CDA" w:rsidP="00EE05E5">
            <w:pPr>
              <w:spacing w:after="0" w:line="240" w:lineRule="auto"/>
              <w:jc w:val="center"/>
              <w:rPr>
                <w:sz w:val="16"/>
                <w:szCs w:val="16"/>
              </w:rPr>
            </w:pPr>
            <w:r w:rsidRPr="00B640BD">
              <w:rPr>
                <w:sz w:val="16"/>
                <w:szCs w:val="16"/>
              </w:rPr>
              <w:t>1,3%</w:t>
            </w:r>
          </w:p>
        </w:tc>
        <w:tc>
          <w:tcPr>
            <w:tcW w:w="794" w:type="dxa"/>
            <w:vAlign w:val="center"/>
          </w:tcPr>
          <w:p w:rsidR="00732CDA" w:rsidRPr="00EE05E5" w:rsidRDefault="00732CDA" w:rsidP="00EE05E5">
            <w:pPr>
              <w:spacing w:after="0" w:line="240" w:lineRule="auto"/>
              <w:jc w:val="center"/>
              <w:rPr>
                <w:sz w:val="16"/>
                <w:szCs w:val="16"/>
              </w:rPr>
            </w:pPr>
            <w:r w:rsidRPr="000C7410">
              <w:rPr>
                <w:sz w:val="16"/>
                <w:szCs w:val="16"/>
              </w:rPr>
              <w:t>“-“</w:t>
            </w:r>
          </w:p>
        </w:tc>
        <w:tc>
          <w:tcPr>
            <w:tcW w:w="794" w:type="dxa"/>
            <w:vAlign w:val="center"/>
          </w:tcPr>
          <w:p w:rsidR="00732CDA" w:rsidRPr="00EE05E5" w:rsidRDefault="00732CDA" w:rsidP="00EE05E5">
            <w:pPr>
              <w:spacing w:after="0" w:line="240" w:lineRule="auto"/>
              <w:jc w:val="center"/>
              <w:rPr>
                <w:sz w:val="16"/>
                <w:szCs w:val="16"/>
              </w:rPr>
            </w:pPr>
            <w:r>
              <w:rPr>
                <w:sz w:val="16"/>
                <w:szCs w:val="16"/>
              </w:rPr>
              <w:t>1,30%</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0,87%</w:t>
            </w:r>
          </w:p>
        </w:tc>
        <w:tc>
          <w:tcPr>
            <w:tcW w:w="709" w:type="dxa"/>
            <w:shd w:val="clear" w:color="auto" w:fill="DAEEF3"/>
            <w:vAlign w:val="center"/>
          </w:tcPr>
          <w:p w:rsidR="00732CDA" w:rsidRDefault="00732CDA" w:rsidP="00732CDA">
            <w:pPr>
              <w:jc w:val="center"/>
            </w:pPr>
            <w:r w:rsidRPr="00C3784C">
              <w:rPr>
                <w:sz w:val="16"/>
                <w:szCs w:val="16"/>
              </w:rPr>
              <w:t>“-“</w:t>
            </w:r>
          </w:p>
        </w:tc>
        <w:tc>
          <w:tcPr>
            <w:tcW w:w="709" w:type="dxa"/>
            <w:shd w:val="clear" w:color="auto" w:fill="DAEEF3"/>
            <w:vAlign w:val="center"/>
          </w:tcPr>
          <w:p w:rsidR="00732CDA" w:rsidRPr="00B640BD" w:rsidRDefault="00732CDA" w:rsidP="00732CDA">
            <w:pPr>
              <w:jc w:val="center"/>
            </w:pPr>
            <w:r w:rsidRPr="00B640BD">
              <w:rPr>
                <w:sz w:val="16"/>
                <w:szCs w:val="16"/>
              </w:rPr>
              <w:t>0,9%</w:t>
            </w:r>
          </w:p>
        </w:tc>
        <w:tc>
          <w:tcPr>
            <w:tcW w:w="709" w:type="dxa"/>
            <w:shd w:val="clear" w:color="auto" w:fill="DAEEF3"/>
            <w:vAlign w:val="center"/>
          </w:tcPr>
          <w:p w:rsidR="00732CDA" w:rsidRDefault="00732CDA" w:rsidP="00732CDA">
            <w:pPr>
              <w:jc w:val="center"/>
            </w:pPr>
            <w:r w:rsidRPr="00C3784C">
              <w:rPr>
                <w:sz w:val="16"/>
                <w:szCs w:val="16"/>
              </w:rPr>
              <w:t>“-“</w:t>
            </w:r>
          </w:p>
        </w:tc>
        <w:tc>
          <w:tcPr>
            <w:tcW w:w="709" w:type="dxa"/>
            <w:shd w:val="clear" w:color="auto" w:fill="DAEEF3"/>
            <w:vAlign w:val="center"/>
          </w:tcPr>
          <w:p w:rsidR="00732CDA" w:rsidRDefault="00732CDA" w:rsidP="00732CDA">
            <w:pPr>
              <w:jc w:val="center"/>
            </w:pPr>
            <w:r>
              <w:rPr>
                <w:sz w:val="16"/>
                <w:szCs w:val="16"/>
              </w:rPr>
              <w:t>1,43%</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0,33%</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Default="00732CDA" w:rsidP="00732CDA">
            <w:pPr>
              <w:jc w:val="center"/>
            </w:pPr>
            <w:r w:rsidRPr="001669C8">
              <w:rPr>
                <w:sz w:val="16"/>
                <w:szCs w:val="16"/>
              </w:rPr>
              <w:t>0.96%</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Pr="0051312E" w:rsidRDefault="00732CDA" w:rsidP="00732CDA">
            <w:pPr>
              <w:spacing w:after="0" w:line="240" w:lineRule="auto"/>
              <w:jc w:val="center"/>
              <w:rPr>
                <w:sz w:val="18"/>
                <w:szCs w:val="18"/>
              </w:rPr>
            </w:pPr>
            <w:r w:rsidRPr="0051312E">
              <w:rPr>
                <w:sz w:val="18"/>
                <w:szCs w:val="18"/>
              </w:rPr>
              <w:t>0,1</w:t>
            </w:r>
          </w:p>
        </w:tc>
        <w:tc>
          <w:tcPr>
            <w:tcW w:w="709" w:type="dxa"/>
            <w:vAlign w:val="center"/>
          </w:tcPr>
          <w:p w:rsidR="00732CDA" w:rsidRDefault="00732CDA" w:rsidP="00732CDA">
            <w:pPr>
              <w:spacing w:after="0" w:line="240" w:lineRule="auto"/>
              <w:jc w:val="center"/>
              <w:rPr>
                <w:sz w:val="16"/>
                <w:szCs w:val="16"/>
              </w:rPr>
            </w:pPr>
            <w:r>
              <w:rPr>
                <w:sz w:val="16"/>
                <w:szCs w:val="16"/>
              </w:rPr>
              <w:t>Jerez</w:t>
            </w:r>
          </w:p>
        </w:tc>
        <w:tc>
          <w:tcPr>
            <w:tcW w:w="793" w:type="dxa"/>
            <w:vAlign w:val="center"/>
          </w:tcPr>
          <w:p w:rsidR="00732CDA" w:rsidRPr="00463F04" w:rsidRDefault="00732CDA" w:rsidP="00732CDA">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732CDA" w:rsidRPr="00EE05E5" w:rsidRDefault="00732CDA" w:rsidP="00EE05E5">
            <w:pPr>
              <w:spacing w:after="0" w:line="240" w:lineRule="auto"/>
              <w:jc w:val="center"/>
              <w:rPr>
                <w:sz w:val="16"/>
                <w:szCs w:val="16"/>
              </w:rPr>
            </w:pPr>
            <w:r w:rsidRPr="000C7410">
              <w:rPr>
                <w:sz w:val="16"/>
                <w:szCs w:val="16"/>
              </w:rPr>
              <w:t>“-“</w:t>
            </w:r>
          </w:p>
        </w:tc>
        <w:tc>
          <w:tcPr>
            <w:tcW w:w="794" w:type="dxa"/>
            <w:vAlign w:val="center"/>
          </w:tcPr>
          <w:p w:rsidR="00732CDA" w:rsidRPr="00EE05E5" w:rsidRDefault="00732CDA" w:rsidP="00EE05E5">
            <w:pPr>
              <w:spacing w:after="0" w:line="240" w:lineRule="auto"/>
              <w:jc w:val="center"/>
              <w:rPr>
                <w:sz w:val="16"/>
                <w:szCs w:val="16"/>
              </w:rPr>
            </w:pPr>
            <w:r w:rsidRPr="000C7410">
              <w:rPr>
                <w:sz w:val="16"/>
                <w:szCs w:val="16"/>
              </w:rPr>
              <w:t>“-“</w:t>
            </w:r>
          </w:p>
        </w:tc>
        <w:tc>
          <w:tcPr>
            <w:tcW w:w="794" w:type="dxa"/>
            <w:vAlign w:val="center"/>
          </w:tcPr>
          <w:p w:rsidR="00732CDA" w:rsidRPr="00EE05E5" w:rsidRDefault="00732CDA" w:rsidP="00EE05E5">
            <w:pPr>
              <w:spacing w:after="0" w:line="240" w:lineRule="auto"/>
              <w:jc w:val="center"/>
              <w:rPr>
                <w:sz w:val="16"/>
                <w:szCs w:val="16"/>
              </w:rPr>
            </w:pPr>
            <w:r w:rsidRPr="000C7410">
              <w:rPr>
                <w:sz w:val="16"/>
                <w:szCs w:val="16"/>
              </w:rPr>
              <w:t>“-“</w:t>
            </w:r>
          </w:p>
        </w:tc>
        <w:tc>
          <w:tcPr>
            <w:tcW w:w="794" w:type="dxa"/>
            <w:vAlign w:val="center"/>
          </w:tcPr>
          <w:p w:rsidR="00732CDA" w:rsidRPr="00EE05E5" w:rsidRDefault="00732CDA" w:rsidP="00EE05E5">
            <w:pPr>
              <w:spacing w:after="0" w:line="240" w:lineRule="auto"/>
              <w:jc w:val="center"/>
              <w:rPr>
                <w:sz w:val="16"/>
                <w:szCs w:val="16"/>
              </w:rPr>
            </w:pPr>
            <w:r>
              <w:rPr>
                <w:sz w:val="16"/>
                <w:szCs w:val="16"/>
              </w:rPr>
              <w:t>0,38%</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0,87%</w:t>
            </w:r>
          </w:p>
        </w:tc>
        <w:tc>
          <w:tcPr>
            <w:tcW w:w="709" w:type="dxa"/>
            <w:shd w:val="clear" w:color="auto" w:fill="DAEEF3"/>
            <w:vAlign w:val="center"/>
          </w:tcPr>
          <w:p w:rsidR="00732CDA" w:rsidRDefault="00732CDA" w:rsidP="00732CDA">
            <w:pPr>
              <w:jc w:val="center"/>
            </w:pPr>
            <w:r w:rsidRPr="00C3784C">
              <w:rPr>
                <w:sz w:val="16"/>
                <w:szCs w:val="16"/>
              </w:rPr>
              <w:t>“-“</w:t>
            </w:r>
          </w:p>
        </w:tc>
        <w:tc>
          <w:tcPr>
            <w:tcW w:w="709" w:type="dxa"/>
            <w:shd w:val="clear" w:color="auto" w:fill="DAEEF3"/>
            <w:vAlign w:val="center"/>
          </w:tcPr>
          <w:p w:rsidR="00732CDA" w:rsidRPr="00B640BD" w:rsidRDefault="00732CDA" w:rsidP="00732CDA">
            <w:pPr>
              <w:jc w:val="center"/>
            </w:pPr>
            <w:r w:rsidRPr="00B640BD">
              <w:rPr>
                <w:sz w:val="16"/>
                <w:szCs w:val="16"/>
              </w:rPr>
              <w:t>0,9%</w:t>
            </w:r>
          </w:p>
        </w:tc>
        <w:tc>
          <w:tcPr>
            <w:tcW w:w="709" w:type="dxa"/>
            <w:shd w:val="clear" w:color="auto" w:fill="DAEEF3"/>
            <w:vAlign w:val="center"/>
          </w:tcPr>
          <w:p w:rsidR="00732CDA" w:rsidRDefault="00732CDA" w:rsidP="00732CDA">
            <w:pPr>
              <w:jc w:val="center"/>
            </w:pPr>
            <w:r w:rsidRPr="00C3784C">
              <w:rPr>
                <w:sz w:val="16"/>
                <w:szCs w:val="16"/>
              </w:rPr>
              <w:t>“-“</w:t>
            </w:r>
          </w:p>
        </w:tc>
        <w:tc>
          <w:tcPr>
            <w:tcW w:w="709" w:type="dxa"/>
            <w:shd w:val="clear" w:color="auto" w:fill="DAEEF3"/>
            <w:vAlign w:val="center"/>
          </w:tcPr>
          <w:p w:rsidR="00732CDA" w:rsidRDefault="00732CDA" w:rsidP="00732CDA">
            <w:pPr>
              <w:jc w:val="center"/>
            </w:pPr>
            <w:r>
              <w:rPr>
                <w:sz w:val="16"/>
                <w:szCs w:val="16"/>
              </w:rPr>
              <w:t>1,43%</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0,33%</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Default="00732CDA" w:rsidP="00732CDA">
            <w:pPr>
              <w:jc w:val="center"/>
            </w:pPr>
            <w:r w:rsidRPr="001669C8">
              <w:rPr>
                <w:sz w:val="16"/>
                <w:szCs w:val="16"/>
              </w:rPr>
              <w:t>0.96%</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Pr>
                <w:sz w:val="18"/>
                <w:szCs w:val="18"/>
              </w:rPr>
              <w:t>2</w:t>
            </w:r>
          </w:p>
        </w:tc>
        <w:tc>
          <w:tcPr>
            <w:tcW w:w="709" w:type="dxa"/>
            <w:vAlign w:val="center"/>
          </w:tcPr>
          <w:p w:rsidR="00732CDA" w:rsidRDefault="00732CDA" w:rsidP="00732CDA">
            <w:pPr>
              <w:spacing w:after="0" w:line="240" w:lineRule="auto"/>
              <w:jc w:val="center"/>
              <w:rPr>
                <w:sz w:val="16"/>
                <w:szCs w:val="16"/>
              </w:rPr>
            </w:pPr>
            <w:r>
              <w:rPr>
                <w:sz w:val="16"/>
                <w:szCs w:val="16"/>
              </w:rPr>
              <w:t>Algeciras</w:t>
            </w:r>
          </w:p>
        </w:tc>
        <w:tc>
          <w:tcPr>
            <w:tcW w:w="793" w:type="dxa"/>
            <w:vAlign w:val="center"/>
          </w:tcPr>
          <w:p w:rsidR="00732CDA" w:rsidRPr="004041F7" w:rsidRDefault="00732CDA" w:rsidP="00732CDA">
            <w:pPr>
              <w:spacing w:after="0" w:line="240" w:lineRule="auto"/>
              <w:jc w:val="center"/>
              <w:rPr>
                <w:sz w:val="16"/>
                <w:szCs w:val="16"/>
              </w:rPr>
            </w:pPr>
            <w:r w:rsidRPr="004041F7">
              <w:rPr>
                <w:rFonts w:cs="Calibri"/>
                <w:color w:val="000000"/>
                <w:sz w:val="16"/>
                <w:szCs w:val="16"/>
              </w:rPr>
              <w:t>3,65%</w:t>
            </w:r>
          </w:p>
        </w:tc>
        <w:tc>
          <w:tcPr>
            <w:tcW w:w="794" w:type="dxa"/>
            <w:vAlign w:val="center"/>
          </w:tcPr>
          <w:p w:rsidR="00732CDA" w:rsidRPr="00EE05E5" w:rsidRDefault="00732CDA" w:rsidP="00EE05E5">
            <w:pPr>
              <w:spacing w:after="0" w:line="240" w:lineRule="auto"/>
              <w:jc w:val="center"/>
              <w:rPr>
                <w:sz w:val="16"/>
                <w:szCs w:val="16"/>
              </w:rPr>
            </w:pPr>
            <w:r w:rsidRPr="000C7410">
              <w:rPr>
                <w:sz w:val="16"/>
                <w:szCs w:val="16"/>
              </w:rPr>
              <w:t>“-“</w:t>
            </w:r>
          </w:p>
        </w:tc>
        <w:tc>
          <w:tcPr>
            <w:tcW w:w="794" w:type="dxa"/>
            <w:vAlign w:val="center"/>
          </w:tcPr>
          <w:p w:rsidR="00732CDA" w:rsidRPr="00EE05E5" w:rsidRDefault="00971509" w:rsidP="00EE05E5">
            <w:pPr>
              <w:spacing w:after="0" w:line="240" w:lineRule="auto"/>
              <w:jc w:val="center"/>
              <w:rPr>
                <w:sz w:val="16"/>
                <w:szCs w:val="16"/>
              </w:rPr>
            </w:pPr>
            <w:r>
              <w:rPr>
                <w:sz w:val="16"/>
                <w:szCs w:val="16"/>
              </w:rPr>
              <w:t>1.3%</w:t>
            </w:r>
          </w:p>
        </w:tc>
        <w:tc>
          <w:tcPr>
            <w:tcW w:w="794" w:type="dxa"/>
            <w:vAlign w:val="center"/>
          </w:tcPr>
          <w:p w:rsidR="00732CDA" w:rsidRPr="00EE05E5" w:rsidRDefault="00971509" w:rsidP="00EE05E5">
            <w:pPr>
              <w:spacing w:after="0" w:line="240" w:lineRule="auto"/>
              <w:jc w:val="center"/>
              <w:rPr>
                <w:sz w:val="16"/>
                <w:szCs w:val="16"/>
              </w:rPr>
            </w:pPr>
            <w:r>
              <w:rPr>
                <w:sz w:val="16"/>
                <w:szCs w:val="16"/>
              </w:rPr>
              <w:t>3.23%</w:t>
            </w:r>
          </w:p>
        </w:tc>
        <w:tc>
          <w:tcPr>
            <w:tcW w:w="794" w:type="dxa"/>
            <w:vAlign w:val="center"/>
          </w:tcPr>
          <w:p w:rsidR="00732CDA" w:rsidRPr="00EE05E5" w:rsidRDefault="00732CDA" w:rsidP="00EE05E5">
            <w:pPr>
              <w:spacing w:after="0" w:line="240" w:lineRule="auto"/>
              <w:jc w:val="center"/>
              <w:rPr>
                <w:sz w:val="16"/>
                <w:szCs w:val="16"/>
              </w:rPr>
            </w:pPr>
            <w:r w:rsidRPr="001669C8">
              <w:rPr>
                <w:sz w:val="16"/>
                <w:szCs w:val="16"/>
              </w:rPr>
              <w:t>0.96%</w:t>
            </w:r>
          </w:p>
        </w:tc>
        <w:tc>
          <w:tcPr>
            <w:tcW w:w="708" w:type="dxa"/>
            <w:shd w:val="clear" w:color="auto" w:fill="DAEEF3"/>
            <w:vAlign w:val="center"/>
          </w:tcPr>
          <w:p w:rsidR="00732CDA" w:rsidRPr="004041F7" w:rsidRDefault="00732CDA" w:rsidP="00732CDA">
            <w:pPr>
              <w:spacing w:after="0" w:line="240" w:lineRule="auto"/>
              <w:jc w:val="center"/>
              <w:rPr>
                <w:sz w:val="16"/>
                <w:szCs w:val="16"/>
              </w:rPr>
            </w:pPr>
            <w:r w:rsidRPr="004041F7">
              <w:rPr>
                <w:rFonts w:cs="Calibri"/>
                <w:color w:val="000000"/>
                <w:sz w:val="16"/>
                <w:szCs w:val="16"/>
              </w:rPr>
              <w:t>3,65%</w:t>
            </w:r>
          </w:p>
        </w:tc>
        <w:tc>
          <w:tcPr>
            <w:tcW w:w="709" w:type="dxa"/>
            <w:shd w:val="clear" w:color="auto" w:fill="DAEEF3"/>
            <w:vAlign w:val="center"/>
          </w:tcPr>
          <w:p w:rsidR="00732CDA" w:rsidRDefault="00732CDA" w:rsidP="00732CDA">
            <w:pPr>
              <w:jc w:val="center"/>
            </w:pPr>
            <w:r w:rsidRPr="00C3784C">
              <w:rPr>
                <w:sz w:val="16"/>
                <w:szCs w:val="16"/>
              </w:rPr>
              <w:t>“-“</w:t>
            </w:r>
          </w:p>
        </w:tc>
        <w:tc>
          <w:tcPr>
            <w:tcW w:w="709" w:type="dxa"/>
            <w:shd w:val="clear" w:color="auto" w:fill="DAEEF3"/>
            <w:vAlign w:val="center"/>
          </w:tcPr>
          <w:p w:rsidR="00732CDA" w:rsidRDefault="00732CDA" w:rsidP="00732CDA">
            <w:pPr>
              <w:jc w:val="center"/>
            </w:pPr>
            <w:r w:rsidRPr="00C3784C">
              <w:rPr>
                <w:sz w:val="16"/>
                <w:szCs w:val="16"/>
              </w:rPr>
              <w:t>“-“</w:t>
            </w:r>
          </w:p>
        </w:tc>
        <w:tc>
          <w:tcPr>
            <w:tcW w:w="709" w:type="dxa"/>
            <w:shd w:val="clear" w:color="auto" w:fill="DAEEF3"/>
            <w:vAlign w:val="center"/>
          </w:tcPr>
          <w:p w:rsidR="00732CDA" w:rsidRDefault="00732CDA" w:rsidP="00732CDA">
            <w:pPr>
              <w:jc w:val="center"/>
            </w:pPr>
            <w:r w:rsidRPr="00C3784C">
              <w:rPr>
                <w:sz w:val="16"/>
                <w:szCs w:val="16"/>
              </w:rPr>
              <w:t>“-“</w:t>
            </w:r>
          </w:p>
        </w:tc>
        <w:tc>
          <w:tcPr>
            <w:tcW w:w="709" w:type="dxa"/>
            <w:shd w:val="clear" w:color="auto" w:fill="DAEEF3"/>
            <w:vAlign w:val="center"/>
          </w:tcPr>
          <w:p w:rsidR="00732CDA" w:rsidRDefault="00732CDA" w:rsidP="00732CDA">
            <w:pPr>
              <w:jc w:val="center"/>
            </w:pPr>
            <w:r w:rsidRPr="001669C8">
              <w:rPr>
                <w:sz w:val="16"/>
                <w:szCs w:val="16"/>
              </w:rPr>
              <w:t>0.96%</w:t>
            </w:r>
          </w:p>
        </w:tc>
        <w:tc>
          <w:tcPr>
            <w:tcW w:w="652" w:type="dxa"/>
            <w:vAlign w:val="center"/>
          </w:tcPr>
          <w:p w:rsidR="00732CDA" w:rsidRPr="007D7930" w:rsidRDefault="00732CDA" w:rsidP="00732CDA">
            <w:pPr>
              <w:spacing w:after="0" w:line="240" w:lineRule="auto"/>
              <w:jc w:val="center"/>
              <w:rPr>
                <w:sz w:val="16"/>
                <w:szCs w:val="16"/>
              </w:rPr>
            </w:pPr>
            <w:r w:rsidRPr="007D7930">
              <w:rPr>
                <w:rFonts w:cs="Calibri"/>
                <w:color w:val="000000"/>
                <w:sz w:val="16"/>
                <w:szCs w:val="16"/>
              </w:rPr>
              <w:t>0,33%</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jc w:val="center"/>
              <w:rPr>
                <w:sz w:val="16"/>
                <w:szCs w:val="16"/>
              </w:rPr>
            </w:pPr>
            <w:r w:rsidRPr="001669C8">
              <w:rPr>
                <w:sz w:val="16"/>
                <w:szCs w:val="16"/>
              </w:rPr>
              <w:t>0.96%</w:t>
            </w:r>
          </w:p>
        </w:tc>
      </w:tr>
      <w:tr w:rsidR="00732CDA" w:rsidRPr="00EE5AA9" w:rsidTr="00BB4324">
        <w:trPr>
          <w:trHeight w:val="449"/>
        </w:trPr>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Pr>
                <w:sz w:val="18"/>
                <w:szCs w:val="18"/>
              </w:rPr>
              <w:t>0.4</w:t>
            </w:r>
          </w:p>
        </w:tc>
        <w:tc>
          <w:tcPr>
            <w:tcW w:w="709" w:type="dxa"/>
            <w:vAlign w:val="center"/>
          </w:tcPr>
          <w:p w:rsidR="00732CDA" w:rsidRDefault="00732CDA" w:rsidP="00732CDA">
            <w:pPr>
              <w:spacing w:after="0" w:line="240" w:lineRule="auto"/>
              <w:jc w:val="center"/>
              <w:rPr>
                <w:sz w:val="16"/>
                <w:szCs w:val="16"/>
              </w:rPr>
            </w:pPr>
            <w:r>
              <w:rPr>
                <w:sz w:val="16"/>
                <w:szCs w:val="16"/>
              </w:rPr>
              <w:t>Salus Infirm.</w:t>
            </w:r>
          </w:p>
        </w:tc>
        <w:tc>
          <w:tcPr>
            <w:tcW w:w="793" w:type="dxa"/>
            <w:vAlign w:val="center"/>
          </w:tcPr>
          <w:p w:rsidR="00732CDA" w:rsidRPr="00EE05E5" w:rsidRDefault="00732CDA" w:rsidP="00EE05E5">
            <w:pPr>
              <w:spacing w:after="0" w:line="240" w:lineRule="auto"/>
              <w:jc w:val="center"/>
              <w:rPr>
                <w:sz w:val="16"/>
                <w:szCs w:val="16"/>
              </w:rPr>
            </w:pPr>
            <w:r w:rsidRPr="00EE05E5">
              <w:rPr>
                <w:sz w:val="16"/>
                <w:szCs w:val="16"/>
              </w:rPr>
              <w:t>0%</w:t>
            </w:r>
          </w:p>
        </w:tc>
        <w:tc>
          <w:tcPr>
            <w:tcW w:w="794" w:type="dxa"/>
            <w:vAlign w:val="center"/>
          </w:tcPr>
          <w:p w:rsidR="00732CDA" w:rsidRPr="00EE05E5" w:rsidRDefault="00732CDA" w:rsidP="00EE05E5">
            <w:pPr>
              <w:spacing w:after="0" w:line="240" w:lineRule="auto"/>
              <w:jc w:val="center"/>
              <w:rPr>
                <w:sz w:val="16"/>
                <w:szCs w:val="16"/>
              </w:rPr>
            </w:pPr>
            <w:r w:rsidRPr="00EE05E5">
              <w:rPr>
                <w:sz w:val="16"/>
                <w:szCs w:val="16"/>
              </w:rPr>
              <w:t>0,03%</w:t>
            </w:r>
          </w:p>
        </w:tc>
        <w:tc>
          <w:tcPr>
            <w:tcW w:w="794" w:type="dxa"/>
            <w:vAlign w:val="center"/>
          </w:tcPr>
          <w:p w:rsidR="00732CDA" w:rsidRDefault="00732CDA" w:rsidP="00732CDA">
            <w:pPr>
              <w:spacing w:after="0" w:line="240" w:lineRule="auto"/>
              <w:jc w:val="center"/>
              <w:rPr>
                <w:sz w:val="16"/>
                <w:szCs w:val="16"/>
              </w:rPr>
            </w:pPr>
            <w:r>
              <w:rPr>
                <w:sz w:val="16"/>
                <w:szCs w:val="16"/>
              </w:rPr>
              <w:t>0%</w:t>
            </w:r>
          </w:p>
        </w:tc>
        <w:tc>
          <w:tcPr>
            <w:tcW w:w="794" w:type="dxa"/>
            <w:vAlign w:val="center"/>
          </w:tcPr>
          <w:p w:rsidR="00732CDA" w:rsidRDefault="00732CDA" w:rsidP="00732CDA">
            <w:pPr>
              <w:spacing w:after="0" w:line="240" w:lineRule="auto"/>
              <w:jc w:val="center"/>
              <w:rPr>
                <w:sz w:val="16"/>
                <w:szCs w:val="16"/>
              </w:rPr>
            </w:pPr>
            <w:r>
              <w:rPr>
                <w:sz w:val="16"/>
                <w:szCs w:val="16"/>
              </w:rPr>
              <w:t>0,37%</w:t>
            </w:r>
          </w:p>
        </w:tc>
        <w:tc>
          <w:tcPr>
            <w:tcW w:w="794" w:type="dxa"/>
            <w:vAlign w:val="center"/>
          </w:tcPr>
          <w:p w:rsidR="00732CDA" w:rsidRDefault="00732CDA" w:rsidP="00732CDA">
            <w:pPr>
              <w:spacing w:after="0" w:line="240" w:lineRule="auto"/>
              <w:jc w:val="center"/>
              <w:rPr>
                <w:sz w:val="16"/>
                <w:szCs w:val="16"/>
              </w:rPr>
            </w:pPr>
            <w:r>
              <w:rPr>
                <w:sz w:val="16"/>
                <w:szCs w:val="16"/>
              </w:rPr>
              <w:t>1.10%</w:t>
            </w:r>
          </w:p>
        </w:tc>
        <w:tc>
          <w:tcPr>
            <w:tcW w:w="708" w:type="dxa"/>
            <w:shd w:val="clear" w:color="auto" w:fill="DAEEF3"/>
            <w:vAlign w:val="center"/>
          </w:tcPr>
          <w:p w:rsidR="00732CDA" w:rsidRDefault="00732CDA" w:rsidP="00732CDA">
            <w:pPr>
              <w:spacing w:after="0" w:line="240" w:lineRule="auto"/>
              <w:jc w:val="center"/>
              <w:rPr>
                <w:sz w:val="16"/>
                <w:szCs w:val="16"/>
              </w:rPr>
            </w:pPr>
            <w:r>
              <w:rPr>
                <w:color w:val="000000"/>
                <w:sz w:val="16"/>
                <w:szCs w:val="16"/>
              </w:rPr>
              <w:t>0%</w:t>
            </w:r>
          </w:p>
        </w:tc>
        <w:tc>
          <w:tcPr>
            <w:tcW w:w="709" w:type="dxa"/>
            <w:shd w:val="clear" w:color="auto" w:fill="DAEEF3"/>
            <w:vAlign w:val="center"/>
          </w:tcPr>
          <w:p w:rsidR="00732CDA" w:rsidRDefault="00732CDA" w:rsidP="00732CDA">
            <w:pPr>
              <w:spacing w:after="0" w:line="240" w:lineRule="auto"/>
              <w:jc w:val="center"/>
              <w:rPr>
                <w:sz w:val="16"/>
                <w:szCs w:val="16"/>
              </w:rPr>
            </w:pPr>
            <w:r>
              <w:rPr>
                <w:color w:val="000000"/>
                <w:sz w:val="16"/>
                <w:szCs w:val="16"/>
              </w:rPr>
              <w:t>0,03%</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0%</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0,37%</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1.10%</w:t>
            </w:r>
          </w:p>
        </w:tc>
        <w:tc>
          <w:tcPr>
            <w:tcW w:w="652" w:type="dxa"/>
            <w:vAlign w:val="center"/>
          </w:tcPr>
          <w:p w:rsidR="00732CDA" w:rsidRDefault="00732CDA" w:rsidP="00732CDA">
            <w:pPr>
              <w:spacing w:after="0" w:line="240" w:lineRule="auto"/>
              <w:jc w:val="center"/>
              <w:rPr>
                <w:sz w:val="16"/>
                <w:szCs w:val="16"/>
              </w:rPr>
            </w:pPr>
            <w:r>
              <w:rPr>
                <w:sz w:val="16"/>
                <w:szCs w:val="16"/>
              </w:rPr>
              <w:t>0,33%</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Pr="001669C8" w:rsidRDefault="00732CDA" w:rsidP="00732CDA">
            <w:pPr>
              <w:spacing w:after="0" w:line="240" w:lineRule="auto"/>
              <w:jc w:val="center"/>
              <w:rPr>
                <w:rFonts w:cs="Calibri"/>
                <w:color w:val="000000"/>
                <w:sz w:val="16"/>
                <w:szCs w:val="16"/>
              </w:rPr>
            </w:pPr>
            <w:r w:rsidRPr="001669C8">
              <w:rPr>
                <w:rFonts w:cs="Calibri"/>
                <w:color w:val="000000"/>
                <w:sz w:val="16"/>
                <w:szCs w:val="16"/>
              </w:rPr>
              <w:t>“-“</w:t>
            </w:r>
          </w:p>
        </w:tc>
        <w:tc>
          <w:tcPr>
            <w:tcW w:w="652" w:type="dxa"/>
            <w:vAlign w:val="center"/>
          </w:tcPr>
          <w:p w:rsidR="00732CDA" w:rsidRDefault="00732CDA" w:rsidP="00732CDA">
            <w:pPr>
              <w:jc w:val="center"/>
            </w:pPr>
            <w:r w:rsidRPr="001669C8">
              <w:rPr>
                <w:sz w:val="16"/>
                <w:szCs w:val="16"/>
              </w:rPr>
              <w:t>0.96%</w:t>
            </w:r>
          </w:p>
        </w:tc>
      </w:tr>
      <w:tr w:rsidR="00732CDA" w:rsidRPr="00EE5AA9" w:rsidTr="00BB4324">
        <w:trPr>
          <w:trHeight w:val="744"/>
        </w:trPr>
        <w:tc>
          <w:tcPr>
            <w:tcW w:w="1569" w:type="dxa"/>
            <w:vMerge w:val="restart"/>
            <w:shd w:val="clear" w:color="auto" w:fill="FFFFFF"/>
            <w:vAlign w:val="center"/>
          </w:tcPr>
          <w:p w:rsidR="00732CDA" w:rsidRPr="00013610" w:rsidRDefault="00732CDA" w:rsidP="00732CDA">
            <w:pPr>
              <w:spacing w:after="0" w:line="240" w:lineRule="auto"/>
              <w:rPr>
                <w:b/>
                <w:sz w:val="16"/>
                <w:szCs w:val="16"/>
              </w:rPr>
            </w:pPr>
            <w:r w:rsidRPr="00013610">
              <w:rPr>
                <w:b/>
                <w:sz w:val="16"/>
                <w:szCs w:val="16"/>
              </w:rPr>
              <w:t>ISGC-P06-04: Estudiantes extranjeros o nacionales matriculados en el título, en el marco de un programa de movilidad.</w:t>
            </w:r>
          </w:p>
        </w:tc>
        <w:tc>
          <w:tcPr>
            <w:tcW w:w="1168" w:type="dxa"/>
            <w:vMerge w:val="restart"/>
            <w:vAlign w:val="center"/>
          </w:tcPr>
          <w:p w:rsidR="00732CDA" w:rsidRPr="00013610" w:rsidRDefault="00732CDA" w:rsidP="00732CDA">
            <w:pPr>
              <w:spacing w:after="0" w:line="240" w:lineRule="auto"/>
              <w:rPr>
                <w:sz w:val="16"/>
                <w:szCs w:val="16"/>
              </w:rPr>
            </w:pPr>
            <w:r w:rsidRPr="00013610">
              <w:rPr>
                <w:sz w:val="16"/>
                <w:szCs w:val="16"/>
              </w:rPr>
              <w:t>Internacional</w:t>
            </w:r>
          </w:p>
        </w:tc>
        <w:tc>
          <w:tcPr>
            <w:tcW w:w="915" w:type="dxa"/>
            <w:shd w:val="clear" w:color="auto" w:fill="92CDDC"/>
            <w:vAlign w:val="center"/>
          </w:tcPr>
          <w:p w:rsidR="00732CDA" w:rsidRPr="0051312E" w:rsidRDefault="00732CDA" w:rsidP="00732CDA">
            <w:pPr>
              <w:spacing w:after="0" w:line="240" w:lineRule="auto"/>
              <w:jc w:val="center"/>
              <w:rPr>
                <w:sz w:val="18"/>
                <w:szCs w:val="18"/>
              </w:rPr>
            </w:pPr>
            <w:r w:rsidRPr="0051312E">
              <w:rPr>
                <w:sz w:val="18"/>
                <w:szCs w:val="18"/>
              </w:rPr>
              <w:t>0,5</w:t>
            </w:r>
          </w:p>
        </w:tc>
        <w:tc>
          <w:tcPr>
            <w:tcW w:w="709" w:type="dxa"/>
            <w:vAlign w:val="center"/>
          </w:tcPr>
          <w:p w:rsidR="00732CDA" w:rsidRDefault="00732CDA" w:rsidP="00732CDA">
            <w:pPr>
              <w:spacing w:after="0" w:line="240" w:lineRule="auto"/>
              <w:jc w:val="center"/>
              <w:rPr>
                <w:sz w:val="16"/>
                <w:szCs w:val="16"/>
              </w:rPr>
            </w:pPr>
            <w:r>
              <w:rPr>
                <w:sz w:val="16"/>
                <w:szCs w:val="16"/>
              </w:rPr>
              <w:t>Cádiz</w:t>
            </w:r>
          </w:p>
        </w:tc>
        <w:tc>
          <w:tcPr>
            <w:tcW w:w="793" w:type="dxa"/>
            <w:vAlign w:val="center"/>
          </w:tcPr>
          <w:p w:rsidR="00732CDA" w:rsidRPr="00463F04" w:rsidRDefault="00732CDA" w:rsidP="00732CDA">
            <w:pPr>
              <w:spacing w:after="0" w:line="240" w:lineRule="auto"/>
              <w:jc w:val="center"/>
              <w:rPr>
                <w:sz w:val="16"/>
                <w:szCs w:val="16"/>
              </w:rPr>
            </w:pPr>
            <w:r w:rsidRPr="00463F04">
              <w:rPr>
                <w:sz w:val="16"/>
                <w:szCs w:val="16"/>
              </w:rPr>
              <w:t>0,4%</w:t>
            </w:r>
          </w:p>
        </w:tc>
        <w:tc>
          <w:tcPr>
            <w:tcW w:w="794" w:type="dxa"/>
            <w:vAlign w:val="center"/>
          </w:tcPr>
          <w:p w:rsidR="00732CDA" w:rsidRPr="00463F04" w:rsidRDefault="00732CDA" w:rsidP="00732CDA">
            <w:pPr>
              <w:spacing w:after="0" w:line="240" w:lineRule="auto"/>
              <w:jc w:val="center"/>
              <w:rPr>
                <w:sz w:val="16"/>
                <w:szCs w:val="16"/>
              </w:rPr>
            </w:pPr>
            <w:r w:rsidRPr="00463F04">
              <w:rPr>
                <w:sz w:val="16"/>
                <w:szCs w:val="16"/>
              </w:rPr>
              <w:t>0,9%</w:t>
            </w:r>
          </w:p>
        </w:tc>
        <w:tc>
          <w:tcPr>
            <w:tcW w:w="794" w:type="dxa"/>
            <w:vAlign w:val="center"/>
          </w:tcPr>
          <w:p w:rsidR="00732CDA" w:rsidRPr="00463F04" w:rsidRDefault="00732CDA" w:rsidP="00732CDA">
            <w:pPr>
              <w:spacing w:after="0" w:line="240" w:lineRule="auto"/>
              <w:jc w:val="center"/>
              <w:rPr>
                <w:sz w:val="16"/>
                <w:szCs w:val="16"/>
              </w:rPr>
            </w:pPr>
            <w:r>
              <w:rPr>
                <w:sz w:val="16"/>
                <w:szCs w:val="16"/>
              </w:rPr>
              <w:t>0,4%</w:t>
            </w:r>
          </w:p>
        </w:tc>
        <w:tc>
          <w:tcPr>
            <w:tcW w:w="794" w:type="dxa"/>
            <w:vAlign w:val="center"/>
          </w:tcPr>
          <w:p w:rsidR="00732CDA" w:rsidRDefault="00732CDA" w:rsidP="00732CDA">
            <w:pPr>
              <w:jc w:val="center"/>
            </w:pPr>
            <w:r w:rsidRPr="00DA1238">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1,50%</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0,2%</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1,3%</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0,2%</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0,1%</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1,25%</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3,9%</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8,9%</w:t>
            </w:r>
          </w:p>
        </w:tc>
        <w:tc>
          <w:tcPr>
            <w:tcW w:w="652" w:type="dxa"/>
            <w:vAlign w:val="center"/>
          </w:tcPr>
          <w:p w:rsidR="00732CDA" w:rsidRPr="00463F04" w:rsidRDefault="00732CDA" w:rsidP="00732CDA">
            <w:pPr>
              <w:spacing w:after="0" w:line="240" w:lineRule="auto"/>
              <w:jc w:val="center"/>
              <w:rPr>
                <w:sz w:val="16"/>
                <w:szCs w:val="16"/>
              </w:rPr>
            </w:pPr>
            <w:r>
              <w:rPr>
                <w:sz w:val="16"/>
                <w:szCs w:val="16"/>
              </w:rPr>
              <w:t>3,8%</w:t>
            </w:r>
          </w:p>
        </w:tc>
        <w:tc>
          <w:tcPr>
            <w:tcW w:w="652" w:type="dxa"/>
            <w:vAlign w:val="center"/>
          </w:tcPr>
          <w:p w:rsidR="00732CDA" w:rsidRPr="00463F04" w:rsidRDefault="00732CDA" w:rsidP="00732CDA">
            <w:pPr>
              <w:spacing w:after="0" w:line="240" w:lineRule="auto"/>
              <w:jc w:val="center"/>
              <w:rPr>
                <w:sz w:val="16"/>
                <w:szCs w:val="16"/>
              </w:rPr>
            </w:pPr>
            <w:r>
              <w:rPr>
                <w:sz w:val="16"/>
                <w:szCs w:val="16"/>
              </w:rPr>
              <w:t>4,35%</w:t>
            </w:r>
          </w:p>
        </w:tc>
        <w:tc>
          <w:tcPr>
            <w:tcW w:w="652" w:type="dxa"/>
            <w:vAlign w:val="center"/>
          </w:tcPr>
          <w:p w:rsidR="00732CDA" w:rsidRPr="00463F04" w:rsidRDefault="00732CDA" w:rsidP="00732CDA">
            <w:pPr>
              <w:spacing w:after="0" w:line="240" w:lineRule="auto"/>
              <w:jc w:val="center"/>
              <w:rPr>
                <w:sz w:val="16"/>
                <w:szCs w:val="16"/>
              </w:rPr>
            </w:pPr>
            <w:r>
              <w:rPr>
                <w:sz w:val="16"/>
                <w:szCs w:val="16"/>
              </w:rPr>
              <w:t>4.25%</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Pr="0051312E" w:rsidRDefault="00732CDA" w:rsidP="00732CDA">
            <w:pPr>
              <w:spacing w:after="0" w:line="240" w:lineRule="auto"/>
              <w:jc w:val="center"/>
              <w:rPr>
                <w:sz w:val="18"/>
                <w:szCs w:val="18"/>
              </w:rPr>
            </w:pPr>
            <w:r w:rsidRPr="0051312E">
              <w:rPr>
                <w:sz w:val="18"/>
                <w:szCs w:val="18"/>
              </w:rPr>
              <w:t>0,4</w:t>
            </w:r>
          </w:p>
        </w:tc>
        <w:tc>
          <w:tcPr>
            <w:tcW w:w="709" w:type="dxa"/>
            <w:vAlign w:val="center"/>
          </w:tcPr>
          <w:p w:rsidR="00732CDA" w:rsidRDefault="00732CDA" w:rsidP="00732CDA">
            <w:pPr>
              <w:spacing w:after="0" w:line="240" w:lineRule="auto"/>
              <w:jc w:val="center"/>
              <w:rPr>
                <w:sz w:val="16"/>
                <w:szCs w:val="16"/>
              </w:rPr>
            </w:pPr>
            <w:r>
              <w:rPr>
                <w:sz w:val="16"/>
                <w:szCs w:val="16"/>
              </w:rPr>
              <w:t>Jerez</w:t>
            </w:r>
          </w:p>
        </w:tc>
        <w:tc>
          <w:tcPr>
            <w:tcW w:w="793" w:type="dxa"/>
            <w:vAlign w:val="center"/>
          </w:tcPr>
          <w:p w:rsidR="00732CDA" w:rsidRPr="00463F04" w:rsidRDefault="00732CDA" w:rsidP="00732CDA">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0,4%</w:t>
            </w:r>
          </w:p>
        </w:tc>
        <w:tc>
          <w:tcPr>
            <w:tcW w:w="794" w:type="dxa"/>
            <w:vAlign w:val="center"/>
          </w:tcPr>
          <w:p w:rsidR="00732CDA" w:rsidRDefault="00732CDA" w:rsidP="00732CDA">
            <w:pPr>
              <w:jc w:val="center"/>
            </w:pPr>
            <w:r w:rsidRPr="00DA1238">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0,2%</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1,3%</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0,2%</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0,1%</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1,25%</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3,9%</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8,9%</w:t>
            </w:r>
          </w:p>
        </w:tc>
        <w:tc>
          <w:tcPr>
            <w:tcW w:w="652" w:type="dxa"/>
            <w:vAlign w:val="center"/>
          </w:tcPr>
          <w:p w:rsidR="00732CDA" w:rsidRPr="00463F04" w:rsidRDefault="00732CDA" w:rsidP="00732CDA">
            <w:pPr>
              <w:spacing w:after="0" w:line="240" w:lineRule="auto"/>
              <w:jc w:val="center"/>
              <w:rPr>
                <w:sz w:val="16"/>
                <w:szCs w:val="16"/>
              </w:rPr>
            </w:pPr>
            <w:r>
              <w:rPr>
                <w:sz w:val="16"/>
                <w:szCs w:val="16"/>
              </w:rPr>
              <w:t>3,8%</w:t>
            </w:r>
          </w:p>
        </w:tc>
        <w:tc>
          <w:tcPr>
            <w:tcW w:w="652" w:type="dxa"/>
            <w:vAlign w:val="center"/>
          </w:tcPr>
          <w:p w:rsidR="00732CDA" w:rsidRDefault="00732CDA" w:rsidP="00732CDA">
            <w:pPr>
              <w:jc w:val="center"/>
            </w:pPr>
            <w:r w:rsidRPr="00E76CC4">
              <w:rPr>
                <w:sz w:val="16"/>
                <w:szCs w:val="16"/>
              </w:rPr>
              <w:t>4,35%</w:t>
            </w:r>
          </w:p>
        </w:tc>
        <w:tc>
          <w:tcPr>
            <w:tcW w:w="652" w:type="dxa"/>
            <w:vAlign w:val="center"/>
          </w:tcPr>
          <w:p w:rsidR="00732CDA" w:rsidRPr="00463F04" w:rsidRDefault="00732CDA" w:rsidP="00732CDA">
            <w:pPr>
              <w:spacing w:after="0" w:line="240" w:lineRule="auto"/>
              <w:jc w:val="center"/>
              <w:rPr>
                <w:sz w:val="16"/>
                <w:szCs w:val="16"/>
              </w:rPr>
            </w:pPr>
            <w:r>
              <w:rPr>
                <w:sz w:val="16"/>
                <w:szCs w:val="16"/>
              </w:rPr>
              <w:t>4.25%</w:t>
            </w:r>
          </w:p>
        </w:tc>
      </w:tr>
      <w:tr w:rsidR="00732CDA" w:rsidRPr="00EE5AA9" w:rsidTr="00BB4324">
        <w:trPr>
          <w:trHeight w:val="380"/>
        </w:trPr>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Pr>
                <w:sz w:val="18"/>
                <w:szCs w:val="18"/>
              </w:rPr>
              <w:t>0,1</w:t>
            </w:r>
          </w:p>
        </w:tc>
        <w:tc>
          <w:tcPr>
            <w:tcW w:w="709" w:type="dxa"/>
            <w:vAlign w:val="center"/>
          </w:tcPr>
          <w:p w:rsidR="00732CDA" w:rsidRDefault="00732CDA" w:rsidP="00732CDA">
            <w:pPr>
              <w:spacing w:after="0" w:line="240" w:lineRule="auto"/>
              <w:jc w:val="center"/>
              <w:rPr>
                <w:sz w:val="16"/>
                <w:szCs w:val="16"/>
              </w:rPr>
            </w:pPr>
            <w:r>
              <w:rPr>
                <w:sz w:val="16"/>
                <w:szCs w:val="16"/>
              </w:rPr>
              <w:t>Algeciras</w:t>
            </w:r>
          </w:p>
        </w:tc>
        <w:tc>
          <w:tcPr>
            <w:tcW w:w="793" w:type="dxa"/>
            <w:vAlign w:val="center"/>
          </w:tcPr>
          <w:p w:rsidR="00732CDA" w:rsidRPr="00887721" w:rsidRDefault="00732CDA" w:rsidP="00732CDA">
            <w:pPr>
              <w:spacing w:after="0" w:line="240" w:lineRule="auto"/>
              <w:jc w:val="center"/>
              <w:rPr>
                <w:sz w:val="16"/>
                <w:szCs w:val="16"/>
              </w:rPr>
            </w:pPr>
            <w:r w:rsidRPr="00887721">
              <w:rPr>
                <w:rFonts w:cs="Calibri"/>
                <w:color w:val="000000"/>
                <w:sz w:val="16"/>
                <w:szCs w:val="16"/>
              </w:rPr>
              <w:t>1%</w:t>
            </w:r>
          </w:p>
        </w:tc>
        <w:tc>
          <w:tcPr>
            <w:tcW w:w="794" w:type="dxa"/>
            <w:vAlign w:val="center"/>
          </w:tcPr>
          <w:p w:rsidR="00732CDA" w:rsidRPr="00887721" w:rsidRDefault="00732CDA" w:rsidP="00732CDA">
            <w:pPr>
              <w:spacing w:after="0" w:line="240" w:lineRule="auto"/>
              <w:jc w:val="center"/>
              <w:rPr>
                <w:sz w:val="16"/>
                <w:szCs w:val="16"/>
              </w:rPr>
            </w:pPr>
            <w:r>
              <w:rPr>
                <w:rFonts w:cs="Calibri"/>
                <w:color w:val="000000"/>
                <w:sz w:val="16"/>
                <w:szCs w:val="16"/>
              </w:rPr>
              <w:t>0</w:t>
            </w:r>
            <w:r w:rsidRPr="00887721">
              <w:rPr>
                <w:rFonts w:cs="Calibri"/>
                <w:color w:val="000000"/>
                <w:sz w:val="16"/>
                <w:szCs w:val="16"/>
              </w:rPr>
              <w:t>%</w:t>
            </w:r>
          </w:p>
        </w:tc>
        <w:tc>
          <w:tcPr>
            <w:tcW w:w="794" w:type="dxa"/>
            <w:vAlign w:val="center"/>
          </w:tcPr>
          <w:p w:rsidR="00732CDA" w:rsidRPr="00887721" w:rsidRDefault="00732CDA" w:rsidP="00732CDA">
            <w:pPr>
              <w:spacing w:after="0" w:line="240" w:lineRule="auto"/>
              <w:jc w:val="center"/>
              <w:rPr>
                <w:rFonts w:cs="Calibri"/>
                <w:color w:val="000000"/>
                <w:sz w:val="16"/>
                <w:szCs w:val="16"/>
              </w:rPr>
            </w:pPr>
            <w:r>
              <w:rPr>
                <w:sz w:val="16"/>
                <w:szCs w:val="16"/>
              </w:rPr>
              <w:t>“-“</w:t>
            </w:r>
          </w:p>
        </w:tc>
        <w:tc>
          <w:tcPr>
            <w:tcW w:w="794" w:type="dxa"/>
            <w:vAlign w:val="center"/>
          </w:tcPr>
          <w:p w:rsidR="00732CDA" w:rsidRPr="00887721" w:rsidRDefault="00732CDA" w:rsidP="00732CDA">
            <w:pPr>
              <w:spacing w:after="0" w:line="240" w:lineRule="auto"/>
              <w:jc w:val="center"/>
              <w:rPr>
                <w:rFonts w:cs="Calibri"/>
                <w:color w:val="000000"/>
                <w:sz w:val="16"/>
                <w:szCs w:val="16"/>
              </w:rPr>
            </w:pPr>
            <w:r>
              <w:rPr>
                <w:rFonts w:cs="Calibri"/>
                <w:color w:val="000000"/>
                <w:sz w:val="16"/>
                <w:szCs w:val="16"/>
              </w:rPr>
              <w:t>0.97%</w:t>
            </w:r>
          </w:p>
        </w:tc>
        <w:tc>
          <w:tcPr>
            <w:tcW w:w="794" w:type="dxa"/>
            <w:vAlign w:val="center"/>
          </w:tcPr>
          <w:p w:rsidR="00732CDA" w:rsidRPr="00887721" w:rsidRDefault="00732CDA" w:rsidP="00732CDA">
            <w:pPr>
              <w:spacing w:after="0" w:line="240" w:lineRule="auto"/>
              <w:jc w:val="center"/>
              <w:rPr>
                <w:rFonts w:cs="Calibri"/>
                <w:color w:val="000000"/>
                <w:sz w:val="16"/>
                <w:szCs w:val="16"/>
              </w:rPr>
            </w:pPr>
            <w:r>
              <w:rPr>
                <w:sz w:val="16"/>
                <w:szCs w:val="16"/>
              </w:rPr>
              <w:t>“-“</w:t>
            </w:r>
          </w:p>
        </w:tc>
        <w:tc>
          <w:tcPr>
            <w:tcW w:w="708" w:type="dxa"/>
            <w:shd w:val="clear" w:color="auto" w:fill="DAEEF3"/>
            <w:vAlign w:val="center"/>
          </w:tcPr>
          <w:p w:rsidR="00732CDA" w:rsidRPr="00887721" w:rsidRDefault="00732CDA" w:rsidP="00732CDA">
            <w:pPr>
              <w:spacing w:after="0" w:line="240" w:lineRule="auto"/>
              <w:jc w:val="center"/>
              <w:rPr>
                <w:sz w:val="16"/>
                <w:szCs w:val="16"/>
              </w:rPr>
            </w:pPr>
            <w:r w:rsidRPr="00887721">
              <w:rPr>
                <w:rFonts w:cs="Calibri"/>
                <w:color w:val="000000"/>
                <w:sz w:val="16"/>
                <w:szCs w:val="16"/>
              </w:rPr>
              <w:t>1%</w:t>
            </w:r>
          </w:p>
        </w:tc>
        <w:tc>
          <w:tcPr>
            <w:tcW w:w="709" w:type="dxa"/>
            <w:shd w:val="clear" w:color="auto" w:fill="DAEEF3"/>
            <w:vAlign w:val="center"/>
          </w:tcPr>
          <w:p w:rsidR="00732CDA" w:rsidRPr="00887721" w:rsidRDefault="00732CDA" w:rsidP="00732CDA">
            <w:pPr>
              <w:spacing w:after="0" w:line="240" w:lineRule="auto"/>
              <w:jc w:val="center"/>
              <w:rPr>
                <w:sz w:val="16"/>
                <w:szCs w:val="16"/>
              </w:rPr>
            </w:pPr>
            <w:r>
              <w:rPr>
                <w:rFonts w:cs="Calibri"/>
                <w:color w:val="000000"/>
                <w:sz w:val="16"/>
                <w:szCs w:val="16"/>
              </w:rPr>
              <w:t>0</w:t>
            </w:r>
            <w:r w:rsidRPr="00887721">
              <w:rPr>
                <w:rFonts w:cs="Calibri"/>
                <w:color w:val="000000"/>
                <w:sz w:val="16"/>
                <w:szCs w:val="16"/>
              </w:rPr>
              <w:t>%</w:t>
            </w:r>
          </w:p>
        </w:tc>
        <w:tc>
          <w:tcPr>
            <w:tcW w:w="709" w:type="dxa"/>
            <w:shd w:val="clear" w:color="auto" w:fill="DAEEF3"/>
            <w:vAlign w:val="center"/>
          </w:tcPr>
          <w:p w:rsidR="00732CDA" w:rsidRPr="00804966" w:rsidRDefault="00732CDA" w:rsidP="00732CDA">
            <w:pPr>
              <w:spacing w:after="0" w:line="240" w:lineRule="auto"/>
              <w:jc w:val="center"/>
              <w:rPr>
                <w:rFonts w:cs="Calibri"/>
                <w:color w:val="000000"/>
                <w:sz w:val="16"/>
                <w:szCs w:val="16"/>
              </w:rPr>
            </w:pPr>
            <w:r>
              <w:rPr>
                <w:sz w:val="16"/>
                <w:szCs w:val="16"/>
              </w:rPr>
              <w:t>“-“</w:t>
            </w:r>
          </w:p>
        </w:tc>
        <w:tc>
          <w:tcPr>
            <w:tcW w:w="709" w:type="dxa"/>
            <w:shd w:val="clear" w:color="auto" w:fill="DAEEF3"/>
            <w:vAlign w:val="center"/>
          </w:tcPr>
          <w:p w:rsidR="00732CDA" w:rsidRPr="00804966" w:rsidRDefault="00732CDA" w:rsidP="00732CDA">
            <w:pPr>
              <w:spacing w:after="0" w:line="240" w:lineRule="auto"/>
              <w:jc w:val="center"/>
              <w:rPr>
                <w:rFonts w:cs="Calibri"/>
                <w:color w:val="000000"/>
                <w:sz w:val="16"/>
                <w:szCs w:val="16"/>
              </w:rPr>
            </w:pPr>
            <w:r>
              <w:rPr>
                <w:rFonts w:cs="Calibri"/>
                <w:color w:val="000000"/>
                <w:sz w:val="16"/>
                <w:szCs w:val="16"/>
              </w:rPr>
              <w:t>0.97%</w:t>
            </w:r>
          </w:p>
        </w:tc>
        <w:tc>
          <w:tcPr>
            <w:tcW w:w="709" w:type="dxa"/>
            <w:shd w:val="clear" w:color="auto" w:fill="DAEEF3"/>
            <w:vAlign w:val="center"/>
          </w:tcPr>
          <w:p w:rsidR="00732CDA" w:rsidRPr="00804966" w:rsidRDefault="00732CDA" w:rsidP="00732CDA">
            <w:pPr>
              <w:spacing w:after="0" w:line="240" w:lineRule="auto"/>
              <w:jc w:val="center"/>
              <w:rPr>
                <w:rFonts w:cs="Calibri"/>
                <w:color w:val="000000"/>
                <w:sz w:val="16"/>
                <w:szCs w:val="16"/>
              </w:rPr>
            </w:pPr>
            <w:r>
              <w:rPr>
                <w:sz w:val="16"/>
                <w:szCs w:val="16"/>
              </w:rPr>
              <w:t>“-“</w:t>
            </w:r>
          </w:p>
        </w:tc>
        <w:tc>
          <w:tcPr>
            <w:tcW w:w="652" w:type="dxa"/>
            <w:vAlign w:val="center"/>
          </w:tcPr>
          <w:p w:rsidR="00732CDA" w:rsidRPr="00804966" w:rsidRDefault="00732CDA" w:rsidP="00732CDA">
            <w:pPr>
              <w:spacing w:after="0" w:line="240" w:lineRule="auto"/>
              <w:jc w:val="center"/>
              <w:rPr>
                <w:sz w:val="16"/>
                <w:szCs w:val="16"/>
              </w:rPr>
            </w:pPr>
            <w:r w:rsidRPr="00804966">
              <w:rPr>
                <w:rFonts w:cs="Calibri"/>
                <w:color w:val="000000"/>
                <w:sz w:val="16"/>
                <w:szCs w:val="16"/>
              </w:rPr>
              <w:t>3,90%</w:t>
            </w:r>
          </w:p>
        </w:tc>
        <w:tc>
          <w:tcPr>
            <w:tcW w:w="652" w:type="dxa"/>
            <w:vAlign w:val="center"/>
          </w:tcPr>
          <w:p w:rsidR="00732CDA" w:rsidRPr="00804966" w:rsidRDefault="00732CDA" w:rsidP="00732CDA">
            <w:pPr>
              <w:spacing w:after="0" w:line="240" w:lineRule="auto"/>
              <w:jc w:val="center"/>
              <w:rPr>
                <w:sz w:val="16"/>
                <w:szCs w:val="16"/>
              </w:rPr>
            </w:pPr>
            <w:r w:rsidRPr="00804966">
              <w:rPr>
                <w:rFonts w:cs="Calibri"/>
                <w:color w:val="000000"/>
                <w:sz w:val="16"/>
                <w:szCs w:val="16"/>
              </w:rPr>
              <w:t>8,90%</w:t>
            </w:r>
          </w:p>
        </w:tc>
        <w:tc>
          <w:tcPr>
            <w:tcW w:w="652" w:type="dxa"/>
            <w:vAlign w:val="center"/>
          </w:tcPr>
          <w:p w:rsidR="00732CDA" w:rsidRPr="00804966" w:rsidRDefault="00732CDA" w:rsidP="00732CDA">
            <w:pPr>
              <w:spacing w:after="0" w:line="240" w:lineRule="auto"/>
              <w:jc w:val="center"/>
              <w:rPr>
                <w:rFonts w:cs="Calibri"/>
                <w:color w:val="000000"/>
                <w:sz w:val="16"/>
                <w:szCs w:val="16"/>
              </w:rPr>
            </w:pPr>
            <w:r>
              <w:rPr>
                <w:rFonts w:cs="Calibri"/>
                <w:color w:val="000000"/>
                <w:sz w:val="16"/>
                <w:szCs w:val="16"/>
              </w:rPr>
              <w:t>3,8%</w:t>
            </w:r>
          </w:p>
        </w:tc>
        <w:tc>
          <w:tcPr>
            <w:tcW w:w="652" w:type="dxa"/>
            <w:vAlign w:val="center"/>
          </w:tcPr>
          <w:p w:rsidR="00732CDA" w:rsidRDefault="00732CDA" w:rsidP="00732CDA">
            <w:pPr>
              <w:jc w:val="center"/>
            </w:pPr>
            <w:r w:rsidRPr="00E76CC4">
              <w:rPr>
                <w:sz w:val="16"/>
                <w:szCs w:val="16"/>
              </w:rPr>
              <w:t>4,35%</w:t>
            </w:r>
          </w:p>
        </w:tc>
        <w:tc>
          <w:tcPr>
            <w:tcW w:w="652" w:type="dxa"/>
            <w:vAlign w:val="center"/>
          </w:tcPr>
          <w:p w:rsidR="00732CDA" w:rsidRPr="00804966" w:rsidRDefault="00732CDA" w:rsidP="00732CDA">
            <w:pPr>
              <w:spacing w:after="0" w:line="240" w:lineRule="auto"/>
              <w:jc w:val="center"/>
              <w:rPr>
                <w:rFonts w:cs="Calibri"/>
                <w:color w:val="000000"/>
                <w:sz w:val="16"/>
                <w:szCs w:val="16"/>
              </w:rPr>
            </w:pPr>
            <w:r>
              <w:rPr>
                <w:sz w:val="16"/>
                <w:szCs w:val="16"/>
              </w:rPr>
              <w:t>4.25%</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Pr>
                <w:sz w:val="18"/>
                <w:szCs w:val="18"/>
              </w:rPr>
              <w:t>0,04</w:t>
            </w:r>
          </w:p>
        </w:tc>
        <w:tc>
          <w:tcPr>
            <w:tcW w:w="709" w:type="dxa"/>
            <w:vAlign w:val="center"/>
          </w:tcPr>
          <w:p w:rsidR="00732CDA" w:rsidRDefault="00732CDA" w:rsidP="00732CDA">
            <w:pPr>
              <w:spacing w:after="0" w:line="240" w:lineRule="auto"/>
              <w:jc w:val="center"/>
              <w:rPr>
                <w:sz w:val="16"/>
                <w:szCs w:val="16"/>
              </w:rPr>
            </w:pPr>
            <w:r>
              <w:rPr>
                <w:sz w:val="16"/>
                <w:szCs w:val="16"/>
              </w:rPr>
              <w:t>Salus Infirm.</w:t>
            </w:r>
          </w:p>
        </w:tc>
        <w:tc>
          <w:tcPr>
            <w:tcW w:w="793" w:type="dxa"/>
            <w:vAlign w:val="center"/>
          </w:tcPr>
          <w:p w:rsidR="00732CDA" w:rsidRDefault="00732CDA" w:rsidP="00732CDA">
            <w:pPr>
              <w:jc w:val="center"/>
              <w:rPr>
                <w:color w:val="000000"/>
                <w:sz w:val="16"/>
                <w:szCs w:val="16"/>
              </w:rPr>
            </w:pPr>
            <w:r>
              <w:rPr>
                <w:color w:val="000000"/>
                <w:sz w:val="16"/>
                <w:szCs w:val="16"/>
              </w:rPr>
              <w:t>0,67%</w:t>
            </w:r>
          </w:p>
        </w:tc>
        <w:tc>
          <w:tcPr>
            <w:tcW w:w="794" w:type="dxa"/>
            <w:vAlign w:val="center"/>
          </w:tcPr>
          <w:p w:rsidR="00732CDA" w:rsidRDefault="00732CDA" w:rsidP="00732CDA">
            <w:pPr>
              <w:jc w:val="center"/>
              <w:rPr>
                <w:color w:val="000000"/>
                <w:sz w:val="16"/>
                <w:szCs w:val="16"/>
              </w:rPr>
            </w:pPr>
            <w:r>
              <w:rPr>
                <w:color w:val="000000"/>
                <w:sz w:val="16"/>
                <w:szCs w:val="16"/>
              </w:rPr>
              <w:t>0,03%</w:t>
            </w:r>
          </w:p>
        </w:tc>
        <w:tc>
          <w:tcPr>
            <w:tcW w:w="794" w:type="dxa"/>
            <w:vAlign w:val="center"/>
          </w:tcPr>
          <w:p w:rsidR="00732CDA" w:rsidRDefault="00E07EA4" w:rsidP="00732CDA">
            <w:pPr>
              <w:spacing w:after="0" w:line="240" w:lineRule="auto"/>
              <w:jc w:val="center"/>
              <w:rPr>
                <w:sz w:val="16"/>
                <w:szCs w:val="16"/>
              </w:rPr>
            </w:pPr>
            <w:r>
              <w:rPr>
                <w:sz w:val="16"/>
                <w:szCs w:val="16"/>
              </w:rPr>
              <w:t>“-“</w:t>
            </w:r>
          </w:p>
        </w:tc>
        <w:tc>
          <w:tcPr>
            <w:tcW w:w="794" w:type="dxa"/>
            <w:vAlign w:val="center"/>
          </w:tcPr>
          <w:p w:rsidR="00732CDA" w:rsidRDefault="00E07EA4" w:rsidP="00732CDA">
            <w:pPr>
              <w:spacing w:after="0" w:line="240" w:lineRule="auto"/>
              <w:jc w:val="center"/>
              <w:rPr>
                <w:sz w:val="16"/>
                <w:szCs w:val="16"/>
              </w:rPr>
            </w:pPr>
            <w:r>
              <w:rPr>
                <w:sz w:val="16"/>
                <w:szCs w:val="16"/>
              </w:rPr>
              <w:t>“-“</w:t>
            </w:r>
          </w:p>
        </w:tc>
        <w:tc>
          <w:tcPr>
            <w:tcW w:w="794" w:type="dxa"/>
            <w:vAlign w:val="center"/>
          </w:tcPr>
          <w:p w:rsidR="00732CDA" w:rsidRDefault="00E07EA4" w:rsidP="00732CDA">
            <w:pPr>
              <w:spacing w:after="0" w:line="240" w:lineRule="auto"/>
              <w:jc w:val="center"/>
              <w:rPr>
                <w:sz w:val="16"/>
                <w:szCs w:val="16"/>
              </w:rPr>
            </w:pPr>
            <w:r>
              <w:rPr>
                <w:sz w:val="16"/>
                <w:szCs w:val="16"/>
              </w:rPr>
              <w:t>“-“</w:t>
            </w:r>
          </w:p>
        </w:tc>
        <w:tc>
          <w:tcPr>
            <w:tcW w:w="708" w:type="dxa"/>
            <w:shd w:val="clear" w:color="auto" w:fill="DAEEF3"/>
            <w:vAlign w:val="center"/>
          </w:tcPr>
          <w:p w:rsidR="00732CDA" w:rsidRDefault="00732CDA" w:rsidP="00732CDA">
            <w:pPr>
              <w:jc w:val="center"/>
              <w:rPr>
                <w:color w:val="000000"/>
                <w:sz w:val="16"/>
                <w:szCs w:val="16"/>
              </w:rPr>
            </w:pPr>
            <w:r>
              <w:rPr>
                <w:color w:val="000000"/>
                <w:sz w:val="16"/>
                <w:szCs w:val="16"/>
              </w:rPr>
              <w:t>0,67%</w:t>
            </w:r>
          </w:p>
        </w:tc>
        <w:tc>
          <w:tcPr>
            <w:tcW w:w="709" w:type="dxa"/>
            <w:shd w:val="clear" w:color="auto" w:fill="DAEEF3"/>
            <w:vAlign w:val="center"/>
          </w:tcPr>
          <w:p w:rsidR="00732CDA" w:rsidRDefault="00732CDA" w:rsidP="00732CDA">
            <w:pPr>
              <w:jc w:val="center"/>
              <w:rPr>
                <w:color w:val="000000"/>
                <w:sz w:val="16"/>
                <w:szCs w:val="16"/>
              </w:rPr>
            </w:pPr>
            <w:r>
              <w:rPr>
                <w:color w:val="000000"/>
                <w:sz w:val="16"/>
                <w:szCs w:val="16"/>
              </w:rPr>
              <w:t>0,03%</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0%</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0</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0</w:t>
            </w:r>
          </w:p>
        </w:tc>
        <w:tc>
          <w:tcPr>
            <w:tcW w:w="652" w:type="dxa"/>
            <w:vAlign w:val="center"/>
          </w:tcPr>
          <w:p w:rsidR="00732CDA" w:rsidRDefault="00732CDA" w:rsidP="00732CDA">
            <w:pPr>
              <w:spacing w:after="0" w:line="240" w:lineRule="auto"/>
              <w:jc w:val="center"/>
              <w:rPr>
                <w:sz w:val="16"/>
                <w:szCs w:val="16"/>
              </w:rPr>
            </w:pPr>
            <w:r>
              <w:rPr>
                <w:sz w:val="16"/>
                <w:szCs w:val="16"/>
              </w:rPr>
              <w:t>3,9%</w:t>
            </w:r>
          </w:p>
        </w:tc>
        <w:tc>
          <w:tcPr>
            <w:tcW w:w="652" w:type="dxa"/>
            <w:vAlign w:val="center"/>
          </w:tcPr>
          <w:p w:rsidR="00732CDA" w:rsidRDefault="00732CDA" w:rsidP="00732CDA">
            <w:pPr>
              <w:spacing w:after="0" w:line="240" w:lineRule="auto"/>
              <w:jc w:val="center"/>
              <w:rPr>
                <w:sz w:val="16"/>
                <w:szCs w:val="16"/>
              </w:rPr>
            </w:pPr>
            <w:r>
              <w:rPr>
                <w:sz w:val="16"/>
                <w:szCs w:val="16"/>
              </w:rPr>
              <w:t>8,9%</w:t>
            </w:r>
          </w:p>
        </w:tc>
        <w:tc>
          <w:tcPr>
            <w:tcW w:w="652" w:type="dxa"/>
            <w:vAlign w:val="center"/>
          </w:tcPr>
          <w:p w:rsidR="00732CDA" w:rsidRDefault="00732CDA" w:rsidP="00732CDA">
            <w:pPr>
              <w:spacing w:after="0" w:line="240" w:lineRule="auto"/>
              <w:jc w:val="center"/>
              <w:rPr>
                <w:sz w:val="16"/>
                <w:szCs w:val="16"/>
              </w:rPr>
            </w:pPr>
            <w:r>
              <w:rPr>
                <w:sz w:val="16"/>
                <w:szCs w:val="16"/>
              </w:rPr>
              <w:t>3,8%</w:t>
            </w:r>
          </w:p>
        </w:tc>
        <w:tc>
          <w:tcPr>
            <w:tcW w:w="652" w:type="dxa"/>
            <w:vAlign w:val="center"/>
          </w:tcPr>
          <w:p w:rsidR="00732CDA" w:rsidRDefault="00732CDA" w:rsidP="00732CDA">
            <w:pPr>
              <w:jc w:val="center"/>
            </w:pPr>
            <w:r w:rsidRPr="00E76CC4">
              <w:rPr>
                <w:sz w:val="16"/>
                <w:szCs w:val="16"/>
              </w:rPr>
              <w:t>4,35%</w:t>
            </w:r>
          </w:p>
        </w:tc>
        <w:tc>
          <w:tcPr>
            <w:tcW w:w="652" w:type="dxa"/>
            <w:vAlign w:val="center"/>
          </w:tcPr>
          <w:p w:rsidR="00732CDA" w:rsidRDefault="00732CDA" w:rsidP="00732CDA">
            <w:pPr>
              <w:spacing w:after="0" w:line="240" w:lineRule="auto"/>
              <w:jc w:val="center"/>
              <w:rPr>
                <w:sz w:val="16"/>
                <w:szCs w:val="16"/>
              </w:rPr>
            </w:pPr>
            <w:r>
              <w:rPr>
                <w:sz w:val="16"/>
                <w:szCs w:val="16"/>
              </w:rPr>
              <w:t>4.25%</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restart"/>
            <w:vAlign w:val="center"/>
          </w:tcPr>
          <w:p w:rsidR="00732CDA" w:rsidRPr="00013610" w:rsidRDefault="00732CDA" w:rsidP="00732CDA">
            <w:pPr>
              <w:spacing w:after="0" w:line="240" w:lineRule="auto"/>
              <w:rPr>
                <w:sz w:val="16"/>
                <w:szCs w:val="16"/>
              </w:rPr>
            </w:pPr>
            <w:r w:rsidRPr="00013610">
              <w:rPr>
                <w:sz w:val="16"/>
                <w:szCs w:val="16"/>
              </w:rPr>
              <w:t>Nacional</w:t>
            </w:r>
          </w:p>
        </w:tc>
        <w:tc>
          <w:tcPr>
            <w:tcW w:w="915" w:type="dxa"/>
            <w:shd w:val="clear" w:color="auto" w:fill="92CDDC"/>
            <w:vAlign w:val="center"/>
          </w:tcPr>
          <w:p w:rsidR="00732CDA" w:rsidRPr="00E5344C" w:rsidRDefault="00732CDA" w:rsidP="00732CDA">
            <w:pPr>
              <w:spacing w:after="0" w:line="240" w:lineRule="auto"/>
              <w:jc w:val="center"/>
              <w:rPr>
                <w:sz w:val="18"/>
                <w:szCs w:val="18"/>
              </w:rPr>
            </w:pPr>
            <w:r w:rsidRPr="00E5344C">
              <w:rPr>
                <w:sz w:val="18"/>
                <w:szCs w:val="18"/>
              </w:rPr>
              <w:t>3</w:t>
            </w:r>
          </w:p>
        </w:tc>
        <w:tc>
          <w:tcPr>
            <w:tcW w:w="709" w:type="dxa"/>
            <w:vAlign w:val="center"/>
          </w:tcPr>
          <w:p w:rsidR="00732CDA" w:rsidRDefault="00732CDA" w:rsidP="00732CDA">
            <w:pPr>
              <w:spacing w:after="0" w:line="240" w:lineRule="auto"/>
              <w:jc w:val="center"/>
              <w:rPr>
                <w:sz w:val="16"/>
                <w:szCs w:val="16"/>
              </w:rPr>
            </w:pPr>
            <w:r>
              <w:rPr>
                <w:sz w:val="16"/>
                <w:szCs w:val="16"/>
              </w:rPr>
              <w:t>Cádiz</w:t>
            </w:r>
          </w:p>
        </w:tc>
        <w:tc>
          <w:tcPr>
            <w:tcW w:w="793" w:type="dxa"/>
            <w:vAlign w:val="center"/>
          </w:tcPr>
          <w:p w:rsidR="00732CDA" w:rsidRPr="00463F04" w:rsidRDefault="00732CDA" w:rsidP="00732CDA">
            <w:pPr>
              <w:spacing w:after="0" w:line="240" w:lineRule="auto"/>
              <w:jc w:val="center"/>
              <w:rPr>
                <w:sz w:val="16"/>
                <w:szCs w:val="16"/>
              </w:rPr>
            </w:pPr>
            <w:r w:rsidRPr="00463F04">
              <w:rPr>
                <w:sz w:val="16"/>
                <w:szCs w:val="16"/>
              </w:rPr>
              <w:t>1,33%</w:t>
            </w:r>
          </w:p>
        </w:tc>
        <w:tc>
          <w:tcPr>
            <w:tcW w:w="794" w:type="dxa"/>
            <w:vAlign w:val="center"/>
          </w:tcPr>
          <w:p w:rsidR="00732CDA" w:rsidRPr="00463F04" w:rsidRDefault="00732CDA" w:rsidP="00732CDA">
            <w:pPr>
              <w:spacing w:after="0" w:line="240" w:lineRule="auto"/>
              <w:jc w:val="center"/>
              <w:rPr>
                <w:sz w:val="16"/>
                <w:szCs w:val="16"/>
              </w:rPr>
            </w:pPr>
            <w:r w:rsidRPr="00463F04">
              <w:rPr>
                <w:sz w:val="16"/>
                <w:szCs w:val="16"/>
              </w:rPr>
              <w:t>1,6%</w:t>
            </w:r>
          </w:p>
        </w:tc>
        <w:tc>
          <w:tcPr>
            <w:tcW w:w="794" w:type="dxa"/>
            <w:vAlign w:val="center"/>
          </w:tcPr>
          <w:p w:rsidR="00732CDA" w:rsidRPr="00463F04" w:rsidRDefault="00732CDA" w:rsidP="00732CDA">
            <w:pPr>
              <w:spacing w:after="0" w:line="240" w:lineRule="auto"/>
              <w:jc w:val="center"/>
              <w:rPr>
                <w:sz w:val="16"/>
                <w:szCs w:val="16"/>
              </w:rPr>
            </w:pPr>
            <w:r>
              <w:rPr>
                <w:sz w:val="16"/>
                <w:szCs w:val="16"/>
              </w:rPr>
              <w:t>1,9%</w:t>
            </w:r>
          </w:p>
        </w:tc>
        <w:tc>
          <w:tcPr>
            <w:tcW w:w="794" w:type="dxa"/>
            <w:vAlign w:val="center"/>
          </w:tcPr>
          <w:p w:rsidR="00732CDA" w:rsidRPr="00463F04" w:rsidRDefault="00732CDA" w:rsidP="00732CDA">
            <w:pPr>
              <w:spacing w:after="0" w:line="240" w:lineRule="auto"/>
              <w:jc w:val="center"/>
              <w:rPr>
                <w:sz w:val="16"/>
                <w:szCs w:val="16"/>
              </w:rPr>
            </w:pPr>
            <w:r>
              <w:rPr>
                <w:sz w:val="16"/>
                <w:szCs w:val="16"/>
              </w:rPr>
              <w:t>3,25%</w:t>
            </w:r>
          </w:p>
        </w:tc>
        <w:tc>
          <w:tcPr>
            <w:tcW w:w="794" w:type="dxa"/>
            <w:vAlign w:val="center"/>
          </w:tcPr>
          <w:p w:rsidR="00732CDA" w:rsidRPr="00463F04" w:rsidRDefault="00732CDA" w:rsidP="00732CDA">
            <w:pPr>
              <w:spacing w:after="0" w:line="240" w:lineRule="auto"/>
              <w:jc w:val="center"/>
              <w:rPr>
                <w:sz w:val="16"/>
                <w:szCs w:val="16"/>
              </w:rPr>
            </w:pPr>
            <w:r>
              <w:rPr>
                <w:sz w:val="16"/>
                <w:szCs w:val="16"/>
              </w:rPr>
              <w:t>3,36%</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0,87%</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1,3%</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2,15%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2,07%</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0,29%</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0,7%</w:t>
            </w:r>
          </w:p>
        </w:tc>
        <w:tc>
          <w:tcPr>
            <w:tcW w:w="652" w:type="dxa"/>
            <w:vAlign w:val="center"/>
          </w:tcPr>
          <w:p w:rsidR="00732CDA" w:rsidRPr="00463F04" w:rsidRDefault="00732CDA" w:rsidP="00732CDA">
            <w:pPr>
              <w:spacing w:after="0" w:line="240" w:lineRule="auto"/>
              <w:jc w:val="center"/>
              <w:rPr>
                <w:sz w:val="16"/>
                <w:szCs w:val="16"/>
              </w:rPr>
            </w:pPr>
            <w:r>
              <w:rPr>
                <w:sz w:val="16"/>
                <w:szCs w:val="16"/>
              </w:rPr>
              <w:t>0,5%</w:t>
            </w:r>
          </w:p>
        </w:tc>
        <w:tc>
          <w:tcPr>
            <w:tcW w:w="652" w:type="dxa"/>
            <w:vAlign w:val="center"/>
          </w:tcPr>
          <w:p w:rsidR="00732CDA" w:rsidRPr="00463F04" w:rsidRDefault="00732CDA" w:rsidP="00732CDA">
            <w:pPr>
              <w:spacing w:after="0" w:line="240" w:lineRule="auto"/>
              <w:jc w:val="center"/>
              <w:rPr>
                <w:sz w:val="16"/>
                <w:szCs w:val="16"/>
              </w:rPr>
            </w:pPr>
            <w:r>
              <w:rPr>
                <w:sz w:val="16"/>
                <w:szCs w:val="16"/>
              </w:rPr>
              <w:t>0,79%</w:t>
            </w:r>
          </w:p>
        </w:tc>
        <w:tc>
          <w:tcPr>
            <w:tcW w:w="652" w:type="dxa"/>
            <w:vAlign w:val="center"/>
          </w:tcPr>
          <w:p w:rsidR="00732CDA" w:rsidRPr="00463F04" w:rsidRDefault="00732CDA" w:rsidP="00732CDA">
            <w:pPr>
              <w:spacing w:after="0" w:line="240" w:lineRule="auto"/>
              <w:jc w:val="center"/>
              <w:rPr>
                <w:sz w:val="16"/>
                <w:szCs w:val="16"/>
              </w:rPr>
            </w:pPr>
            <w:r>
              <w:rPr>
                <w:rFonts w:cs="Calibri"/>
                <w:color w:val="000000"/>
                <w:sz w:val="16"/>
                <w:szCs w:val="16"/>
              </w:rPr>
              <w:t>0.73%</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Pr="00E5344C" w:rsidRDefault="00732CDA" w:rsidP="00732CDA">
            <w:pPr>
              <w:spacing w:after="0" w:line="240" w:lineRule="auto"/>
              <w:jc w:val="center"/>
              <w:rPr>
                <w:sz w:val="18"/>
                <w:szCs w:val="18"/>
              </w:rPr>
            </w:pPr>
            <w:r w:rsidRPr="00E5344C">
              <w:rPr>
                <w:sz w:val="18"/>
                <w:szCs w:val="18"/>
              </w:rPr>
              <w:t>0,4</w:t>
            </w:r>
          </w:p>
        </w:tc>
        <w:tc>
          <w:tcPr>
            <w:tcW w:w="709" w:type="dxa"/>
            <w:vAlign w:val="center"/>
          </w:tcPr>
          <w:p w:rsidR="00732CDA" w:rsidRDefault="00732CDA" w:rsidP="00732CDA">
            <w:pPr>
              <w:spacing w:after="0" w:line="240" w:lineRule="auto"/>
              <w:jc w:val="center"/>
              <w:rPr>
                <w:sz w:val="16"/>
                <w:szCs w:val="16"/>
              </w:rPr>
            </w:pPr>
            <w:r>
              <w:rPr>
                <w:sz w:val="16"/>
                <w:szCs w:val="16"/>
              </w:rPr>
              <w:t>Jerez</w:t>
            </w:r>
          </w:p>
        </w:tc>
        <w:tc>
          <w:tcPr>
            <w:tcW w:w="793" w:type="dxa"/>
            <w:vAlign w:val="center"/>
          </w:tcPr>
          <w:p w:rsidR="00732CDA" w:rsidRPr="00463F04" w:rsidRDefault="00732CDA" w:rsidP="00732CDA">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732CDA" w:rsidRPr="00463F04" w:rsidRDefault="00732CDA" w:rsidP="00732CDA">
            <w:pPr>
              <w:spacing w:after="0" w:line="240" w:lineRule="auto"/>
              <w:jc w:val="center"/>
              <w:rPr>
                <w:sz w:val="16"/>
                <w:szCs w:val="16"/>
              </w:rPr>
            </w:pPr>
            <w:r>
              <w:rPr>
                <w:sz w:val="16"/>
                <w:szCs w:val="16"/>
              </w:rPr>
              <w:t>1,9%</w:t>
            </w:r>
          </w:p>
        </w:tc>
        <w:tc>
          <w:tcPr>
            <w:tcW w:w="794" w:type="dxa"/>
            <w:vAlign w:val="center"/>
          </w:tcPr>
          <w:p w:rsidR="00732CDA" w:rsidRPr="00463F04" w:rsidRDefault="00732CDA" w:rsidP="00732CDA">
            <w:pPr>
              <w:spacing w:after="0" w:line="240" w:lineRule="auto"/>
              <w:jc w:val="center"/>
              <w:rPr>
                <w:sz w:val="16"/>
                <w:szCs w:val="16"/>
              </w:rPr>
            </w:pPr>
            <w:r>
              <w:rPr>
                <w:sz w:val="16"/>
                <w:szCs w:val="16"/>
              </w:rPr>
              <w:t>0,41%</w:t>
            </w:r>
          </w:p>
        </w:tc>
        <w:tc>
          <w:tcPr>
            <w:tcW w:w="794" w:type="dxa"/>
            <w:vAlign w:val="center"/>
          </w:tcPr>
          <w:p w:rsidR="00732CDA" w:rsidRPr="00463F04" w:rsidRDefault="00732CDA" w:rsidP="00732CDA">
            <w:pPr>
              <w:spacing w:after="0" w:line="240" w:lineRule="auto"/>
              <w:jc w:val="center"/>
              <w:rPr>
                <w:sz w:val="16"/>
                <w:szCs w:val="16"/>
              </w:rPr>
            </w:pPr>
            <w:r>
              <w:rPr>
                <w:sz w:val="16"/>
                <w:szCs w:val="16"/>
              </w:rPr>
              <w:t>“-“</w:t>
            </w:r>
          </w:p>
        </w:tc>
        <w:tc>
          <w:tcPr>
            <w:tcW w:w="708"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0,87%</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sidRPr="00463F04">
              <w:rPr>
                <w:sz w:val="16"/>
                <w:szCs w:val="16"/>
              </w:rPr>
              <w:t>1,3%</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1%</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2,15%</w:t>
            </w:r>
          </w:p>
        </w:tc>
        <w:tc>
          <w:tcPr>
            <w:tcW w:w="709" w:type="dxa"/>
            <w:shd w:val="clear" w:color="auto" w:fill="DAEEF3"/>
            <w:vAlign w:val="center"/>
          </w:tcPr>
          <w:p w:rsidR="00732CDA" w:rsidRPr="00463F04" w:rsidRDefault="00732CDA" w:rsidP="00732CDA">
            <w:pPr>
              <w:spacing w:after="0" w:line="240" w:lineRule="auto"/>
              <w:jc w:val="center"/>
              <w:rPr>
                <w:sz w:val="16"/>
                <w:szCs w:val="16"/>
              </w:rPr>
            </w:pPr>
            <w:r>
              <w:rPr>
                <w:sz w:val="16"/>
                <w:szCs w:val="16"/>
              </w:rPr>
              <w:t>2,07%</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0,29%</w:t>
            </w:r>
          </w:p>
        </w:tc>
        <w:tc>
          <w:tcPr>
            <w:tcW w:w="652" w:type="dxa"/>
            <w:vAlign w:val="center"/>
          </w:tcPr>
          <w:p w:rsidR="00732CDA" w:rsidRPr="00463F04" w:rsidRDefault="00732CDA" w:rsidP="00732CDA">
            <w:pPr>
              <w:spacing w:after="0" w:line="240" w:lineRule="auto"/>
              <w:jc w:val="center"/>
              <w:rPr>
                <w:sz w:val="16"/>
                <w:szCs w:val="16"/>
              </w:rPr>
            </w:pPr>
            <w:r w:rsidRPr="00463F04">
              <w:rPr>
                <w:sz w:val="16"/>
                <w:szCs w:val="16"/>
              </w:rPr>
              <w:t>0,7%</w:t>
            </w:r>
          </w:p>
        </w:tc>
        <w:tc>
          <w:tcPr>
            <w:tcW w:w="652" w:type="dxa"/>
            <w:vAlign w:val="center"/>
          </w:tcPr>
          <w:p w:rsidR="00732CDA" w:rsidRPr="00463F04" w:rsidRDefault="00732CDA" w:rsidP="00732CDA">
            <w:pPr>
              <w:spacing w:after="0" w:line="240" w:lineRule="auto"/>
              <w:jc w:val="center"/>
              <w:rPr>
                <w:sz w:val="16"/>
                <w:szCs w:val="16"/>
              </w:rPr>
            </w:pPr>
            <w:r>
              <w:rPr>
                <w:sz w:val="16"/>
                <w:szCs w:val="16"/>
              </w:rPr>
              <w:t>0,5%</w:t>
            </w:r>
          </w:p>
        </w:tc>
        <w:tc>
          <w:tcPr>
            <w:tcW w:w="652" w:type="dxa"/>
            <w:vAlign w:val="center"/>
          </w:tcPr>
          <w:p w:rsidR="00732CDA" w:rsidRDefault="00732CDA" w:rsidP="00732CDA">
            <w:pPr>
              <w:jc w:val="center"/>
            </w:pPr>
            <w:r w:rsidRPr="00807B52">
              <w:rPr>
                <w:sz w:val="16"/>
                <w:szCs w:val="16"/>
              </w:rPr>
              <w:t>0,79%</w:t>
            </w:r>
          </w:p>
        </w:tc>
        <w:tc>
          <w:tcPr>
            <w:tcW w:w="652" w:type="dxa"/>
            <w:vAlign w:val="center"/>
          </w:tcPr>
          <w:p w:rsidR="00732CDA" w:rsidRPr="00463F04" w:rsidRDefault="00732CDA" w:rsidP="00732CDA">
            <w:pPr>
              <w:spacing w:after="0" w:line="240" w:lineRule="auto"/>
              <w:jc w:val="center"/>
              <w:rPr>
                <w:sz w:val="16"/>
                <w:szCs w:val="16"/>
              </w:rPr>
            </w:pPr>
            <w:r>
              <w:rPr>
                <w:rFonts w:cs="Calibri"/>
                <w:color w:val="000000"/>
                <w:sz w:val="16"/>
                <w:szCs w:val="16"/>
              </w:rPr>
              <w:t>0.73%</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Pr>
                <w:sz w:val="18"/>
                <w:szCs w:val="18"/>
              </w:rPr>
              <w:t>1.3</w:t>
            </w:r>
          </w:p>
        </w:tc>
        <w:tc>
          <w:tcPr>
            <w:tcW w:w="709" w:type="dxa"/>
            <w:vAlign w:val="center"/>
          </w:tcPr>
          <w:p w:rsidR="00732CDA" w:rsidRDefault="00732CDA" w:rsidP="00732CDA">
            <w:pPr>
              <w:spacing w:after="0" w:line="240" w:lineRule="auto"/>
              <w:jc w:val="center"/>
              <w:rPr>
                <w:sz w:val="16"/>
                <w:szCs w:val="16"/>
              </w:rPr>
            </w:pPr>
            <w:r>
              <w:rPr>
                <w:sz w:val="16"/>
                <w:szCs w:val="16"/>
              </w:rPr>
              <w:t>Algeciras</w:t>
            </w:r>
          </w:p>
        </w:tc>
        <w:tc>
          <w:tcPr>
            <w:tcW w:w="793" w:type="dxa"/>
            <w:vAlign w:val="center"/>
          </w:tcPr>
          <w:p w:rsidR="00732CDA" w:rsidRPr="00887721" w:rsidRDefault="00732CDA" w:rsidP="00732CDA">
            <w:pPr>
              <w:spacing w:after="0" w:line="240" w:lineRule="auto"/>
              <w:jc w:val="center"/>
              <w:rPr>
                <w:sz w:val="16"/>
                <w:szCs w:val="16"/>
              </w:rPr>
            </w:pPr>
            <w:r w:rsidRPr="00887721">
              <w:rPr>
                <w:rFonts w:cs="Calibri"/>
                <w:color w:val="000000"/>
                <w:sz w:val="16"/>
                <w:szCs w:val="16"/>
              </w:rPr>
              <w:t>0%</w:t>
            </w:r>
          </w:p>
        </w:tc>
        <w:tc>
          <w:tcPr>
            <w:tcW w:w="794" w:type="dxa"/>
            <w:vAlign w:val="center"/>
          </w:tcPr>
          <w:p w:rsidR="00732CDA" w:rsidRPr="00887721" w:rsidRDefault="00732CDA" w:rsidP="00732CDA">
            <w:pPr>
              <w:spacing w:after="0" w:line="240" w:lineRule="auto"/>
              <w:jc w:val="center"/>
              <w:rPr>
                <w:sz w:val="16"/>
                <w:szCs w:val="16"/>
              </w:rPr>
            </w:pPr>
            <w:r>
              <w:rPr>
                <w:rFonts w:cs="Calibri"/>
                <w:color w:val="000000"/>
                <w:sz w:val="16"/>
                <w:szCs w:val="16"/>
              </w:rPr>
              <w:t>0</w:t>
            </w:r>
            <w:r w:rsidRPr="00887721">
              <w:rPr>
                <w:rFonts w:cs="Calibri"/>
                <w:color w:val="000000"/>
                <w:sz w:val="16"/>
                <w:szCs w:val="16"/>
              </w:rPr>
              <w:t>%</w:t>
            </w:r>
          </w:p>
        </w:tc>
        <w:tc>
          <w:tcPr>
            <w:tcW w:w="794" w:type="dxa"/>
            <w:vAlign w:val="center"/>
          </w:tcPr>
          <w:p w:rsidR="00732CDA" w:rsidRPr="00887721" w:rsidRDefault="00732CDA" w:rsidP="00732CDA">
            <w:pPr>
              <w:spacing w:after="0" w:line="240" w:lineRule="auto"/>
              <w:jc w:val="center"/>
              <w:rPr>
                <w:sz w:val="16"/>
                <w:szCs w:val="16"/>
              </w:rPr>
            </w:pPr>
            <w:r>
              <w:rPr>
                <w:sz w:val="16"/>
                <w:szCs w:val="16"/>
              </w:rPr>
              <w:t>0.3%</w:t>
            </w:r>
          </w:p>
        </w:tc>
        <w:tc>
          <w:tcPr>
            <w:tcW w:w="794" w:type="dxa"/>
            <w:vAlign w:val="center"/>
          </w:tcPr>
          <w:p w:rsidR="00732CDA" w:rsidRPr="00887721" w:rsidRDefault="00732CDA" w:rsidP="00732CDA">
            <w:pPr>
              <w:spacing w:after="0" w:line="240" w:lineRule="auto"/>
              <w:jc w:val="center"/>
              <w:rPr>
                <w:sz w:val="16"/>
                <w:szCs w:val="16"/>
              </w:rPr>
            </w:pPr>
            <w:r>
              <w:rPr>
                <w:sz w:val="16"/>
                <w:szCs w:val="16"/>
              </w:rPr>
              <w:t>1.29%</w:t>
            </w:r>
          </w:p>
        </w:tc>
        <w:tc>
          <w:tcPr>
            <w:tcW w:w="794" w:type="dxa"/>
            <w:vAlign w:val="center"/>
          </w:tcPr>
          <w:p w:rsidR="00732CDA" w:rsidRPr="00887721" w:rsidRDefault="00732CDA" w:rsidP="00732CDA">
            <w:pPr>
              <w:spacing w:after="0" w:line="240" w:lineRule="auto"/>
              <w:jc w:val="center"/>
              <w:rPr>
                <w:sz w:val="16"/>
                <w:szCs w:val="16"/>
              </w:rPr>
            </w:pPr>
            <w:r>
              <w:rPr>
                <w:sz w:val="16"/>
                <w:szCs w:val="16"/>
              </w:rPr>
              <w:t>0.96%</w:t>
            </w:r>
          </w:p>
        </w:tc>
        <w:tc>
          <w:tcPr>
            <w:tcW w:w="708" w:type="dxa"/>
            <w:shd w:val="clear" w:color="auto" w:fill="DAEEF3"/>
            <w:vAlign w:val="center"/>
          </w:tcPr>
          <w:p w:rsidR="00732CDA" w:rsidRPr="00887721" w:rsidRDefault="00732CDA" w:rsidP="00732CDA">
            <w:pPr>
              <w:spacing w:after="0" w:line="240" w:lineRule="auto"/>
              <w:jc w:val="center"/>
              <w:rPr>
                <w:sz w:val="16"/>
                <w:szCs w:val="16"/>
              </w:rPr>
            </w:pPr>
            <w:r w:rsidRPr="00887721">
              <w:rPr>
                <w:rFonts w:cs="Calibri"/>
                <w:color w:val="000000"/>
                <w:sz w:val="16"/>
                <w:szCs w:val="16"/>
              </w:rPr>
              <w:t>0%</w:t>
            </w:r>
          </w:p>
        </w:tc>
        <w:tc>
          <w:tcPr>
            <w:tcW w:w="709" w:type="dxa"/>
            <w:shd w:val="clear" w:color="auto" w:fill="DAEEF3"/>
            <w:vAlign w:val="center"/>
          </w:tcPr>
          <w:p w:rsidR="00732CDA" w:rsidRPr="00887721" w:rsidRDefault="00732CDA" w:rsidP="00732CDA">
            <w:pPr>
              <w:spacing w:after="0" w:line="240" w:lineRule="auto"/>
              <w:jc w:val="center"/>
              <w:rPr>
                <w:sz w:val="16"/>
                <w:szCs w:val="16"/>
              </w:rPr>
            </w:pPr>
            <w:r>
              <w:rPr>
                <w:rFonts w:cs="Calibri"/>
                <w:color w:val="000000"/>
                <w:sz w:val="16"/>
                <w:szCs w:val="16"/>
              </w:rPr>
              <w:t>0</w:t>
            </w:r>
            <w:r w:rsidRPr="00887721">
              <w:rPr>
                <w:rFonts w:cs="Calibri"/>
                <w:color w:val="000000"/>
                <w:sz w:val="16"/>
                <w:szCs w:val="16"/>
              </w:rPr>
              <w:t>%</w:t>
            </w:r>
          </w:p>
        </w:tc>
        <w:tc>
          <w:tcPr>
            <w:tcW w:w="709" w:type="dxa"/>
            <w:shd w:val="clear" w:color="auto" w:fill="DAEEF3"/>
            <w:vAlign w:val="center"/>
          </w:tcPr>
          <w:p w:rsidR="00732CDA" w:rsidRPr="00804966" w:rsidRDefault="00732CDA" w:rsidP="00732CDA">
            <w:pPr>
              <w:spacing w:after="0" w:line="240" w:lineRule="auto"/>
              <w:jc w:val="center"/>
              <w:rPr>
                <w:sz w:val="16"/>
                <w:szCs w:val="16"/>
              </w:rPr>
            </w:pPr>
            <w:r>
              <w:rPr>
                <w:sz w:val="16"/>
                <w:szCs w:val="16"/>
              </w:rPr>
              <w:t>0.3%</w:t>
            </w:r>
          </w:p>
        </w:tc>
        <w:tc>
          <w:tcPr>
            <w:tcW w:w="709" w:type="dxa"/>
            <w:shd w:val="clear" w:color="auto" w:fill="DAEEF3"/>
            <w:vAlign w:val="center"/>
          </w:tcPr>
          <w:p w:rsidR="00732CDA" w:rsidRPr="00804966" w:rsidRDefault="00732CDA" w:rsidP="00732CDA">
            <w:pPr>
              <w:spacing w:after="0" w:line="240" w:lineRule="auto"/>
              <w:jc w:val="center"/>
              <w:rPr>
                <w:sz w:val="16"/>
                <w:szCs w:val="16"/>
              </w:rPr>
            </w:pPr>
            <w:r>
              <w:rPr>
                <w:sz w:val="16"/>
                <w:szCs w:val="16"/>
              </w:rPr>
              <w:t>1.29%</w:t>
            </w:r>
          </w:p>
        </w:tc>
        <w:tc>
          <w:tcPr>
            <w:tcW w:w="709" w:type="dxa"/>
            <w:shd w:val="clear" w:color="auto" w:fill="DAEEF3"/>
            <w:vAlign w:val="center"/>
          </w:tcPr>
          <w:p w:rsidR="00732CDA" w:rsidRPr="00804966" w:rsidRDefault="00732CDA" w:rsidP="00732CDA">
            <w:pPr>
              <w:spacing w:after="0" w:line="240" w:lineRule="auto"/>
              <w:jc w:val="center"/>
              <w:rPr>
                <w:sz w:val="16"/>
                <w:szCs w:val="16"/>
              </w:rPr>
            </w:pPr>
            <w:r>
              <w:rPr>
                <w:sz w:val="16"/>
                <w:szCs w:val="16"/>
              </w:rPr>
              <w:t>0.96%</w:t>
            </w:r>
          </w:p>
        </w:tc>
        <w:tc>
          <w:tcPr>
            <w:tcW w:w="652" w:type="dxa"/>
            <w:vAlign w:val="center"/>
          </w:tcPr>
          <w:p w:rsidR="00732CDA" w:rsidRPr="00804966" w:rsidRDefault="00732CDA" w:rsidP="00732CDA">
            <w:pPr>
              <w:spacing w:after="0" w:line="240" w:lineRule="auto"/>
              <w:jc w:val="center"/>
              <w:rPr>
                <w:sz w:val="16"/>
                <w:szCs w:val="16"/>
              </w:rPr>
            </w:pPr>
            <w:r w:rsidRPr="00804966">
              <w:rPr>
                <w:rFonts w:cs="Calibri"/>
                <w:color w:val="000000"/>
                <w:sz w:val="16"/>
                <w:szCs w:val="16"/>
              </w:rPr>
              <w:t>0,29%</w:t>
            </w:r>
          </w:p>
        </w:tc>
        <w:tc>
          <w:tcPr>
            <w:tcW w:w="652" w:type="dxa"/>
            <w:vAlign w:val="center"/>
          </w:tcPr>
          <w:p w:rsidR="00732CDA" w:rsidRPr="00804966" w:rsidRDefault="00732CDA" w:rsidP="00732CDA">
            <w:pPr>
              <w:spacing w:after="0" w:line="240" w:lineRule="auto"/>
              <w:jc w:val="center"/>
              <w:rPr>
                <w:sz w:val="16"/>
                <w:szCs w:val="16"/>
              </w:rPr>
            </w:pPr>
            <w:r w:rsidRPr="00804966">
              <w:rPr>
                <w:rFonts w:cs="Calibri"/>
                <w:color w:val="000000"/>
                <w:sz w:val="16"/>
                <w:szCs w:val="16"/>
              </w:rPr>
              <w:t>0,70%</w:t>
            </w:r>
          </w:p>
        </w:tc>
        <w:tc>
          <w:tcPr>
            <w:tcW w:w="652" w:type="dxa"/>
            <w:vAlign w:val="center"/>
          </w:tcPr>
          <w:p w:rsidR="00732CDA" w:rsidRPr="00804966" w:rsidRDefault="00732CDA" w:rsidP="00732CDA">
            <w:pPr>
              <w:spacing w:after="0" w:line="240" w:lineRule="auto"/>
              <w:jc w:val="center"/>
              <w:rPr>
                <w:rFonts w:cs="Calibri"/>
                <w:color w:val="000000"/>
                <w:sz w:val="16"/>
                <w:szCs w:val="16"/>
              </w:rPr>
            </w:pPr>
            <w:r>
              <w:rPr>
                <w:rFonts w:cs="Calibri"/>
                <w:color w:val="000000"/>
                <w:sz w:val="16"/>
                <w:szCs w:val="16"/>
              </w:rPr>
              <w:t>0,5%</w:t>
            </w:r>
          </w:p>
        </w:tc>
        <w:tc>
          <w:tcPr>
            <w:tcW w:w="652" w:type="dxa"/>
            <w:vAlign w:val="center"/>
          </w:tcPr>
          <w:p w:rsidR="00732CDA" w:rsidRDefault="00732CDA" w:rsidP="00732CDA">
            <w:pPr>
              <w:jc w:val="center"/>
            </w:pPr>
            <w:r w:rsidRPr="00807B52">
              <w:rPr>
                <w:sz w:val="16"/>
                <w:szCs w:val="16"/>
              </w:rPr>
              <w:t>0,79%</w:t>
            </w:r>
          </w:p>
        </w:tc>
        <w:tc>
          <w:tcPr>
            <w:tcW w:w="652" w:type="dxa"/>
            <w:vAlign w:val="center"/>
          </w:tcPr>
          <w:p w:rsidR="00732CDA" w:rsidRPr="00804966" w:rsidRDefault="00732CDA" w:rsidP="00732CDA">
            <w:pPr>
              <w:spacing w:after="0" w:line="240" w:lineRule="auto"/>
              <w:jc w:val="center"/>
              <w:rPr>
                <w:rFonts w:cs="Calibri"/>
                <w:color w:val="000000"/>
                <w:sz w:val="16"/>
                <w:szCs w:val="16"/>
              </w:rPr>
            </w:pPr>
            <w:r>
              <w:rPr>
                <w:rFonts w:cs="Calibri"/>
                <w:color w:val="000000"/>
                <w:sz w:val="16"/>
                <w:szCs w:val="16"/>
              </w:rPr>
              <w:t>0.73%</w:t>
            </w:r>
          </w:p>
        </w:tc>
      </w:tr>
      <w:tr w:rsidR="00732CDA" w:rsidRPr="00EE5AA9" w:rsidTr="00BB4324">
        <w:tc>
          <w:tcPr>
            <w:tcW w:w="1569" w:type="dxa"/>
            <w:vMerge/>
            <w:shd w:val="clear" w:color="auto" w:fill="FFFFFF"/>
            <w:vAlign w:val="center"/>
          </w:tcPr>
          <w:p w:rsidR="00732CDA" w:rsidRPr="00013610" w:rsidRDefault="00732CDA" w:rsidP="00732CDA">
            <w:pPr>
              <w:spacing w:after="0" w:line="240" w:lineRule="auto"/>
              <w:rPr>
                <w:b/>
                <w:sz w:val="16"/>
                <w:szCs w:val="16"/>
              </w:rPr>
            </w:pPr>
          </w:p>
        </w:tc>
        <w:tc>
          <w:tcPr>
            <w:tcW w:w="1168" w:type="dxa"/>
            <w:vMerge/>
            <w:vAlign w:val="center"/>
          </w:tcPr>
          <w:p w:rsidR="00732CDA" w:rsidRPr="00013610" w:rsidRDefault="00732CDA" w:rsidP="00732CDA">
            <w:pPr>
              <w:spacing w:after="0" w:line="240" w:lineRule="auto"/>
              <w:rPr>
                <w:sz w:val="16"/>
                <w:szCs w:val="16"/>
              </w:rPr>
            </w:pPr>
          </w:p>
        </w:tc>
        <w:tc>
          <w:tcPr>
            <w:tcW w:w="915" w:type="dxa"/>
            <w:shd w:val="clear" w:color="auto" w:fill="92CDDC"/>
            <w:vAlign w:val="center"/>
          </w:tcPr>
          <w:p w:rsidR="00732CDA" w:rsidRDefault="00732CDA" w:rsidP="00732CDA">
            <w:pPr>
              <w:spacing w:after="0" w:line="240" w:lineRule="auto"/>
              <w:jc w:val="center"/>
              <w:rPr>
                <w:sz w:val="18"/>
                <w:szCs w:val="18"/>
              </w:rPr>
            </w:pPr>
            <w:r>
              <w:rPr>
                <w:sz w:val="18"/>
                <w:szCs w:val="18"/>
              </w:rPr>
              <w:t>1,04%</w:t>
            </w:r>
          </w:p>
        </w:tc>
        <w:tc>
          <w:tcPr>
            <w:tcW w:w="709" w:type="dxa"/>
            <w:vAlign w:val="center"/>
          </w:tcPr>
          <w:p w:rsidR="00732CDA" w:rsidRDefault="00732CDA" w:rsidP="00732CDA">
            <w:pPr>
              <w:spacing w:after="0" w:line="240" w:lineRule="auto"/>
              <w:jc w:val="center"/>
              <w:rPr>
                <w:sz w:val="16"/>
                <w:szCs w:val="16"/>
              </w:rPr>
            </w:pPr>
            <w:r>
              <w:rPr>
                <w:sz w:val="16"/>
                <w:szCs w:val="16"/>
              </w:rPr>
              <w:t>Salus Infirm.</w:t>
            </w:r>
          </w:p>
        </w:tc>
        <w:tc>
          <w:tcPr>
            <w:tcW w:w="793" w:type="dxa"/>
            <w:vAlign w:val="center"/>
          </w:tcPr>
          <w:p w:rsidR="00732CDA" w:rsidRDefault="00732CDA" w:rsidP="00732CDA">
            <w:pPr>
              <w:jc w:val="center"/>
              <w:rPr>
                <w:color w:val="000000"/>
                <w:sz w:val="16"/>
                <w:szCs w:val="16"/>
              </w:rPr>
            </w:pPr>
            <w:r>
              <w:rPr>
                <w:color w:val="000000"/>
                <w:sz w:val="16"/>
                <w:szCs w:val="16"/>
              </w:rPr>
              <w:t>0,34%</w:t>
            </w:r>
          </w:p>
        </w:tc>
        <w:tc>
          <w:tcPr>
            <w:tcW w:w="794" w:type="dxa"/>
            <w:vAlign w:val="center"/>
          </w:tcPr>
          <w:p w:rsidR="00732CDA" w:rsidRDefault="00732CDA" w:rsidP="00732CDA">
            <w:pPr>
              <w:jc w:val="center"/>
              <w:rPr>
                <w:color w:val="000000"/>
                <w:sz w:val="16"/>
                <w:szCs w:val="16"/>
              </w:rPr>
            </w:pPr>
            <w:r>
              <w:rPr>
                <w:color w:val="000000"/>
                <w:sz w:val="16"/>
                <w:szCs w:val="16"/>
              </w:rPr>
              <w:t>1,03%</w:t>
            </w:r>
          </w:p>
        </w:tc>
        <w:tc>
          <w:tcPr>
            <w:tcW w:w="794" w:type="dxa"/>
            <w:vAlign w:val="center"/>
          </w:tcPr>
          <w:p w:rsidR="00732CDA" w:rsidRDefault="00732CDA" w:rsidP="00732CDA">
            <w:pPr>
              <w:spacing w:after="0" w:line="240" w:lineRule="auto"/>
              <w:jc w:val="center"/>
              <w:rPr>
                <w:sz w:val="16"/>
                <w:szCs w:val="16"/>
              </w:rPr>
            </w:pPr>
            <w:r>
              <w:rPr>
                <w:sz w:val="16"/>
                <w:szCs w:val="16"/>
              </w:rPr>
              <w:t>0,69%</w:t>
            </w:r>
          </w:p>
        </w:tc>
        <w:tc>
          <w:tcPr>
            <w:tcW w:w="794" w:type="dxa"/>
            <w:vAlign w:val="center"/>
          </w:tcPr>
          <w:p w:rsidR="00732CDA" w:rsidRDefault="00732CDA" w:rsidP="00732CDA">
            <w:pPr>
              <w:spacing w:after="0" w:line="240" w:lineRule="auto"/>
              <w:jc w:val="center"/>
              <w:rPr>
                <w:sz w:val="16"/>
                <w:szCs w:val="16"/>
              </w:rPr>
            </w:pPr>
            <w:r>
              <w:rPr>
                <w:sz w:val="16"/>
                <w:szCs w:val="16"/>
              </w:rPr>
              <w:t>3,7%</w:t>
            </w:r>
          </w:p>
        </w:tc>
        <w:tc>
          <w:tcPr>
            <w:tcW w:w="794" w:type="dxa"/>
            <w:vAlign w:val="center"/>
          </w:tcPr>
          <w:p w:rsidR="00732CDA" w:rsidRDefault="00732CDA" w:rsidP="00732CDA">
            <w:pPr>
              <w:spacing w:after="0" w:line="240" w:lineRule="auto"/>
              <w:jc w:val="center"/>
              <w:rPr>
                <w:sz w:val="16"/>
                <w:szCs w:val="16"/>
              </w:rPr>
            </w:pPr>
            <w:r>
              <w:rPr>
                <w:sz w:val="16"/>
                <w:szCs w:val="16"/>
              </w:rPr>
              <w:t>1.81%</w:t>
            </w:r>
          </w:p>
        </w:tc>
        <w:tc>
          <w:tcPr>
            <w:tcW w:w="708" w:type="dxa"/>
            <w:shd w:val="clear" w:color="auto" w:fill="DAEEF3"/>
            <w:vAlign w:val="center"/>
          </w:tcPr>
          <w:p w:rsidR="00732CDA" w:rsidRDefault="00732CDA" w:rsidP="00732CDA">
            <w:pPr>
              <w:spacing w:after="0" w:line="240" w:lineRule="auto"/>
              <w:jc w:val="center"/>
              <w:rPr>
                <w:sz w:val="16"/>
                <w:szCs w:val="16"/>
              </w:rPr>
            </w:pPr>
            <w:r>
              <w:rPr>
                <w:color w:val="000000"/>
                <w:sz w:val="16"/>
                <w:szCs w:val="16"/>
              </w:rPr>
              <w:t>0,34%</w:t>
            </w:r>
          </w:p>
        </w:tc>
        <w:tc>
          <w:tcPr>
            <w:tcW w:w="709" w:type="dxa"/>
            <w:shd w:val="clear" w:color="auto" w:fill="DAEEF3"/>
            <w:vAlign w:val="center"/>
          </w:tcPr>
          <w:p w:rsidR="00732CDA" w:rsidRDefault="00732CDA" w:rsidP="00732CDA">
            <w:pPr>
              <w:spacing w:after="0" w:line="240" w:lineRule="auto"/>
              <w:jc w:val="center"/>
              <w:rPr>
                <w:sz w:val="16"/>
                <w:szCs w:val="16"/>
              </w:rPr>
            </w:pPr>
            <w:r>
              <w:rPr>
                <w:color w:val="000000"/>
                <w:sz w:val="16"/>
                <w:szCs w:val="16"/>
              </w:rPr>
              <w:t>1,03%</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0,69%</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3,7%</w:t>
            </w:r>
          </w:p>
        </w:tc>
        <w:tc>
          <w:tcPr>
            <w:tcW w:w="709" w:type="dxa"/>
            <w:shd w:val="clear" w:color="auto" w:fill="DAEEF3"/>
            <w:vAlign w:val="center"/>
          </w:tcPr>
          <w:p w:rsidR="00732CDA" w:rsidRDefault="00732CDA" w:rsidP="00732CDA">
            <w:pPr>
              <w:spacing w:after="0" w:line="240" w:lineRule="auto"/>
              <w:jc w:val="center"/>
              <w:rPr>
                <w:sz w:val="16"/>
                <w:szCs w:val="16"/>
              </w:rPr>
            </w:pPr>
            <w:r>
              <w:rPr>
                <w:sz w:val="16"/>
                <w:szCs w:val="16"/>
              </w:rPr>
              <w:t>1.81%</w:t>
            </w:r>
          </w:p>
        </w:tc>
        <w:tc>
          <w:tcPr>
            <w:tcW w:w="652" w:type="dxa"/>
            <w:vAlign w:val="center"/>
          </w:tcPr>
          <w:p w:rsidR="00732CDA" w:rsidRDefault="00732CDA" w:rsidP="00732CDA">
            <w:pPr>
              <w:spacing w:after="0" w:line="240" w:lineRule="auto"/>
              <w:jc w:val="center"/>
              <w:rPr>
                <w:sz w:val="16"/>
                <w:szCs w:val="16"/>
              </w:rPr>
            </w:pPr>
            <w:r>
              <w:rPr>
                <w:sz w:val="16"/>
                <w:szCs w:val="16"/>
              </w:rPr>
              <w:t>0,29%</w:t>
            </w:r>
          </w:p>
        </w:tc>
        <w:tc>
          <w:tcPr>
            <w:tcW w:w="652" w:type="dxa"/>
            <w:vAlign w:val="center"/>
          </w:tcPr>
          <w:p w:rsidR="00732CDA" w:rsidRDefault="00732CDA" w:rsidP="00732CDA">
            <w:pPr>
              <w:spacing w:after="0" w:line="240" w:lineRule="auto"/>
              <w:jc w:val="center"/>
              <w:rPr>
                <w:sz w:val="16"/>
                <w:szCs w:val="16"/>
              </w:rPr>
            </w:pPr>
            <w:r>
              <w:rPr>
                <w:sz w:val="16"/>
                <w:szCs w:val="16"/>
              </w:rPr>
              <w:t>0,7%</w:t>
            </w:r>
          </w:p>
        </w:tc>
        <w:tc>
          <w:tcPr>
            <w:tcW w:w="652" w:type="dxa"/>
            <w:vAlign w:val="center"/>
          </w:tcPr>
          <w:p w:rsidR="00732CDA" w:rsidRDefault="00732CDA" w:rsidP="00732CDA">
            <w:pPr>
              <w:spacing w:after="0" w:line="240" w:lineRule="auto"/>
              <w:jc w:val="center"/>
              <w:rPr>
                <w:sz w:val="16"/>
                <w:szCs w:val="16"/>
              </w:rPr>
            </w:pPr>
            <w:r>
              <w:rPr>
                <w:sz w:val="16"/>
                <w:szCs w:val="16"/>
              </w:rPr>
              <w:t>0,5%</w:t>
            </w:r>
          </w:p>
        </w:tc>
        <w:tc>
          <w:tcPr>
            <w:tcW w:w="652" w:type="dxa"/>
            <w:vAlign w:val="center"/>
          </w:tcPr>
          <w:p w:rsidR="00732CDA" w:rsidRDefault="00732CDA" w:rsidP="00732CDA">
            <w:pPr>
              <w:jc w:val="center"/>
            </w:pPr>
            <w:r w:rsidRPr="00807B52">
              <w:rPr>
                <w:sz w:val="16"/>
                <w:szCs w:val="16"/>
              </w:rPr>
              <w:t>0,79%</w:t>
            </w:r>
          </w:p>
        </w:tc>
        <w:tc>
          <w:tcPr>
            <w:tcW w:w="652" w:type="dxa"/>
            <w:vAlign w:val="center"/>
          </w:tcPr>
          <w:p w:rsidR="00732CDA" w:rsidRDefault="00732CDA" w:rsidP="00732CDA">
            <w:pPr>
              <w:spacing w:after="0" w:line="240" w:lineRule="auto"/>
              <w:jc w:val="center"/>
              <w:rPr>
                <w:sz w:val="16"/>
                <w:szCs w:val="16"/>
              </w:rPr>
            </w:pPr>
            <w:r>
              <w:rPr>
                <w:rFonts w:cs="Calibri"/>
                <w:color w:val="000000"/>
                <w:sz w:val="16"/>
                <w:szCs w:val="16"/>
              </w:rPr>
              <w:t>0.73%</w:t>
            </w:r>
          </w:p>
        </w:tc>
      </w:tr>
      <w:tr w:rsidR="0046705C" w:rsidRPr="00EE5AA9" w:rsidTr="00BB4324">
        <w:trPr>
          <w:trHeight w:val="641"/>
        </w:trPr>
        <w:tc>
          <w:tcPr>
            <w:tcW w:w="1569" w:type="dxa"/>
            <w:vMerge w:val="restart"/>
            <w:shd w:val="clear" w:color="auto" w:fill="FFFFFF"/>
            <w:vAlign w:val="center"/>
          </w:tcPr>
          <w:p w:rsidR="0046705C" w:rsidRPr="00013610" w:rsidRDefault="0046705C" w:rsidP="0046705C">
            <w:pPr>
              <w:spacing w:after="0" w:line="240" w:lineRule="auto"/>
              <w:rPr>
                <w:b/>
                <w:sz w:val="16"/>
                <w:szCs w:val="16"/>
              </w:rPr>
            </w:pPr>
            <w:r w:rsidRPr="00013610">
              <w:rPr>
                <w:b/>
                <w:sz w:val="16"/>
                <w:szCs w:val="16"/>
              </w:rPr>
              <w:lastRenderedPageBreak/>
              <w:t>ISGC-P06-05: Tasa de rendimiento de los estudiantes que participan en redes de movilidad (Entrantes).</w:t>
            </w:r>
          </w:p>
        </w:tc>
        <w:tc>
          <w:tcPr>
            <w:tcW w:w="1168" w:type="dxa"/>
            <w:vMerge w:val="restart"/>
            <w:vAlign w:val="center"/>
          </w:tcPr>
          <w:p w:rsidR="0046705C" w:rsidRPr="00013610" w:rsidRDefault="0046705C" w:rsidP="0046705C">
            <w:pPr>
              <w:spacing w:after="0" w:line="240" w:lineRule="auto"/>
              <w:rPr>
                <w:sz w:val="16"/>
                <w:szCs w:val="16"/>
              </w:rPr>
            </w:pPr>
            <w:r w:rsidRPr="00013610">
              <w:rPr>
                <w:sz w:val="16"/>
                <w:szCs w:val="16"/>
              </w:rPr>
              <w:t>Internacional</w:t>
            </w: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0,1</w:t>
            </w:r>
          </w:p>
        </w:tc>
        <w:tc>
          <w:tcPr>
            <w:tcW w:w="709" w:type="dxa"/>
            <w:vAlign w:val="center"/>
          </w:tcPr>
          <w:p w:rsidR="0046705C" w:rsidRDefault="0046705C" w:rsidP="0046705C">
            <w:pPr>
              <w:spacing w:after="0" w:line="240" w:lineRule="auto"/>
              <w:jc w:val="center"/>
              <w:rPr>
                <w:sz w:val="16"/>
                <w:szCs w:val="16"/>
              </w:rPr>
            </w:pPr>
            <w:r>
              <w:rPr>
                <w:sz w:val="16"/>
                <w:szCs w:val="16"/>
              </w:rPr>
              <w:t>Cádiz</w:t>
            </w:r>
          </w:p>
        </w:tc>
        <w:tc>
          <w:tcPr>
            <w:tcW w:w="793" w:type="dxa"/>
            <w:vAlign w:val="center"/>
          </w:tcPr>
          <w:p w:rsidR="0046705C" w:rsidRPr="00463F04" w:rsidRDefault="0046705C" w:rsidP="0046705C">
            <w:pPr>
              <w:spacing w:after="0" w:line="240" w:lineRule="auto"/>
              <w:jc w:val="center"/>
              <w:rPr>
                <w:sz w:val="16"/>
                <w:szCs w:val="16"/>
              </w:rPr>
            </w:pPr>
            <w:r w:rsidRPr="00463F04">
              <w:rPr>
                <w:sz w:val="16"/>
                <w:szCs w:val="16"/>
              </w:rPr>
              <w:t>0%</w:t>
            </w:r>
          </w:p>
        </w:tc>
        <w:tc>
          <w:tcPr>
            <w:tcW w:w="794" w:type="dxa"/>
            <w:vAlign w:val="center"/>
          </w:tcPr>
          <w:p w:rsidR="0046705C" w:rsidRPr="00463F04" w:rsidRDefault="0046705C" w:rsidP="0046705C">
            <w:pPr>
              <w:spacing w:after="0" w:line="240" w:lineRule="auto"/>
              <w:jc w:val="center"/>
              <w:rPr>
                <w:sz w:val="16"/>
                <w:szCs w:val="16"/>
              </w:rPr>
            </w:pPr>
            <w:r w:rsidRPr="00463F04">
              <w:rPr>
                <w:sz w:val="16"/>
                <w:szCs w:val="16"/>
              </w:rPr>
              <w:t>33,3%</w:t>
            </w:r>
          </w:p>
        </w:tc>
        <w:tc>
          <w:tcPr>
            <w:tcW w:w="794" w:type="dxa"/>
            <w:vAlign w:val="center"/>
          </w:tcPr>
          <w:p w:rsidR="0046705C" w:rsidRPr="00463F04" w:rsidRDefault="0046705C" w:rsidP="0046705C">
            <w:pPr>
              <w:spacing w:after="0" w:line="240" w:lineRule="auto"/>
              <w:jc w:val="center"/>
              <w:rPr>
                <w:sz w:val="16"/>
                <w:szCs w:val="16"/>
              </w:rPr>
            </w:pPr>
            <w:r>
              <w:rPr>
                <w:sz w:val="16"/>
                <w:szCs w:val="16"/>
              </w:rPr>
              <w:t>0%</w:t>
            </w:r>
          </w:p>
        </w:tc>
        <w:tc>
          <w:tcPr>
            <w:tcW w:w="794" w:type="dxa"/>
            <w:vAlign w:val="center"/>
          </w:tcPr>
          <w:p w:rsidR="0046705C" w:rsidRPr="006F05C5" w:rsidRDefault="0046705C" w:rsidP="006F05C5">
            <w:pPr>
              <w:spacing w:after="0" w:line="240" w:lineRule="auto"/>
              <w:jc w:val="center"/>
              <w:rPr>
                <w:sz w:val="16"/>
                <w:szCs w:val="16"/>
              </w:rPr>
            </w:pPr>
            <w:r w:rsidRPr="000816EF">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20,51%</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52,6%</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0%</w:t>
            </w:r>
          </w:p>
        </w:tc>
        <w:tc>
          <w:tcPr>
            <w:tcW w:w="709" w:type="dxa"/>
            <w:shd w:val="clear" w:color="auto" w:fill="DAEEF3"/>
            <w:vAlign w:val="center"/>
          </w:tcPr>
          <w:p w:rsidR="0046705C" w:rsidRPr="006F05C5" w:rsidRDefault="0046705C" w:rsidP="006F05C5">
            <w:pPr>
              <w:spacing w:after="0" w:line="240" w:lineRule="auto"/>
              <w:jc w:val="center"/>
              <w:rPr>
                <w:sz w:val="16"/>
                <w:szCs w:val="16"/>
              </w:rPr>
            </w:pPr>
            <w:r w:rsidRPr="00B640BD">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52,70%</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69,3%</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68,4%</w:t>
            </w:r>
          </w:p>
        </w:tc>
        <w:tc>
          <w:tcPr>
            <w:tcW w:w="652" w:type="dxa"/>
            <w:vAlign w:val="center"/>
          </w:tcPr>
          <w:p w:rsidR="0046705C" w:rsidRPr="00463F04" w:rsidRDefault="0046705C" w:rsidP="0046705C">
            <w:pPr>
              <w:spacing w:after="0" w:line="240" w:lineRule="auto"/>
              <w:jc w:val="center"/>
              <w:rPr>
                <w:sz w:val="16"/>
                <w:szCs w:val="16"/>
              </w:rPr>
            </w:pPr>
            <w:r>
              <w:rPr>
                <w:sz w:val="16"/>
                <w:szCs w:val="16"/>
              </w:rPr>
              <w:t>71,4%</w:t>
            </w:r>
          </w:p>
        </w:tc>
        <w:tc>
          <w:tcPr>
            <w:tcW w:w="652" w:type="dxa"/>
            <w:vAlign w:val="center"/>
          </w:tcPr>
          <w:p w:rsidR="0046705C" w:rsidRPr="006F05C5" w:rsidRDefault="0046705C" w:rsidP="006F05C5">
            <w:pPr>
              <w:spacing w:after="0" w:line="240" w:lineRule="auto"/>
              <w:jc w:val="center"/>
              <w:rPr>
                <w:sz w:val="16"/>
                <w:szCs w:val="16"/>
              </w:rPr>
            </w:pPr>
            <w:r w:rsidRPr="00D92256">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Pr>
                <w:sz w:val="16"/>
                <w:szCs w:val="16"/>
              </w:rPr>
              <w:t>69.91%</w:t>
            </w:r>
          </w:p>
        </w:tc>
      </w:tr>
      <w:tr w:rsidR="0046705C" w:rsidRPr="00EE5AA9" w:rsidTr="00BB4324">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0,1</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Default="0046705C" w:rsidP="0046705C">
            <w:pPr>
              <w:jc w:val="center"/>
            </w:pPr>
            <w:r w:rsidRPr="009E1CEC">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0%</w:t>
            </w:r>
          </w:p>
        </w:tc>
        <w:tc>
          <w:tcPr>
            <w:tcW w:w="794" w:type="dxa"/>
            <w:vAlign w:val="center"/>
          </w:tcPr>
          <w:p w:rsidR="0046705C" w:rsidRPr="006F05C5" w:rsidRDefault="0046705C" w:rsidP="006F05C5">
            <w:pPr>
              <w:spacing w:after="0" w:line="240" w:lineRule="auto"/>
              <w:jc w:val="center"/>
              <w:rPr>
                <w:sz w:val="16"/>
                <w:szCs w:val="16"/>
              </w:rPr>
            </w:pPr>
            <w:r w:rsidRPr="000816EF">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t>“-“</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52,6%</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0%</w:t>
            </w:r>
          </w:p>
        </w:tc>
        <w:tc>
          <w:tcPr>
            <w:tcW w:w="709" w:type="dxa"/>
            <w:shd w:val="clear" w:color="auto" w:fill="DAEEF3"/>
            <w:vAlign w:val="center"/>
          </w:tcPr>
          <w:p w:rsidR="0046705C" w:rsidRPr="006F05C5" w:rsidRDefault="0046705C" w:rsidP="006F05C5">
            <w:pPr>
              <w:spacing w:after="0" w:line="240" w:lineRule="auto"/>
              <w:jc w:val="center"/>
              <w:rPr>
                <w:sz w:val="16"/>
                <w:szCs w:val="16"/>
              </w:rPr>
            </w:pPr>
            <w:r w:rsidRPr="00B640BD">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52,70%</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69,3%</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68,4%</w:t>
            </w:r>
          </w:p>
        </w:tc>
        <w:tc>
          <w:tcPr>
            <w:tcW w:w="652" w:type="dxa"/>
            <w:vAlign w:val="center"/>
          </w:tcPr>
          <w:p w:rsidR="0046705C" w:rsidRPr="00463F04" w:rsidRDefault="0046705C" w:rsidP="0046705C">
            <w:pPr>
              <w:spacing w:after="0" w:line="240" w:lineRule="auto"/>
              <w:jc w:val="center"/>
              <w:rPr>
                <w:sz w:val="16"/>
                <w:szCs w:val="16"/>
              </w:rPr>
            </w:pPr>
            <w:r>
              <w:rPr>
                <w:sz w:val="16"/>
                <w:szCs w:val="16"/>
              </w:rPr>
              <w:t>71,4%</w:t>
            </w:r>
          </w:p>
        </w:tc>
        <w:tc>
          <w:tcPr>
            <w:tcW w:w="652" w:type="dxa"/>
            <w:vAlign w:val="center"/>
          </w:tcPr>
          <w:p w:rsidR="0046705C" w:rsidRPr="006F05C5" w:rsidRDefault="0046705C" w:rsidP="006F05C5">
            <w:pPr>
              <w:spacing w:after="0" w:line="240" w:lineRule="auto"/>
              <w:jc w:val="center"/>
              <w:rPr>
                <w:sz w:val="16"/>
                <w:szCs w:val="16"/>
              </w:rPr>
            </w:pPr>
            <w:r w:rsidRPr="00D92256">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Pr>
                <w:sz w:val="16"/>
                <w:szCs w:val="16"/>
              </w:rPr>
              <w:t>69.91%</w:t>
            </w:r>
          </w:p>
        </w:tc>
      </w:tr>
      <w:tr w:rsidR="00BB4324" w:rsidRPr="00EE5AA9" w:rsidTr="00BB4324">
        <w:tc>
          <w:tcPr>
            <w:tcW w:w="1569" w:type="dxa"/>
            <w:vMerge/>
            <w:shd w:val="clear" w:color="auto" w:fill="FFFFFF"/>
            <w:vAlign w:val="center"/>
          </w:tcPr>
          <w:p w:rsidR="00BB4324" w:rsidRPr="00013610" w:rsidRDefault="00BB4324" w:rsidP="00744618">
            <w:pPr>
              <w:spacing w:after="0" w:line="240" w:lineRule="auto"/>
              <w:rPr>
                <w:b/>
                <w:sz w:val="16"/>
                <w:szCs w:val="16"/>
              </w:rPr>
            </w:pPr>
          </w:p>
        </w:tc>
        <w:tc>
          <w:tcPr>
            <w:tcW w:w="1168" w:type="dxa"/>
            <w:vMerge/>
            <w:vAlign w:val="center"/>
          </w:tcPr>
          <w:p w:rsidR="00BB4324" w:rsidRPr="00013610" w:rsidRDefault="00BB4324" w:rsidP="00744618">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p>
        </w:tc>
        <w:tc>
          <w:tcPr>
            <w:tcW w:w="709" w:type="dxa"/>
            <w:vAlign w:val="center"/>
          </w:tcPr>
          <w:p w:rsidR="00BB4324" w:rsidRDefault="00BB4324" w:rsidP="00BB4324">
            <w:pPr>
              <w:spacing w:after="0" w:line="240" w:lineRule="auto"/>
              <w:jc w:val="center"/>
              <w:rPr>
                <w:sz w:val="16"/>
                <w:szCs w:val="16"/>
              </w:rPr>
            </w:pPr>
            <w:r>
              <w:rPr>
                <w:sz w:val="16"/>
                <w:szCs w:val="16"/>
              </w:rPr>
              <w:t>Algeciras</w:t>
            </w:r>
          </w:p>
        </w:tc>
        <w:tc>
          <w:tcPr>
            <w:tcW w:w="793" w:type="dxa"/>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94" w:type="dxa"/>
            <w:vAlign w:val="center"/>
          </w:tcPr>
          <w:p w:rsidR="00BB4324" w:rsidRPr="006F05C5" w:rsidRDefault="00BB4324" w:rsidP="006F05C5">
            <w:pPr>
              <w:spacing w:after="0" w:line="240" w:lineRule="auto"/>
              <w:jc w:val="center"/>
              <w:rPr>
                <w:sz w:val="16"/>
                <w:szCs w:val="16"/>
              </w:rPr>
            </w:pPr>
            <w:r w:rsidRPr="00CF630C">
              <w:rPr>
                <w:sz w:val="16"/>
                <w:szCs w:val="16"/>
              </w:rPr>
              <w:t>“-“</w:t>
            </w:r>
          </w:p>
        </w:tc>
        <w:tc>
          <w:tcPr>
            <w:tcW w:w="794" w:type="dxa"/>
            <w:vAlign w:val="center"/>
          </w:tcPr>
          <w:p w:rsidR="00BB4324" w:rsidRPr="006F05C5" w:rsidRDefault="00BB4324" w:rsidP="006F05C5">
            <w:pPr>
              <w:spacing w:after="0" w:line="240" w:lineRule="auto"/>
              <w:jc w:val="center"/>
              <w:rPr>
                <w:sz w:val="16"/>
                <w:szCs w:val="16"/>
              </w:rPr>
            </w:pPr>
            <w:r w:rsidRPr="00CF630C">
              <w:rPr>
                <w:sz w:val="16"/>
                <w:szCs w:val="16"/>
              </w:rPr>
              <w:t>“-“</w:t>
            </w:r>
          </w:p>
        </w:tc>
        <w:tc>
          <w:tcPr>
            <w:tcW w:w="794" w:type="dxa"/>
            <w:vAlign w:val="center"/>
          </w:tcPr>
          <w:p w:rsidR="00BB4324" w:rsidRPr="007D7930" w:rsidRDefault="00BB4324" w:rsidP="00BB4324">
            <w:pPr>
              <w:spacing w:after="0" w:line="240" w:lineRule="auto"/>
              <w:jc w:val="center"/>
              <w:rPr>
                <w:rFonts w:cs="Calibri"/>
                <w:color w:val="000000"/>
                <w:sz w:val="16"/>
                <w:szCs w:val="16"/>
              </w:rPr>
            </w:pPr>
            <w:r>
              <w:rPr>
                <w:rFonts w:cs="Calibri"/>
                <w:color w:val="000000"/>
                <w:sz w:val="16"/>
                <w:szCs w:val="16"/>
              </w:rPr>
              <w:t>100%</w:t>
            </w:r>
          </w:p>
        </w:tc>
        <w:tc>
          <w:tcPr>
            <w:tcW w:w="794" w:type="dxa"/>
            <w:vAlign w:val="center"/>
          </w:tcPr>
          <w:p w:rsidR="00BB4324" w:rsidRPr="00174156" w:rsidRDefault="00174156" w:rsidP="006F05C5">
            <w:pPr>
              <w:spacing w:after="0" w:line="240" w:lineRule="auto"/>
              <w:jc w:val="center"/>
              <w:rPr>
                <w:sz w:val="16"/>
                <w:szCs w:val="16"/>
              </w:rPr>
            </w:pPr>
            <w:r w:rsidRPr="00174156">
              <w:rPr>
                <w:sz w:val="16"/>
                <w:szCs w:val="16"/>
              </w:rPr>
              <w:t>20.51%</w:t>
            </w:r>
          </w:p>
        </w:tc>
        <w:tc>
          <w:tcPr>
            <w:tcW w:w="708" w:type="dxa"/>
            <w:shd w:val="clear" w:color="auto" w:fill="DAEEF3"/>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09" w:type="dxa"/>
            <w:shd w:val="clear" w:color="auto" w:fill="DAEEF3"/>
            <w:vAlign w:val="center"/>
          </w:tcPr>
          <w:p w:rsidR="00BB4324" w:rsidRPr="006F05C5" w:rsidRDefault="00BB4324" w:rsidP="006F05C5">
            <w:pPr>
              <w:spacing w:after="0" w:line="240" w:lineRule="auto"/>
              <w:jc w:val="center"/>
              <w:rPr>
                <w:sz w:val="16"/>
                <w:szCs w:val="16"/>
              </w:rPr>
            </w:pPr>
            <w:r w:rsidRPr="00D7297E">
              <w:rPr>
                <w:sz w:val="16"/>
                <w:szCs w:val="16"/>
              </w:rPr>
              <w:t>“-“</w:t>
            </w:r>
          </w:p>
        </w:tc>
        <w:tc>
          <w:tcPr>
            <w:tcW w:w="709" w:type="dxa"/>
            <w:shd w:val="clear" w:color="auto" w:fill="DAEEF3"/>
            <w:vAlign w:val="center"/>
          </w:tcPr>
          <w:p w:rsidR="00BB4324" w:rsidRPr="006F05C5" w:rsidRDefault="00BB4324" w:rsidP="006F05C5">
            <w:pPr>
              <w:spacing w:after="0" w:line="240" w:lineRule="auto"/>
              <w:jc w:val="center"/>
              <w:rPr>
                <w:sz w:val="16"/>
                <w:szCs w:val="16"/>
              </w:rPr>
            </w:pPr>
            <w:r w:rsidRPr="00D7297E">
              <w:rPr>
                <w:sz w:val="16"/>
                <w:szCs w:val="16"/>
              </w:rPr>
              <w:t>“-“</w:t>
            </w:r>
          </w:p>
        </w:tc>
        <w:tc>
          <w:tcPr>
            <w:tcW w:w="709" w:type="dxa"/>
            <w:shd w:val="clear" w:color="auto" w:fill="DAEEF3"/>
            <w:vAlign w:val="center"/>
          </w:tcPr>
          <w:p w:rsidR="00BB4324" w:rsidRPr="006F05C5" w:rsidRDefault="00BB4324" w:rsidP="006F05C5">
            <w:pPr>
              <w:spacing w:after="0" w:line="240" w:lineRule="auto"/>
              <w:jc w:val="center"/>
              <w:rPr>
                <w:sz w:val="16"/>
                <w:szCs w:val="16"/>
              </w:rPr>
            </w:pPr>
            <w:r w:rsidRPr="000B16BC">
              <w:rPr>
                <w:sz w:val="16"/>
                <w:szCs w:val="16"/>
              </w:rPr>
              <w:t>“-“</w:t>
            </w:r>
          </w:p>
        </w:tc>
        <w:tc>
          <w:tcPr>
            <w:tcW w:w="709" w:type="dxa"/>
            <w:shd w:val="clear" w:color="auto" w:fill="DAEEF3"/>
            <w:vAlign w:val="center"/>
          </w:tcPr>
          <w:p w:rsidR="00BB4324" w:rsidRPr="006F05C5" w:rsidRDefault="00174156" w:rsidP="006F05C5">
            <w:pPr>
              <w:spacing w:after="0" w:line="240" w:lineRule="auto"/>
              <w:jc w:val="center"/>
              <w:rPr>
                <w:sz w:val="16"/>
                <w:szCs w:val="16"/>
              </w:rPr>
            </w:pPr>
            <w:r w:rsidRPr="00174156">
              <w:rPr>
                <w:sz w:val="16"/>
                <w:szCs w:val="16"/>
              </w:rPr>
              <w:t>20.51%</w:t>
            </w:r>
          </w:p>
        </w:tc>
        <w:tc>
          <w:tcPr>
            <w:tcW w:w="652" w:type="dxa"/>
            <w:vAlign w:val="center"/>
          </w:tcPr>
          <w:p w:rsidR="00BB4324" w:rsidRPr="00804966" w:rsidRDefault="00BB4324" w:rsidP="00BB4324">
            <w:pPr>
              <w:spacing w:after="0" w:line="240" w:lineRule="auto"/>
              <w:jc w:val="center"/>
              <w:rPr>
                <w:sz w:val="16"/>
                <w:szCs w:val="16"/>
              </w:rPr>
            </w:pPr>
            <w:r w:rsidRPr="00804966">
              <w:rPr>
                <w:rFonts w:cs="Calibri"/>
                <w:color w:val="000000"/>
                <w:sz w:val="16"/>
                <w:szCs w:val="16"/>
              </w:rPr>
              <w:t>69,30%</w:t>
            </w:r>
          </w:p>
        </w:tc>
        <w:tc>
          <w:tcPr>
            <w:tcW w:w="652" w:type="dxa"/>
            <w:vAlign w:val="center"/>
          </w:tcPr>
          <w:p w:rsidR="00BB4324" w:rsidRPr="00804966" w:rsidRDefault="00BB4324" w:rsidP="00BB4324">
            <w:pPr>
              <w:spacing w:after="0" w:line="240" w:lineRule="auto"/>
              <w:jc w:val="center"/>
              <w:rPr>
                <w:sz w:val="16"/>
                <w:szCs w:val="16"/>
              </w:rPr>
            </w:pPr>
            <w:r w:rsidRPr="00804966">
              <w:rPr>
                <w:rFonts w:cs="Calibri"/>
                <w:color w:val="000000"/>
                <w:sz w:val="16"/>
                <w:szCs w:val="16"/>
              </w:rPr>
              <w:t>68,40%</w:t>
            </w:r>
          </w:p>
        </w:tc>
        <w:tc>
          <w:tcPr>
            <w:tcW w:w="652" w:type="dxa"/>
            <w:vAlign w:val="center"/>
          </w:tcPr>
          <w:p w:rsidR="00BB4324" w:rsidRPr="00463F04" w:rsidRDefault="00BB4324" w:rsidP="00BB4324">
            <w:pPr>
              <w:spacing w:after="0" w:line="240" w:lineRule="auto"/>
              <w:jc w:val="center"/>
              <w:rPr>
                <w:sz w:val="16"/>
                <w:szCs w:val="16"/>
              </w:rPr>
            </w:pPr>
            <w:r>
              <w:rPr>
                <w:sz w:val="16"/>
                <w:szCs w:val="16"/>
              </w:rPr>
              <w:t>71,4%</w:t>
            </w:r>
          </w:p>
        </w:tc>
        <w:tc>
          <w:tcPr>
            <w:tcW w:w="652" w:type="dxa"/>
            <w:vAlign w:val="center"/>
          </w:tcPr>
          <w:p w:rsidR="00BB4324" w:rsidRPr="006F05C5" w:rsidRDefault="00BB4324" w:rsidP="006F05C5">
            <w:pPr>
              <w:spacing w:after="0" w:line="240" w:lineRule="auto"/>
              <w:jc w:val="center"/>
              <w:rPr>
                <w:sz w:val="16"/>
                <w:szCs w:val="16"/>
              </w:rPr>
            </w:pPr>
            <w:r w:rsidRPr="00D92256">
              <w:rPr>
                <w:sz w:val="16"/>
                <w:szCs w:val="16"/>
              </w:rPr>
              <w:t>“-“</w:t>
            </w:r>
          </w:p>
        </w:tc>
        <w:tc>
          <w:tcPr>
            <w:tcW w:w="652" w:type="dxa"/>
            <w:vAlign w:val="center"/>
          </w:tcPr>
          <w:p w:rsidR="00BB4324" w:rsidRPr="00463F04" w:rsidRDefault="00174156" w:rsidP="00BB4324">
            <w:pPr>
              <w:spacing w:after="0" w:line="240" w:lineRule="auto"/>
              <w:jc w:val="center"/>
              <w:rPr>
                <w:sz w:val="16"/>
                <w:szCs w:val="16"/>
              </w:rPr>
            </w:pPr>
            <w:r>
              <w:rPr>
                <w:sz w:val="16"/>
                <w:szCs w:val="16"/>
              </w:rPr>
              <w:t>69.91%</w:t>
            </w:r>
          </w:p>
        </w:tc>
      </w:tr>
      <w:tr w:rsidR="00BB4324" w:rsidRPr="00EE5AA9" w:rsidTr="00BB4324">
        <w:trPr>
          <w:trHeight w:val="478"/>
        </w:trPr>
        <w:tc>
          <w:tcPr>
            <w:tcW w:w="1569" w:type="dxa"/>
            <w:vMerge/>
            <w:shd w:val="clear" w:color="auto" w:fill="FFFFFF"/>
            <w:vAlign w:val="center"/>
          </w:tcPr>
          <w:p w:rsidR="00BB4324" w:rsidRPr="00013610" w:rsidRDefault="00BB4324" w:rsidP="00744618">
            <w:pPr>
              <w:spacing w:after="0" w:line="240" w:lineRule="auto"/>
              <w:rPr>
                <w:b/>
                <w:sz w:val="16"/>
                <w:szCs w:val="16"/>
              </w:rPr>
            </w:pPr>
          </w:p>
        </w:tc>
        <w:tc>
          <w:tcPr>
            <w:tcW w:w="1168" w:type="dxa"/>
            <w:vMerge/>
            <w:vAlign w:val="center"/>
          </w:tcPr>
          <w:p w:rsidR="00BB4324" w:rsidRPr="00013610" w:rsidRDefault="00BB4324" w:rsidP="00744618">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r>
              <w:rPr>
                <w:sz w:val="18"/>
                <w:szCs w:val="18"/>
              </w:rPr>
              <w:t>100</w:t>
            </w:r>
          </w:p>
        </w:tc>
        <w:tc>
          <w:tcPr>
            <w:tcW w:w="709" w:type="dxa"/>
            <w:vAlign w:val="center"/>
          </w:tcPr>
          <w:p w:rsidR="00BB4324" w:rsidRDefault="00BB4324" w:rsidP="00BB4324">
            <w:pPr>
              <w:spacing w:after="0" w:line="240" w:lineRule="auto"/>
              <w:jc w:val="center"/>
              <w:rPr>
                <w:sz w:val="16"/>
                <w:szCs w:val="16"/>
              </w:rPr>
            </w:pPr>
            <w:r>
              <w:rPr>
                <w:sz w:val="16"/>
                <w:szCs w:val="16"/>
              </w:rPr>
              <w:t>Salus Infirm.</w:t>
            </w:r>
          </w:p>
        </w:tc>
        <w:tc>
          <w:tcPr>
            <w:tcW w:w="793" w:type="dxa"/>
            <w:vAlign w:val="center"/>
          </w:tcPr>
          <w:p w:rsidR="00BB4324" w:rsidRPr="006F05C5" w:rsidRDefault="00BB4324" w:rsidP="006F05C5">
            <w:pPr>
              <w:spacing w:after="0" w:line="240" w:lineRule="auto"/>
              <w:jc w:val="center"/>
              <w:rPr>
                <w:sz w:val="16"/>
                <w:szCs w:val="16"/>
              </w:rPr>
            </w:pPr>
            <w:r w:rsidRPr="006F05C5">
              <w:rPr>
                <w:sz w:val="16"/>
                <w:szCs w:val="16"/>
              </w:rPr>
              <w:t>100%</w:t>
            </w:r>
          </w:p>
        </w:tc>
        <w:tc>
          <w:tcPr>
            <w:tcW w:w="794" w:type="dxa"/>
            <w:vAlign w:val="center"/>
          </w:tcPr>
          <w:p w:rsidR="00BB4324" w:rsidRPr="006F05C5" w:rsidRDefault="00BB4324" w:rsidP="006F05C5">
            <w:pPr>
              <w:spacing w:after="0" w:line="240" w:lineRule="auto"/>
              <w:jc w:val="center"/>
              <w:rPr>
                <w:sz w:val="16"/>
                <w:szCs w:val="16"/>
              </w:rPr>
            </w:pPr>
            <w:r w:rsidRPr="006F05C5">
              <w:rPr>
                <w:sz w:val="16"/>
                <w:szCs w:val="16"/>
              </w:rPr>
              <w:t>100%</w:t>
            </w:r>
          </w:p>
        </w:tc>
        <w:tc>
          <w:tcPr>
            <w:tcW w:w="794" w:type="dxa"/>
            <w:vAlign w:val="center"/>
          </w:tcPr>
          <w:p w:rsidR="00BB4324" w:rsidRPr="006F05C5" w:rsidRDefault="00BB4324" w:rsidP="006F05C5">
            <w:pPr>
              <w:spacing w:after="0" w:line="240" w:lineRule="auto"/>
              <w:jc w:val="center"/>
              <w:rPr>
                <w:sz w:val="16"/>
                <w:szCs w:val="16"/>
              </w:rPr>
            </w:pPr>
            <w:r w:rsidRPr="00F70C6F">
              <w:rPr>
                <w:sz w:val="16"/>
                <w:szCs w:val="16"/>
              </w:rPr>
              <w:t>“-“</w:t>
            </w:r>
          </w:p>
        </w:tc>
        <w:tc>
          <w:tcPr>
            <w:tcW w:w="794" w:type="dxa"/>
            <w:vAlign w:val="center"/>
          </w:tcPr>
          <w:p w:rsidR="00BB4324" w:rsidRPr="006F05C5" w:rsidRDefault="00BB4324" w:rsidP="006F05C5">
            <w:pPr>
              <w:spacing w:after="0" w:line="240" w:lineRule="auto"/>
              <w:jc w:val="center"/>
              <w:rPr>
                <w:sz w:val="16"/>
                <w:szCs w:val="16"/>
              </w:rPr>
            </w:pPr>
            <w:r w:rsidRPr="00F70C6F">
              <w:rPr>
                <w:sz w:val="16"/>
                <w:szCs w:val="16"/>
              </w:rPr>
              <w:t>“-“</w:t>
            </w:r>
          </w:p>
        </w:tc>
        <w:tc>
          <w:tcPr>
            <w:tcW w:w="794" w:type="dxa"/>
            <w:vAlign w:val="center"/>
          </w:tcPr>
          <w:p w:rsidR="00BB4324" w:rsidRPr="006F05C5" w:rsidRDefault="003D4E3B" w:rsidP="006F05C5">
            <w:pPr>
              <w:spacing w:after="0" w:line="240" w:lineRule="auto"/>
              <w:jc w:val="center"/>
              <w:rPr>
                <w:sz w:val="16"/>
                <w:szCs w:val="16"/>
              </w:rPr>
            </w:pPr>
            <w:r w:rsidRPr="006F05C5">
              <w:rPr>
                <w:sz w:val="16"/>
                <w:szCs w:val="16"/>
              </w:rPr>
              <w:t>“-“</w:t>
            </w:r>
          </w:p>
        </w:tc>
        <w:tc>
          <w:tcPr>
            <w:tcW w:w="708" w:type="dxa"/>
            <w:shd w:val="clear" w:color="auto" w:fill="DAEEF3"/>
            <w:vAlign w:val="center"/>
          </w:tcPr>
          <w:p w:rsidR="00BB4324" w:rsidRPr="006F05C5" w:rsidRDefault="00BB4324" w:rsidP="006F05C5">
            <w:pPr>
              <w:spacing w:after="0" w:line="240" w:lineRule="auto"/>
              <w:jc w:val="center"/>
              <w:rPr>
                <w:sz w:val="16"/>
                <w:szCs w:val="16"/>
              </w:rPr>
            </w:pPr>
            <w:r w:rsidRPr="006F05C5">
              <w:rPr>
                <w:sz w:val="16"/>
                <w:szCs w:val="16"/>
              </w:rPr>
              <w:t>100%</w:t>
            </w:r>
          </w:p>
        </w:tc>
        <w:tc>
          <w:tcPr>
            <w:tcW w:w="709" w:type="dxa"/>
            <w:shd w:val="clear" w:color="auto" w:fill="DAEEF3"/>
            <w:vAlign w:val="center"/>
          </w:tcPr>
          <w:p w:rsidR="00BB4324" w:rsidRPr="006F05C5" w:rsidRDefault="00BB4324" w:rsidP="006F05C5">
            <w:pPr>
              <w:spacing w:after="0" w:line="240" w:lineRule="auto"/>
              <w:jc w:val="center"/>
              <w:rPr>
                <w:sz w:val="16"/>
                <w:szCs w:val="16"/>
              </w:rPr>
            </w:pPr>
            <w:r w:rsidRPr="006F05C5">
              <w:rPr>
                <w:sz w:val="16"/>
                <w:szCs w:val="16"/>
              </w:rPr>
              <w:t>100%</w:t>
            </w:r>
          </w:p>
        </w:tc>
        <w:tc>
          <w:tcPr>
            <w:tcW w:w="709" w:type="dxa"/>
            <w:shd w:val="clear" w:color="auto" w:fill="DAEEF3"/>
            <w:vAlign w:val="center"/>
          </w:tcPr>
          <w:p w:rsidR="00BB4324" w:rsidRDefault="00BB4324" w:rsidP="00BB4324">
            <w:pPr>
              <w:spacing w:after="0" w:line="240" w:lineRule="auto"/>
              <w:jc w:val="center"/>
              <w:rPr>
                <w:sz w:val="16"/>
                <w:szCs w:val="16"/>
              </w:rPr>
            </w:pPr>
            <w:r>
              <w:rPr>
                <w:sz w:val="16"/>
                <w:szCs w:val="16"/>
              </w:rPr>
              <w:t>“-“</w:t>
            </w:r>
          </w:p>
        </w:tc>
        <w:tc>
          <w:tcPr>
            <w:tcW w:w="709" w:type="dxa"/>
            <w:shd w:val="clear" w:color="auto" w:fill="DAEEF3"/>
            <w:vAlign w:val="center"/>
          </w:tcPr>
          <w:p w:rsidR="00BB4324" w:rsidRPr="006F05C5" w:rsidRDefault="00BB4324" w:rsidP="006F05C5">
            <w:pPr>
              <w:spacing w:after="0" w:line="240" w:lineRule="auto"/>
              <w:jc w:val="center"/>
              <w:rPr>
                <w:sz w:val="16"/>
                <w:szCs w:val="16"/>
              </w:rPr>
            </w:pPr>
            <w:r w:rsidRPr="000B16BC">
              <w:rPr>
                <w:sz w:val="16"/>
                <w:szCs w:val="16"/>
              </w:rPr>
              <w:t>“-“</w:t>
            </w:r>
          </w:p>
        </w:tc>
        <w:tc>
          <w:tcPr>
            <w:tcW w:w="709" w:type="dxa"/>
            <w:shd w:val="clear" w:color="auto" w:fill="DAEEF3"/>
            <w:vAlign w:val="center"/>
          </w:tcPr>
          <w:p w:rsidR="00BB4324" w:rsidRDefault="003D4E3B" w:rsidP="00BB4324">
            <w:pPr>
              <w:spacing w:after="0" w:line="240" w:lineRule="auto"/>
              <w:jc w:val="center"/>
              <w:rPr>
                <w:sz w:val="16"/>
                <w:szCs w:val="16"/>
              </w:rPr>
            </w:pPr>
            <w:r>
              <w:t>“-“</w:t>
            </w:r>
          </w:p>
        </w:tc>
        <w:tc>
          <w:tcPr>
            <w:tcW w:w="652" w:type="dxa"/>
            <w:vAlign w:val="center"/>
          </w:tcPr>
          <w:p w:rsidR="00BB4324" w:rsidRDefault="00BB4324" w:rsidP="00BB4324">
            <w:pPr>
              <w:spacing w:after="0" w:line="240" w:lineRule="auto"/>
              <w:jc w:val="center"/>
              <w:rPr>
                <w:sz w:val="16"/>
                <w:szCs w:val="16"/>
              </w:rPr>
            </w:pPr>
            <w:r>
              <w:rPr>
                <w:sz w:val="16"/>
                <w:szCs w:val="16"/>
              </w:rPr>
              <w:t>69,3%</w:t>
            </w:r>
          </w:p>
        </w:tc>
        <w:tc>
          <w:tcPr>
            <w:tcW w:w="652" w:type="dxa"/>
            <w:vAlign w:val="center"/>
          </w:tcPr>
          <w:p w:rsidR="00BB4324" w:rsidRDefault="00BB4324" w:rsidP="00BB4324">
            <w:pPr>
              <w:spacing w:after="0" w:line="240" w:lineRule="auto"/>
              <w:jc w:val="center"/>
              <w:rPr>
                <w:sz w:val="16"/>
                <w:szCs w:val="16"/>
              </w:rPr>
            </w:pPr>
            <w:r>
              <w:rPr>
                <w:sz w:val="16"/>
                <w:szCs w:val="16"/>
              </w:rPr>
              <w:t>68,4%</w:t>
            </w:r>
          </w:p>
        </w:tc>
        <w:tc>
          <w:tcPr>
            <w:tcW w:w="652" w:type="dxa"/>
            <w:vAlign w:val="center"/>
          </w:tcPr>
          <w:p w:rsidR="00BB4324" w:rsidRPr="00463F04" w:rsidRDefault="00BB4324" w:rsidP="00BB4324">
            <w:pPr>
              <w:spacing w:after="0" w:line="240" w:lineRule="auto"/>
              <w:jc w:val="center"/>
              <w:rPr>
                <w:sz w:val="16"/>
                <w:szCs w:val="16"/>
              </w:rPr>
            </w:pPr>
            <w:r>
              <w:rPr>
                <w:sz w:val="16"/>
                <w:szCs w:val="16"/>
              </w:rPr>
              <w:t>71,4%</w:t>
            </w:r>
          </w:p>
        </w:tc>
        <w:tc>
          <w:tcPr>
            <w:tcW w:w="652" w:type="dxa"/>
            <w:vAlign w:val="center"/>
          </w:tcPr>
          <w:p w:rsidR="00BB4324" w:rsidRPr="006F05C5" w:rsidRDefault="00BB4324" w:rsidP="006F05C5">
            <w:pPr>
              <w:spacing w:after="0" w:line="240" w:lineRule="auto"/>
              <w:jc w:val="center"/>
              <w:rPr>
                <w:sz w:val="16"/>
                <w:szCs w:val="16"/>
              </w:rPr>
            </w:pPr>
            <w:r w:rsidRPr="00D92256">
              <w:rPr>
                <w:sz w:val="16"/>
                <w:szCs w:val="16"/>
              </w:rPr>
              <w:t>“-“</w:t>
            </w:r>
          </w:p>
        </w:tc>
        <w:tc>
          <w:tcPr>
            <w:tcW w:w="652" w:type="dxa"/>
            <w:vAlign w:val="center"/>
          </w:tcPr>
          <w:p w:rsidR="00BB4324" w:rsidRPr="00463F04" w:rsidRDefault="00174156" w:rsidP="00BB4324">
            <w:pPr>
              <w:spacing w:after="0" w:line="240" w:lineRule="auto"/>
              <w:jc w:val="center"/>
              <w:rPr>
                <w:sz w:val="16"/>
                <w:szCs w:val="16"/>
              </w:rPr>
            </w:pPr>
            <w:r>
              <w:rPr>
                <w:sz w:val="16"/>
                <w:szCs w:val="16"/>
              </w:rPr>
              <w:t>69.91%</w:t>
            </w:r>
          </w:p>
        </w:tc>
      </w:tr>
      <w:tr w:rsidR="0046705C" w:rsidRPr="00EE5AA9" w:rsidTr="00BB4324">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restart"/>
            <w:vAlign w:val="center"/>
          </w:tcPr>
          <w:p w:rsidR="0046705C" w:rsidRPr="00013610" w:rsidRDefault="0046705C" w:rsidP="0046705C">
            <w:pPr>
              <w:spacing w:after="0" w:line="240" w:lineRule="auto"/>
              <w:rPr>
                <w:sz w:val="16"/>
                <w:szCs w:val="16"/>
              </w:rPr>
            </w:pPr>
            <w:r w:rsidRPr="00013610">
              <w:rPr>
                <w:sz w:val="16"/>
                <w:szCs w:val="16"/>
              </w:rPr>
              <w:t>Nacional</w:t>
            </w: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13,2</w:t>
            </w:r>
          </w:p>
        </w:tc>
        <w:tc>
          <w:tcPr>
            <w:tcW w:w="709" w:type="dxa"/>
            <w:vAlign w:val="center"/>
          </w:tcPr>
          <w:p w:rsidR="0046705C" w:rsidRDefault="0046705C" w:rsidP="0046705C">
            <w:pPr>
              <w:spacing w:after="0" w:line="240" w:lineRule="auto"/>
              <w:jc w:val="center"/>
              <w:rPr>
                <w:sz w:val="16"/>
                <w:szCs w:val="16"/>
              </w:rPr>
            </w:pPr>
            <w:r>
              <w:rPr>
                <w:sz w:val="16"/>
                <w:szCs w:val="16"/>
              </w:rPr>
              <w:t>Cádiz</w:t>
            </w:r>
          </w:p>
        </w:tc>
        <w:tc>
          <w:tcPr>
            <w:tcW w:w="793" w:type="dxa"/>
            <w:vAlign w:val="center"/>
          </w:tcPr>
          <w:p w:rsidR="0046705C" w:rsidRPr="00463F04" w:rsidRDefault="0046705C" w:rsidP="0046705C">
            <w:pPr>
              <w:spacing w:after="0" w:line="240" w:lineRule="auto"/>
              <w:jc w:val="center"/>
              <w:rPr>
                <w:sz w:val="16"/>
                <w:szCs w:val="16"/>
              </w:rPr>
            </w:pPr>
            <w:r w:rsidRPr="00463F04">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sidRPr="00463F04">
              <w:rPr>
                <w:sz w:val="16"/>
                <w:szCs w:val="16"/>
              </w:rPr>
              <w:t>100%</w:t>
            </w:r>
          </w:p>
        </w:tc>
        <w:tc>
          <w:tcPr>
            <w:tcW w:w="794" w:type="dxa"/>
            <w:vAlign w:val="center"/>
          </w:tcPr>
          <w:p w:rsidR="0046705C" w:rsidRPr="00B640BD" w:rsidRDefault="0046705C" w:rsidP="0046705C">
            <w:pPr>
              <w:spacing w:after="0" w:line="240" w:lineRule="auto"/>
              <w:jc w:val="center"/>
              <w:rPr>
                <w:sz w:val="16"/>
                <w:szCs w:val="16"/>
              </w:rPr>
            </w:pPr>
            <w:r w:rsidRPr="00B640BD">
              <w:rPr>
                <w:sz w:val="16"/>
                <w:szCs w:val="16"/>
              </w:rPr>
              <w:t>100%</w:t>
            </w:r>
          </w:p>
        </w:tc>
        <w:tc>
          <w:tcPr>
            <w:tcW w:w="794" w:type="dxa"/>
            <w:vAlign w:val="center"/>
          </w:tcPr>
          <w:p w:rsidR="0046705C" w:rsidRPr="00B640BD" w:rsidRDefault="0046705C" w:rsidP="0046705C">
            <w:pPr>
              <w:jc w:val="center"/>
            </w:pPr>
            <w:r w:rsidRPr="00B640BD">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99,16%</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97,4%</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13,2%</w:t>
            </w:r>
          </w:p>
        </w:tc>
        <w:tc>
          <w:tcPr>
            <w:tcW w:w="709" w:type="dxa"/>
            <w:shd w:val="clear" w:color="auto" w:fill="DAEEF3"/>
            <w:vAlign w:val="center"/>
          </w:tcPr>
          <w:p w:rsidR="0046705C" w:rsidRPr="006F05C5" w:rsidRDefault="0046705C" w:rsidP="006F05C5">
            <w:pPr>
              <w:spacing w:after="0" w:line="240" w:lineRule="auto"/>
              <w:jc w:val="center"/>
              <w:rPr>
                <w:sz w:val="16"/>
                <w:szCs w:val="16"/>
              </w:rPr>
            </w:pPr>
            <w:r w:rsidRPr="000B16BC">
              <w:rPr>
                <w:sz w:val="16"/>
                <w:szCs w:val="16"/>
              </w:rPr>
              <w:t>“-“</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99,89%</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88,6%</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83,9%</w:t>
            </w:r>
          </w:p>
        </w:tc>
        <w:tc>
          <w:tcPr>
            <w:tcW w:w="652" w:type="dxa"/>
            <w:vAlign w:val="center"/>
          </w:tcPr>
          <w:p w:rsidR="0046705C" w:rsidRPr="00463F04" w:rsidRDefault="0046705C" w:rsidP="0046705C">
            <w:pPr>
              <w:spacing w:after="0" w:line="240" w:lineRule="auto"/>
              <w:jc w:val="center"/>
              <w:rPr>
                <w:sz w:val="16"/>
                <w:szCs w:val="16"/>
              </w:rPr>
            </w:pPr>
            <w:r>
              <w:rPr>
                <w:sz w:val="16"/>
                <w:szCs w:val="16"/>
              </w:rPr>
              <w:t>12,8%</w:t>
            </w:r>
          </w:p>
        </w:tc>
        <w:tc>
          <w:tcPr>
            <w:tcW w:w="652" w:type="dxa"/>
            <w:vAlign w:val="center"/>
          </w:tcPr>
          <w:p w:rsidR="0046705C" w:rsidRPr="006F05C5" w:rsidRDefault="0046705C" w:rsidP="006F05C5">
            <w:pPr>
              <w:spacing w:after="0" w:line="240" w:lineRule="auto"/>
              <w:jc w:val="center"/>
              <w:rPr>
                <w:sz w:val="16"/>
                <w:szCs w:val="16"/>
              </w:rPr>
            </w:pPr>
            <w:r w:rsidRPr="00D92256">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Pr>
                <w:sz w:val="16"/>
                <w:szCs w:val="16"/>
              </w:rPr>
              <w:t>86.54%</w:t>
            </w:r>
          </w:p>
        </w:tc>
      </w:tr>
      <w:tr w:rsidR="0046705C" w:rsidRPr="00EE5AA9" w:rsidTr="00B640BD">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13,2</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Pr="00463F04" w:rsidRDefault="0046705C" w:rsidP="0046705C">
            <w:pPr>
              <w:spacing w:after="0" w:line="240" w:lineRule="auto"/>
              <w:jc w:val="center"/>
              <w:rPr>
                <w:sz w:val="16"/>
                <w:szCs w:val="16"/>
              </w:rPr>
            </w:pPr>
            <w:r>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13,1%</w:t>
            </w:r>
          </w:p>
        </w:tc>
        <w:tc>
          <w:tcPr>
            <w:tcW w:w="794" w:type="dxa"/>
            <w:vAlign w:val="center"/>
          </w:tcPr>
          <w:p w:rsidR="0046705C" w:rsidRPr="006F05C5" w:rsidRDefault="0046705C" w:rsidP="006F05C5">
            <w:pPr>
              <w:spacing w:after="0" w:line="240" w:lineRule="auto"/>
              <w:jc w:val="center"/>
              <w:rPr>
                <w:sz w:val="16"/>
                <w:szCs w:val="16"/>
              </w:rPr>
            </w:pPr>
            <w:r w:rsidRPr="0001493B">
              <w:rPr>
                <w:sz w:val="16"/>
                <w:szCs w:val="16"/>
              </w:rPr>
              <w:t>“-“</w:t>
            </w:r>
          </w:p>
        </w:tc>
        <w:tc>
          <w:tcPr>
            <w:tcW w:w="794" w:type="dxa"/>
            <w:shd w:val="clear" w:color="auto" w:fill="auto"/>
            <w:vAlign w:val="center"/>
          </w:tcPr>
          <w:p w:rsidR="0046705C" w:rsidRPr="00463F04" w:rsidRDefault="00B640BD" w:rsidP="0046705C">
            <w:pPr>
              <w:spacing w:after="0" w:line="240" w:lineRule="auto"/>
              <w:jc w:val="center"/>
              <w:rPr>
                <w:sz w:val="16"/>
                <w:szCs w:val="16"/>
              </w:rPr>
            </w:pPr>
            <w:r w:rsidRPr="0001493B">
              <w:rPr>
                <w:sz w:val="16"/>
                <w:szCs w:val="16"/>
              </w:rPr>
              <w:t>“-“</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97,4%</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13,2%</w:t>
            </w:r>
          </w:p>
        </w:tc>
        <w:tc>
          <w:tcPr>
            <w:tcW w:w="709" w:type="dxa"/>
            <w:shd w:val="clear" w:color="auto" w:fill="DAEEF3"/>
            <w:vAlign w:val="center"/>
          </w:tcPr>
          <w:p w:rsidR="0046705C" w:rsidRPr="006F05C5" w:rsidRDefault="0046705C" w:rsidP="006F05C5">
            <w:pPr>
              <w:spacing w:after="0" w:line="240" w:lineRule="auto"/>
              <w:jc w:val="center"/>
              <w:rPr>
                <w:sz w:val="16"/>
                <w:szCs w:val="16"/>
              </w:rPr>
            </w:pPr>
            <w:r w:rsidRPr="000B16BC">
              <w:rPr>
                <w:sz w:val="16"/>
                <w:szCs w:val="16"/>
              </w:rPr>
              <w:t>“-“</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99,89%</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88,6%</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83,9%</w:t>
            </w:r>
          </w:p>
        </w:tc>
        <w:tc>
          <w:tcPr>
            <w:tcW w:w="652" w:type="dxa"/>
            <w:vAlign w:val="center"/>
          </w:tcPr>
          <w:p w:rsidR="0046705C" w:rsidRPr="00463F04" w:rsidRDefault="0046705C" w:rsidP="0046705C">
            <w:pPr>
              <w:spacing w:after="0" w:line="240" w:lineRule="auto"/>
              <w:jc w:val="center"/>
              <w:rPr>
                <w:sz w:val="16"/>
                <w:szCs w:val="16"/>
              </w:rPr>
            </w:pPr>
            <w:r>
              <w:rPr>
                <w:sz w:val="16"/>
                <w:szCs w:val="16"/>
              </w:rPr>
              <w:t>12,8%</w:t>
            </w:r>
          </w:p>
        </w:tc>
        <w:tc>
          <w:tcPr>
            <w:tcW w:w="652" w:type="dxa"/>
            <w:vAlign w:val="center"/>
          </w:tcPr>
          <w:p w:rsidR="0046705C" w:rsidRPr="006F05C5" w:rsidRDefault="0046705C" w:rsidP="006F05C5">
            <w:pPr>
              <w:spacing w:after="0" w:line="240" w:lineRule="auto"/>
              <w:jc w:val="center"/>
              <w:rPr>
                <w:sz w:val="16"/>
                <w:szCs w:val="16"/>
              </w:rPr>
            </w:pPr>
            <w:r w:rsidRPr="00D92256">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Pr>
                <w:sz w:val="16"/>
                <w:szCs w:val="16"/>
              </w:rPr>
              <w:t>86.54%</w:t>
            </w:r>
          </w:p>
        </w:tc>
      </w:tr>
      <w:tr w:rsidR="00BB4324" w:rsidRPr="00EE5AA9" w:rsidTr="00BB4324">
        <w:tc>
          <w:tcPr>
            <w:tcW w:w="1569" w:type="dxa"/>
            <w:vMerge/>
            <w:shd w:val="clear" w:color="auto" w:fill="FFFFFF"/>
            <w:vAlign w:val="center"/>
          </w:tcPr>
          <w:p w:rsidR="00BB4324" w:rsidRPr="00013610" w:rsidRDefault="00BB4324" w:rsidP="00744618">
            <w:pPr>
              <w:spacing w:after="0" w:line="240" w:lineRule="auto"/>
              <w:rPr>
                <w:b/>
                <w:sz w:val="16"/>
                <w:szCs w:val="16"/>
              </w:rPr>
            </w:pPr>
          </w:p>
        </w:tc>
        <w:tc>
          <w:tcPr>
            <w:tcW w:w="1168" w:type="dxa"/>
            <w:vMerge/>
            <w:vAlign w:val="center"/>
          </w:tcPr>
          <w:p w:rsidR="00BB4324" w:rsidRPr="00013610" w:rsidRDefault="00BB4324" w:rsidP="00744618">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r>
              <w:rPr>
                <w:sz w:val="18"/>
                <w:szCs w:val="18"/>
              </w:rPr>
              <w:t>100</w:t>
            </w:r>
          </w:p>
        </w:tc>
        <w:tc>
          <w:tcPr>
            <w:tcW w:w="709" w:type="dxa"/>
            <w:vAlign w:val="center"/>
          </w:tcPr>
          <w:p w:rsidR="00BB4324" w:rsidRDefault="00BB4324" w:rsidP="00BB4324">
            <w:pPr>
              <w:spacing w:after="0" w:line="240" w:lineRule="auto"/>
              <w:jc w:val="center"/>
              <w:rPr>
                <w:sz w:val="16"/>
                <w:szCs w:val="16"/>
              </w:rPr>
            </w:pPr>
            <w:r>
              <w:rPr>
                <w:sz w:val="16"/>
                <w:szCs w:val="16"/>
              </w:rPr>
              <w:t>Algeciras</w:t>
            </w:r>
          </w:p>
        </w:tc>
        <w:tc>
          <w:tcPr>
            <w:tcW w:w="793" w:type="dxa"/>
            <w:vAlign w:val="center"/>
          </w:tcPr>
          <w:p w:rsidR="00BB4324" w:rsidRPr="006F05C5" w:rsidRDefault="00BB4324" w:rsidP="006F05C5">
            <w:pPr>
              <w:spacing w:after="0" w:line="240" w:lineRule="auto"/>
              <w:jc w:val="center"/>
              <w:rPr>
                <w:sz w:val="16"/>
                <w:szCs w:val="16"/>
              </w:rPr>
            </w:pPr>
            <w:r w:rsidRPr="005349AC">
              <w:rPr>
                <w:sz w:val="16"/>
                <w:szCs w:val="16"/>
              </w:rPr>
              <w:t>“-“</w:t>
            </w:r>
          </w:p>
        </w:tc>
        <w:tc>
          <w:tcPr>
            <w:tcW w:w="794" w:type="dxa"/>
            <w:vAlign w:val="center"/>
          </w:tcPr>
          <w:p w:rsidR="00BB4324" w:rsidRPr="006F05C5" w:rsidRDefault="00BB4324" w:rsidP="006F05C5">
            <w:pPr>
              <w:spacing w:after="0" w:line="240" w:lineRule="auto"/>
              <w:jc w:val="center"/>
              <w:rPr>
                <w:sz w:val="16"/>
                <w:szCs w:val="16"/>
              </w:rPr>
            </w:pPr>
            <w:r w:rsidRPr="005349AC">
              <w:rPr>
                <w:sz w:val="16"/>
                <w:szCs w:val="16"/>
              </w:rPr>
              <w:t>“-“</w:t>
            </w:r>
          </w:p>
        </w:tc>
        <w:tc>
          <w:tcPr>
            <w:tcW w:w="794" w:type="dxa"/>
            <w:vAlign w:val="center"/>
          </w:tcPr>
          <w:p w:rsidR="00BB4324" w:rsidRPr="007D7930" w:rsidRDefault="00BB4324" w:rsidP="00BB4324">
            <w:pPr>
              <w:spacing w:after="0" w:line="240" w:lineRule="auto"/>
              <w:jc w:val="center"/>
              <w:rPr>
                <w:rFonts w:cs="Calibri"/>
                <w:color w:val="000000"/>
                <w:sz w:val="16"/>
                <w:szCs w:val="16"/>
              </w:rPr>
            </w:pPr>
            <w:r>
              <w:rPr>
                <w:rFonts w:cs="Calibri"/>
                <w:color w:val="000000"/>
                <w:sz w:val="16"/>
                <w:szCs w:val="16"/>
              </w:rPr>
              <w:t>13.7%</w:t>
            </w:r>
          </w:p>
        </w:tc>
        <w:tc>
          <w:tcPr>
            <w:tcW w:w="794" w:type="dxa"/>
            <w:vAlign w:val="center"/>
          </w:tcPr>
          <w:p w:rsidR="00BB4324" w:rsidRPr="007D7930" w:rsidRDefault="00BB4324" w:rsidP="00BB4324">
            <w:pPr>
              <w:spacing w:after="0" w:line="240" w:lineRule="auto"/>
              <w:jc w:val="center"/>
              <w:rPr>
                <w:rFonts w:cs="Calibri"/>
                <w:color w:val="000000"/>
                <w:sz w:val="16"/>
                <w:szCs w:val="16"/>
              </w:rPr>
            </w:pPr>
            <w:r>
              <w:rPr>
                <w:rFonts w:cs="Calibri"/>
                <w:color w:val="000000"/>
                <w:sz w:val="16"/>
                <w:szCs w:val="16"/>
              </w:rPr>
              <w:t>100%</w:t>
            </w:r>
          </w:p>
        </w:tc>
        <w:tc>
          <w:tcPr>
            <w:tcW w:w="794" w:type="dxa"/>
            <w:vAlign w:val="center"/>
          </w:tcPr>
          <w:p w:rsidR="00BB4324" w:rsidRPr="007D7930" w:rsidRDefault="00174156" w:rsidP="00BB4324">
            <w:pPr>
              <w:spacing w:after="0" w:line="240" w:lineRule="auto"/>
              <w:jc w:val="center"/>
              <w:rPr>
                <w:rFonts w:cs="Calibri"/>
                <w:color w:val="000000"/>
                <w:sz w:val="16"/>
                <w:szCs w:val="16"/>
              </w:rPr>
            </w:pPr>
            <w:r>
              <w:rPr>
                <w:rFonts w:cs="Calibri"/>
                <w:color w:val="000000"/>
                <w:sz w:val="16"/>
                <w:szCs w:val="16"/>
              </w:rPr>
              <w:t>100%</w:t>
            </w:r>
          </w:p>
        </w:tc>
        <w:tc>
          <w:tcPr>
            <w:tcW w:w="708" w:type="dxa"/>
            <w:shd w:val="clear" w:color="auto" w:fill="DAEEF3"/>
            <w:vAlign w:val="center"/>
          </w:tcPr>
          <w:p w:rsidR="00BB4324" w:rsidRPr="006F05C5" w:rsidRDefault="00BB4324" w:rsidP="006F05C5">
            <w:pPr>
              <w:spacing w:after="0" w:line="240" w:lineRule="auto"/>
              <w:jc w:val="center"/>
              <w:rPr>
                <w:sz w:val="16"/>
                <w:szCs w:val="16"/>
              </w:rPr>
            </w:pPr>
            <w:r w:rsidRPr="00965F5A">
              <w:rPr>
                <w:sz w:val="16"/>
                <w:szCs w:val="16"/>
              </w:rPr>
              <w:t>“-“</w:t>
            </w:r>
          </w:p>
        </w:tc>
        <w:tc>
          <w:tcPr>
            <w:tcW w:w="709" w:type="dxa"/>
            <w:shd w:val="clear" w:color="auto" w:fill="DAEEF3"/>
            <w:vAlign w:val="center"/>
          </w:tcPr>
          <w:p w:rsidR="00BB4324" w:rsidRPr="006F05C5" w:rsidRDefault="00BB4324" w:rsidP="006F05C5">
            <w:pPr>
              <w:spacing w:after="0" w:line="240" w:lineRule="auto"/>
              <w:jc w:val="center"/>
              <w:rPr>
                <w:sz w:val="16"/>
                <w:szCs w:val="16"/>
              </w:rPr>
            </w:pPr>
            <w:r w:rsidRPr="00965F5A">
              <w:rPr>
                <w:sz w:val="16"/>
                <w:szCs w:val="16"/>
              </w:rPr>
              <w:t>“-“</w:t>
            </w:r>
          </w:p>
        </w:tc>
        <w:tc>
          <w:tcPr>
            <w:tcW w:w="709" w:type="dxa"/>
            <w:shd w:val="clear" w:color="auto" w:fill="DAEEF3"/>
            <w:vAlign w:val="center"/>
          </w:tcPr>
          <w:p w:rsidR="00BB4324" w:rsidRPr="00804966" w:rsidRDefault="00BB4324" w:rsidP="00BB4324">
            <w:pPr>
              <w:spacing w:after="0" w:line="240" w:lineRule="auto"/>
              <w:jc w:val="center"/>
              <w:rPr>
                <w:sz w:val="16"/>
                <w:szCs w:val="16"/>
              </w:rPr>
            </w:pPr>
            <w:r>
              <w:rPr>
                <w:rFonts w:cs="Calibri"/>
                <w:color w:val="000000"/>
                <w:sz w:val="16"/>
                <w:szCs w:val="16"/>
              </w:rPr>
              <w:t>13.7%</w:t>
            </w:r>
          </w:p>
        </w:tc>
        <w:tc>
          <w:tcPr>
            <w:tcW w:w="709" w:type="dxa"/>
            <w:shd w:val="clear" w:color="auto" w:fill="DAEEF3"/>
            <w:vAlign w:val="center"/>
          </w:tcPr>
          <w:p w:rsidR="00BB4324" w:rsidRPr="006F05C5" w:rsidRDefault="00BB4324" w:rsidP="006F05C5">
            <w:pPr>
              <w:spacing w:after="0" w:line="240" w:lineRule="auto"/>
              <w:jc w:val="center"/>
              <w:rPr>
                <w:sz w:val="16"/>
                <w:szCs w:val="16"/>
              </w:rPr>
            </w:pPr>
            <w:r w:rsidRPr="000B16BC">
              <w:rPr>
                <w:sz w:val="16"/>
                <w:szCs w:val="16"/>
              </w:rPr>
              <w:t>“-“</w:t>
            </w:r>
          </w:p>
        </w:tc>
        <w:tc>
          <w:tcPr>
            <w:tcW w:w="709" w:type="dxa"/>
            <w:shd w:val="clear" w:color="auto" w:fill="DAEEF3"/>
            <w:vAlign w:val="center"/>
          </w:tcPr>
          <w:p w:rsidR="00BB4324" w:rsidRPr="00804966" w:rsidRDefault="00174156" w:rsidP="00BB4324">
            <w:pPr>
              <w:spacing w:after="0" w:line="240" w:lineRule="auto"/>
              <w:jc w:val="center"/>
              <w:rPr>
                <w:sz w:val="16"/>
                <w:szCs w:val="16"/>
              </w:rPr>
            </w:pPr>
            <w:r>
              <w:rPr>
                <w:rFonts w:cs="Calibri"/>
                <w:color w:val="000000"/>
                <w:sz w:val="16"/>
                <w:szCs w:val="16"/>
              </w:rPr>
              <w:t>100%</w:t>
            </w:r>
          </w:p>
        </w:tc>
        <w:tc>
          <w:tcPr>
            <w:tcW w:w="652" w:type="dxa"/>
            <w:vAlign w:val="center"/>
          </w:tcPr>
          <w:p w:rsidR="00BB4324" w:rsidRPr="00804966" w:rsidRDefault="00BB4324" w:rsidP="00BB4324">
            <w:pPr>
              <w:spacing w:after="0" w:line="240" w:lineRule="auto"/>
              <w:jc w:val="center"/>
              <w:rPr>
                <w:sz w:val="16"/>
                <w:szCs w:val="16"/>
              </w:rPr>
            </w:pPr>
            <w:r w:rsidRPr="00804966">
              <w:rPr>
                <w:rFonts w:cs="Calibri"/>
                <w:color w:val="000000"/>
                <w:sz w:val="16"/>
                <w:szCs w:val="16"/>
              </w:rPr>
              <w:t>88,60%</w:t>
            </w:r>
          </w:p>
        </w:tc>
        <w:tc>
          <w:tcPr>
            <w:tcW w:w="652" w:type="dxa"/>
            <w:vAlign w:val="center"/>
          </w:tcPr>
          <w:p w:rsidR="00BB4324" w:rsidRPr="00804966" w:rsidRDefault="00BB4324" w:rsidP="00BB4324">
            <w:pPr>
              <w:spacing w:after="0" w:line="240" w:lineRule="auto"/>
              <w:jc w:val="center"/>
              <w:rPr>
                <w:sz w:val="16"/>
                <w:szCs w:val="16"/>
              </w:rPr>
            </w:pPr>
            <w:r w:rsidRPr="00804966">
              <w:rPr>
                <w:rFonts w:cs="Calibri"/>
                <w:color w:val="000000"/>
                <w:sz w:val="16"/>
                <w:szCs w:val="16"/>
              </w:rPr>
              <w:t>83,90%</w:t>
            </w:r>
          </w:p>
        </w:tc>
        <w:tc>
          <w:tcPr>
            <w:tcW w:w="652" w:type="dxa"/>
            <w:vAlign w:val="center"/>
          </w:tcPr>
          <w:p w:rsidR="00BB4324" w:rsidRPr="00463F04" w:rsidRDefault="00BB4324" w:rsidP="00BB4324">
            <w:pPr>
              <w:spacing w:after="0" w:line="240" w:lineRule="auto"/>
              <w:jc w:val="center"/>
              <w:rPr>
                <w:sz w:val="16"/>
                <w:szCs w:val="16"/>
              </w:rPr>
            </w:pPr>
            <w:r>
              <w:rPr>
                <w:sz w:val="16"/>
                <w:szCs w:val="16"/>
              </w:rPr>
              <w:t>12,8%</w:t>
            </w:r>
          </w:p>
        </w:tc>
        <w:tc>
          <w:tcPr>
            <w:tcW w:w="652" w:type="dxa"/>
            <w:vAlign w:val="center"/>
          </w:tcPr>
          <w:p w:rsidR="00BB4324" w:rsidRPr="006F05C5" w:rsidRDefault="00BB4324" w:rsidP="006F05C5">
            <w:pPr>
              <w:spacing w:after="0" w:line="240" w:lineRule="auto"/>
              <w:jc w:val="center"/>
              <w:rPr>
                <w:sz w:val="16"/>
                <w:szCs w:val="16"/>
              </w:rPr>
            </w:pPr>
            <w:r w:rsidRPr="00D92256">
              <w:rPr>
                <w:sz w:val="16"/>
                <w:szCs w:val="16"/>
              </w:rPr>
              <w:t>“-“</w:t>
            </w:r>
          </w:p>
        </w:tc>
        <w:tc>
          <w:tcPr>
            <w:tcW w:w="652" w:type="dxa"/>
            <w:vAlign w:val="center"/>
          </w:tcPr>
          <w:p w:rsidR="00BB4324" w:rsidRPr="00463F04" w:rsidRDefault="00174156" w:rsidP="00BB4324">
            <w:pPr>
              <w:spacing w:after="0" w:line="240" w:lineRule="auto"/>
              <w:jc w:val="center"/>
              <w:rPr>
                <w:sz w:val="16"/>
                <w:szCs w:val="16"/>
              </w:rPr>
            </w:pPr>
            <w:r>
              <w:rPr>
                <w:sz w:val="16"/>
                <w:szCs w:val="16"/>
              </w:rPr>
              <w:t>86.54%</w:t>
            </w:r>
          </w:p>
        </w:tc>
      </w:tr>
      <w:tr w:rsidR="00BB4324" w:rsidRPr="00EE5AA9" w:rsidTr="00BB4324">
        <w:trPr>
          <w:trHeight w:val="461"/>
        </w:trPr>
        <w:tc>
          <w:tcPr>
            <w:tcW w:w="1569" w:type="dxa"/>
            <w:vMerge/>
            <w:shd w:val="clear" w:color="auto" w:fill="FFFFFF"/>
            <w:vAlign w:val="center"/>
          </w:tcPr>
          <w:p w:rsidR="00BB4324" w:rsidRPr="00013610" w:rsidRDefault="00BB4324" w:rsidP="00744618">
            <w:pPr>
              <w:spacing w:after="0" w:line="240" w:lineRule="auto"/>
              <w:rPr>
                <w:b/>
                <w:sz w:val="16"/>
                <w:szCs w:val="16"/>
              </w:rPr>
            </w:pPr>
          </w:p>
        </w:tc>
        <w:tc>
          <w:tcPr>
            <w:tcW w:w="1168" w:type="dxa"/>
            <w:vMerge/>
            <w:vAlign w:val="center"/>
          </w:tcPr>
          <w:p w:rsidR="00BB4324" w:rsidRPr="00013610" w:rsidRDefault="00BB4324" w:rsidP="00744618">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r>
              <w:rPr>
                <w:sz w:val="18"/>
                <w:szCs w:val="18"/>
              </w:rPr>
              <w:t>100</w:t>
            </w:r>
          </w:p>
        </w:tc>
        <w:tc>
          <w:tcPr>
            <w:tcW w:w="709" w:type="dxa"/>
            <w:vAlign w:val="center"/>
          </w:tcPr>
          <w:p w:rsidR="00BB4324" w:rsidRDefault="00BB4324" w:rsidP="00BB4324">
            <w:pPr>
              <w:spacing w:after="0" w:line="240" w:lineRule="auto"/>
              <w:jc w:val="center"/>
              <w:rPr>
                <w:sz w:val="16"/>
                <w:szCs w:val="16"/>
              </w:rPr>
            </w:pPr>
            <w:r>
              <w:rPr>
                <w:sz w:val="16"/>
                <w:szCs w:val="16"/>
              </w:rPr>
              <w:t>Salus Infirm.</w:t>
            </w:r>
          </w:p>
        </w:tc>
        <w:tc>
          <w:tcPr>
            <w:tcW w:w="793" w:type="dxa"/>
            <w:vAlign w:val="center"/>
          </w:tcPr>
          <w:p w:rsidR="00BB4324" w:rsidRDefault="00BB4324" w:rsidP="00BB4324">
            <w:pPr>
              <w:jc w:val="center"/>
              <w:rPr>
                <w:color w:val="000000"/>
                <w:sz w:val="18"/>
                <w:szCs w:val="18"/>
              </w:rPr>
            </w:pPr>
            <w:r>
              <w:rPr>
                <w:color w:val="000000"/>
                <w:sz w:val="18"/>
                <w:szCs w:val="18"/>
              </w:rPr>
              <w:t>100%</w:t>
            </w:r>
          </w:p>
        </w:tc>
        <w:tc>
          <w:tcPr>
            <w:tcW w:w="794" w:type="dxa"/>
            <w:vAlign w:val="center"/>
          </w:tcPr>
          <w:p w:rsidR="00BB4324" w:rsidRDefault="00BB4324" w:rsidP="00BB4324">
            <w:pPr>
              <w:jc w:val="center"/>
              <w:rPr>
                <w:color w:val="000000"/>
                <w:sz w:val="18"/>
                <w:szCs w:val="18"/>
              </w:rPr>
            </w:pPr>
            <w:r>
              <w:rPr>
                <w:color w:val="000000"/>
                <w:sz w:val="18"/>
                <w:szCs w:val="18"/>
              </w:rPr>
              <w:t>100%</w:t>
            </w:r>
          </w:p>
        </w:tc>
        <w:tc>
          <w:tcPr>
            <w:tcW w:w="794" w:type="dxa"/>
            <w:vAlign w:val="center"/>
          </w:tcPr>
          <w:p w:rsidR="00BB4324" w:rsidRDefault="00BB4324" w:rsidP="00BB4324">
            <w:pPr>
              <w:spacing w:after="0" w:line="240" w:lineRule="auto"/>
              <w:jc w:val="center"/>
              <w:rPr>
                <w:sz w:val="18"/>
                <w:szCs w:val="18"/>
              </w:rPr>
            </w:pPr>
            <w:r>
              <w:rPr>
                <w:sz w:val="18"/>
                <w:szCs w:val="18"/>
              </w:rPr>
              <w:t>100%</w:t>
            </w:r>
          </w:p>
        </w:tc>
        <w:tc>
          <w:tcPr>
            <w:tcW w:w="794" w:type="dxa"/>
            <w:vAlign w:val="center"/>
          </w:tcPr>
          <w:p w:rsidR="00BB4324" w:rsidRDefault="00BB4324" w:rsidP="00BB4324">
            <w:pPr>
              <w:spacing w:after="0" w:line="240" w:lineRule="auto"/>
              <w:jc w:val="center"/>
              <w:rPr>
                <w:sz w:val="18"/>
                <w:szCs w:val="18"/>
              </w:rPr>
            </w:pPr>
            <w:r>
              <w:rPr>
                <w:sz w:val="18"/>
                <w:szCs w:val="18"/>
              </w:rPr>
              <w:t>100%</w:t>
            </w:r>
          </w:p>
        </w:tc>
        <w:tc>
          <w:tcPr>
            <w:tcW w:w="794" w:type="dxa"/>
            <w:vAlign w:val="center"/>
          </w:tcPr>
          <w:p w:rsidR="00BB4324" w:rsidRDefault="003D4E3B" w:rsidP="00BB4324">
            <w:pPr>
              <w:spacing w:after="0" w:line="240" w:lineRule="auto"/>
              <w:jc w:val="center"/>
              <w:rPr>
                <w:sz w:val="18"/>
                <w:szCs w:val="18"/>
              </w:rPr>
            </w:pPr>
            <w:r>
              <w:rPr>
                <w:sz w:val="18"/>
                <w:szCs w:val="18"/>
              </w:rPr>
              <w:t>100%</w:t>
            </w:r>
          </w:p>
        </w:tc>
        <w:tc>
          <w:tcPr>
            <w:tcW w:w="708" w:type="dxa"/>
            <w:shd w:val="clear" w:color="auto" w:fill="DAEEF3"/>
            <w:vAlign w:val="center"/>
          </w:tcPr>
          <w:p w:rsidR="00BB4324" w:rsidRDefault="00BB4324" w:rsidP="00BB4324">
            <w:pPr>
              <w:spacing w:after="0" w:line="240" w:lineRule="auto"/>
              <w:jc w:val="center"/>
              <w:rPr>
                <w:sz w:val="18"/>
                <w:szCs w:val="18"/>
              </w:rPr>
            </w:pPr>
            <w:r>
              <w:rPr>
                <w:color w:val="000000"/>
                <w:sz w:val="18"/>
                <w:szCs w:val="18"/>
              </w:rPr>
              <w:t>100%</w:t>
            </w:r>
          </w:p>
        </w:tc>
        <w:tc>
          <w:tcPr>
            <w:tcW w:w="709" w:type="dxa"/>
            <w:shd w:val="clear" w:color="auto" w:fill="DAEEF3"/>
            <w:vAlign w:val="center"/>
          </w:tcPr>
          <w:p w:rsidR="00BB4324" w:rsidRDefault="00BB4324" w:rsidP="00BB4324">
            <w:pPr>
              <w:spacing w:after="0" w:line="240" w:lineRule="auto"/>
              <w:jc w:val="center"/>
              <w:rPr>
                <w:sz w:val="18"/>
                <w:szCs w:val="18"/>
              </w:rPr>
            </w:pPr>
            <w:r>
              <w:rPr>
                <w:color w:val="000000"/>
                <w:sz w:val="18"/>
                <w:szCs w:val="18"/>
              </w:rPr>
              <w:t>100%</w:t>
            </w:r>
          </w:p>
        </w:tc>
        <w:tc>
          <w:tcPr>
            <w:tcW w:w="709" w:type="dxa"/>
            <w:shd w:val="clear" w:color="auto" w:fill="DAEEF3"/>
            <w:vAlign w:val="center"/>
          </w:tcPr>
          <w:p w:rsidR="00BB4324" w:rsidRDefault="00BB4324" w:rsidP="00BB4324">
            <w:pPr>
              <w:spacing w:after="0" w:line="240" w:lineRule="auto"/>
              <w:jc w:val="center"/>
              <w:rPr>
                <w:sz w:val="16"/>
                <w:szCs w:val="16"/>
              </w:rPr>
            </w:pPr>
            <w:r>
              <w:rPr>
                <w:sz w:val="16"/>
                <w:szCs w:val="16"/>
              </w:rPr>
              <w:t>100%</w:t>
            </w:r>
          </w:p>
        </w:tc>
        <w:tc>
          <w:tcPr>
            <w:tcW w:w="709" w:type="dxa"/>
            <w:shd w:val="clear" w:color="auto" w:fill="DAEEF3"/>
            <w:vAlign w:val="center"/>
          </w:tcPr>
          <w:p w:rsidR="00BB4324" w:rsidRDefault="00BB4324" w:rsidP="00BB4324">
            <w:pPr>
              <w:spacing w:after="0" w:line="240" w:lineRule="auto"/>
              <w:jc w:val="center"/>
              <w:rPr>
                <w:sz w:val="16"/>
                <w:szCs w:val="16"/>
              </w:rPr>
            </w:pPr>
            <w:r>
              <w:rPr>
                <w:sz w:val="16"/>
                <w:szCs w:val="16"/>
              </w:rPr>
              <w:t>100%</w:t>
            </w:r>
          </w:p>
        </w:tc>
        <w:tc>
          <w:tcPr>
            <w:tcW w:w="709" w:type="dxa"/>
            <w:shd w:val="clear" w:color="auto" w:fill="DAEEF3"/>
            <w:vAlign w:val="center"/>
          </w:tcPr>
          <w:p w:rsidR="00BB4324" w:rsidRDefault="003D4E3B" w:rsidP="00BB4324">
            <w:pPr>
              <w:spacing w:after="0" w:line="240" w:lineRule="auto"/>
              <w:jc w:val="center"/>
              <w:rPr>
                <w:sz w:val="16"/>
                <w:szCs w:val="16"/>
              </w:rPr>
            </w:pPr>
            <w:r>
              <w:rPr>
                <w:sz w:val="18"/>
                <w:szCs w:val="18"/>
              </w:rPr>
              <w:t>100%</w:t>
            </w:r>
          </w:p>
        </w:tc>
        <w:tc>
          <w:tcPr>
            <w:tcW w:w="652" w:type="dxa"/>
            <w:vAlign w:val="center"/>
          </w:tcPr>
          <w:p w:rsidR="00BB4324" w:rsidRDefault="00BB4324" w:rsidP="00BB4324">
            <w:pPr>
              <w:spacing w:after="0" w:line="240" w:lineRule="auto"/>
              <w:jc w:val="center"/>
              <w:rPr>
                <w:sz w:val="16"/>
                <w:szCs w:val="16"/>
              </w:rPr>
            </w:pPr>
            <w:r>
              <w:rPr>
                <w:sz w:val="16"/>
                <w:szCs w:val="16"/>
              </w:rPr>
              <w:t>88,6%</w:t>
            </w:r>
          </w:p>
        </w:tc>
        <w:tc>
          <w:tcPr>
            <w:tcW w:w="652" w:type="dxa"/>
            <w:vAlign w:val="center"/>
          </w:tcPr>
          <w:p w:rsidR="00BB4324" w:rsidRDefault="00BB4324" w:rsidP="00BB4324">
            <w:pPr>
              <w:spacing w:after="0" w:line="240" w:lineRule="auto"/>
              <w:jc w:val="center"/>
              <w:rPr>
                <w:sz w:val="16"/>
                <w:szCs w:val="16"/>
              </w:rPr>
            </w:pPr>
            <w:r>
              <w:rPr>
                <w:sz w:val="16"/>
                <w:szCs w:val="16"/>
              </w:rPr>
              <w:t>83,9%</w:t>
            </w:r>
          </w:p>
        </w:tc>
        <w:tc>
          <w:tcPr>
            <w:tcW w:w="652" w:type="dxa"/>
            <w:vAlign w:val="center"/>
          </w:tcPr>
          <w:p w:rsidR="00BB4324" w:rsidRPr="00463F04" w:rsidRDefault="00BB4324" w:rsidP="00BB4324">
            <w:pPr>
              <w:spacing w:after="0" w:line="240" w:lineRule="auto"/>
              <w:jc w:val="center"/>
              <w:rPr>
                <w:sz w:val="16"/>
                <w:szCs w:val="16"/>
              </w:rPr>
            </w:pPr>
            <w:r>
              <w:rPr>
                <w:sz w:val="16"/>
                <w:szCs w:val="16"/>
              </w:rPr>
              <w:t>12,8%</w:t>
            </w:r>
          </w:p>
        </w:tc>
        <w:tc>
          <w:tcPr>
            <w:tcW w:w="652" w:type="dxa"/>
            <w:vAlign w:val="center"/>
          </w:tcPr>
          <w:p w:rsidR="00BB4324" w:rsidRPr="006F05C5" w:rsidRDefault="00BB4324" w:rsidP="006F05C5">
            <w:pPr>
              <w:spacing w:after="0" w:line="240" w:lineRule="auto"/>
              <w:jc w:val="center"/>
              <w:rPr>
                <w:sz w:val="16"/>
                <w:szCs w:val="16"/>
              </w:rPr>
            </w:pPr>
            <w:r w:rsidRPr="00D92256">
              <w:rPr>
                <w:sz w:val="16"/>
                <w:szCs w:val="16"/>
              </w:rPr>
              <w:t>“-“</w:t>
            </w:r>
          </w:p>
        </w:tc>
        <w:tc>
          <w:tcPr>
            <w:tcW w:w="652" w:type="dxa"/>
            <w:vAlign w:val="center"/>
          </w:tcPr>
          <w:p w:rsidR="00BB4324" w:rsidRPr="00463F04" w:rsidRDefault="00174156" w:rsidP="00BB4324">
            <w:pPr>
              <w:spacing w:after="0" w:line="240" w:lineRule="auto"/>
              <w:jc w:val="center"/>
              <w:rPr>
                <w:sz w:val="16"/>
                <w:szCs w:val="16"/>
              </w:rPr>
            </w:pPr>
            <w:r>
              <w:rPr>
                <w:sz w:val="16"/>
                <w:szCs w:val="16"/>
              </w:rPr>
              <w:t>86.54%</w:t>
            </w:r>
          </w:p>
        </w:tc>
      </w:tr>
      <w:tr w:rsidR="0046705C" w:rsidRPr="00EE5AA9" w:rsidTr="00BB4324">
        <w:trPr>
          <w:trHeight w:val="458"/>
        </w:trPr>
        <w:tc>
          <w:tcPr>
            <w:tcW w:w="1569" w:type="dxa"/>
            <w:vMerge w:val="restart"/>
            <w:shd w:val="clear" w:color="auto" w:fill="FFFFFF"/>
            <w:vAlign w:val="center"/>
          </w:tcPr>
          <w:p w:rsidR="0046705C" w:rsidRPr="00013610" w:rsidRDefault="0046705C" w:rsidP="0046705C">
            <w:pPr>
              <w:spacing w:after="0" w:line="240" w:lineRule="auto"/>
              <w:rPr>
                <w:b/>
                <w:sz w:val="16"/>
                <w:szCs w:val="16"/>
              </w:rPr>
            </w:pPr>
            <w:r w:rsidRPr="00013610">
              <w:rPr>
                <w:b/>
                <w:sz w:val="16"/>
                <w:szCs w:val="16"/>
              </w:rPr>
              <w:t>ISGC-P06-05: Tasa de rendimiento de los estudiantes que participan en redes de movilidad (Salientes).</w:t>
            </w:r>
          </w:p>
        </w:tc>
        <w:tc>
          <w:tcPr>
            <w:tcW w:w="1168" w:type="dxa"/>
            <w:vMerge w:val="restart"/>
            <w:vAlign w:val="center"/>
          </w:tcPr>
          <w:p w:rsidR="0046705C" w:rsidRPr="00013610" w:rsidRDefault="0046705C" w:rsidP="0046705C">
            <w:pPr>
              <w:spacing w:after="0" w:line="240" w:lineRule="auto"/>
              <w:rPr>
                <w:sz w:val="16"/>
                <w:szCs w:val="16"/>
              </w:rPr>
            </w:pPr>
            <w:r w:rsidRPr="00013610">
              <w:rPr>
                <w:sz w:val="16"/>
                <w:szCs w:val="16"/>
              </w:rPr>
              <w:t>Internacional</w:t>
            </w: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100</w:t>
            </w:r>
          </w:p>
        </w:tc>
        <w:tc>
          <w:tcPr>
            <w:tcW w:w="709" w:type="dxa"/>
            <w:vAlign w:val="center"/>
          </w:tcPr>
          <w:p w:rsidR="0046705C" w:rsidRPr="00463F04" w:rsidRDefault="0046705C" w:rsidP="0046705C">
            <w:pPr>
              <w:spacing w:after="0" w:line="240" w:lineRule="auto"/>
              <w:jc w:val="center"/>
              <w:rPr>
                <w:sz w:val="16"/>
                <w:szCs w:val="16"/>
              </w:rPr>
            </w:pPr>
            <w:r>
              <w:rPr>
                <w:sz w:val="16"/>
                <w:szCs w:val="16"/>
              </w:rPr>
              <w:t>Cádiz</w:t>
            </w:r>
          </w:p>
        </w:tc>
        <w:tc>
          <w:tcPr>
            <w:tcW w:w="793" w:type="dxa"/>
            <w:vAlign w:val="center"/>
          </w:tcPr>
          <w:p w:rsidR="0046705C" w:rsidRPr="00463F04" w:rsidRDefault="0046705C" w:rsidP="0046705C">
            <w:pPr>
              <w:spacing w:after="0" w:line="240" w:lineRule="auto"/>
              <w:jc w:val="center"/>
              <w:rPr>
                <w:sz w:val="16"/>
                <w:szCs w:val="16"/>
              </w:rPr>
            </w:pPr>
            <w:r w:rsidRPr="00463F04">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sidRPr="00463F04">
              <w:rPr>
                <w:sz w:val="16"/>
                <w:szCs w:val="16"/>
              </w:rPr>
              <w:t>71,4%</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99%</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73,3%</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100%</w:t>
            </w:r>
          </w:p>
        </w:tc>
        <w:tc>
          <w:tcPr>
            <w:tcW w:w="709" w:type="dxa"/>
            <w:shd w:val="clear" w:color="auto" w:fill="DAEEF3"/>
            <w:vAlign w:val="center"/>
          </w:tcPr>
          <w:p w:rsidR="0046705C" w:rsidRPr="006F05C5" w:rsidRDefault="0046705C" w:rsidP="006F05C5">
            <w:pPr>
              <w:spacing w:after="0" w:line="240" w:lineRule="auto"/>
              <w:jc w:val="center"/>
              <w:rPr>
                <w:sz w:val="16"/>
                <w:szCs w:val="16"/>
              </w:rPr>
            </w:pPr>
            <w:r w:rsidRPr="0008703C">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98,82%</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92,1%</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65%</w:t>
            </w:r>
          </w:p>
        </w:tc>
        <w:tc>
          <w:tcPr>
            <w:tcW w:w="652" w:type="dxa"/>
            <w:vAlign w:val="center"/>
          </w:tcPr>
          <w:p w:rsidR="0046705C" w:rsidRPr="00463F04" w:rsidRDefault="0046705C" w:rsidP="0046705C">
            <w:pPr>
              <w:spacing w:after="0" w:line="240" w:lineRule="auto"/>
              <w:jc w:val="center"/>
              <w:rPr>
                <w:sz w:val="16"/>
                <w:szCs w:val="16"/>
              </w:rPr>
            </w:pPr>
            <w:r>
              <w:rPr>
                <w:sz w:val="16"/>
                <w:szCs w:val="16"/>
              </w:rPr>
              <w:t>93,8%</w:t>
            </w:r>
          </w:p>
        </w:tc>
        <w:tc>
          <w:tcPr>
            <w:tcW w:w="652" w:type="dxa"/>
            <w:vAlign w:val="center"/>
          </w:tcPr>
          <w:p w:rsidR="0046705C" w:rsidRPr="00463F04" w:rsidRDefault="0046705C" w:rsidP="0046705C">
            <w:pPr>
              <w:spacing w:after="0" w:line="240" w:lineRule="auto"/>
              <w:jc w:val="center"/>
              <w:rPr>
                <w:sz w:val="16"/>
                <w:szCs w:val="16"/>
              </w:rPr>
            </w:pPr>
            <w:r>
              <w:rPr>
                <w:sz w:val="16"/>
                <w:szCs w:val="16"/>
              </w:rPr>
              <w:t>91,15%</w:t>
            </w:r>
          </w:p>
        </w:tc>
        <w:tc>
          <w:tcPr>
            <w:tcW w:w="652" w:type="dxa"/>
            <w:vAlign w:val="center"/>
          </w:tcPr>
          <w:p w:rsidR="0046705C" w:rsidRPr="00463F04" w:rsidRDefault="0046705C" w:rsidP="0046705C">
            <w:pPr>
              <w:spacing w:after="0" w:line="240" w:lineRule="auto"/>
              <w:jc w:val="center"/>
              <w:rPr>
                <w:sz w:val="16"/>
                <w:szCs w:val="16"/>
              </w:rPr>
            </w:pPr>
            <w:r>
              <w:rPr>
                <w:sz w:val="16"/>
                <w:szCs w:val="16"/>
              </w:rPr>
              <w:t>90.75%</w:t>
            </w:r>
          </w:p>
        </w:tc>
      </w:tr>
      <w:tr w:rsidR="0046705C" w:rsidRPr="00EE5AA9" w:rsidTr="00BB4324">
        <w:tc>
          <w:tcPr>
            <w:tcW w:w="1569" w:type="dxa"/>
            <w:vMerge/>
            <w:shd w:val="clear" w:color="auto" w:fill="FFFFFF"/>
          </w:tcPr>
          <w:p w:rsidR="0046705C" w:rsidRPr="00013610" w:rsidRDefault="0046705C" w:rsidP="0046705C">
            <w:pPr>
              <w:spacing w:after="0" w:line="240" w:lineRule="auto"/>
              <w:rPr>
                <w:b/>
                <w:sz w:val="16"/>
                <w:szCs w:val="16"/>
              </w:rPr>
            </w:pPr>
          </w:p>
        </w:tc>
        <w:tc>
          <w:tcPr>
            <w:tcW w:w="1168" w:type="dxa"/>
            <w:vMerge/>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100</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Default="0046705C" w:rsidP="006F05C5">
            <w:pPr>
              <w:spacing w:after="0" w:line="240" w:lineRule="auto"/>
              <w:jc w:val="center"/>
            </w:pPr>
            <w:r w:rsidRPr="007C6930">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99%</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73,3%</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100%</w:t>
            </w:r>
          </w:p>
        </w:tc>
        <w:tc>
          <w:tcPr>
            <w:tcW w:w="709" w:type="dxa"/>
            <w:shd w:val="clear" w:color="auto" w:fill="DAEEF3"/>
            <w:vAlign w:val="center"/>
          </w:tcPr>
          <w:p w:rsidR="0046705C" w:rsidRPr="006F05C5" w:rsidRDefault="0046705C" w:rsidP="006F05C5">
            <w:pPr>
              <w:spacing w:after="0" w:line="240" w:lineRule="auto"/>
              <w:jc w:val="center"/>
              <w:rPr>
                <w:sz w:val="16"/>
                <w:szCs w:val="16"/>
              </w:rPr>
            </w:pPr>
            <w:r w:rsidRPr="0008703C">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98,82%</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92,1%</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65%</w:t>
            </w:r>
          </w:p>
        </w:tc>
        <w:tc>
          <w:tcPr>
            <w:tcW w:w="652" w:type="dxa"/>
            <w:vAlign w:val="center"/>
          </w:tcPr>
          <w:p w:rsidR="0046705C" w:rsidRPr="006F05C5" w:rsidRDefault="0046705C" w:rsidP="006F05C5">
            <w:pPr>
              <w:spacing w:after="0" w:line="240" w:lineRule="auto"/>
              <w:jc w:val="center"/>
              <w:rPr>
                <w:sz w:val="16"/>
                <w:szCs w:val="16"/>
              </w:rPr>
            </w:pPr>
            <w:r w:rsidRPr="006E40B8">
              <w:rPr>
                <w:sz w:val="16"/>
                <w:szCs w:val="16"/>
              </w:rPr>
              <w:t>93,8%</w:t>
            </w:r>
          </w:p>
        </w:tc>
        <w:tc>
          <w:tcPr>
            <w:tcW w:w="652" w:type="dxa"/>
            <w:vAlign w:val="center"/>
          </w:tcPr>
          <w:p w:rsidR="0046705C" w:rsidRDefault="0046705C" w:rsidP="0046705C">
            <w:pPr>
              <w:jc w:val="center"/>
            </w:pPr>
            <w:r w:rsidRPr="00F40D5D">
              <w:rPr>
                <w:sz w:val="16"/>
                <w:szCs w:val="16"/>
              </w:rPr>
              <w:t>91,15%</w:t>
            </w:r>
          </w:p>
        </w:tc>
        <w:tc>
          <w:tcPr>
            <w:tcW w:w="652" w:type="dxa"/>
            <w:vAlign w:val="center"/>
          </w:tcPr>
          <w:p w:rsidR="0046705C" w:rsidRDefault="0046705C" w:rsidP="0046705C">
            <w:pPr>
              <w:jc w:val="center"/>
            </w:pPr>
            <w:r>
              <w:rPr>
                <w:sz w:val="16"/>
                <w:szCs w:val="16"/>
              </w:rPr>
              <w:t>90.75%</w:t>
            </w:r>
          </w:p>
        </w:tc>
      </w:tr>
      <w:tr w:rsidR="00BB4324" w:rsidRPr="00EE5AA9" w:rsidTr="00BB4324">
        <w:tc>
          <w:tcPr>
            <w:tcW w:w="1569" w:type="dxa"/>
            <w:vMerge/>
            <w:shd w:val="clear" w:color="auto" w:fill="FFFFFF"/>
            <w:vAlign w:val="center"/>
          </w:tcPr>
          <w:p w:rsidR="00BB4324" w:rsidRPr="00013610" w:rsidRDefault="00BB4324" w:rsidP="00F10C29">
            <w:pPr>
              <w:spacing w:after="0" w:line="240" w:lineRule="auto"/>
              <w:rPr>
                <w:b/>
                <w:sz w:val="16"/>
                <w:szCs w:val="16"/>
              </w:rPr>
            </w:pPr>
          </w:p>
        </w:tc>
        <w:tc>
          <w:tcPr>
            <w:tcW w:w="1168" w:type="dxa"/>
            <w:vMerge/>
            <w:vAlign w:val="center"/>
          </w:tcPr>
          <w:p w:rsidR="00BB4324" w:rsidRPr="00013610" w:rsidRDefault="00BB4324" w:rsidP="00F10C29">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r>
              <w:rPr>
                <w:sz w:val="18"/>
                <w:szCs w:val="18"/>
              </w:rPr>
              <w:t>100</w:t>
            </w:r>
          </w:p>
        </w:tc>
        <w:tc>
          <w:tcPr>
            <w:tcW w:w="709" w:type="dxa"/>
            <w:vAlign w:val="center"/>
          </w:tcPr>
          <w:p w:rsidR="00BB4324" w:rsidRDefault="00BB4324" w:rsidP="00BB4324">
            <w:pPr>
              <w:spacing w:after="0" w:line="240" w:lineRule="auto"/>
              <w:jc w:val="center"/>
              <w:rPr>
                <w:sz w:val="16"/>
                <w:szCs w:val="16"/>
              </w:rPr>
            </w:pPr>
            <w:r>
              <w:rPr>
                <w:sz w:val="16"/>
                <w:szCs w:val="16"/>
              </w:rPr>
              <w:t>Algeciras</w:t>
            </w:r>
          </w:p>
        </w:tc>
        <w:tc>
          <w:tcPr>
            <w:tcW w:w="793" w:type="dxa"/>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94" w:type="dxa"/>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94" w:type="dxa"/>
            <w:vAlign w:val="center"/>
          </w:tcPr>
          <w:p w:rsidR="00BB4324" w:rsidRPr="007D7930" w:rsidRDefault="00BB4324" w:rsidP="00BB4324">
            <w:pPr>
              <w:spacing w:after="0" w:line="240" w:lineRule="auto"/>
              <w:jc w:val="center"/>
              <w:rPr>
                <w:rFonts w:cs="Calibri"/>
                <w:color w:val="000000"/>
                <w:sz w:val="16"/>
                <w:szCs w:val="16"/>
              </w:rPr>
            </w:pPr>
            <w:r>
              <w:rPr>
                <w:rFonts w:cs="Calibri"/>
                <w:color w:val="000000"/>
                <w:sz w:val="16"/>
                <w:szCs w:val="16"/>
              </w:rPr>
              <w:t>100%</w:t>
            </w:r>
          </w:p>
        </w:tc>
        <w:tc>
          <w:tcPr>
            <w:tcW w:w="794" w:type="dxa"/>
            <w:vAlign w:val="center"/>
          </w:tcPr>
          <w:p w:rsidR="00BB4324" w:rsidRPr="007D7930" w:rsidRDefault="00BB4324" w:rsidP="00BB4324">
            <w:pPr>
              <w:spacing w:after="0" w:line="240" w:lineRule="auto"/>
              <w:jc w:val="center"/>
              <w:rPr>
                <w:rFonts w:cs="Calibri"/>
                <w:color w:val="000000"/>
                <w:sz w:val="16"/>
                <w:szCs w:val="16"/>
              </w:rPr>
            </w:pPr>
            <w:r>
              <w:rPr>
                <w:rFonts w:cs="Calibri"/>
                <w:color w:val="000000"/>
                <w:sz w:val="16"/>
                <w:szCs w:val="16"/>
              </w:rPr>
              <w:t>101.28%</w:t>
            </w:r>
          </w:p>
        </w:tc>
        <w:tc>
          <w:tcPr>
            <w:tcW w:w="794" w:type="dxa"/>
            <w:vAlign w:val="center"/>
          </w:tcPr>
          <w:p w:rsidR="00BB4324" w:rsidRPr="007D7930" w:rsidRDefault="00174156" w:rsidP="00BB4324">
            <w:pPr>
              <w:spacing w:after="0" w:line="240" w:lineRule="auto"/>
              <w:jc w:val="center"/>
              <w:rPr>
                <w:rFonts w:cs="Calibri"/>
                <w:color w:val="000000"/>
                <w:sz w:val="16"/>
                <w:szCs w:val="16"/>
              </w:rPr>
            </w:pPr>
            <w:r>
              <w:rPr>
                <w:sz w:val="18"/>
                <w:szCs w:val="18"/>
              </w:rPr>
              <w:t>100%</w:t>
            </w:r>
          </w:p>
        </w:tc>
        <w:tc>
          <w:tcPr>
            <w:tcW w:w="708" w:type="dxa"/>
            <w:shd w:val="clear" w:color="auto" w:fill="DAEEF3"/>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09" w:type="dxa"/>
            <w:shd w:val="clear" w:color="auto" w:fill="DAEEF3"/>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09" w:type="dxa"/>
            <w:shd w:val="clear" w:color="auto" w:fill="DAEEF3"/>
            <w:vAlign w:val="center"/>
          </w:tcPr>
          <w:p w:rsidR="00BB4324" w:rsidRPr="00804966" w:rsidRDefault="00BB4324" w:rsidP="00BB4324">
            <w:pPr>
              <w:spacing w:after="0" w:line="240" w:lineRule="auto"/>
              <w:jc w:val="center"/>
              <w:rPr>
                <w:rFonts w:cs="Calibri"/>
                <w:color w:val="000000"/>
                <w:sz w:val="16"/>
                <w:szCs w:val="16"/>
              </w:rPr>
            </w:pPr>
            <w:r>
              <w:rPr>
                <w:rFonts w:cs="Calibri"/>
                <w:color w:val="000000"/>
                <w:sz w:val="16"/>
                <w:szCs w:val="16"/>
              </w:rPr>
              <w:t>100%</w:t>
            </w:r>
          </w:p>
        </w:tc>
        <w:tc>
          <w:tcPr>
            <w:tcW w:w="709" w:type="dxa"/>
            <w:shd w:val="clear" w:color="auto" w:fill="DAEEF3"/>
            <w:vAlign w:val="center"/>
          </w:tcPr>
          <w:p w:rsidR="00BB4324" w:rsidRPr="00804966" w:rsidRDefault="00BB4324" w:rsidP="00BB4324">
            <w:pPr>
              <w:spacing w:after="0" w:line="240" w:lineRule="auto"/>
              <w:jc w:val="center"/>
              <w:rPr>
                <w:rFonts w:cs="Calibri"/>
                <w:color w:val="000000"/>
                <w:sz w:val="16"/>
                <w:szCs w:val="16"/>
              </w:rPr>
            </w:pPr>
            <w:r>
              <w:rPr>
                <w:rFonts w:cs="Calibri"/>
                <w:color w:val="000000"/>
                <w:sz w:val="16"/>
                <w:szCs w:val="16"/>
              </w:rPr>
              <w:t>101.28%</w:t>
            </w:r>
          </w:p>
        </w:tc>
        <w:tc>
          <w:tcPr>
            <w:tcW w:w="709" w:type="dxa"/>
            <w:shd w:val="clear" w:color="auto" w:fill="DAEEF3"/>
            <w:vAlign w:val="center"/>
          </w:tcPr>
          <w:p w:rsidR="00BB4324" w:rsidRPr="00804966" w:rsidRDefault="00174156" w:rsidP="00BB4324">
            <w:pPr>
              <w:spacing w:after="0" w:line="240" w:lineRule="auto"/>
              <w:jc w:val="center"/>
              <w:rPr>
                <w:rFonts w:cs="Calibri"/>
                <w:color w:val="000000"/>
                <w:sz w:val="16"/>
                <w:szCs w:val="16"/>
              </w:rPr>
            </w:pPr>
            <w:r>
              <w:rPr>
                <w:sz w:val="18"/>
                <w:szCs w:val="18"/>
              </w:rPr>
              <w:t>100%</w:t>
            </w:r>
          </w:p>
        </w:tc>
        <w:tc>
          <w:tcPr>
            <w:tcW w:w="652" w:type="dxa"/>
            <w:vAlign w:val="center"/>
          </w:tcPr>
          <w:p w:rsidR="00BB4324" w:rsidRPr="00804966" w:rsidRDefault="00BB4324" w:rsidP="00BB4324">
            <w:pPr>
              <w:spacing w:after="0" w:line="240" w:lineRule="auto"/>
              <w:jc w:val="center"/>
              <w:rPr>
                <w:sz w:val="16"/>
                <w:szCs w:val="16"/>
              </w:rPr>
            </w:pPr>
            <w:r w:rsidRPr="00804966">
              <w:rPr>
                <w:rFonts w:cs="Calibri"/>
                <w:color w:val="000000"/>
                <w:sz w:val="16"/>
                <w:szCs w:val="16"/>
              </w:rPr>
              <w:t>92,10%</w:t>
            </w:r>
          </w:p>
        </w:tc>
        <w:tc>
          <w:tcPr>
            <w:tcW w:w="652" w:type="dxa"/>
            <w:vAlign w:val="center"/>
          </w:tcPr>
          <w:p w:rsidR="00BB4324" w:rsidRPr="00804966" w:rsidRDefault="00BB4324" w:rsidP="00BB4324">
            <w:pPr>
              <w:spacing w:after="0" w:line="240" w:lineRule="auto"/>
              <w:jc w:val="center"/>
              <w:rPr>
                <w:sz w:val="16"/>
                <w:szCs w:val="16"/>
              </w:rPr>
            </w:pPr>
            <w:r>
              <w:rPr>
                <w:rFonts w:cs="Calibri"/>
                <w:color w:val="000000"/>
                <w:sz w:val="16"/>
                <w:szCs w:val="16"/>
              </w:rPr>
              <w:t>65</w:t>
            </w:r>
            <w:r w:rsidRPr="00804966">
              <w:rPr>
                <w:rFonts w:cs="Calibri"/>
                <w:color w:val="000000"/>
                <w:sz w:val="16"/>
                <w:szCs w:val="16"/>
              </w:rPr>
              <w:t>%</w:t>
            </w:r>
          </w:p>
        </w:tc>
        <w:tc>
          <w:tcPr>
            <w:tcW w:w="652" w:type="dxa"/>
            <w:vAlign w:val="center"/>
          </w:tcPr>
          <w:p w:rsidR="00BB4324" w:rsidRPr="006F05C5" w:rsidRDefault="00BB4324" w:rsidP="006F05C5">
            <w:pPr>
              <w:spacing w:after="0" w:line="240" w:lineRule="auto"/>
              <w:jc w:val="center"/>
              <w:rPr>
                <w:sz w:val="16"/>
                <w:szCs w:val="16"/>
              </w:rPr>
            </w:pPr>
            <w:r w:rsidRPr="006E40B8">
              <w:rPr>
                <w:sz w:val="16"/>
                <w:szCs w:val="16"/>
              </w:rPr>
              <w:t>93,8%</w:t>
            </w:r>
          </w:p>
        </w:tc>
        <w:tc>
          <w:tcPr>
            <w:tcW w:w="652" w:type="dxa"/>
            <w:vAlign w:val="center"/>
          </w:tcPr>
          <w:p w:rsidR="00BB4324" w:rsidRDefault="00BB4324" w:rsidP="00BB4324">
            <w:pPr>
              <w:jc w:val="center"/>
            </w:pPr>
            <w:r w:rsidRPr="00F40D5D">
              <w:rPr>
                <w:sz w:val="16"/>
                <w:szCs w:val="16"/>
              </w:rPr>
              <w:t>91,15%</w:t>
            </w:r>
          </w:p>
        </w:tc>
        <w:tc>
          <w:tcPr>
            <w:tcW w:w="652" w:type="dxa"/>
            <w:vAlign w:val="center"/>
          </w:tcPr>
          <w:p w:rsidR="00BB4324" w:rsidRDefault="00174156" w:rsidP="00BB4324">
            <w:pPr>
              <w:jc w:val="center"/>
            </w:pPr>
            <w:r>
              <w:rPr>
                <w:sz w:val="16"/>
                <w:szCs w:val="16"/>
              </w:rPr>
              <w:t>90.75%</w:t>
            </w:r>
          </w:p>
        </w:tc>
      </w:tr>
      <w:tr w:rsidR="00BB4324" w:rsidRPr="00EE5AA9" w:rsidTr="00BB4324">
        <w:trPr>
          <w:trHeight w:val="564"/>
        </w:trPr>
        <w:tc>
          <w:tcPr>
            <w:tcW w:w="1569" w:type="dxa"/>
            <w:vMerge/>
            <w:shd w:val="clear" w:color="auto" w:fill="FFFFFF"/>
            <w:vAlign w:val="center"/>
          </w:tcPr>
          <w:p w:rsidR="00BB4324" w:rsidRPr="00013610" w:rsidRDefault="00BB4324" w:rsidP="00F10C29">
            <w:pPr>
              <w:spacing w:after="0" w:line="240" w:lineRule="auto"/>
              <w:rPr>
                <w:b/>
                <w:sz w:val="16"/>
                <w:szCs w:val="16"/>
              </w:rPr>
            </w:pPr>
          </w:p>
        </w:tc>
        <w:tc>
          <w:tcPr>
            <w:tcW w:w="1168" w:type="dxa"/>
            <w:vMerge/>
            <w:vAlign w:val="center"/>
          </w:tcPr>
          <w:p w:rsidR="00BB4324" w:rsidRPr="00013610" w:rsidRDefault="00BB4324" w:rsidP="00F10C29">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r>
              <w:rPr>
                <w:sz w:val="18"/>
                <w:szCs w:val="18"/>
              </w:rPr>
              <w:t>100</w:t>
            </w:r>
          </w:p>
        </w:tc>
        <w:tc>
          <w:tcPr>
            <w:tcW w:w="709" w:type="dxa"/>
            <w:vAlign w:val="center"/>
          </w:tcPr>
          <w:p w:rsidR="00BB4324" w:rsidRDefault="00BB4324" w:rsidP="00BB4324">
            <w:pPr>
              <w:spacing w:after="0" w:line="240" w:lineRule="auto"/>
              <w:jc w:val="center"/>
              <w:rPr>
                <w:sz w:val="16"/>
                <w:szCs w:val="16"/>
              </w:rPr>
            </w:pPr>
            <w:r>
              <w:rPr>
                <w:sz w:val="16"/>
                <w:szCs w:val="16"/>
              </w:rPr>
              <w:t>Salus Infirm.</w:t>
            </w:r>
          </w:p>
        </w:tc>
        <w:tc>
          <w:tcPr>
            <w:tcW w:w="793" w:type="dxa"/>
            <w:vAlign w:val="center"/>
          </w:tcPr>
          <w:p w:rsidR="00BB4324" w:rsidRPr="006F05C5" w:rsidRDefault="00BB4324" w:rsidP="006F05C5">
            <w:pPr>
              <w:spacing w:after="0" w:line="240" w:lineRule="auto"/>
              <w:jc w:val="center"/>
              <w:rPr>
                <w:sz w:val="16"/>
                <w:szCs w:val="16"/>
              </w:rPr>
            </w:pPr>
            <w:r w:rsidRPr="006F05C5">
              <w:rPr>
                <w:sz w:val="16"/>
                <w:szCs w:val="16"/>
              </w:rPr>
              <w:t>100%</w:t>
            </w:r>
          </w:p>
        </w:tc>
        <w:tc>
          <w:tcPr>
            <w:tcW w:w="794" w:type="dxa"/>
            <w:vAlign w:val="center"/>
          </w:tcPr>
          <w:p w:rsidR="00BB4324" w:rsidRPr="006F05C5" w:rsidRDefault="00BB4324" w:rsidP="006F05C5">
            <w:pPr>
              <w:spacing w:after="0" w:line="240" w:lineRule="auto"/>
              <w:jc w:val="center"/>
              <w:rPr>
                <w:sz w:val="16"/>
                <w:szCs w:val="16"/>
              </w:rPr>
            </w:pPr>
            <w:r w:rsidRPr="006F05C5">
              <w:rPr>
                <w:sz w:val="16"/>
                <w:szCs w:val="16"/>
              </w:rPr>
              <w:t>100%</w:t>
            </w:r>
          </w:p>
        </w:tc>
        <w:tc>
          <w:tcPr>
            <w:tcW w:w="794" w:type="dxa"/>
            <w:vAlign w:val="center"/>
          </w:tcPr>
          <w:p w:rsidR="00BB4324" w:rsidRDefault="00BB4324" w:rsidP="00BB4324">
            <w:pPr>
              <w:spacing w:after="0" w:line="240" w:lineRule="auto"/>
              <w:jc w:val="center"/>
              <w:rPr>
                <w:sz w:val="16"/>
                <w:szCs w:val="16"/>
              </w:rPr>
            </w:pPr>
            <w:r>
              <w:rPr>
                <w:sz w:val="16"/>
                <w:szCs w:val="16"/>
              </w:rPr>
              <w:t>100%</w:t>
            </w:r>
          </w:p>
        </w:tc>
        <w:tc>
          <w:tcPr>
            <w:tcW w:w="794" w:type="dxa"/>
            <w:vAlign w:val="center"/>
          </w:tcPr>
          <w:p w:rsidR="00BB4324" w:rsidRDefault="00BB4324" w:rsidP="00BB4324">
            <w:pPr>
              <w:spacing w:after="0" w:line="240" w:lineRule="auto"/>
              <w:jc w:val="center"/>
              <w:rPr>
                <w:sz w:val="16"/>
                <w:szCs w:val="16"/>
              </w:rPr>
            </w:pPr>
            <w:r>
              <w:rPr>
                <w:sz w:val="16"/>
                <w:szCs w:val="16"/>
              </w:rPr>
              <w:t>100%</w:t>
            </w:r>
          </w:p>
        </w:tc>
        <w:tc>
          <w:tcPr>
            <w:tcW w:w="794" w:type="dxa"/>
            <w:vAlign w:val="center"/>
          </w:tcPr>
          <w:p w:rsidR="00BB4324" w:rsidRDefault="003D4E3B" w:rsidP="00BB4324">
            <w:pPr>
              <w:spacing w:after="0" w:line="240" w:lineRule="auto"/>
              <w:jc w:val="center"/>
              <w:rPr>
                <w:sz w:val="16"/>
                <w:szCs w:val="16"/>
              </w:rPr>
            </w:pPr>
            <w:r>
              <w:rPr>
                <w:sz w:val="18"/>
                <w:szCs w:val="18"/>
              </w:rPr>
              <w:t>100%</w:t>
            </w:r>
          </w:p>
        </w:tc>
        <w:tc>
          <w:tcPr>
            <w:tcW w:w="708" w:type="dxa"/>
            <w:shd w:val="clear" w:color="auto" w:fill="DAEEF3"/>
            <w:vAlign w:val="center"/>
          </w:tcPr>
          <w:p w:rsidR="00BB4324" w:rsidRDefault="00BB4324" w:rsidP="00BB4324">
            <w:pPr>
              <w:jc w:val="center"/>
              <w:rPr>
                <w:color w:val="000000"/>
                <w:sz w:val="16"/>
                <w:szCs w:val="16"/>
              </w:rPr>
            </w:pPr>
            <w:r>
              <w:rPr>
                <w:color w:val="000000"/>
                <w:sz w:val="16"/>
                <w:szCs w:val="16"/>
              </w:rPr>
              <w:t>100%</w:t>
            </w:r>
          </w:p>
        </w:tc>
        <w:tc>
          <w:tcPr>
            <w:tcW w:w="709" w:type="dxa"/>
            <w:shd w:val="clear" w:color="auto" w:fill="DAEEF3"/>
            <w:vAlign w:val="center"/>
          </w:tcPr>
          <w:p w:rsidR="00BB4324" w:rsidRDefault="00BB4324" w:rsidP="00BB4324">
            <w:pPr>
              <w:jc w:val="center"/>
              <w:rPr>
                <w:color w:val="000000"/>
                <w:sz w:val="16"/>
                <w:szCs w:val="16"/>
              </w:rPr>
            </w:pPr>
            <w:r>
              <w:rPr>
                <w:color w:val="000000"/>
                <w:sz w:val="16"/>
                <w:szCs w:val="16"/>
              </w:rPr>
              <w:t>100%</w:t>
            </w:r>
          </w:p>
        </w:tc>
        <w:tc>
          <w:tcPr>
            <w:tcW w:w="709" w:type="dxa"/>
            <w:shd w:val="clear" w:color="auto" w:fill="DAEEF3"/>
            <w:vAlign w:val="center"/>
          </w:tcPr>
          <w:p w:rsidR="00BB4324" w:rsidRDefault="00BB4324" w:rsidP="00BB4324">
            <w:pPr>
              <w:spacing w:after="0" w:line="240" w:lineRule="auto"/>
              <w:jc w:val="center"/>
              <w:rPr>
                <w:sz w:val="16"/>
                <w:szCs w:val="16"/>
              </w:rPr>
            </w:pPr>
            <w:r>
              <w:rPr>
                <w:sz w:val="16"/>
                <w:szCs w:val="16"/>
              </w:rPr>
              <w:t>100%</w:t>
            </w:r>
          </w:p>
        </w:tc>
        <w:tc>
          <w:tcPr>
            <w:tcW w:w="709" w:type="dxa"/>
            <w:shd w:val="clear" w:color="auto" w:fill="DAEEF3"/>
            <w:vAlign w:val="center"/>
          </w:tcPr>
          <w:p w:rsidR="00BB4324" w:rsidRDefault="00BB4324" w:rsidP="00BB4324">
            <w:pPr>
              <w:spacing w:after="0" w:line="240" w:lineRule="auto"/>
              <w:jc w:val="center"/>
              <w:rPr>
                <w:sz w:val="16"/>
                <w:szCs w:val="16"/>
              </w:rPr>
            </w:pPr>
            <w:r>
              <w:rPr>
                <w:sz w:val="16"/>
                <w:szCs w:val="16"/>
              </w:rPr>
              <w:t>100%</w:t>
            </w:r>
          </w:p>
        </w:tc>
        <w:tc>
          <w:tcPr>
            <w:tcW w:w="709" w:type="dxa"/>
            <w:shd w:val="clear" w:color="auto" w:fill="DAEEF3"/>
            <w:vAlign w:val="center"/>
          </w:tcPr>
          <w:p w:rsidR="00BB4324" w:rsidRDefault="003D4E3B" w:rsidP="00BB4324">
            <w:pPr>
              <w:spacing w:after="0" w:line="240" w:lineRule="auto"/>
              <w:jc w:val="center"/>
              <w:rPr>
                <w:sz w:val="16"/>
                <w:szCs w:val="16"/>
              </w:rPr>
            </w:pPr>
            <w:r>
              <w:rPr>
                <w:sz w:val="18"/>
                <w:szCs w:val="18"/>
              </w:rPr>
              <w:t>100%</w:t>
            </w:r>
          </w:p>
        </w:tc>
        <w:tc>
          <w:tcPr>
            <w:tcW w:w="652" w:type="dxa"/>
            <w:vAlign w:val="center"/>
          </w:tcPr>
          <w:p w:rsidR="00BB4324" w:rsidRDefault="00BB4324" w:rsidP="00BB4324">
            <w:pPr>
              <w:spacing w:after="0" w:line="240" w:lineRule="auto"/>
              <w:jc w:val="center"/>
              <w:rPr>
                <w:sz w:val="16"/>
                <w:szCs w:val="16"/>
              </w:rPr>
            </w:pPr>
            <w:r>
              <w:rPr>
                <w:sz w:val="16"/>
                <w:szCs w:val="16"/>
              </w:rPr>
              <w:t>92,1%</w:t>
            </w:r>
          </w:p>
        </w:tc>
        <w:tc>
          <w:tcPr>
            <w:tcW w:w="652" w:type="dxa"/>
            <w:vAlign w:val="center"/>
          </w:tcPr>
          <w:p w:rsidR="00BB4324" w:rsidRDefault="00BB4324" w:rsidP="00BB4324">
            <w:pPr>
              <w:spacing w:after="0" w:line="240" w:lineRule="auto"/>
              <w:jc w:val="center"/>
              <w:rPr>
                <w:sz w:val="16"/>
                <w:szCs w:val="16"/>
              </w:rPr>
            </w:pPr>
            <w:r>
              <w:rPr>
                <w:sz w:val="16"/>
                <w:szCs w:val="16"/>
              </w:rPr>
              <w:t>65%</w:t>
            </w:r>
          </w:p>
        </w:tc>
        <w:tc>
          <w:tcPr>
            <w:tcW w:w="652" w:type="dxa"/>
            <w:vAlign w:val="center"/>
          </w:tcPr>
          <w:p w:rsidR="00BB4324" w:rsidRPr="006F05C5" w:rsidRDefault="00BB4324" w:rsidP="006F05C5">
            <w:pPr>
              <w:spacing w:after="0" w:line="240" w:lineRule="auto"/>
              <w:jc w:val="center"/>
              <w:rPr>
                <w:sz w:val="16"/>
                <w:szCs w:val="16"/>
              </w:rPr>
            </w:pPr>
            <w:r w:rsidRPr="006E40B8">
              <w:rPr>
                <w:sz w:val="16"/>
                <w:szCs w:val="16"/>
              </w:rPr>
              <w:t>93,8%</w:t>
            </w:r>
          </w:p>
        </w:tc>
        <w:tc>
          <w:tcPr>
            <w:tcW w:w="652" w:type="dxa"/>
            <w:vAlign w:val="center"/>
          </w:tcPr>
          <w:p w:rsidR="00BB4324" w:rsidRDefault="00BB4324" w:rsidP="00BB4324">
            <w:pPr>
              <w:jc w:val="center"/>
            </w:pPr>
            <w:r w:rsidRPr="00F40D5D">
              <w:rPr>
                <w:sz w:val="16"/>
                <w:szCs w:val="16"/>
              </w:rPr>
              <w:t>91,15%</w:t>
            </w:r>
          </w:p>
        </w:tc>
        <w:tc>
          <w:tcPr>
            <w:tcW w:w="652" w:type="dxa"/>
            <w:vAlign w:val="center"/>
          </w:tcPr>
          <w:p w:rsidR="00BB4324" w:rsidRDefault="00174156" w:rsidP="00BB4324">
            <w:pPr>
              <w:jc w:val="center"/>
            </w:pPr>
            <w:r>
              <w:rPr>
                <w:sz w:val="16"/>
                <w:szCs w:val="16"/>
              </w:rPr>
              <w:t>90.75%</w:t>
            </w:r>
          </w:p>
        </w:tc>
      </w:tr>
      <w:tr w:rsidR="0046705C" w:rsidRPr="00EE5AA9" w:rsidTr="00BB4324">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restart"/>
            <w:vAlign w:val="center"/>
          </w:tcPr>
          <w:p w:rsidR="0046705C" w:rsidRPr="00013610" w:rsidRDefault="0046705C" w:rsidP="0046705C">
            <w:pPr>
              <w:spacing w:after="0" w:line="240" w:lineRule="auto"/>
              <w:rPr>
                <w:sz w:val="16"/>
                <w:szCs w:val="16"/>
              </w:rPr>
            </w:pPr>
            <w:r w:rsidRPr="00013610">
              <w:rPr>
                <w:sz w:val="16"/>
                <w:szCs w:val="16"/>
              </w:rPr>
              <w:t>Nacional</w:t>
            </w: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100</w:t>
            </w:r>
          </w:p>
        </w:tc>
        <w:tc>
          <w:tcPr>
            <w:tcW w:w="709" w:type="dxa"/>
            <w:vAlign w:val="center"/>
          </w:tcPr>
          <w:p w:rsidR="0046705C" w:rsidRPr="00463F04" w:rsidRDefault="0046705C" w:rsidP="0046705C">
            <w:pPr>
              <w:spacing w:after="0" w:line="240" w:lineRule="auto"/>
              <w:jc w:val="center"/>
              <w:rPr>
                <w:sz w:val="16"/>
                <w:szCs w:val="16"/>
              </w:rPr>
            </w:pPr>
            <w:r>
              <w:rPr>
                <w:sz w:val="16"/>
                <w:szCs w:val="16"/>
              </w:rPr>
              <w:t>Cádiz</w:t>
            </w:r>
          </w:p>
        </w:tc>
        <w:tc>
          <w:tcPr>
            <w:tcW w:w="793" w:type="dxa"/>
            <w:vAlign w:val="center"/>
          </w:tcPr>
          <w:p w:rsidR="0046705C" w:rsidRPr="00463F04" w:rsidRDefault="0046705C" w:rsidP="0046705C">
            <w:pPr>
              <w:spacing w:after="0" w:line="240" w:lineRule="auto"/>
              <w:jc w:val="center"/>
              <w:rPr>
                <w:sz w:val="16"/>
                <w:szCs w:val="16"/>
              </w:rPr>
            </w:pPr>
            <w:r w:rsidRPr="00463F04">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sidRPr="00463F04">
              <w:rPr>
                <w:sz w:val="16"/>
                <w:szCs w:val="16"/>
              </w:rPr>
              <w:t>71,4%</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99%</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73,3%</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98,82%</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92.1%</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65%</w:t>
            </w:r>
          </w:p>
        </w:tc>
        <w:tc>
          <w:tcPr>
            <w:tcW w:w="652" w:type="dxa"/>
            <w:vAlign w:val="center"/>
          </w:tcPr>
          <w:p w:rsidR="0046705C" w:rsidRPr="006F05C5" w:rsidRDefault="0046705C" w:rsidP="006F05C5">
            <w:pPr>
              <w:spacing w:after="0" w:line="240" w:lineRule="auto"/>
              <w:jc w:val="center"/>
              <w:rPr>
                <w:sz w:val="16"/>
                <w:szCs w:val="16"/>
              </w:rPr>
            </w:pPr>
            <w:r w:rsidRPr="009C63E6">
              <w:rPr>
                <w:sz w:val="16"/>
                <w:szCs w:val="16"/>
              </w:rPr>
              <w:t>93,8%</w:t>
            </w:r>
          </w:p>
        </w:tc>
        <w:tc>
          <w:tcPr>
            <w:tcW w:w="652" w:type="dxa"/>
            <w:vAlign w:val="center"/>
          </w:tcPr>
          <w:p w:rsidR="0046705C" w:rsidRDefault="0046705C" w:rsidP="0046705C">
            <w:pPr>
              <w:jc w:val="center"/>
            </w:pPr>
            <w:r w:rsidRPr="005E67E6">
              <w:rPr>
                <w:sz w:val="16"/>
                <w:szCs w:val="16"/>
              </w:rPr>
              <w:t>91,15%</w:t>
            </w:r>
          </w:p>
        </w:tc>
        <w:tc>
          <w:tcPr>
            <w:tcW w:w="652" w:type="dxa"/>
            <w:vAlign w:val="center"/>
          </w:tcPr>
          <w:p w:rsidR="0046705C" w:rsidRDefault="0046705C" w:rsidP="0046705C">
            <w:pPr>
              <w:jc w:val="center"/>
            </w:pPr>
            <w:r>
              <w:rPr>
                <w:sz w:val="16"/>
                <w:szCs w:val="16"/>
              </w:rPr>
              <w:t>90.75%</w:t>
            </w:r>
          </w:p>
        </w:tc>
      </w:tr>
      <w:tr w:rsidR="0046705C" w:rsidRPr="00EE5AA9" w:rsidTr="00BB4324">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100</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Default="0046705C" w:rsidP="006F05C5">
            <w:pPr>
              <w:spacing w:after="0" w:line="240" w:lineRule="auto"/>
              <w:jc w:val="center"/>
            </w:pPr>
            <w:r w:rsidRPr="00CA3B78">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0</w:t>
            </w:r>
            <w:r w:rsidRPr="00463F04">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94" w:type="dxa"/>
            <w:vAlign w:val="center"/>
          </w:tcPr>
          <w:p w:rsidR="0046705C" w:rsidRPr="00463F04" w:rsidRDefault="0046705C" w:rsidP="0046705C">
            <w:pPr>
              <w:spacing w:after="0" w:line="240" w:lineRule="auto"/>
              <w:jc w:val="center"/>
              <w:rPr>
                <w:sz w:val="16"/>
                <w:szCs w:val="16"/>
              </w:rPr>
            </w:pPr>
            <w:r>
              <w:rPr>
                <w:sz w:val="16"/>
                <w:szCs w:val="16"/>
              </w:rPr>
              <w:t>100%</w:t>
            </w: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99%</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73,3%</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100%</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98,82%</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92.1%</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65%</w:t>
            </w:r>
          </w:p>
        </w:tc>
        <w:tc>
          <w:tcPr>
            <w:tcW w:w="652" w:type="dxa"/>
            <w:vAlign w:val="center"/>
          </w:tcPr>
          <w:p w:rsidR="0046705C" w:rsidRPr="006F05C5" w:rsidRDefault="0046705C" w:rsidP="006F05C5">
            <w:pPr>
              <w:spacing w:after="0" w:line="240" w:lineRule="auto"/>
              <w:jc w:val="center"/>
              <w:rPr>
                <w:sz w:val="16"/>
                <w:szCs w:val="16"/>
              </w:rPr>
            </w:pPr>
            <w:r w:rsidRPr="009C63E6">
              <w:rPr>
                <w:sz w:val="16"/>
                <w:szCs w:val="16"/>
              </w:rPr>
              <w:t>93,8%</w:t>
            </w:r>
          </w:p>
        </w:tc>
        <w:tc>
          <w:tcPr>
            <w:tcW w:w="652" w:type="dxa"/>
            <w:vAlign w:val="center"/>
          </w:tcPr>
          <w:p w:rsidR="0046705C" w:rsidRDefault="0046705C" w:rsidP="0046705C">
            <w:pPr>
              <w:jc w:val="center"/>
            </w:pPr>
            <w:r w:rsidRPr="005E67E6">
              <w:rPr>
                <w:sz w:val="16"/>
                <w:szCs w:val="16"/>
              </w:rPr>
              <w:t>91,15%</w:t>
            </w:r>
          </w:p>
        </w:tc>
        <w:tc>
          <w:tcPr>
            <w:tcW w:w="652" w:type="dxa"/>
            <w:vAlign w:val="center"/>
          </w:tcPr>
          <w:p w:rsidR="0046705C" w:rsidRDefault="0046705C" w:rsidP="0046705C">
            <w:pPr>
              <w:jc w:val="center"/>
            </w:pPr>
            <w:r>
              <w:rPr>
                <w:sz w:val="16"/>
                <w:szCs w:val="16"/>
              </w:rPr>
              <w:t>90.75%</w:t>
            </w:r>
          </w:p>
        </w:tc>
      </w:tr>
      <w:tr w:rsidR="00BB4324" w:rsidRPr="00EE5AA9" w:rsidTr="00BB4324">
        <w:tc>
          <w:tcPr>
            <w:tcW w:w="1569" w:type="dxa"/>
            <w:vMerge/>
            <w:shd w:val="clear" w:color="auto" w:fill="FFFFFF"/>
            <w:vAlign w:val="center"/>
          </w:tcPr>
          <w:p w:rsidR="00BB4324" w:rsidRPr="00013610" w:rsidRDefault="00BB4324" w:rsidP="00F10C29">
            <w:pPr>
              <w:spacing w:after="0" w:line="240" w:lineRule="auto"/>
              <w:rPr>
                <w:b/>
                <w:sz w:val="16"/>
                <w:szCs w:val="16"/>
              </w:rPr>
            </w:pPr>
          </w:p>
        </w:tc>
        <w:tc>
          <w:tcPr>
            <w:tcW w:w="1168" w:type="dxa"/>
            <w:vMerge/>
            <w:vAlign w:val="center"/>
          </w:tcPr>
          <w:p w:rsidR="00BB4324" w:rsidRPr="00013610" w:rsidRDefault="00BB4324" w:rsidP="00F10C29">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r>
              <w:rPr>
                <w:sz w:val="18"/>
                <w:szCs w:val="18"/>
              </w:rPr>
              <w:t>100</w:t>
            </w:r>
          </w:p>
        </w:tc>
        <w:tc>
          <w:tcPr>
            <w:tcW w:w="709" w:type="dxa"/>
            <w:vAlign w:val="center"/>
          </w:tcPr>
          <w:p w:rsidR="00BB4324" w:rsidRDefault="00BB4324" w:rsidP="00BB4324">
            <w:pPr>
              <w:spacing w:after="0" w:line="240" w:lineRule="auto"/>
              <w:jc w:val="center"/>
              <w:rPr>
                <w:sz w:val="16"/>
                <w:szCs w:val="16"/>
              </w:rPr>
            </w:pPr>
            <w:r>
              <w:rPr>
                <w:sz w:val="16"/>
                <w:szCs w:val="16"/>
              </w:rPr>
              <w:t>Algeciras</w:t>
            </w:r>
          </w:p>
        </w:tc>
        <w:tc>
          <w:tcPr>
            <w:tcW w:w="793" w:type="dxa"/>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94" w:type="dxa"/>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94" w:type="dxa"/>
            <w:vAlign w:val="center"/>
          </w:tcPr>
          <w:p w:rsidR="00BB4324" w:rsidRPr="007D7930" w:rsidRDefault="00BB4324" w:rsidP="00BB4324">
            <w:pPr>
              <w:spacing w:after="0" w:line="240" w:lineRule="auto"/>
              <w:jc w:val="center"/>
              <w:rPr>
                <w:rFonts w:cs="Calibri"/>
                <w:color w:val="000000"/>
                <w:sz w:val="16"/>
                <w:szCs w:val="16"/>
              </w:rPr>
            </w:pPr>
            <w:r>
              <w:rPr>
                <w:rFonts w:cs="Calibri"/>
                <w:color w:val="000000"/>
                <w:sz w:val="16"/>
                <w:szCs w:val="16"/>
              </w:rPr>
              <w:t>100%</w:t>
            </w:r>
          </w:p>
        </w:tc>
        <w:tc>
          <w:tcPr>
            <w:tcW w:w="794" w:type="dxa"/>
            <w:vAlign w:val="center"/>
          </w:tcPr>
          <w:p w:rsidR="00BB4324" w:rsidRPr="007D7930" w:rsidRDefault="00BB4324" w:rsidP="00BB4324">
            <w:pPr>
              <w:spacing w:after="0" w:line="240" w:lineRule="auto"/>
              <w:jc w:val="center"/>
              <w:rPr>
                <w:rFonts w:cs="Calibri"/>
                <w:color w:val="000000"/>
                <w:sz w:val="16"/>
                <w:szCs w:val="16"/>
              </w:rPr>
            </w:pPr>
            <w:r>
              <w:rPr>
                <w:rFonts w:cs="Calibri"/>
                <w:color w:val="000000"/>
                <w:sz w:val="16"/>
                <w:szCs w:val="16"/>
              </w:rPr>
              <w:t>101.28%</w:t>
            </w:r>
          </w:p>
        </w:tc>
        <w:tc>
          <w:tcPr>
            <w:tcW w:w="794" w:type="dxa"/>
            <w:vAlign w:val="center"/>
          </w:tcPr>
          <w:p w:rsidR="00BB4324" w:rsidRPr="007D7930" w:rsidRDefault="00174156" w:rsidP="00BB4324">
            <w:pPr>
              <w:spacing w:after="0" w:line="240" w:lineRule="auto"/>
              <w:jc w:val="center"/>
              <w:rPr>
                <w:rFonts w:cs="Calibri"/>
                <w:color w:val="000000"/>
                <w:sz w:val="16"/>
                <w:szCs w:val="16"/>
              </w:rPr>
            </w:pPr>
            <w:r>
              <w:rPr>
                <w:sz w:val="18"/>
                <w:szCs w:val="18"/>
              </w:rPr>
              <w:t>100%</w:t>
            </w:r>
          </w:p>
        </w:tc>
        <w:tc>
          <w:tcPr>
            <w:tcW w:w="708" w:type="dxa"/>
            <w:shd w:val="clear" w:color="auto" w:fill="DAEEF3"/>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09" w:type="dxa"/>
            <w:shd w:val="clear" w:color="auto" w:fill="DAEEF3"/>
            <w:vAlign w:val="center"/>
          </w:tcPr>
          <w:p w:rsidR="00BB4324" w:rsidRPr="007D7930" w:rsidRDefault="00BB4324" w:rsidP="00BB4324">
            <w:pPr>
              <w:spacing w:after="0" w:line="240" w:lineRule="auto"/>
              <w:jc w:val="center"/>
              <w:rPr>
                <w:sz w:val="16"/>
                <w:szCs w:val="16"/>
              </w:rPr>
            </w:pPr>
            <w:r w:rsidRPr="007D7930">
              <w:rPr>
                <w:rFonts w:cs="Calibri"/>
                <w:color w:val="000000"/>
                <w:sz w:val="16"/>
                <w:szCs w:val="16"/>
              </w:rPr>
              <w:t>100%</w:t>
            </w:r>
          </w:p>
        </w:tc>
        <w:tc>
          <w:tcPr>
            <w:tcW w:w="709" w:type="dxa"/>
            <w:shd w:val="clear" w:color="auto" w:fill="DAEEF3"/>
            <w:vAlign w:val="center"/>
          </w:tcPr>
          <w:p w:rsidR="00BB4324" w:rsidRPr="00804966" w:rsidRDefault="00BB4324" w:rsidP="00BB4324">
            <w:pPr>
              <w:spacing w:after="0" w:line="240" w:lineRule="auto"/>
              <w:jc w:val="center"/>
              <w:rPr>
                <w:rFonts w:cs="Calibri"/>
                <w:color w:val="000000"/>
                <w:sz w:val="16"/>
                <w:szCs w:val="16"/>
              </w:rPr>
            </w:pPr>
            <w:r>
              <w:rPr>
                <w:rFonts w:cs="Calibri"/>
                <w:color w:val="000000"/>
                <w:sz w:val="16"/>
                <w:szCs w:val="16"/>
              </w:rPr>
              <w:t>100%</w:t>
            </w:r>
          </w:p>
        </w:tc>
        <w:tc>
          <w:tcPr>
            <w:tcW w:w="709" w:type="dxa"/>
            <w:shd w:val="clear" w:color="auto" w:fill="DAEEF3"/>
            <w:vAlign w:val="center"/>
          </w:tcPr>
          <w:p w:rsidR="00BB4324" w:rsidRPr="00804966" w:rsidRDefault="00BB4324" w:rsidP="00BB4324">
            <w:pPr>
              <w:spacing w:after="0" w:line="240" w:lineRule="auto"/>
              <w:jc w:val="center"/>
              <w:rPr>
                <w:rFonts w:cs="Calibri"/>
                <w:color w:val="000000"/>
                <w:sz w:val="16"/>
                <w:szCs w:val="16"/>
              </w:rPr>
            </w:pPr>
            <w:r>
              <w:rPr>
                <w:rFonts w:cs="Calibri"/>
                <w:color w:val="000000"/>
                <w:sz w:val="16"/>
                <w:szCs w:val="16"/>
              </w:rPr>
              <w:t>101.28%</w:t>
            </w:r>
          </w:p>
        </w:tc>
        <w:tc>
          <w:tcPr>
            <w:tcW w:w="709" w:type="dxa"/>
            <w:shd w:val="clear" w:color="auto" w:fill="DAEEF3"/>
            <w:vAlign w:val="center"/>
          </w:tcPr>
          <w:p w:rsidR="00BB4324" w:rsidRPr="00804966" w:rsidRDefault="00174156" w:rsidP="00BB4324">
            <w:pPr>
              <w:spacing w:after="0" w:line="240" w:lineRule="auto"/>
              <w:jc w:val="center"/>
              <w:rPr>
                <w:rFonts w:cs="Calibri"/>
                <w:color w:val="000000"/>
                <w:sz w:val="16"/>
                <w:szCs w:val="16"/>
              </w:rPr>
            </w:pPr>
            <w:r>
              <w:rPr>
                <w:sz w:val="18"/>
                <w:szCs w:val="18"/>
              </w:rPr>
              <w:t>100%</w:t>
            </w:r>
          </w:p>
        </w:tc>
        <w:tc>
          <w:tcPr>
            <w:tcW w:w="652" w:type="dxa"/>
            <w:vAlign w:val="center"/>
          </w:tcPr>
          <w:p w:rsidR="00BB4324" w:rsidRPr="00804966" w:rsidRDefault="00BB4324" w:rsidP="00BB4324">
            <w:pPr>
              <w:spacing w:after="0" w:line="240" w:lineRule="auto"/>
              <w:jc w:val="center"/>
              <w:rPr>
                <w:sz w:val="16"/>
                <w:szCs w:val="16"/>
              </w:rPr>
            </w:pPr>
            <w:r w:rsidRPr="00804966">
              <w:rPr>
                <w:rFonts w:cs="Calibri"/>
                <w:color w:val="000000"/>
                <w:sz w:val="16"/>
                <w:szCs w:val="16"/>
              </w:rPr>
              <w:t>92,10%</w:t>
            </w:r>
          </w:p>
        </w:tc>
        <w:tc>
          <w:tcPr>
            <w:tcW w:w="652" w:type="dxa"/>
            <w:vAlign w:val="center"/>
          </w:tcPr>
          <w:p w:rsidR="00BB4324" w:rsidRPr="00804966" w:rsidRDefault="00BB4324" w:rsidP="00BB4324">
            <w:pPr>
              <w:spacing w:after="0" w:line="240" w:lineRule="auto"/>
              <w:jc w:val="center"/>
              <w:rPr>
                <w:sz w:val="16"/>
                <w:szCs w:val="16"/>
              </w:rPr>
            </w:pPr>
            <w:r>
              <w:rPr>
                <w:rFonts w:cs="Calibri"/>
                <w:color w:val="000000"/>
                <w:sz w:val="16"/>
                <w:szCs w:val="16"/>
              </w:rPr>
              <w:t>65</w:t>
            </w:r>
            <w:r w:rsidRPr="00804966">
              <w:rPr>
                <w:rFonts w:cs="Calibri"/>
                <w:color w:val="000000"/>
                <w:sz w:val="16"/>
                <w:szCs w:val="16"/>
              </w:rPr>
              <w:t>%</w:t>
            </w:r>
          </w:p>
        </w:tc>
        <w:tc>
          <w:tcPr>
            <w:tcW w:w="652" w:type="dxa"/>
            <w:vAlign w:val="center"/>
          </w:tcPr>
          <w:p w:rsidR="00BB4324" w:rsidRPr="006F05C5" w:rsidRDefault="00BB4324" w:rsidP="006F05C5">
            <w:pPr>
              <w:spacing w:after="0" w:line="240" w:lineRule="auto"/>
              <w:jc w:val="center"/>
              <w:rPr>
                <w:sz w:val="16"/>
                <w:szCs w:val="16"/>
              </w:rPr>
            </w:pPr>
            <w:r w:rsidRPr="009C63E6">
              <w:rPr>
                <w:sz w:val="16"/>
                <w:szCs w:val="16"/>
              </w:rPr>
              <w:t>93,8%</w:t>
            </w:r>
          </w:p>
        </w:tc>
        <w:tc>
          <w:tcPr>
            <w:tcW w:w="652" w:type="dxa"/>
            <w:vAlign w:val="center"/>
          </w:tcPr>
          <w:p w:rsidR="00BB4324" w:rsidRDefault="00BB4324" w:rsidP="00BB4324">
            <w:pPr>
              <w:jc w:val="center"/>
            </w:pPr>
            <w:r w:rsidRPr="0025200C">
              <w:rPr>
                <w:sz w:val="16"/>
                <w:szCs w:val="16"/>
              </w:rPr>
              <w:t>91,15%</w:t>
            </w:r>
          </w:p>
        </w:tc>
        <w:tc>
          <w:tcPr>
            <w:tcW w:w="652" w:type="dxa"/>
            <w:vAlign w:val="center"/>
          </w:tcPr>
          <w:p w:rsidR="00BB4324" w:rsidRDefault="00174156" w:rsidP="00BB4324">
            <w:pPr>
              <w:jc w:val="center"/>
            </w:pPr>
            <w:r>
              <w:rPr>
                <w:sz w:val="16"/>
                <w:szCs w:val="16"/>
              </w:rPr>
              <w:t>90.75%</w:t>
            </w:r>
          </w:p>
        </w:tc>
      </w:tr>
      <w:tr w:rsidR="00BB4324" w:rsidRPr="00EE5AA9" w:rsidTr="00BB4324">
        <w:tc>
          <w:tcPr>
            <w:tcW w:w="1569" w:type="dxa"/>
            <w:vMerge/>
            <w:shd w:val="clear" w:color="auto" w:fill="FFFFFF"/>
            <w:vAlign w:val="center"/>
          </w:tcPr>
          <w:p w:rsidR="00BB4324" w:rsidRPr="00013610" w:rsidRDefault="00BB4324" w:rsidP="00450B62">
            <w:pPr>
              <w:spacing w:after="0" w:line="240" w:lineRule="auto"/>
              <w:rPr>
                <w:b/>
                <w:sz w:val="16"/>
                <w:szCs w:val="16"/>
              </w:rPr>
            </w:pPr>
          </w:p>
        </w:tc>
        <w:tc>
          <w:tcPr>
            <w:tcW w:w="1168" w:type="dxa"/>
            <w:vMerge/>
            <w:vAlign w:val="center"/>
          </w:tcPr>
          <w:p w:rsidR="00BB4324" w:rsidRPr="00013610" w:rsidRDefault="00BB4324" w:rsidP="00450B62">
            <w:pPr>
              <w:spacing w:after="0" w:line="240" w:lineRule="auto"/>
              <w:rPr>
                <w:sz w:val="16"/>
                <w:szCs w:val="16"/>
              </w:rPr>
            </w:pPr>
          </w:p>
        </w:tc>
        <w:tc>
          <w:tcPr>
            <w:tcW w:w="915" w:type="dxa"/>
            <w:shd w:val="clear" w:color="auto" w:fill="92CDDC"/>
            <w:vAlign w:val="center"/>
          </w:tcPr>
          <w:p w:rsidR="00BB4324" w:rsidRDefault="00BB4324" w:rsidP="00BB4324">
            <w:pPr>
              <w:spacing w:after="0" w:line="240" w:lineRule="auto"/>
              <w:jc w:val="center"/>
              <w:rPr>
                <w:sz w:val="18"/>
                <w:szCs w:val="18"/>
              </w:rPr>
            </w:pPr>
            <w:r>
              <w:rPr>
                <w:sz w:val="18"/>
                <w:szCs w:val="18"/>
              </w:rPr>
              <w:t>100</w:t>
            </w:r>
          </w:p>
        </w:tc>
        <w:tc>
          <w:tcPr>
            <w:tcW w:w="709" w:type="dxa"/>
            <w:vAlign w:val="center"/>
          </w:tcPr>
          <w:p w:rsidR="00BB4324" w:rsidRDefault="00BB4324" w:rsidP="00BB4324">
            <w:pPr>
              <w:spacing w:after="0" w:line="240" w:lineRule="auto"/>
              <w:jc w:val="center"/>
              <w:rPr>
                <w:sz w:val="16"/>
                <w:szCs w:val="16"/>
              </w:rPr>
            </w:pPr>
            <w:r>
              <w:rPr>
                <w:sz w:val="16"/>
                <w:szCs w:val="16"/>
              </w:rPr>
              <w:t>Salus Infirm.</w:t>
            </w:r>
          </w:p>
        </w:tc>
        <w:tc>
          <w:tcPr>
            <w:tcW w:w="793" w:type="dxa"/>
            <w:vAlign w:val="center"/>
          </w:tcPr>
          <w:p w:rsidR="00BB4324" w:rsidRPr="00547EBA" w:rsidRDefault="00BB4324" w:rsidP="00547EBA">
            <w:pPr>
              <w:spacing w:after="0" w:line="240" w:lineRule="auto"/>
              <w:jc w:val="center"/>
              <w:rPr>
                <w:sz w:val="16"/>
                <w:szCs w:val="16"/>
              </w:rPr>
            </w:pPr>
            <w:r>
              <w:rPr>
                <w:sz w:val="16"/>
                <w:szCs w:val="16"/>
              </w:rPr>
              <w:t>“-“</w:t>
            </w:r>
          </w:p>
        </w:tc>
        <w:tc>
          <w:tcPr>
            <w:tcW w:w="794" w:type="dxa"/>
            <w:vAlign w:val="center"/>
          </w:tcPr>
          <w:p w:rsidR="00BB4324" w:rsidRPr="00547EBA" w:rsidRDefault="00BB4324" w:rsidP="00547EBA">
            <w:pPr>
              <w:spacing w:after="0" w:line="240" w:lineRule="auto"/>
              <w:jc w:val="center"/>
              <w:rPr>
                <w:sz w:val="16"/>
                <w:szCs w:val="16"/>
              </w:rPr>
            </w:pPr>
            <w:r w:rsidRPr="00547EBA">
              <w:rPr>
                <w:sz w:val="16"/>
                <w:szCs w:val="16"/>
              </w:rPr>
              <w:t>100%</w:t>
            </w:r>
          </w:p>
        </w:tc>
        <w:tc>
          <w:tcPr>
            <w:tcW w:w="794" w:type="dxa"/>
            <w:vAlign w:val="center"/>
          </w:tcPr>
          <w:p w:rsidR="00BB4324" w:rsidRDefault="00BB4324" w:rsidP="00547EBA">
            <w:pPr>
              <w:spacing w:after="0" w:line="240" w:lineRule="auto"/>
              <w:jc w:val="center"/>
              <w:rPr>
                <w:sz w:val="16"/>
                <w:szCs w:val="16"/>
              </w:rPr>
            </w:pPr>
            <w:r>
              <w:rPr>
                <w:sz w:val="16"/>
                <w:szCs w:val="16"/>
              </w:rPr>
              <w:t>“-“</w:t>
            </w:r>
          </w:p>
        </w:tc>
        <w:tc>
          <w:tcPr>
            <w:tcW w:w="794" w:type="dxa"/>
            <w:vAlign w:val="center"/>
          </w:tcPr>
          <w:p w:rsidR="00BB4324" w:rsidRDefault="00BB4324" w:rsidP="00547EBA">
            <w:pPr>
              <w:spacing w:after="0" w:line="240" w:lineRule="auto"/>
              <w:jc w:val="center"/>
              <w:rPr>
                <w:sz w:val="16"/>
                <w:szCs w:val="16"/>
              </w:rPr>
            </w:pPr>
            <w:r>
              <w:rPr>
                <w:sz w:val="16"/>
                <w:szCs w:val="16"/>
              </w:rPr>
              <w:t>100%</w:t>
            </w:r>
          </w:p>
        </w:tc>
        <w:tc>
          <w:tcPr>
            <w:tcW w:w="794" w:type="dxa"/>
            <w:vAlign w:val="center"/>
          </w:tcPr>
          <w:p w:rsidR="00BB4324" w:rsidRDefault="003D4E3B" w:rsidP="00547EBA">
            <w:pPr>
              <w:spacing w:after="0" w:line="240" w:lineRule="auto"/>
              <w:jc w:val="center"/>
              <w:rPr>
                <w:sz w:val="16"/>
                <w:szCs w:val="16"/>
              </w:rPr>
            </w:pPr>
            <w:r w:rsidRPr="00547EBA">
              <w:rPr>
                <w:sz w:val="16"/>
                <w:szCs w:val="16"/>
              </w:rPr>
              <w:t>100%</w:t>
            </w:r>
          </w:p>
        </w:tc>
        <w:tc>
          <w:tcPr>
            <w:tcW w:w="708" w:type="dxa"/>
            <w:shd w:val="clear" w:color="auto" w:fill="DAEEF3"/>
            <w:vAlign w:val="center"/>
          </w:tcPr>
          <w:p w:rsidR="00BB4324" w:rsidRDefault="00BB4324" w:rsidP="00547EBA">
            <w:pPr>
              <w:spacing w:after="0" w:line="240" w:lineRule="auto"/>
              <w:jc w:val="center"/>
              <w:rPr>
                <w:sz w:val="16"/>
                <w:szCs w:val="16"/>
              </w:rPr>
            </w:pPr>
            <w:r>
              <w:rPr>
                <w:sz w:val="16"/>
                <w:szCs w:val="16"/>
              </w:rPr>
              <w:t>“-“</w:t>
            </w:r>
          </w:p>
        </w:tc>
        <w:tc>
          <w:tcPr>
            <w:tcW w:w="709" w:type="dxa"/>
            <w:shd w:val="clear" w:color="auto" w:fill="DAEEF3"/>
            <w:vAlign w:val="center"/>
          </w:tcPr>
          <w:p w:rsidR="00BB4324" w:rsidRDefault="00BB4324" w:rsidP="00547EBA">
            <w:pPr>
              <w:spacing w:after="0" w:line="240" w:lineRule="auto"/>
              <w:jc w:val="center"/>
              <w:rPr>
                <w:sz w:val="16"/>
                <w:szCs w:val="16"/>
              </w:rPr>
            </w:pPr>
            <w:r w:rsidRPr="00547EBA">
              <w:rPr>
                <w:sz w:val="16"/>
                <w:szCs w:val="16"/>
              </w:rPr>
              <w:t>100%</w:t>
            </w:r>
          </w:p>
        </w:tc>
        <w:tc>
          <w:tcPr>
            <w:tcW w:w="709" w:type="dxa"/>
            <w:shd w:val="clear" w:color="auto" w:fill="DAEEF3"/>
            <w:vAlign w:val="center"/>
          </w:tcPr>
          <w:p w:rsidR="00BB4324" w:rsidRPr="00547EBA" w:rsidRDefault="00BB4324" w:rsidP="00547EBA">
            <w:pPr>
              <w:spacing w:after="0" w:line="240" w:lineRule="auto"/>
              <w:jc w:val="center"/>
              <w:rPr>
                <w:sz w:val="16"/>
                <w:szCs w:val="16"/>
              </w:rPr>
            </w:pPr>
            <w:r w:rsidRPr="00173ED1">
              <w:rPr>
                <w:sz w:val="16"/>
                <w:szCs w:val="16"/>
              </w:rPr>
              <w:t>“-“</w:t>
            </w:r>
          </w:p>
        </w:tc>
        <w:tc>
          <w:tcPr>
            <w:tcW w:w="709" w:type="dxa"/>
            <w:shd w:val="clear" w:color="auto" w:fill="DAEEF3"/>
            <w:vAlign w:val="center"/>
          </w:tcPr>
          <w:p w:rsidR="00BB4324" w:rsidRDefault="00BB4324" w:rsidP="00547EBA">
            <w:pPr>
              <w:spacing w:after="0" w:line="240" w:lineRule="auto"/>
              <w:jc w:val="center"/>
              <w:rPr>
                <w:sz w:val="16"/>
                <w:szCs w:val="16"/>
              </w:rPr>
            </w:pPr>
            <w:r>
              <w:rPr>
                <w:sz w:val="16"/>
                <w:szCs w:val="16"/>
              </w:rPr>
              <w:t>100%</w:t>
            </w:r>
          </w:p>
        </w:tc>
        <w:tc>
          <w:tcPr>
            <w:tcW w:w="709" w:type="dxa"/>
            <w:shd w:val="clear" w:color="auto" w:fill="DAEEF3"/>
            <w:vAlign w:val="center"/>
          </w:tcPr>
          <w:p w:rsidR="00BB4324" w:rsidRPr="00547EBA" w:rsidRDefault="00BB4324" w:rsidP="00547EBA">
            <w:pPr>
              <w:spacing w:after="0" w:line="240" w:lineRule="auto"/>
              <w:jc w:val="center"/>
              <w:rPr>
                <w:sz w:val="16"/>
                <w:szCs w:val="16"/>
              </w:rPr>
            </w:pPr>
          </w:p>
        </w:tc>
        <w:tc>
          <w:tcPr>
            <w:tcW w:w="652" w:type="dxa"/>
            <w:vAlign w:val="center"/>
          </w:tcPr>
          <w:p w:rsidR="00BB4324" w:rsidRDefault="00BB4324" w:rsidP="00547EBA">
            <w:pPr>
              <w:spacing w:after="0" w:line="240" w:lineRule="auto"/>
              <w:jc w:val="center"/>
              <w:rPr>
                <w:sz w:val="16"/>
                <w:szCs w:val="16"/>
              </w:rPr>
            </w:pPr>
            <w:r>
              <w:rPr>
                <w:sz w:val="16"/>
                <w:szCs w:val="16"/>
              </w:rPr>
              <w:t>92.1%</w:t>
            </w:r>
          </w:p>
        </w:tc>
        <w:tc>
          <w:tcPr>
            <w:tcW w:w="652" w:type="dxa"/>
            <w:vAlign w:val="center"/>
          </w:tcPr>
          <w:p w:rsidR="00BB4324" w:rsidRDefault="00BB4324" w:rsidP="00547EBA">
            <w:pPr>
              <w:spacing w:after="0" w:line="240" w:lineRule="auto"/>
              <w:jc w:val="center"/>
              <w:rPr>
                <w:sz w:val="16"/>
                <w:szCs w:val="16"/>
              </w:rPr>
            </w:pPr>
            <w:r>
              <w:rPr>
                <w:sz w:val="16"/>
                <w:szCs w:val="16"/>
              </w:rPr>
              <w:t>65%</w:t>
            </w:r>
          </w:p>
        </w:tc>
        <w:tc>
          <w:tcPr>
            <w:tcW w:w="652" w:type="dxa"/>
            <w:vAlign w:val="center"/>
          </w:tcPr>
          <w:p w:rsidR="00BB4324" w:rsidRPr="00547EBA" w:rsidRDefault="00BB4324" w:rsidP="00547EBA">
            <w:pPr>
              <w:spacing w:after="0" w:line="240" w:lineRule="auto"/>
              <w:jc w:val="center"/>
              <w:rPr>
                <w:sz w:val="16"/>
                <w:szCs w:val="16"/>
              </w:rPr>
            </w:pPr>
            <w:r w:rsidRPr="009C63E6">
              <w:rPr>
                <w:sz w:val="16"/>
                <w:szCs w:val="16"/>
              </w:rPr>
              <w:t>93,8%</w:t>
            </w:r>
          </w:p>
        </w:tc>
        <w:tc>
          <w:tcPr>
            <w:tcW w:w="652" w:type="dxa"/>
            <w:vAlign w:val="center"/>
          </w:tcPr>
          <w:p w:rsidR="00BB4324" w:rsidRPr="00547EBA" w:rsidRDefault="00BB4324" w:rsidP="00547EBA">
            <w:pPr>
              <w:spacing w:after="0" w:line="240" w:lineRule="auto"/>
              <w:jc w:val="center"/>
              <w:rPr>
                <w:sz w:val="16"/>
                <w:szCs w:val="16"/>
              </w:rPr>
            </w:pPr>
            <w:r w:rsidRPr="0025200C">
              <w:rPr>
                <w:sz w:val="16"/>
                <w:szCs w:val="16"/>
              </w:rPr>
              <w:t>91,15%</w:t>
            </w:r>
          </w:p>
        </w:tc>
        <w:tc>
          <w:tcPr>
            <w:tcW w:w="652" w:type="dxa"/>
            <w:vAlign w:val="center"/>
          </w:tcPr>
          <w:p w:rsidR="00BB4324" w:rsidRPr="00547EBA" w:rsidRDefault="00174156" w:rsidP="00547EBA">
            <w:pPr>
              <w:spacing w:after="0" w:line="240" w:lineRule="auto"/>
              <w:jc w:val="center"/>
              <w:rPr>
                <w:sz w:val="16"/>
                <w:szCs w:val="16"/>
              </w:rPr>
            </w:pPr>
            <w:r>
              <w:rPr>
                <w:sz w:val="16"/>
                <w:szCs w:val="16"/>
              </w:rPr>
              <w:t>90.75%</w:t>
            </w:r>
          </w:p>
        </w:tc>
      </w:tr>
      <w:tr w:rsidR="0046705C" w:rsidRPr="00EE5AA9" w:rsidTr="00BB4324">
        <w:trPr>
          <w:trHeight w:val="480"/>
        </w:trPr>
        <w:tc>
          <w:tcPr>
            <w:tcW w:w="1569" w:type="dxa"/>
            <w:vMerge w:val="restart"/>
            <w:shd w:val="clear" w:color="auto" w:fill="FFFFFF"/>
            <w:vAlign w:val="center"/>
          </w:tcPr>
          <w:p w:rsidR="0046705C" w:rsidRPr="00477EF6" w:rsidRDefault="0046705C" w:rsidP="0046705C">
            <w:pPr>
              <w:spacing w:after="0" w:line="240" w:lineRule="auto"/>
              <w:rPr>
                <w:b/>
                <w:sz w:val="16"/>
                <w:szCs w:val="16"/>
                <w:highlight w:val="yellow"/>
              </w:rPr>
            </w:pPr>
            <w:r w:rsidRPr="00AF7141">
              <w:rPr>
                <w:b/>
                <w:sz w:val="16"/>
                <w:szCs w:val="16"/>
              </w:rPr>
              <w:lastRenderedPageBreak/>
              <w:t>ISGC-P06-06: Grado de satisfacción de los estudiantes que participan en redes de movilidad (Entrantes</w:t>
            </w:r>
            <w:r>
              <w:rPr>
                <w:b/>
                <w:sz w:val="16"/>
                <w:szCs w:val="16"/>
              </w:rPr>
              <w:t>)</w:t>
            </w:r>
          </w:p>
        </w:tc>
        <w:tc>
          <w:tcPr>
            <w:tcW w:w="1168" w:type="dxa"/>
            <w:vMerge w:val="restart"/>
            <w:vAlign w:val="center"/>
          </w:tcPr>
          <w:p w:rsidR="0046705C" w:rsidRPr="00477EF6" w:rsidRDefault="0046705C" w:rsidP="0046705C">
            <w:pPr>
              <w:spacing w:after="0" w:line="240" w:lineRule="auto"/>
              <w:rPr>
                <w:sz w:val="16"/>
                <w:szCs w:val="16"/>
                <w:highlight w:val="yellow"/>
              </w:rPr>
            </w:pPr>
            <w:r w:rsidRPr="00AF7141">
              <w:rPr>
                <w:sz w:val="16"/>
                <w:szCs w:val="16"/>
              </w:rPr>
              <w:t>Internacional</w:t>
            </w:r>
          </w:p>
        </w:tc>
        <w:tc>
          <w:tcPr>
            <w:tcW w:w="915" w:type="dxa"/>
            <w:shd w:val="clear" w:color="auto" w:fill="92CDDC"/>
            <w:vAlign w:val="center"/>
          </w:tcPr>
          <w:p w:rsidR="0046705C" w:rsidRDefault="0046705C" w:rsidP="0046705C">
            <w:pPr>
              <w:jc w:val="center"/>
            </w:pPr>
            <w:r w:rsidRPr="00073EB9">
              <w:rPr>
                <w:sz w:val="16"/>
                <w:szCs w:val="16"/>
              </w:rPr>
              <w:t>“-“</w:t>
            </w:r>
          </w:p>
        </w:tc>
        <w:tc>
          <w:tcPr>
            <w:tcW w:w="709" w:type="dxa"/>
            <w:vAlign w:val="center"/>
          </w:tcPr>
          <w:p w:rsidR="0046705C" w:rsidRPr="00463F04" w:rsidRDefault="0046705C" w:rsidP="0046705C">
            <w:pPr>
              <w:spacing w:after="0" w:line="240" w:lineRule="auto"/>
              <w:jc w:val="center"/>
              <w:rPr>
                <w:sz w:val="16"/>
                <w:szCs w:val="16"/>
              </w:rPr>
            </w:pPr>
            <w:r>
              <w:rPr>
                <w:sz w:val="16"/>
                <w:szCs w:val="16"/>
              </w:rPr>
              <w:t>Cádiz</w:t>
            </w:r>
          </w:p>
        </w:tc>
        <w:tc>
          <w:tcPr>
            <w:tcW w:w="793" w:type="dxa"/>
            <w:vAlign w:val="center"/>
          </w:tcPr>
          <w:p w:rsidR="0046705C" w:rsidRPr="00463F04" w:rsidRDefault="0046705C" w:rsidP="0046705C">
            <w:pPr>
              <w:spacing w:after="0" w:line="240" w:lineRule="auto"/>
              <w:jc w:val="center"/>
              <w:rPr>
                <w:sz w:val="16"/>
                <w:szCs w:val="16"/>
              </w:rPr>
            </w:pPr>
            <w:r w:rsidRPr="00463F04">
              <w:rPr>
                <w:sz w:val="16"/>
                <w:szCs w:val="16"/>
              </w:rPr>
              <w:t>3</w:t>
            </w:r>
          </w:p>
        </w:tc>
        <w:tc>
          <w:tcPr>
            <w:tcW w:w="794" w:type="dxa"/>
            <w:vAlign w:val="center"/>
          </w:tcPr>
          <w:p w:rsidR="0046705C" w:rsidRPr="00547EBA" w:rsidRDefault="0046705C" w:rsidP="0046705C">
            <w:pPr>
              <w:jc w:val="center"/>
              <w:rPr>
                <w:sz w:val="16"/>
                <w:szCs w:val="16"/>
              </w:rPr>
            </w:pPr>
            <w:r w:rsidRPr="0073785E">
              <w:rPr>
                <w:sz w:val="16"/>
                <w:szCs w:val="16"/>
              </w:rPr>
              <w:t>“-“</w:t>
            </w:r>
          </w:p>
        </w:tc>
        <w:tc>
          <w:tcPr>
            <w:tcW w:w="794" w:type="dxa"/>
            <w:vAlign w:val="center"/>
          </w:tcPr>
          <w:p w:rsidR="0046705C" w:rsidRPr="00547EBA" w:rsidRDefault="0046705C" w:rsidP="0046705C">
            <w:pPr>
              <w:jc w:val="center"/>
              <w:rPr>
                <w:sz w:val="16"/>
                <w:szCs w:val="16"/>
              </w:rPr>
            </w:pPr>
            <w:r w:rsidRPr="0073785E">
              <w:rPr>
                <w:sz w:val="16"/>
                <w:szCs w:val="16"/>
              </w:rPr>
              <w:t>“-“</w:t>
            </w:r>
          </w:p>
        </w:tc>
        <w:tc>
          <w:tcPr>
            <w:tcW w:w="794" w:type="dxa"/>
            <w:vAlign w:val="center"/>
          </w:tcPr>
          <w:p w:rsidR="0046705C" w:rsidRPr="00547EBA" w:rsidRDefault="0046705C" w:rsidP="0046705C">
            <w:pPr>
              <w:jc w:val="center"/>
              <w:rPr>
                <w:sz w:val="16"/>
                <w:szCs w:val="16"/>
              </w:rPr>
            </w:pPr>
            <w:r w:rsidRPr="0073785E">
              <w:rPr>
                <w:sz w:val="16"/>
                <w:szCs w:val="16"/>
              </w:rPr>
              <w:t>“-“</w:t>
            </w:r>
          </w:p>
        </w:tc>
        <w:tc>
          <w:tcPr>
            <w:tcW w:w="794" w:type="dxa"/>
            <w:vAlign w:val="center"/>
          </w:tcPr>
          <w:p w:rsidR="0046705C" w:rsidRPr="00547EBA" w:rsidRDefault="0046705C" w:rsidP="0046705C">
            <w:pPr>
              <w:jc w:val="center"/>
              <w:rPr>
                <w:sz w:val="16"/>
                <w:szCs w:val="16"/>
              </w:rPr>
            </w:pP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3</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5</w:t>
            </w:r>
          </w:p>
        </w:tc>
        <w:tc>
          <w:tcPr>
            <w:tcW w:w="709" w:type="dxa"/>
            <w:shd w:val="clear" w:color="auto" w:fill="DAEEF3"/>
            <w:vAlign w:val="center"/>
          </w:tcPr>
          <w:p w:rsidR="0046705C" w:rsidRPr="00547EBA" w:rsidRDefault="0046705C" w:rsidP="0046705C">
            <w:pPr>
              <w:jc w:val="center"/>
              <w:rPr>
                <w:sz w:val="16"/>
                <w:szCs w:val="16"/>
              </w:rPr>
            </w:pPr>
            <w:r w:rsidRPr="00173ED1">
              <w:rPr>
                <w:sz w:val="16"/>
                <w:szCs w:val="16"/>
              </w:rPr>
              <w:t>“-“</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4</w:t>
            </w:r>
          </w:p>
        </w:tc>
        <w:tc>
          <w:tcPr>
            <w:tcW w:w="709" w:type="dxa"/>
            <w:shd w:val="clear" w:color="auto" w:fill="DAEEF3"/>
            <w:vAlign w:val="center"/>
          </w:tcPr>
          <w:p w:rsidR="0046705C" w:rsidRPr="00547EBA" w:rsidRDefault="0046705C" w:rsidP="0046705C">
            <w:pPr>
              <w:jc w:val="center"/>
              <w:rPr>
                <w:sz w:val="16"/>
                <w:szCs w:val="16"/>
              </w:rPr>
            </w:pPr>
            <w:r w:rsidRPr="0073785E">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4,02</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4,88</w:t>
            </w:r>
          </w:p>
        </w:tc>
        <w:tc>
          <w:tcPr>
            <w:tcW w:w="652" w:type="dxa"/>
            <w:vAlign w:val="center"/>
          </w:tcPr>
          <w:p w:rsidR="0046705C" w:rsidRPr="00547EBA" w:rsidRDefault="0046705C" w:rsidP="0046705C">
            <w:pPr>
              <w:jc w:val="center"/>
              <w:rPr>
                <w:sz w:val="16"/>
                <w:szCs w:val="16"/>
              </w:rPr>
            </w:pPr>
            <w:r w:rsidRPr="006D05AF">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Pr>
                <w:sz w:val="16"/>
                <w:szCs w:val="16"/>
              </w:rPr>
              <w:t>4,22</w:t>
            </w:r>
          </w:p>
        </w:tc>
        <w:tc>
          <w:tcPr>
            <w:tcW w:w="652" w:type="dxa"/>
            <w:vAlign w:val="center"/>
          </w:tcPr>
          <w:p w:rsidR="0046705C" w:rsidRPr="00547EBA" w:rsidRDefault="0046705C" w:rsidP="0046705C">
            <w:pPr>
              <w:jc w:val="center"/>
              <w:rPr>
                <w:sz w:val="16"/>
                <w:szCs w:val="16"/>
              </w:rPr>
            </w:pPr>
            <w:r w:rsidRPr="00993A8B">
              <w:rPr>
                <w:sz w:val="16"/>
                <w:szCs w:val="16"/>
              </w:rPr>
              <w:t>“-“</w:t>
            </w:r>
          </w:p>
        </w:tc>
      </w:tr>
      <w:tr w:rsidR="0046705C" w:rsidRPr="00EE5AA9" w:rsidTr="00BB4324">
        <w:trPr>
          <w:trHeight w:val="274"/>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vAlign w:val="center"/>
          </w:tcPr>
          <w:p w:rsidR="0046705C" w:rsidRPr="00477EF6" w:rsidRDefault="0046705C" w:rsidP="0046705C">
            <w:pPr>
              <w:spacing w:after="0" w:line="240" w:lineRule="auto"/>
              <w:rPr>
                <w:sz w:val="16"/>
                <w:szCs w:val="16"/>
                <w:highlight w:val="yellow"/>
              </w:rPr>
            </w:pPr>
          </w:p>
        </w:tc>
        <w:tc>
          <w:tcPr>
            <w:tcW w:w="915" w:type="dxa"/>
            <w:shd w:val="clear" w:color="auto" w:fill="92CDDC"/>
            <w:vAlign w:val="center"/>
          </w:tcPr>
          <w:p w:rsidR="0046705C" w:rsidRDefault="0046705C" w:rsidP="0046705C">
            <w:pPr>
              <w:jc w:val="center"/>
            </w:pPr>
            <w:r w:rsidRPr="00073EB9">
              <w:rPr>
                <w:sz w:val="16"/>
                <w:szCs w:val="16"/>
              </w:rPr>
              <w:t>“-“</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Pr="00547EBA" w:rsidRDefault="0046705C" w:rsidP="0046705C">
            <w:pPr>
              <w:spacing w:after="0" w:line="240" w:lineRule="auto"/>
              <w:jc w:val="center"/>
              <w:rPr>
                <w:sz w:val="16"/>
                <w:szCs w:val="16"/>
              </w:rPr>
            </w:pPr>
            <w:r w:rsidRPr="00A9432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A9432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A9432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A94325">
              <w:rPr>
                <w:sz w:val="16"/>
                <w:szCs w:val="16"/>
              </w:rPr>
              <w:t>“-“</w:t>
            </w:r>
          </w:p>
        </w:tc>
        <w:tc>
          <w:tcPr>
            <w:tcW w:w="794" w:type="dxa"/>
            <w:vAlign w:val="center"/>
          </w:tcPr>
          <w:p w:rsidR="0046705C" w:rsidRPr="00547EBA" w:rsidRDefault="0046705C" w:rsidP="0046705C">
            <w:pPr>
              <w:spacing w:after="0" w:line="240" w:lineRule="auto"/>
              <w:jc w:val="center"/>
              <w:rPr>
                <w:sz w:val="16"/>
                <w:szCs w:val="16"/>
              </w:rPr>
            </w:pP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3</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5</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173ED1">
              <w:rPr>
                <w:sz w:val="16"/>
                <w:szCs w:val="16"/>
              </w:rPr>
              <w:t>“-“</w:t>
            </w:r>
          </w:p>
        </w:tc>
        <w:tc>
          <w:tcPr>
            <w:tcW w:w="709" w:type="dxa"/>
            <w:shd w:val="clear" w:color="auto" w:fill="DAEEF3"/>
            <w:vAlign w:val="center"/>
          </w:tcPr>
          <w:p w:rsidR="0046705C" w:rsidRPr="00463F04" w:rsidRDefault="0046705C" w:rsidP="0046705C">
            <w:pPr>
              <w:spacing w:after="0" w:line="240" w:lineRule="auto"/>
              <w:jc w:val="center"/>
              <w:rPr>
                <w:sz w:val="16"/>
                <w:szCs w:val="16"/>
              </w:rPr>
            </w:pPr>
            <w:r>
              <w:rPr>
                <w:sz w:val="16"/>
                <w:szCs w:val="16"/>
              </w:rPr>
              <w:t>4</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73785E">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4,02</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4,88</w:t>
            </w:r>
          </w:p>
        </w:tc>
        <w:tc>
          <w:tcPr>
            <w:tcW w:w="652" w:type="dxa"/>
            <w:vAlign w:val="center"/>
          </w:tcPr>
          <w:p w:rsidR="0046705C" w:rsidRPr="00547EBA" w:rsidRDefault="0046705C" w:rsidP="0046705C">
            <w:pPr>
              <w:spacing w:after="0" w:line="240" w:lineRule="auto"/>
              <w:jc w:val="center"/>
              <w:rPr>
                <w:sz w:val="16"/>
                <w:szCs w:val="16"/>
              </w:rPr>
            </w:pPr>
            <w:r w:rsidRPr="006D05AF">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C767BA">
              <w:rPr>
                <w:sz w:val="16"/>
                <w:szCs w:val="16"/>
              </w:rPr>
              <w:t>4,22</w:t>
            </w:r>
          </w:p>
        </w:tc>
        <w:tc>
          <w:tcPr>
            <w:tcW w:w="652" w:type="dxa"/>
            <w:vAlign w:val="center"/>
          </w:tcPr>
          <w:p w:rsidR="0046705C" w:rsidRPr="00547EBA" w:rsidRDefault="0046705C" w:rsidP="0046705C">
            <w:pPr>
              <w:spacing w:after="0" w:line="240" w:lineRule="auto"/>
              <w:jc w:val="center"/>
              <w:rPr>
                <w:sz w:val="16"/>
                <w:szCs w:val="16"/>
              </w:rPr>
            </w:pPr>
            <w:r w:rsidRPr="00993A8B">
              <w:rPr>
                <w:sz w:val="16"/>
                <w:szCs w:val="16"/>
              </w:rPr>
              <w:t>“-“</w:t>
            </w:r>
          </w:p>
        </w:tc>
      </w:tr>
      <w:tr w:rsidR="0046705C" w:rsidRPr="00EE5AA9" w:rsidTr="00BB4324">
        <w:trPr>
          <w:trHeight w:val="278"/>
        </w:trPr>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jc w:val="center"/>
            </w:pPr>
            <w:r w:rsidRPr="00073EB9">
              <w:rPr>
                <w:sz w:val="16"/>
                <w:szCs w:val="16"/>
              </w:rPr>
              <w:t>“-“</w:t>
            </w:r>
          </w:p>
        </w:tc>
        <w:tc>
          <w:tcPr>
            <w:tcW w:w="709" w:type="dxa"/>
            <w:vAlign w:val="center"/>
          </w:tcPr>
          <w:p w:rsidR="0046705C" w:rsidRDefault="0046705C" w:rsidP="0046705C">
            <w:pPr>
              <w:spacing w:after="0" w:line="240" w:lineRule="auto"/>
              <w:jc w:val="center"/>
              <w:rPr>
                <w:sz w:val="16"/>
                <w:szCs w:val="16"/>
              </w:rPr>
            </w:pPr>
            <w:r>
              <w:rPr>
                <w:sz w:val="16"/>
                <w:szCs w:val="16"/>
              </w:rPr>
              <w:t>Algeciras</w:t>
            </w:r>
          </w:p>
        </w:tc>
        <w:tc>
          <w:tcPr>
            <w:tcW w:w="793" w:type="dxa"/>
            <w:vAlign w:val="center"/>
          </w:tcPr>
          <w:p w:rsidR="0046705C" w:rsidRPr="007D7930" w:rsidRDefault="0046705C" w:rsidP="0046705C">
            <w:pPr>
              <w:spacing w:after="0" w:line="240" w:lineRule="auto"/>
              <w:jc w:val="center"/>
              <w:rPr>
                <w:sz w:val="16"/>
                <w:szCs w:val="16"/>
              </w:rPr>
            </w:pPr>
            <w:r w:rsidRPr="00547EBA">
              <w:rPr>
                <w:sz w:val="16"/>
                <w:szCs w:val="16"/>
              </w:rPr>
              <w:t>5</w:t>
            </w:r>
          </w:p>
        </w:tc>
        <w:tc>
          <w:tcPr>
            <w:tcW w:w="794" w:type="dxa"/>
            <w:vAlign w:val="center"/>
          </w:tcPr>
          <w:p w:rsidR="0046705C" w:rsidRPr="00547EBA" w:rsidRDefault="0046705C" w:rsidP="0046705C">
            <w:pPr>
              <w:spacing w:after="0" w:line="240" w:lineRule="auto"/>
              <w:jc w:val="center"/>
              <w:rPr>
                <w:sz w:val="16"/>
                <w:szCs w:val="16"/>
              </w:rPr>
            </w:pPr>
            <w:r w:rsidRPr="00993A8B">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993A8B">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4</w:t>
            </w:r>
          </w:p>
        </w:tc>
        <w:tc>
          <w:tcPr>
            <w:tcW w:w="794" w:type="dxa"/>
            <w:vAlign w:val="center"/>
          </w:tcPr>
          <w:p w:rsidR="0046705C" w:rsidRPr="00547EBA" w:rsidRDefault="0046705C" w:rsidP="0046705C">
            <w:pPr>
              <w:spacing w:after="0" w:line="240" w:lineRule="auto"/>
              <w:jc w:val="center"/>
              <w:rPr>
                <w:sz w:val="16"/>
                <w:szCs w:val="16"/>
              </w:rPr>
            </w:pPr>
            <w:r w:rsidRPr="00993A8B">
              <w:rPr>
                <w:sz w:val="16"/>
                <w:szCs w:val="16"/>
              </w:rPr>
              <w:t>“-“</w:t>
            </w:r>
          </w:p>
        </w:tc>
        <w:tc>
          <w:tcPr>
            <w:tcW w:w="708"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5</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173ED1">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4</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993A8B">
              <w:rPr>
                <w:sz w:val="16"/>
                <w:szCs w:val="16"/>
              </w:rPr>
              <w:t>“-“</w:t>
            </w:r>
          </w:p>
        </w:tc>
        <w:tc>
          <w:tcPr>
            <w:tcW w:w="652" w:type="dxa"/>
            <w:vAlign w:val="center"/>
          </w:tcPr>
          <w:p w:rsidR="0046705C" w:rsidRPr="000A34F1" w:rsidRDefault="0046705C" w:rsidP="0046705C">
            <w:pPr>
              <w:spacing w:after="0" w:line="240" w:lineRule="auto"/>
              <w:jc w:val="center"/>
              <w:rPr>
                <w:sz w:val="16"/>
                <w:szCs w:val="16"/>
              </w:rPr>
            </w:pPr>
            <w:r w:rsidRPr="00547EBA">
              <w:rPr>
                <w:sz w:val="16"/>
                <w:szCs w:val="16"/>
              </w:rPr>
              <w:t>4,02</w:t>
            </w:r>
          </w:p>
        </w:tc>
        <w:tc>
          <w:tcPr>
            <w:tcW w:w="652" w:type="dxa"/>
            <w:vAlign w:val="center"/>
          </w:tcPr>
          <w:p w:rsidR="0046705C" w:rsidRPr="000A34F1" w:rsidRDefault="0046705C" w:rsidP="0046705C">
            <w:pPr>
              <w:spacing w:after="0" w:line="240" w:lineRule="auto"/>
              <w:jc w:val="center"/>
              <w:rPr>
                <w:sz w:val="16"/>
                <w:szCs w:val="16"/>
              </w:rPr>
            </w:pPr>
            <w:r w:rsidRPr="00547EBA">
              <w:rPr>
                <w:sz w:val="16"/>
                <w:szCs w:val="16"/>
              </w:rPr>
              <w:t>4,88</w:t>
            </w:r>
          </w:p>
        </w:tc>
        <w:tc>
          <w:tcPr>
            <w:tcW w:w="652" w:type="dxa"/>
            <w:vAlign w:val="center"/>
          </w:tcPr>
          <w:p w:rsidR="0046705C" w:rsidRPr="00547EBA" w:rsidRDefault="0046705C" w:rsidP="0046705C">
            <w:pPr>
              <w:jc w:val="center"/>
              <w:rPr>
                <w:sz w:val="16"/>
                <w:szCs w:val="16"/>
              </w:rPr>
            </w:pPr>
            <w:r w:rsidRPr="006D05AF">
              <w:rPr>
                <w:sz w:val="16"/>
                <w:szCs w:val="16"/>
              </w:rPr>
              <w:t>“-“</w:t>
            </w:r>
          </w:p>
        </w:tc>
        <w:tc>
          <w:tcPr>
            <w:tcW w:w="652" w:type="dxa"/>
            <w:vAlign w:val="center"/>
          </w:tcPr>
          <w:p w:rsidR="0046705C" w:rsidRPr="00547EBA" w:rsidRDefault="0046705C" w:rsidP="0046705C">
            <w:pPr>
              <w:jc w:val="center"/>
              <w:rPr>
                <w:sz w:val="16"/>
                <w:szCs w:val="16"/>
              </w:rPr>
            </w:pPr>
            <w:r w:rsidRPr="00C767BA">
              <w:rPr>
                <w:sz w:val="16"/>
                <w:szCs w:val="16"/>
              </w:rPr>
              <w:t>4,22</w:t>
            </w:r>
          </w:p>
        </w:tc>
        <w:tc>
          <w:tcPr>
            <w:tcW w:w="652" w:type="dxa"/>
            <w:vAlign w:val="center"/>
          </w:tcPr>
          <w:p w:rsidR="0046705C" w:rsidRPr="00547EBA" w:rsidRDefault="0046705C" w:rsidP="0046705C">
            <w:pPr>
              <w:jc w:val="center"/>
              <w:rPr>
                <w:sz w:val="16"/>
                <w:szCs w:val="16"/>
              </w:rPr>
            </w:pPr>
            <w:r w:rsidRPr="00993A8B">
              <w:rPr>
                <w:sz w:val="16"/>
                <w:szCs w:val="16"/>
              </w:rPr>
              <w:t>“-“</w:t>
            </w:r>
          </w:p>
        </w:tc>
      </w:tr>
      <w:tr w:rsidR="0046705C" w:rsidRPr="00EE5AA9" w:rsidTr="00BB4324">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spacing w:after="0" w:line="240" w:lineRule="auto"/>
              <w:jc w:val="center"/>
              <w:rPr>
                <w:sz w:val="18"/>
                <w:szCs w:val="18"/>
              </w:rPr>
            </w:pPr>
            <w:r>
              <w:rPr>
                <w:sz w:val="18"/>
                <w:szCs w:val="18"/>
              </w:rPr>
              <w:t>4,5</w:t>
            </w:r>
          </w:p>
        </w:tc>
        <w:tc>
          <w:tcPr>
            <w:tcW w:w="709" w:type="dxa"/>
            <w:vAlign w:val="center"/>
          </w:tcPr>
          <w:p w:rsidR="0046705C" w:rsidRDefault="0046705C" w:rsidP="0046705C">
            <w:pPr>
              <w:spacing w:after="0" w:line="240" w:lineRule="auto"/>
              <w:jc w:val="center"/>
              <w:rPr>
                <w:sz w:val="16"/>
                <w:szCs w:val="16"/>
              </w:rPr>
            </w:pPr>
            <w:r>
              <w:rPr>
                <w:sz w:val="16"/>
                <w:szCs w:val="16"/>
              </w:rPr>
              <w:t>Salus Infirm.</w:t>
            </w:r>
          </w:p>
        </w:tc>
        <w:tc>
          <w:tcPr>
            <w:tcW w:w="793" w:type="dxa"/>
            <w:vAlign w:val="center"/>
          </w:tcPr>
          <w:p w:rsidR="0046705C" w:rsidRPr="00547EBA" w:rsidRDefault="0046705C" w:rsidP="0046705C">
            <w:pPr>
              <w:spacing w:after="0" w:line="240" w:lineRule="auto"/>
              <w:jc w:val="center"/>
              <w:rPr>
                <w:sz w:val="16"/>
                <w:szCs w:val="16"/>
              </w:rPr>
            </w:pPr>
            <w:r w:rsidRPr="00547EBA">
              <w:rPr>
                <w:sz w:val="16"/>
                <w:szCs w:val="16"/>
              </w:rPr>
              <w:t>3,9</w:t>
            </w: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4,45</w:t>
            </w:r>
          </w:p>
        </w:tc>
        <w:tc>
          <w:tcPr>
            <w:tcW w:w="794" w:type="dxa"/>
            <w:vAlign w:val="center"/>
          </w:tcPr>
          <w:p w:rsidR="0046705C" w:rsidRPr="00547EBA" w:rsidRDefault="0046705C" w:rsidP="0046705C">
            <w:pPr>
              <w:spacing w:after="0" w:line="240" w:lineRule="auto"/>
              <w:jc w:val="center"/>
              <w:rPr>
                <w:sz w:val="16"/>
                <w:szCs w:val="16"/>
              </w:rPr>
            </w:pPr>
            <w:r w:rsidRPr="00B85332">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B85332">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08"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3,9</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4,45</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173ED1">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E4655C">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p>
        </w:tc>
        <w:tc>
          <w:tcPr>
            <w:tcW w:w="652" w:type="dxa"/>
            <w:vAlign w:val="center"/>
          </w:tcPr>
          <w:p w:rsidR="0046705C" w:rsidRDefault="0046705C" w:rsidP="0046705C">
            <w:pPr>
              <w:spacing w:after="0" w:line="240" w:lineRule="auto"/>
              <w:jc w:val="center"/>
              <w:rPr>
                <w:sz w:val="16"/>
                <w:szCs w:val="16"/>
              </w:rPr>
            </w:pPr>
            <w:r>
              <w:rPr>
                <w:sz w:val="16"/>
                <w:szCs w:val="16"/>
              </w:rPr>
              <w:t>4,02</w:t>
            </w:r>
          </w:p>
        </w:tc>
        <w:tc>
          <w:tcPr>
            <w:tcW w:w="652" w:type="dxa"/>
            <w:vAlign w:val="center"/>
          </w:tcPr>
          <w:p w:rsidR="0046705C" w:rsidRDefault="0046705C" w:rsidP="0046705C">
            <w:pPr>
              <w:spacing w:after="0" w:line="240" w:lineRule="auto"/>
              <w:jc w:val="center"/>
              <w:rPr>
                <w:sz w:val="16"/>
                <w:szCs w:val="16"/>
              </w:rPr>
            </w:pPr>
            <w:r>
              <w:rPr>
                <w:sz w:val="16"/>
                <w:szCs w:val="16"/>
              </w:rPr>
              <w:t>4,88</w:t>
            </w:r>
          </w:p>
        </w:tc>
        <w:tc>
          <w:tcPr>
            <w:tcW w:w="652" w:type="dxa"/>
            <w:vAlign w:val="center"/>
          </w:tcPr>
          <w:p w:rsidR="0046705C" w:rsidRPr="00547EBA" w:rsidRDefault="0046705C" w:rsidP="0046705C">
            <w:pPr>
              <w:spacing w:after="0" w:line="240" w:lineRule="auto"/>
              <w:jc w:val="center"/>
              <w:rPr>
                <w:sz w:val="16"/>
                <w:szCs w:val="16"/>
              </w:rPr>
            </w:pPr>
            <w:r w:rsidRPr="006D05AF">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C767BA">
              <w:rPr>
                <w:sz w:val="16"/>
                <w:szCs w:val="16"/>
              </w:rPr>
              <w:t>4,22</w:t>
            </w:r>
          </w:p>
        </w:tc>
        <w:tc>
          <w:tcPr>
            <w:tcW w:w="652" w:type="dxa"/>
            <w:vAlign w:val="center"/>
          </w:tcPr>
          <w:p w:rsidR="0046705C" w:rsidRPr="00547EBA" w:rsidRDefault="0046705C" w:rsidP="0046705C">
            <w:pPr>
              <w:spacing w:after="0" w:line="240" w:lineRule="auto"/>
              <w:jc w:val="center"/>
              <w:rPr>
                <w:sz w:val="16"/>
                <w:szCs w:val="16"/>
              </w:rPr>
            </w:pPr>
            <w:r w:rsidRPr="00993A8B">
              <w:rPr>
                <w:sz w:val="16"/>
                <w:szCs w:val="16"/>
              </w:rPr>
              <w:t>“-“</w:t>
            </w:r>
          </w:p>
        </w:tc>
      </w:tr>
      <w:tr w:rsidR="0046705C" w:rsidRPr="00EE5AA9" w:rsidTr="00BB4324">
        <w:trPr>
          <w:trHeight w:val="274"/>
        </w:trPr>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val="restart"/>
            <w:shd w:val="clear" w:color="auto" w:fill="auto"/>
            <w:vAlign w:val="center"/>
          </w:tcPr>
          <w:p w:rsidR="0046705C" w:rsidRPr="00477EF6" w:rsidRDefault="0046705C" w:rsidP="0046705C">
            <w:pPr>
              <w:spacing w:after="0" w:line="240" w:lineRule="auto"/>
              <w:rPr>
                <w:sz w:val="16"/>
                <w:szCs w:val="16"/>
                <w:highlight w:val="yellow"/>
              </w:rPr>
            </w:pPr>
            <w:r w:rsidRPr="00013610">
              <w:rPr>
                <w:sz w:val="16"/>
                <w:szCs w:val="16"/>
              </w:rPr>
              <w:t>Nacional</w:t>
            </w:r>
          </w:p>
        </w:tc>
        <w:tc>
          <w:tcPr>
            <w:tcW w:w="915" w:type="dxa"/>
            <w:shd w:val="clear" w:color="auto" w:fill="92CDDC"/>
            <w:vAlign w:val="center"/>
          </w:tcPr>
          <w:p w:rsidR="0046705C" w:rsidRDefault="0046705C" w:rsidP="0046705C">
            <w:pPr>
              <w:jc w:val="center"/>
            </w:pPr>
            <w:r w:rsidRPr="00B7481E">
              <w:rPr>
                <w:sz w:val="16"/>
                <w:szCs w:val="16"/>
              </w:rPr>
              <w:t>“-“</w:t>
            </w:r>
          </w:p>
        </w:tc>
        <w:tc>
          <w:tcPr>
            <w:tcW w:w="709" w:type="dxa"/>
            <w:vAlign w:val="center"/>
          </w:tcPr>
          <w:p w:rsidR="0046705C" w:rsidRPr="00463F04" w:rsidRDefault="0046705C" w:rsidP="0046705C">
            <w:pPr>
              <w:spacing w:after="0" w:line="240" w:lineRule="auto"/>
              <w:jc w:val="center"/>
              <w:rPr>
                <w:sz w:val="16"/>
                <w:szCs w:val="16"/>
              </w:rPr>
            </w:pPr>
            <w:r>
              <w:rPr>
                <w:sz w:val="16"/>
                <w:szCs w:val="16"/>
              </w:rPr>
              <w:t>Cádiz</w:t>
            </w:r>
          </w:p>
        </w:tc>
        <w:tc>
          <w:tcPr>
            <w:tcW w:w="793" w:type="dxa"/>
            <w:vAlign w:val="center"/>
          </w:tcPr>
          <w:p w:rsidR="0046705C" w:rsidRPr="00463F04" w:rsidRDefault="0046705C" w:rsidP="0046705C">
            <w:pPr>
              <w:spacing w:after="0" w:line="240" w:lineRule="auto"/>
              <w:jc w:val="center"/>
              <w:rPr>
                <w:sz w:val="16"/>
                <w:szCs w:val="16"/>
              </w:rPr>
            </w:pPr>
            <w:r w:rsidRPr="00463F04">
              <w:rPr>
                <w:sz w:val="16"/>
                <w:szCs w:val="16"/>
              </w:rPr>
              <w:t>4</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rPr>
                <w:sz w:val="16"/>
                <w:szCs w:val="16"/>
              </w:rPr>
            </w:pP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4</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D8650B">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173ED1">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E4655C">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73785E">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3,94</w:t>
            </w:r>
          </w:p>
        </w:tc>
        <w:tc>
          <w:tcPr>
            <w:tcW w:w="652" w:type="dxa"/>
            <w:vAlign w:val="center"/>
          </w:tcPr>
          <w:p w:rsidR="0046705C" w:rsidRPr="00547EBA" w:rsidRDefault="0046705C" w:rsidP="0046705C">
            <w:pPr>
              <w:jc w:val="center"/>
              <w:rPr>
                <w:sz w:val="16"/>
                <w:szCs w:val="16"/>
              </w:rPr>
            </w:pPr>
            <w:r w:rsidRPr="00DE5B8C">
              <w:rPr>
                <w:sz w:val="16"/>
                <w:szCs w:val="16"/>
              </w:rPr>
              <w:t>“-“</w:t>
            </w:r>
          </w:p>
        </w:tc>
        <w:tc>
          <w:tcPr>
            <w:tcW w:w="652" w:type="dxa"/>
            <w:vAlign w:val="center"/>
          </w:tcPr>
          <w:p w:rsidR="0046705C" w:rsidRPr="00547EBA" w:rsidRDefault="0046705C" w:rsidP="0046705C">
            <w:pPr>
              <w:jc w:val="center"/>
              <w:rPr>
                <w:sz w:val="16"/>
                <w:szCs w:val="16"/>
              </w:rPr>
            </w:pPr>
            <w:r w:rsidRPr="006D05AF">
              <w:rPr>
                <w:sz w:val="16"/>
                <w:szCs w:val="16"/>
              </w:rPr>
              <w:t>“-“</w:t>
            </w:r>
          </w:p>
        </w:tc>
        <w:tc>
          <w:tcPr>
            <w:tcW w:w="652" w:type="dxa"/>
            <w:vAlign w:val="center"/>
          </w:tcPr>
          <w:p w:rsidR="0046705C" w:rsidRPr="00547EBA" w:rsidRDefault="0046705C" w:rsidP="0046705C">
            <w:pPr>
              <w:jc w:val="center"/>
              <w:rPr>
                <w:sz w:val="16"/>
                <w:szCs w:val="16"/>
              </w:rPr>
            </w:pPr>
            <w:r w:rsidRPr="001C2731">
              <w:rPr>
                <w:sz w:val="16"/>
                <w:szCs w:val="16"/>
              </w:rPr>
              <w:t>“-“</w:t>
            </w:r>
          </w:p>
        </w:tc>
        <w:tc>
          <w:tcPr>
            <w:tcW w:w="652" w:type="dxa"/>
            <w:vAlign w:val="center"/>
          </w:tcPr>
          <w:p w:rsidR="0046705C" w:rsidRPr="00547EBA" w:rsidRDefault="0046705C" w:rsidP="0046705C">
            <w:pPr>
              <w:jc w:val="center"/>
              <w:rPr>
                <w:sz w:val="16"/>
                <w:szCs w:val="16"/>
              </w:rPr>
            </w:pPr>
            <w:r w:rsidRPr="00993A8B">
              <w:rPr>
                <w:sz w:val="16"/>
                <w:szCs w:val="16"/>
              </w:rPr>
              <w:t>“-“</w:t>
            </w:r>
          </w:p>
        </w:tc>
      </w:tr>
      <w:tr w:rsidR="0046705C" w:rsidRPr="00EE5AA9" w:rsidTr="00BB4324">
        <w:trPr>
          <w:trHeight w:val="406"/>
        </w:trPr>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shd w:val="clear" w:color="auto" w:fill="auto"/>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jc w:val="center"/>
            </w:pPr>
            <w:r w:rsidRPr="00B7481E">
              <w:rPr>
                <w:sz w:val="16"/>
                <w:szCs w:val="16"/>
              </w:rPr>
              <w:t>“-“</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Pr="00547EBA" w:rsidRDefault="0046705C" w:rsidP="0046705C">
            <w:pPr>
              <w:spacing w:after="0" w:line="240" w:lineRule="auto"/>
              <w:jc w:val="center"/>
              <w:rPr>
                <w:sz w:val="16"/>
                <w:szCs w:val="16"/>
              </w:rPr>
            </w:pPr>
            <w:r w:rsidRPr="00F87C29">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p>
        </w:tc>
        <w:tc>
          <w:tcPr>
            <w:tcW w:w="708"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4</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D8650B">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173ED1">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E4655C">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73785E">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3,94</w:t>
            </w:r>
          </w:p>
        </w:tc>
        <w:tc>
          <w:tcPr>
            <w:tcW w:w="652" w:type="dxa"/>
            <w:vAlign w:val="center"/>
          </w:tcPr>
          <w:p w:rsidR="0046705C" w:rsidRPr="00547EBA" w:rsidRDefault="0046705C" w:rsidP="0046705C">
            <w:pPr>
              <w:spacing w:after="0" w:line="240" w:lineRule="auto"/>
              <w:jc w:val="center"/>
              <w:rPr>
                <w:sz w:val="16"/>
                <w:szCs w:val="16"/>
              </w:rPr>
            </w:pPr>
            <w:r w:rsidRPr="00DE5B8C">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6D05AF">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1C2731">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993A8B">
              <w:rPr>
                <w:sz w:val="16"/>
                <w:szCs w:val="16"/>
              </w:rPr>
              <w:t>“-“</w:t>
            </w:r>
          </w:p>
        </w:tc>
      </w:tr>
      <w:tr w:rsidR="0046705C" w:rsidRPr="00EE5AA9" w:rsidTr="00BB4324">
        <w:trPr>
          <w:trHeight w:val="412"/>
        </w:trPr>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shd w:val="clear" w:color="auto" w:fill="auto"/>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jc w:val="center"/>
            </w:pPr>
            <w:r w:rsidRPr="00B7481E">
              <w:rPr>
                <w:sz w:val="16"/>
                <w:szCs w:val="16"/>
              </w:rPr>
              <w:t>“-“</w:t>
            </w:r>
          </w:p>
        </w:tc>
        <w:tc>
          <w:tcPr>
            <w:tcW w:w="709" w:type="dxa"/>
            <w:vAlign w:val="center"/>
          </w:tcPr>
          <w:p w:rsidR="0046705C" w:rsidRDefault="0046705C" w:rsidP="0046705C">
            <w:pPr>
              <w:spacing w:after="0" w:line="240" w:lineRule="auto"/>
              <w:jc w:val="center"/>
              <w:rPr>
                <w:sz w:val="16"/>
                <w:szCs w:val="16"/>
              </w:rPr>
            </w:pPr>
            <w:r>
              <w:rPr>
                <w:sz w:val="16"/>
                <w:szCs w:val="16"/>
              </w:rPr>
              <w:t>Algeciras</w:t>
            </w:r>
          </w:p>
        </w:tc>
        <w:tc>
          <w:tcPr>
            <w:tcW w:w="793" w:type="dxa"/>
            <w:vAlign w:val="center"/>
          </w:tcPr>
          <w:p w:rsidR="0046705C" w:rsidRPr="00547EBA" w:rsidRDefault="0046705C" w:rsidP="0046705C">
            <w:pPr>
              <w:spacing w:after="0" w:line="240" w:lineRule="auto"/>
              <w:jc w:val="center"/>
              <w:rPr>
                <w:sz w:val="16"/>
                <w:szCs w:val="16"/>
              </w:rPr>
            </w:pPr>
            <w:r w:rsidRPr="00547EBA">
              <w:rPr>
                <w:sz w:val="16"/>
                <w:szCs w:val="16"/>
              </w:rPr>
              <w:t>3,5</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3516E5">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993A8B">
              <w:rPr>
                <w:sz w:val="16"/>
                <w:szCs w:val="16"/>
              </w:rPr>
              <w:t>“-“</w:t>
            </w:r>
          </w:p>
        </w:tc>
        <w:tc>
          <w:tcPr>
            <w:tcW w:w="708"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3,5</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D8650B">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173ED1">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E4655C">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993A8B">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47EBA">
              <w:rPr>
                <w:sz w:val="16"/>
                <w:szCs w:val="16"/>
              </w:rPr>
              <w:t>3,94</w:t>
            </w:r>
          </w:p>
        </w:tc>
        <w:tc>
          <w:tcPr>
            <w:tcW w:w="652" w:type="dxa"/>
            <w:vAlign w:val="center"/>
          </w:tcPr>
          <w:p w:rsidR="0046705C" w:rsidRPr="00547EBA" w:rsidRDefault="0046705C" w:rsidP="0046705C">
            <w:pPr>
              <w:spacing w:after="0" w:line="240" w:lineRule="auto"/>
              <w:jc w:val="center"/>
              <w:rPr>
                <w:sz w:val="16"/>
                <w:szCs w:val="16"/>
              </w:rPr>
            </w:pPr>
            <w:r w:rsidRPr="00DE5B8C">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6D05AF">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1C2731">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993A8B">
              <w:rPr>
                <w:sz w:val="16"/>
                <w:szCs w:val="16"/>
              </w:rPr>
              <w:t>“-“</w:t>
            </w:r>
          </w:p>
        </w:tc>
      </w:tr>
      <w:tr w:rsidR="0046705C" w:rsidRPr="00EE5AA9" w:rsidTr="00BB4324">
        <w:tc>
          <w:tcPr>
            <w:tcW w:w="1569" w:type="dxa"/>
            <w:vMerge/>
            <w:shd w:val="clear" w:color="auto" w:fill="FFFFFF"/>
            <w:vAlign w:val="center"/>
          </w:tcPr>
          <w:p w:rsidR="0046705C" w:rsidRPr="00013610" w:rsidRDefault="0046705C" w:rsidP="0046705C">
            <w:pPr>
              <w:spacing w:after="0" w:line="240" w:lineRule="auto"/>
              <w:rPr>
                <w:b/>
                <w:sz w:val="16"/>
                <w:szCs w:val="16"/>
              </w:rPr>
            </w:pPr>
          </w:p>
        </w:tc>
        <w:tc>
          <w:tcPr>
            <w:tcW w:w="1168" w:type="dxa"/>
            <w:vMerge/>
            <w:shd w:val="clear" w:color="auto" w:fill="auto"/>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spacing w:after="0" w:line="240" w:lineRule="auto"/>
              <w:jc w:val="center"/>
              <w:rPr>
                <w:sz w:val="18"/>
                <w:szCs w:val="18"/>
              </w:rPr>
            </w:pPr>
            <w:r>
              <w:rPr>
                <w:sz w:val="18"/>
                <w:szCs w:val="18"/>
              </w:rPr>
              <w:t>4,5</w:t>
            </w:r>
          </w:p>
        </w:tc>
        <w:tc>
          <w:tcPr>
            <w:tcW w:w="709" w:type="dxa"/>
            <w:vAlign w:val="center"/>
          </w:tcPr>
          <w:p w:rsidR="0046705C" w:rsidRDefault="0046705C" w:rsidP="0046705C">
            <w:pPr>
              <w:spacing w:after="0" w:line="240" w:lineRule="auto"/>
              <w:jc w:val="center"/>
              <w:rPr>
                <w:sz w:val="16"/>
                <w:szCs w:val="16"/>
              </w:rPr>
            </w:pPr>
            <w:r>
              <w:rPr>
                <w:sz w:val="16"/>
                <w:szCs w:val="16"/>
              </w:rPr>
              <w:t>Salus Infirm.</w:t>
            </w:r>
          </w:p>
        </w:tc>
        <w:tc>
          <w:tcPr>
            <w:tcW w:w="793" w:type="dxa"/>
            <w:vAlign w:val="center"/>
          </w:tcPr>
          <w:p w:rsidR="0046705C" w:rsidRPr="00547EBA" w:rsidRDefault="0046705C" w:rsidP="0046705C">
            <w:pPr>
              <w:spacing w:after="0" w:line="240" w:lineRule="auto"/>
              <w:jc w:val="center"/>
              <w:rPr>
                <w:sz w:val="16"/>
                <w:szCs w:val="16"/>
              </w:rPr>
            </w:pPr>
            <w:r w:rsidRPr="00547EBA">
              <w:rPr>
                <w:sz w:val="16"/>
                <w:szCs w:val="16"/>
              </w:rPr>
              <w:t>3,8</w:t>
            </w: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4,47</w:t>
            </w:r>
          </w:p>
        </w:tc>
        <w:tc>
          <w:tcPr>
            <w:tcW w:w="794" w:type="dxa"/>
            <w:vAlign w:val="center"/>
          </w:tcPr>
          <w:p w:rsidR="0046705C" w:rsidRDefault="0046705C" w:rsidP="0046705C">
            <w:pPr>
              <w:spacing w:after="0" w:line="240" w:lineRule="auto"/>
              <w:jc w:val="center"/>
              <w:rPr>
                <w:sz w:val="16"/>
                <w:szCs w:val="16"/>
              </w:rPr>
            </w:pPr>
            <w:r>
              <w:rPr>
                <w:sz w:val="16"/>
                <w:szCs w:val="16"/>
              </w:rPr>
              <w:t>“-“</w:t>
            </w:r>
          </w:p>
        </w:tc>
        <w:tc>
          <w:tcPr>
            <w:tcW w:w="794" w:type="dxa"/>
            <w:vAlign w:val="center"/>
          </w:tcPr>
          <w:p w:rsidR="0046705C" w:rsidRDefault="0046705C" w:rsidP="0046705C">
            <w:pPr>
              <w:spacing w:after="0" w:line="240" w:lineRule="auto"/>
              <w:jc w:val="center"/>
              <w:rPr>
                <w:sz w:val="16"/>
                <w:szCs w:val="16"/>
              </w:rPr>
            </w:pPr>
            <w:r>
              <w:rPr>
                <w:sz w:val="16"/>
                <w:szCs w:val="16"/>
              </w:rPr>
              <w:t>4,5</w:t>
            </w:r>
          </w:p>
        </w:tc>
        <w:tc>
          <w:tcPr>
            <w:tcW w:w="794" w:type="dxa"/>
            <w:vAlign w:val="center"/>
          </w:tcPr>
          <w:p w:rsidR="0046705C" w:rsidRDefault="0046705C" w:rsidP="0046705C">
            <w:pPr>
              <w:spacing w:after="0" w:line="240" w:lineRule="auto"/>
              <w:jc w:val="center"/>
              <w:rPr>
                <w:sz w:val="16"/>
                <w:szCs w:val="16"/>
              </w:rPr>
            </w:pPr>
            <w:r>
              <w:rPr>
                <w:sz w:val="16"/>
                <w:szCs w:val="16"/>
              </w:rPr>
              <w:t>3.6</w:t>
            </w:r>
          </w:p>
        </w:tc>
        <w:tc>
          <w:tcPr>
            <w:tcW w:w="708"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3,8</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4,47</w:t>
            </w:r>
          </w:p>
        </w:tc>
        <w:tc>
          <w:tcPr>
            <w:tcW w:w="709" w:type="dxa"/>
            <w:shd w:val="clear" w:color="auto" w:fill="DAEEF3"/>
            <w:vAlign w:val="center"/>
          </w:tcPr>
          <w:p w:rsidR="0046705C" w:rsidRDefault="0046705C" w:rsidP="0046705C">
            <w:pPr>
              <w:spacing w:after="0" w:line="240" w:lineRule="auto"/>
              <w:jc w:val="center"/>
              <w:rPr>
                <w:sz w:val="16"/>
                <w:szCs w:val="16"/>
              </w:rPr>
            </w:pPr>
            <w:r>
              <w:rPr>
                <w:sz w:val="16"/>
                <w:szCs w:val="16"/>
              </w:rPr>
              <w:t>“-“</w:t>
            </w:r>
          </w:p>
        </w:tc>
        <w:tc>
          <w:tcPr>
            <w:tcW w:w="709" w:type="dxa"/>
            <w:shd w:val="clear" w:color="auto" w:fill="DAEEF3"/>
            <w:vAlign w:val="center"/>
          </w:tcPr>
          <w:p w:rsidR="0046705C" w:rsidRDefault="0046705C" w:rsidP="0046705C">
            <w:pPr>
              <w:spacing w:after="0" w:line="240" w:lineRule="auto"/>
              <w:jc w:val="center"/>
              <w:rPr>
                <w:sz w:val="16"/>
                <w:szCs w:val="16"/>
              </w:rPr>
            </w:pPr>
            <w:r>
              <w:rPr>
                <w:sz w:val="16"/>
                <w:szCs w:val="16"/>
              </w:rPr>
              <w:t>4,5</w:t>
            </w:r>
          </w:p>
        </w:tc>
        <w:tc>
          <w:tcPr>
            <w:tcW w:w="709" w:type="dxa"/>
            <w:shd w:val="clear" w:color="auto" w:fill="DAEEF3"/>
            <w:vAlign w:val="center"/>
          </w:tcPr>
          <w:p w:rsidR="0046705C" w:rsidRDefault="0046705C" w:rsidP="0046705C">
            <w:pPr>
              <w:spacing w:after="0" w:line="240" w:lineRule="auto"/>
              <w:jc w:val="center"/>
              <w:rPr>
                <w:sz w:val="16"/>
                <w:szCs w:val="16"/>
              </w:rPr>
            </w:pPr>
          </w:p>
        </w:tc>
        <w:tc>
          <w:tcPr>
            <w:tcW w:w="652" w:type="dxa"/>
            <w:vAlign w:val="center"/>
          </w:tcPr>
          <w:p w:rsidR="0046705C" w:rsidRDefault="0046705C" w:rsidP="0046705C">
            <w:pPr>
              <w:spacing w:after="0" w:line="240" w:lineRule="auto"/>
              <w:jc w:val="center"/>
              <w:rPr>
                <w:sz w:val="16"/>
                <w:szCs w:val="16"/>
              </w:rPr>
            </w:pPr>
            <w:r>
              <w:rPr>
                <w:sz w:val="16"/>
                <w:szCs w:val="16"/>
              </w:rPr>
              <w:t>3,94</w:t>
            </w:r>
          </w:p>
        </w:tc>
        <w:tc>
          <w:tcPr>
            <w:tcW w:w="652" w:type="dxa"/>
            <w:vAlign w:val="center"/>
          </w:tcPr>
          <w:p w:rsidR="0046705C" w:rsidRPr="00547EBA" w:rsidRDefault="0046705C" w:rsidP="0046705C">
            <w:pPr>
              <w:spacing w:after="0" w:line="240" w:lineRule="auto"/>
              <w:jc w:val="center"/>
              <w:rPr>
                <w:sz w:val="16"/>
                <w:szCs w:val="16"/>
              </w:rPr>
            </w:pPr>
            <w:r w:rsidRPr="002A6067">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2A6067">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2A6067">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993A8B">
              <w:rPr>
                <w:sz w:val="16"/>
                <w:szCs w:val="16"/>
              </w:rPr>
              <w:t>“-“</w:t>
            </w:r>
          </w:p>
        </w:tc>
      </w:tr>
      <w:tr w:rsidR="0046705C" w:rsidRPr="00EE5AA9" w:rsidTr="00BB4324">
        <w:trPr>
          <w:trHeight w:val="410"/>
        </w:trPr>
        <w:tc>
          <w:tcPr>
            <w:tcW w:w="1569" w:type="dxa"/>
            <w:vMerge w:val="restart"/>
            <w:shd w:val="clear" w:color="auto" w:fill="FFFFFF"/>
            <w:vAlign w:val="center"/>
          </w:tcPr>
          <w:p w:rsidR="0046705C" w:rsidRPr="00477EF6" w:rsidRDefault="0046705C" w:rsidP="0046705C">
            <w:pPr>
              <w:spacing w:after="0" w:line="240" w:lineRule="auto"/>
              <w:rPr>
                <w:b/>
                <w:sz w:val="16"/>
                <w:szCs w:val="16"/>
                <w:highlight w:val="yellow"/>
              </w:rPr>
            </w:pPr>
            <w:r w:rsidRPr="00AF7141">
              <w:rPr>
                <w:b/>
                <w:sz w:val="16"/>
                <w:szCs w:val="16"/>
              </w:rPr>
              <w:t>ISGC-P06-06: Grado de satisfacción de los estudiantes que participan en redes de movilidad (Salientes)</w:t>
            </w:r>
          </w:p>
        </w:tc>
        <w:tc>
          <w:tcPr>
            <w:tcW w:w="1168" w:type="dxa"/>
            <w:vMerge w:val="restart"/>
            <w:vAlign w:val="center"/>
          </w:tcPr>
          <w:p w:rsidR="0046705C" w:rsidRPr="00477EF6" w:rsidRDefault="0046705C" w:rsidP="0046705C">
            <w:pPr>
              <w:spacing w:after="0" w:line="240" w:lineRule="auto"/>
              <w:rPr>
                <w:sz w:val="16"/>
                <w:szCs w:val="16"/>
                <w:highlight w:val="yellow"/>
              </w:rPr>
            </w:pPr>
            <w:r w:rsidRPr="00AF7141">
              <w:rPr>
                <w:sz w:val="16"/>
                <w:szCs w:val="16"/>
              </w:rPr>
              <w:t>Internacional</w:t>
            </w: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E5344C">
              <w:rPr>
                <w:sz w:val="18"/>
                <w:szCs w:val="18"/>
              </w:rPr>
              <w:t>4</w:t>
            </w:r>
          </w:p>
        </w:tc>
        <w:tc>
          <w:tcPr>
            <w:tcW w:w="709" w:type="dxa"/>
            <w:vAlign w:val="center"/>
          </w:tcPr>
          <w:p w:rsidR="0046705C" w:rsidRPr="00463F04" w:rsidRDefault="0046705C" w:rsidP="0046705C">
            <w:pPr>
              <w:spacing w:after="0" w:line="240" w:lineRule="auto"/>
              <w:jc w:val="center"/>
              <w:rPr>
                <w:sz w:val="16"/>
                <w:szCs w:val="16"/>
              </w:rPr>
            </w:pPr>
            <w:r>
              <w:rPr>
                <w:sz w:val="16"/>
                <w:szCs w:val="16"/>
              </w:rPr>
              <w:t>Cádiz</w:t>
            </w:r>
          </w:p>
        </w:tc>
        <w:tc>
          <w:tcPr>
            <w:tcW w:w="793" w:type="dxa"/>
            <w:vAlign w:val="center"/>
          </w:tcPr>
          <w:p w:rsidR="0046705C" w:rsidRPr="00547EBA" w:rsidRDefault="0046705C" w:rsidP="0046705C">
            <w:pPr>
              <w:spacing w:after="0" w:line="240" w:lineRule="auto"/>
              <w:jc w:val="center"/>
              <w:rPr>
                <w:sz w:val="16"/>
                <w:szCs w:val="16"/>
              </w:rPr>
            </w:pPr>
            <w:r w:rsidRPr="00CD0D18">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sidRPr="00463F04">
              <w:rPr>
                <w:sz w:val="16"/>
                <w:szCs w:val="16"/>
              </w:rPr>
              <w:t>5</w:t>
            </w:r>
          </w:p>
        </w:tc>
        <w:tc>
          <w:tcPr>
            <w:tcW w:w="794" w:type="dxa"/>
            <w:vAlign w:val="center"/>
          </w:tcPr>
          <w:p w:rsidR="0046705C" w:rsidRPr="00463F04" w:rsidRDefault="0046705C" w:rsidP="0046705C">
            <w:pPr>
              <w:spacing w:after="0" w:line="240" w:lineRule="auto"/>
              <w:jc w:val="center"/>
              <w:rPr>
                <w:sz w:val="16"/>
                <w:szCs w:val="16"/>
              </w:rPr>
            </w:pPr>
            <w:r>
              <w:rPr>
                <w:sz w:val="16"/>
                <w:szCs w:val="16"/>
              </w:rPr>
              <w:t>4,4</w:t>
            </w:r>
          </w:p>
        </w:tc>
        <w:tc>
          <w:tcPr>
            <w:tcW w:w="794" w:type="dxa"/>
            <w:vAlign w:val="center"/>
          </w:tcPr>
          <w:p w:rsidR="0046705C" w:rsidRPr="00463F04" w:rsidRDefault="0046705C" w:rsidP="0046705C">
            <w:pPr>
              <w:spacing w:after="0" w:line="240" w:lineRule="auto"/>
              <w:jc w:val="center"/>
              <w:rPr>
                <w:sz w:val="16"/>
                <w:szCs w:val="16"/>
              </w:rPr>
            </w:pPr>
            <w:r>
              <w:rPr>
                <w:sz w:val="16"/>
                <w:szCs w:val="16"/>
              </w:rPr>
              <w:t>4</w:t>
            </w:r>
          </w:p>
        </w:tc>
        <w:tc>
          <w:tcPr>
            <w:tcW w:w="794" w:type="dxa"/>
            <w:vAlign w:val="center"/>
          </w:tcPr>
          <w:p w:rsidR="0046705C" w:rsidRPr="00463F04" w:rsidRDefault="0046705C" w:rsidP="0046705C">
            <w:pPr>
              <w:spacing w:after="0" w:line="240" w:lineRule="auto"/>
              <w:jc w:val="center"/>
              <w:rPr>
                <w:sz w:val="16"/>
                <w:szCs w:val="16"/>
              </w:rPr>
            </w:pPr>
            <w:r>
              <w:rPr>
                <w:sz w:val="16"/>
                <w:szCs w:val="16"/>
              </w:rPr>
              <w:t>4,57</w:t>
            </w:r>
          </w:p>
        </w:tc>
        <w:tc>
          <w:tcPr>
            <w:tcW w:w="708"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3</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4,86</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3</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4,86</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4,57</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4,24</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4,56</w:t>
            </w:r>
          </w:p>
        </w:tc>
        <w:tc>
          <w:tcPr>
            <w:tcW w:w="652" w:type="dxa"/>
            <w:vAlign w:val="center"/>
          </w:tcPr>
          <w:p w:rsidR="0046705C" w:rsidRPr="00463F04" w:rsidRDefault="0046705C" w:rsidP="0046705C">
            <w:pPr>
              <w:spacing w:after="0" w:line="240" w:lineRule="auto"/>
              <w:jc w:val="center"/>
              <w:rPr>
                <w:sz w:val="16"/>
                <w:szCs w:val="16"/>
              </w:rPr>
            </w:pPr>
            <w:r>
              <w:rPr>
                <w:sz w:val="16"/>
                <w:szCs w:val="16"/>
              </w:rPr>
              <w:t>4,2</w:t>
            </w:r>
          </w:p>
        </w:tc>
        <w:tc>
          <w:tcPr>
            <w:tcW w:w="652" w:type="dxa"/>
            <w:vAlign w:val="center"/>
          </w:tcPr>
          <w:p w:rsidR="0046705C" w:rsidRPr="00463F04" w:rsidRDefault="0046705C" w:rsidP="0046705C">
            <w:pPr>
              <w:spacing w:after="0" w:line="240" w:lineRule="auto"/>
              <w:jc w:val="center"/>
              <w:rPr>
                <w:sz w:val="16"/>
                <w:szCs w:val="16"/>
              </w:rPr>
            </w:pPr>
            <w:r>
              <w:rPr>
                <w:sz w:val="16"/>
                <w:szCs w:val="16"/>
              </w:rPr>
              <w:t>4,17%</w:t>
            </w:r>
          </w:p>
        </w:tc>
        <w:tc>
          <w:tcPr>
            <w:tcW w:w="652" w:type="dxa"/>
            <w:vAlign w:val="center"/>
          </w:tcPr>
          <w:p w:rsidR="0046705C" w:rsidRPr="00463F04" w:rsidRDefault="0046705C" w:rsidP="0046705C">
            <w:pPr>
              <w:spacing w:after="0" w:line="240" w:lineRule="auto"/>
              <w:jc w:val="center"/>
              <w:rPr>
                <w:sz w:val="16"/>
                <w:szCs w:val="16"/>
              </w:rPr>
            </w:pPr>
            <w:r w:rsidRPr="00547EBA">
              <w:rPr>
                <w:sz w:val="16"/>
                <w:szCs w:val="16"/>
              </w:rPr>
              <w:t>4.62</w:t>
            </w:r>
          </w:p>
        </w:tc>
      </w:tr>
      <w:tr w:rsidR="0046705C" w:rsidRPr="00EE5AA9" w:rsidTr="00BB4324">
        <w:trPr>
          <w:trHeight w:val="404"/>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vAlign w:val="center"/>
          </w:tcPr>
          <w:p w:rsidR="0046705C" w:rsidRPr="00477EF6" w:rsidRDefault="0046705C" w:rsidP="0046705C">
            <w:pPr>
              <w:spacing w:after="0" w:line="240" w:lineRule="auto"/>
              <w:rPr>
                <w:sz w:val="16"/>
                <w:szCs w:val="16"/>
                <w:highlight w:val="yellow"/>
              </w:rPr>
            </w:pPr>
          </w:p>
        </w:tc>
        <w:tc>
          <w:tcPr>
            <w:tcW w:w="915" w:type="dxa"/>
            <w:shd w:val="clear" w:color="auto" w:fill="92CDDC"/>
            <w:vAlign w:val="center"/>
          </w:tcPr>
          <w:p w:rsidR="0046705C" w:rsidRPr="0051312E" w:rsidRDefault="0046705C" w:rsidP="0046705C">
            <w:pPr>
              <w:spacing w:after="0" w:line="240" w:lineRule="auto"/>
              <w:jc w:val="center"/>
              <w:rPr>
                <w:sz w:val="18"/>
                <w:szCs w:val="18"/>
              </w:rPr>
            </w:pPr>
            <w:r w:rsidRPr="0051312E">
              <w:rPr>
                <w:sz w:val="18"/>
                <w:szCs w:val="18"/>
              </w:rPr>
              <w:t>3,1</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Pr="00463F04" w:rsidRDefault="0046705C" w:rsidP="0046705C">
            <w:pPr>
              <w:spacing w:after="0" w:line="240" w:lineRule="auto"/>
              <w:jc w:val="center"/>
              <w:rPr>
                <w:sz w:val="16"/>
                <w:szCs w:val="16"/>
              </w:rPr>
            </w:pPr>
          </w:p>
        </w:tc>
        <w:tc>
          <w:tcPr>
            <w:tcW w:w="794" w:type="dxa"/>
            <w:vAlign w:val="center"/>
          </w:tcPr>
          <w:p w:rsidR="0046705C" w:rsidRPr="00547EBA" w:rsidRDefault="0046705C" w:rsidP="0046705C">
            <w:pPr>
              <w:spacing w:after="0" w:line="240" w:lineRule="auto"/>
              <w:jc w:val="center"/>
              <w:rPr>
                <w:sz w:val="16"/>
                <w:szCs w:val="16"/>
              </w:rPr>
            </w:pPr>
          </w:p>
        </w:tc>
        <w:tc>
          <w:tcPr>
            <w:tcW w:w="794" w:type="dxa"/>
            <w:vAlign w:val="center"/>
          </w:tcPr>
          <w:p w:rsidR="0046705C" w:rsidRPr="00547EBA" w:rsidRDefault="0046705C" w:rsidP="0046705C">
            <w:pPr>
              <w:spacing w:after="0" w:line="240" w:lineRule="auto"/>
              <w:jc w:val="center"/>
              <w:rPr>
                <w:sz w:val="16"/>
                <w:szCs w:val="16"/>
              </w:rPr>
            </w:pPr>
            <w:r w:rsidRPr="00CD0D18">
              <w:rPr>
                <w:sz w:val="16"/>
                <w:szCs w:val="16"/>
              </w:rPr>
              <w:t>“-“</w:t>
            </w:r>
          </w:p>
        </w:tc>
        <w:tc>
          <w:tcPr>
            <w:tcW w:w="794" w:type="dxa"/>
            <w:vAlign w:val="center"/>
          </w:tcPr>
          <w:p w:rsidR="0046705C" w:rsidRPr="00463F04" w:rsidRDefault="0046705C" w:rsidP="0046705C">
            <w:pPr>
              <w:spacing w:after="0" w:line="240" w:lineRule="auto"/>
              <w:jc w:val="center"/>
              <w:rPr>
                <w:sz w:val="16"/>
                <w:szCs w:val="16"/>
              </w:rPr>
            </w:pPr>
            <w:r w:rsidRPr="00463F04">
              <w:rPr>
                <w:sz w:val="16"/>
                <w:szCs w:val="16"/>
              </w:rPr>
              <w:t>5</w:t>
            </w: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3</w:t>
            </w:r>
          </w:p>
        </w:tc>
        <w:tc>
          <w:tcPr>
            <w:tcW w:w="708"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3</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4,86</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3</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4,86</w:t>
            </w:r>
          </w:p>
        </w:tc>
        <w:tc>
          <w:tcPr>
            <w:tcW w:w="709" w:type="dxa"/>
            <w:shd w:val="clear" w:color="auto" w:fill="DAEEF3"/>
            <w:vAlign w:val="center"/>
          </w:tcPr>
          <w:p w:rsidR="0046705C" w:rsidRPr="00B640BD" w:rsidRDefault="0046705C" w:rsidP="0046705C">
            <w:pPr>
              <w:spacing w:after="0" w:line="240" w:lineRule="auto"/>
              <w:jc w:val="center"/>
              <w:rPr>
                <w:sz w:val="16"/>
                <w:szCs w:val="16"/>
              </w:rPr>
            </w:pPr>
            <w:r w:rsidRPr="00B640BD">
              <w:rPr>
                <w:sz w:val="16"/>
                <w:szCs w:val="16"/>
              </w:rPr>
              <w:t>4,57</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4,24</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4,56</w:t>
            </w:r>
          </w:p>
        </w:tc>
        <w:tc>
          <w:tcPr>
            <w:tcW w:w="652" w:type="dxa"/>
            <w:vAlign w:val="center"/>
          </w:tcPr>
          <w:p w:rsidR="0046705C" w:rsidRPr="00463F04" w:rsidRDefault="0046705C" w:rsidP="0046705C">
            <w:pPr>
              <w:spacing w:after="0" w:line="240" w:lineRule="auto"/>
              <w:jc w:val="center"/>
              <w:rPr>
                <w:sz w:val="16"/>
                <w:szCs w:val="16"/>
              </w:rPr>
            </w:pPr>
            <w:r>
              <w:rPr>
                <w:sz w:val="16"/>
                <w:szCs w:val="16"/>
              </w:rPr>
              <w:t>4,2</w:t>
            </w:r>
          </w:p>
        </w:tc>
        <w:tc>
          <w:tcPr>
            <w:tcW w:w="652" w:type="dxa"/>
            <w:vAlign w:val="center"/>
          </w:tcPr>
          <w:p w:rsidR="0046705C" w:rsidRPr="00547EBA" w:rsidRDefault="0046705C" w:rsidP="0046705C">
            <w:pPr>
              <w:spacing w:after="0" w:line="240" w:lineRule="auto"/>
              <w:jc w:val="center"/>
              <w:rPr>
                <w:sz w:val="16"/>
                <w:szCs w:val="16"/>
              </w:rPr>
            </w:pPr>
            <w:r w:rsidRPr="001B0D16">
              <w:rPr>
                <w:sz w:val="16"/>
                <w:szCs w:val="16"/>
              </w:rPr>
              <w:t>4,17%</w:t>
            </w:r>
          </w:p>
        </w:tc>
        <w:tc>
          <w:tcPr>
            <w:tcW w:w="652" w:type="dxa"/>
            <w:vAlign w:val="center"/>
          </w:tcPr>
          <w:p w:rsidR="0046705C" w:rsidRPr="00463F04" w:rsidRDefault="0046705C" w:rsidP="0046705C">
            <w:pPr>
              <w:spacing w:after="0" w:line="240" w:lineRule="auto"/>
              <w:jc w:val="center"/>
              <w:rPr>
                <w:sz w:val="16"/>
                <w:szCs w:val="16"/>
              </w:rPr>
            </w:pPr>
            <w:r>
              <w:rPr>
                <w:rFonts w:cs="Calibri"/>
                <w:color w:val="000000"/>
                <w:sz w:val="16"/>
                <w:szCs w:val="16"/>
              </w:rPr>
              <w:t>4.62</w:t>
            </w:r>
          </w:p>
        </w:tc>
      </w:tr>
      <w:tr w:rsidR="0046705C" w:rsidRPr="00EE5AA9" w:rsidTr="00BB4324">
        <w:trPr>
          <w:trHeight w:val="358"/>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vAlign w:val="center"/>
          </w:tcPr>
          <w:p w:rsidR="0046705C" w:rsidRPr="00477EF6" w:rsidRDefault="0046705C" w:rsidP="0046705C">
            <w:pPr>
              <w:spacing w:after="0" w:line="240" w:lineRule="auto"/>
              <w:rPr>
                <w:sz w:val="16"/>
                <w:szCs w:val="16"/>
                <w:highlight w:val="yellow"/>
              </w:rPr>
            </w:pPr>
          </w:p>
        </w:tc>
        <w:tc>
          <w:tcPr>
            <w:tcW w:w="915" w:type="dxa"/>
            <w:shd w:val="clear" w:color="auto" w:fill="92CDDC"/>
            <w:vAlign w:val="center"/>
          </w:tcPr>
          <w:p w:rsidR="0046705C" w:rsidRDefault="0046705C" w:rsidP="0046705C">
            <w:pPr>
              <w:spacing w:after="0" w:line="240" w:lineRule="auto"/>
              <w:jc w:val="center"/>
              <w:rPr>
                <w:sz w:val="18"/>
                <w:szCs w:val="18"/>
              </w:rPr>
            </w:pPr>
            <w:r w:rsidRPr="007D7930">
              <w:rPr>
                <w:rFonts w:cs="Calibri"/>
                <w:color w:val="000000"/>
                <w:sz w:val="16"/>
                <w:szCs w:val="16"/>
              </w:rPr>
              <w:t>4,75</w:t>
            </w:r>
          </w:p>
        </w:tc>
        <w:tc>
          <w:tcPr>
            <w:tcW w:w="709" w:type="dxa"/>
            <w:vAlign w:val="center"/>
          </w:tcPr>
          <w:p w:rsidR="0046705C" w:rsidRDefault="0046705C" w:rsidP="0046705C">
            <w:pPr>
              <w:spacing w:after="0" w:line="240" w:lineRule="auto"/>
              <w:jc w:val="center"/>
              <w:rPr>
                <w:sz w:val="16"/>
                <w:szCs w:val="16"/>
              </w:rPr>
            </w:pPr>
            <w:r>
              <w:rPr>
                <w:sz w:val="16"/>
                <w:szCs w:val="16"/>
              </w:rPr>
              <w:t>Algeciras</w:t>
            </w:r>
          </w:p>
        </w:tc>
        <w:tc>
          <w:tcPr>
            <w:tcW w:w="793" w:type="dxa"/>
            <w:vAlign w:val="center"/>
          </w:tcPr>
          <w:p w:rsidR="0046705C" w:rsidRPr="007D7930" w:rsidRDefault="0046705C" w:rsidP="0046705C">
            <w:pPr>
              <w:spacing w:after="0" w:line="240" w:lineRule="auto"/>
              <w:jc w:val="center"/>
              <w:rPr>
                <w:sz w:val="16"/>
                <w:szCs w:val="16"/>
              </w:rPr>
            </w:pPr>
          </w:p>
        </w:tc>
        <w:tc>
          <w:tcPr>
            <w:tcW w:w="794" w:type="dxa"/>
            <w:vAlign w:val="center"/>
          </w:tcPr>
          <w:p w:rsidR="0046705C" w:rsidRPr="00547EBA" w:rsidRDefault="0046705C" w:rsidP="0046705C">
            <w:pPr>
              <w:spacing w:after="0" w:line="240" w:lineRule="auto"/>
              <w:jc w:val="center"/>
              <w:rPr>
                <w:sz w:val="16"/>
                <w:szCs w:val="16"/>
              </w:rPr>
            </w:pPr>
          </w:p>
        </w:tc>
        <w:tc>
          <w:tcPr>
            <w:tcW w:w="794" w:type="dxa"/>
            <w:vAlign w:val="center"/>
          </w:tcPr>
          <w:p w:rsidR="0046705C" w:rsidRPr="00547EBA" w:rsidRDefault="0046705C" w:rsidP="0046705C">
            <w:pPr>
              <w:spacing w:after="0" w:line="240" w:lineRule="auto"/>
              <w:jc w:val="center"/>
              <w:rPr>
                <w:sz w:val="16"/>
                <w:szCs w:val="16"/>
              </w:rPr>
            </w:pPr>
            <w:r w:rsidRPr="00CD0D18">
              <w:rPr>
                <w:sz w:val="16"/>
                <w:szCs w:val="16"/>
              </w:rPr>
              <w:t>“-“</w:t>
            </w:r>
          </w:p>
        </w:tc>
        <w:tc>
          <w:tcPr>
            <w:tcW w:w="794" w:type="dxa"/>
            <w:vAlign w:val="center"/>
          </w:tcPr>
          <w:p w:rsidR="0046705C" w:rsidRPr="007D7930" w:rsidRDefault="0046705C" w:rsidP="0046705C">
            <w:pPr>
              <w:spacing w:after="0" w:line="240" w:lineRule="auto"/>
              <w:jc w:val="center"/>
              <w:rPr>
                <w:sz w:val="16"/>
                <w:szCs w:val="16"/>
              </w:rPr>
            </w:pPr>
            <w:r w:rsidRPr="00547EBA">
              <w:rPr>
                <w:sz w:val="16"/>
                <w:szCs w:val="16"/>
              </w:rPr>
              <w:t>4,75</w:t>
            </w: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4.89</w:t>
            </w:r>
          </w:p>
        </w:tc>
        <w:tc>
          <w:tcPr>
            <w:tcW w:w="708" w:type="dxa"/>
            <w:shd w:val="clear" w:color="auto" w:fill="DAEEF3"/>
            <w:vAlign w:val="center"/>
          </w:tcPr>
          <w:p w:rsidR="0046705C" w:rsidRPr="00547EBA" w:rsidRDefault="0046705C" w:rsidP="0046705C">
            <w:pPr>
              <w:spacing w:after="0" w:line="240" w:lineRule="auto"/>
              <w:jc w:val="center"/>
              <w:rPr>
                <w:sz w:val="16"/>
                <w:szCs w:val="16"/>
              </w:rPr>
            </w:pPr>
          </w:p>
        </w:tc>
        <w:tc>
          <w:tcPr>
            <w:tcW w:w="709" w:type="dxa"/>
            <w:shd w:val="clear" w:color="auto" w:fill="DAEEF3"/>
            <w:vAlign w:val="center"/>
          </w:tcPr>
          <w:p w:rsidR="0046705C" w:rsidRPr="00547EBA" w:rsidRDefault="0046705C" w:rsidP="0046705C">
            <w:pPr>
              <w:spacing w:after="0" w:line="240" w:lineRule="auto"/>
              <w:jc w:val="center"/>
              <w:rPr>
                <w:sz w:val="16"/>
                <w:szCs w:val="16"/>
              </w:rPr>
            </w:pP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440986">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4,75</w:t>
            </w:r>
          </w:p>
        </w:tc>
        <w:tc>
          <w:tcPr>
            <w:tcW w:w="709" w:type="dxa"/>
            <w:shd w:val="clear" w:color="auto" w:fill="DAEEF3"/>
            <w:vAlign w:val="center"/>
          </w:tcPr>
          <w:p w:rsidR="0046705C" w:rsidRPr="00E0510D" w:rsidRDefault="0046705C" w:rsidP="0046705C">
            <w:pPr>
              <w:spacing w:after="0" w:line="240" w:lineRule="auto"/>
              <w:jc w:val="center"/>
              <w:rPr>
                <w:sz w:val="16"/>
                <w:szCs w:val="16"/>
              </w:rPr>
            </w:pPr>
            <w:r w:rsidRPr="00E0510D">
              <w:rPr>
                <w:sz w:val="16"/>
                <w:szCs w:val="16"/>
              </w:rPr>
              <w:t>4.89</w:t>
            </w:r>
          </w:p>
        </w:tc>
        <w:tc>
          <w:tcPr>
            <w:tcW w:w="652" w:type="dxa"/>
            <w:vAlign w:val="center"/>
          </w:tcPr>
          <w:p w:rsidR="0046705C" w:rsidRPr="000A34F1" w:rsidRDefault="0046705C" w:rsidP="0046705C">
            <w:pPr>
              <w:spacing w:after="0" w:line="240" w:lineRule="auto"/>
              <w:jc w:val="center"/>
              <w:rPr>
                <w:sz w:val="16"/>
                <w:szCs w:val="16"/>
              </w:rPr>
            </w:pPr>
            <w:r w:rsidRPr="000A34F1">
              <w:rPr>
                <w:rFonts w:cs="Calibri"/>
                <w:color w:val="000000"/>
                <w:sz w:val="16"/>
                <w:szCs w:val="16"/>
              </w:rPr>
              <w:t>4,24</w:t>
            </w:r>
          </w:p>
        </w:tc>
        <w:tc>
          <w:tcPr>
            <w:tcW w:w="652" w:type="dxa"/>
            <w:vAlign w:val="center"/>
          </w:tcPr>
          <w:p w:rsidR="0046705C" w:rsidRPr="000A34F1" w:rsidRDefault="0046705C" w:rsidP="0046705C">
            <w:pPr>
              <w:spacing w:after="0" w:line="240" w:lineRule="auto"/>
              <w:jc w:val="center"/>
              <w:rPr>
                <w:sz w:val="16"/>
                <w:szCs w:val="16"/>
              </w:rPr>
            </w:pPr>
            <w:r w:rsidRPr="000A34F1">
              <w:rPr>
                <w:rFonts w:cs="Calibri"/>
                <w:color w:val="000000"/>
                <w:sz w:val="16"/>
                <w:szCs w:val="16"/>
              </w:rPr>
              <w:t>4,56</w:t>
            </w:r>
          </w:p>
        </w:tc>
        <w:tc>
          <w:tcPr>
            <w:tcW w:w="652" w:type="dxa"/>
            <w:vAlign w:val="center"/>
          </w:tcPr>
          <w:p w:rsidR="0046705C" w:rsidRPr="000A34F1" w:rsidRDefault="0046705C" w:rsidP="0046705C">
            <w:pPr>
              <w:spacing w:after="0" w:line="240" w:lineRule="auto"/>
              <w:jc w:val="center"/>
              <w:rPr>
                <w:rFonts w:cs="Calibri"/>
                <w:color w:val="000000"/>
                <w:sz w:val="16"/>
                <w:szCs w:val="16"/>
              </w:rPr>
            </w:pPr>
            <w:r>
              <w:rPr>
                <w:rFonts w:cs="Calibri"/>
                <w:color w:val="000000"/>
                <w:sz w:val="16"/>
                <w:szCs w:val="16"/>
              </w:rPr>
              <w:t>4,2</w:t>
            </w:r>
          </w:p>
        </w:tc>
        <w:tc>
          <w:tcPr>
            <w:tcW w:w="652" w:type="dxa"/>
            <w:vAlign w:val="center"/>
          </w:tcPr>
          <w:p w:rsidR="0046705C" w:rsidRPr="00547EBA" w:rsidRDefault="0046705C" w:rsidP="0046705C">
            <w:pPr>
              <w:spacing w:after="0" w:line="240" w:lineRule="auto"/>
              <w:jc w:val="center"/>
              <w:rPr>
                <w:sz w:val="16"/>
                <w:szCs w:val="16"/>
              </w:rPr>
            </w:pPr>
            <w:r w:rsidRPr="001B0D16">
              <w:rPr>
                <w:sz w:val="16"/>
                <w:szCs w:val="16"/>
              </w:rPr>
              <w:t>4,17%</w:t>
            </w:r>
          </w:p>
        </w:tc>
        <w:tc>
          <w:tcPr>
            <w:tcW w:w="652" w:type="dxa"/>
            <w:vAlign w:val="center"/>
          </w:tcPr>
          <w:p w:rsidR="0046705C" w:rsidRPr="000A34F1" w:rsidRDefault="0046705C" w:rsidP="0046705C">
            <w:pPr>
              <w:spacing w:after="0" w:line="240" w:lineRule="auto"/>
              <w:jc w:val="center"/>
              <w:rPr>
                <w:rFonts w:cs="Calibri"/>
                <w:color w:val="000000"/>
                <w:sz w:val="16"/>
                <w:szCs w:val="16"/>
              </w:rPr>
            </w:pPr>
            <w:r>
              <w:rPr>
                <w:rFonts w:cs="Calibri"/>
                <w:color w:val="000000"/>
                <w:sz w:val="16"/>
                <w:szCs w:val="16"/>
              </w:rPr>
              <w:t>4.62</w:t>
            </w:r>
          </w:p>
        </w:tc>
      </w:tr>
      <w:tr w:rsidR="0046705C" w:rsidRPr="00EE5AA9" w:rsidTr="00BB4324">
        <w:trPr>
          <w:trHeight w:val="283"/>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vAlign w:val="center"/>
          </w:tcPr>
          <w:p w:rsidR="0046705C" w:rsidRPr="00477EF6" w:rsidRDefault="0046705C" w:rsidP="0046705C">
            <w:pPr>
              <w:spacing w:after="0" w:line="240" w:lineRule="auto"/>
              <w:rPr>
                <w:sz w:val="16"/>
                <w:szCs w:val="16"/>
                <w:highlight w:val="yellow"/>
              </w:rPr>
            </w:pPr>
          </w:p>
        </w:tc>
        <w:tc>
          <w:tcPr>
            <w:tcW w:w="915" w:type="dxa"/>
            <w:shd w:val="clear" w:color="auto" w:fill="92CDDC"/>
            <w:vAlign w:val="center"/>
          </w:tcPr>
          <w:p w:rsidR="0046705C" w:rsidRDefault="0046705C" w:rsidP="0046705C">
            <w:pPr>
              <w:spacing w:after="0" w:line="240" w:lineRule="auto"/>
              <w:jc w:val="center"/>
              <w:rPr>
                <w:sz w:val="18"/>
                <w:szCs w:val="18"/>
              </w:rPr>
            </w:pPr>
            <w:r>
              <w:rPr>
                <w:sz w:val="18"/>
                <w:szCs w:val="18"/>
              </w:rPr>
              <w:t>3,7</w:t>
            </w:r>
          </w:p>
        </w:tc>
        <w:tc>
          <w:tcPr>
            <w:tcW w:w="709" w:type="dxa"/>
            <w:vAlign w:val="center"/>
          </w:tcPr>
          <w:p w:rsidR="0046705C" w:rsidRDefault="0046705C" w:rsidP="0046705C">
            <w:pPr>
              <w:spacing w:after="0" w:line="240" w:lineRule="auto"/>
              <w:jc w:val="center"/>
              <w:rPr>
                <w:sz w:val="16"/>
                <w:szCs w:val="16"/>
              </w:rPr>
            </w:pPr>
            <w:r>
              <w:rPr>
                <w:sz w:val="16"/>
                <w:szCs w:val="16"/>
              </w:rPr>
              <w:t>Salus Infirm.</w:t>
            </w:r>
          </w:p>
        </w:tc>
        <w:tc>
          <w:tcPr>
            <w:tcW w:w="793" w:type="dxa"/>
            <w:vAlign w:val="center"/>
          </w:tcPr>
          <w:p w:rsidR="0046705C" w:rsidRDefault="0046705C" w:rsidP="0046705C">
            <w:pPr>
              <w:spacing w:after="0" w:line="240" w:lineRule="auto"/>
              <w:jc w:val="center"/>
              <w:rPr>
                <w:sz w:val="16"/>
                <w:szCs w:val="16"/>
              </w:rPr>
            </w:pPr>
          </w:p>
        </w:tc>
        <w:tc>
          <w:tcPr>
            <w:tcW w:w="794" w:type="dxa"/>
            <w:vAlign w:val="center"/>
          </w:tcPr>
          <w:p w:rsidR="0046705C" w:rsidRPr="00547EBA" w:rsidRDefault="0046705C" w:rsidP="0046705C">
            <w:pPr>
              <w:spacing w:after="0" w:line="240" w:lineRule="auto"/>
              <w:jc w:val="center"/>
              <w:rPr>
                <w:sz w:val="16"/>
                <w:szCs w:val="16"/>
              </w:rPr>
            </w:pP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2,6</w:t>
            </w: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3,56</w:t>
            </w:r>
          </w:p>
        </w:tc>
        <w:tc>
          <w:tcPr>
            <w:tcW w:w="794" w:type="dxa"/>
            <w:vAlign w:val="center"/>
          </w:tcPr>
          <w:p w:rsidR="0046705C" w:rsidRPr="00547EBA" w:rsidRDefault="00B317F6" w:rsidP="0046705C">
            <w:pPr>
              <w:spacing w:after="0" w:line="240" w:lineRule="auto"/>
              <w:jc w:val="center"/>
              <w:rPr>
                <w:sz w:val="16"/>
                <w:szCs w:val="16"/>
              </w:rPr>
            </w:pPr>
            <w:r>
              <w:rPr>
                <w:sz w:val="16"/>
                <w:szCs w:val="16"/>
              </w:rPr>
              <w:t>4.5</w:t>
            </w:r>
          </w:p>
        </w:tc>
        <w:tc>
          <w:tcPr>
            <w:tcW w:w="708" w:type="dxa"/>
            <w:shd w:val="clear" w:color="auto" w:fill="DAEEF3"/>
            <w:vAlign w:val="center"/>
          </w:tcPr>
          <w:p w:rsidR="0046705C" w:rsidRDefault="0046705C" w:rsidP="0046705C">
            <w:pPr>
              <w:spacing w:after="0" w:line="240" w:lineRule="auto"/>
              <w:jc w:val="center"/>
              <w:rPr>
                <w:sz w:val="16"/>
                <w:szCs w:val="16"/>
              </w:rPr>
            </w:pPr>
          </w:p>
        </w:tc>
        <w:tc>
          <w:tcPr>
            <w:tcW w:w="709" w:type="dxa"/>
            <w:shd w:val="clear" w:color="auto" w:fill="DAEEF3"/>
            <w:vAlign w:val="center"/>
          </w:tcPr>
          <w:p w:rsidR="0046705C" w:rsidRPr="00547EBA" w:rsidRDefault="0046705C" w:rsidP="0046705C">
            <w:pPr>
              <w:spacing w:after="0" w:line="240" w:lineRule="auto"/>
              <w:jc w:val="center"/>
              <w:rPr>
                <w:sz w:val="16"/>
                <w:szCs w:val="16"/>
              </w:rPr>
            </w:pP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2,6</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547EBA">
              <w:rPr>
                <w:sz w:val="16"/>
                <w:szCs w:val="16"/>
              </w:rPr>
              <w:t>3,56</w:t>
            </w:r>
          </w:p>
        </w:tc>
        <w:tc>
          <w:tcPr>
            <w:tcW w:w="709" w:type="dxa"/>
            <w:shd w:val="clear" w:color="auto" w:fill="DAEEF3"/>
            <w:vAlign w:val="center"/>
          </w:tcPr>
          <w:p w:rsidR="0046705C" w:rsidRDefault="0046705C" w:rsidP="0046705C">
            <w:pPr>
              <w:spacing w:after="0" w:line="240" w:lineRule="auto"/>
              <w:jc w:val="center"/>
              <w:rPr>
                <w:sz w:val="16"/>
                <w:szCs w:val="16"/>
              </w:rPr>
            </w:pPr>
            <w:r>
              <w:rPr>
                <w:sz w:val="16"/>
                <w:szCs w:val="16"/>
              </w:rPr>
              <w:t>“-“</w:t>
            </w:r>
          </w:p>
        </w:tc>
        <w:tc>
          <w:tcPr>
            <w:tcW w:w="652" w:type="dxa"/>
            <w:vAlign w:val="center"/>
          </w:tcPr>
          <w:p w:rsidR="0046705C" w:rsidRDefault="0046705C" w:rsidP="0046705C">
            <w:pPr>
              <w:spacing w:after="0" w:line="240" w:lineRule="auto"/>
              <w:jc w:val="center"/>
              <w:rPr>
                <w:sz w:val="16"/>
                <w:szCs w:val="16"/>
              </w:rPr>
            </w:pPr>
            <w:r>
              <w:rPr>
                <w:sz w:val="16"/>
                <w:szCs w:val="16"/>
              </w:rPr>
              <w:t>4,24</w:t>
            </w:r>
          </w:p>
        </w:tc>
        <w:tc>
          <w:tcPr>
            <w:tcW w:w="652" w:type="dxa"/>
            <w:vAlign w:val="center"/>
          </w:tcPr>
          <w:p w:rsidR="0046705C" w:rsidRDefault="0046705C" w:rsidP="0046705C">
            <w:pPr>
              <w:spacing w:after="0" w:line="240" w:lineRule="auto"/>
              <w:jc w:val="center"/>
              <w:rPr>
                <w:sz w:val="16"/>
                <w:szCs w:val="16"/>
              </w:rPr>
            </w:pPr>
            <w:r>
              <w:rPr>
                <w:sz w:val="16"/>
                <w:szCs w:val="16"/>
              </w:rPr>
              <w:t>4,56</w:t>
            </w:r>
          </w:p>
        </w:tc>
        <w:tc>
          <w:tcPr>
            <w:tcW w:w="652" w:type="dxa"/>
            <w:vAlign w:val="center"/>
          </w:tcPr>
          <w:p w:rsidR="0046705C" w:rsidRDefault="0046705C" w:rsidP="0046705C">
            <w:pPr>
              <w:spacing w:after="0" w:line="240" w:lineRule="auto"/>
              <w:jc w:val="center"/>
              <w:rPr>
                <w:sz w:val="16"/>
                <w:szCs w:val="16"/>
              </w:rPr>
            </w:pPr>
            <w:r>
              <w:rPr>
                <w:sz w:val="16"/>
                <w:szCs w:val="16"/>
              </w:rPr>
              <w:t>4,2</w:t>
            </w:r>
          </w:p>
        </w:tc>
        <w:tc>
          <w:tcPr>
            <w:tcW w:w="652" w:type="dxa"/>
            <w:vAlign w:val="center"/>
          </w:tcPr>
          <w:p w:rsidR="0046705C" w:rsidRPr="00547EBA" w:rsidRDefault="0046705C" w:rsidP="0046705C">
            <w:pPr>
              <w:spacing w:after="0" w:line="240" w:lineRule="auto"/>
              <w:jc w:val="center"/>
              <w:rPr>
                <w:sz w:val="16"/>
                <w:szCs w:val="16"/>
              </w:rPr>
            </w:pPr>
            <w:r w:rsidRPr="001B0D16">
              <w:rPr>
                <w:sz w:val="16"/>
                <w:szCs w:val="16"/>
              </w:rPr>
              <w:t>4,17%</w:t>
            </w:r>
          </w:p>
        </w:tc>
        <w:tc>
          <w:tcPr>
            <w:tcW w:w="652" w:type="dxa"/>
            <w:vAlign w:val="center"/>
          </w:tcPr>
          <w:p w:rsidR="0046705C" w:rsidRDefault="0046705C" w:rsidP="0046705C">
            <w:pPr>
              <w:spacing w:after="0" w:line="240" w:lineRule="auto"/>
              <w:jc w:val="center"/>
              <w:rPr>
                <w:sz w:val="16"/>
                <w:szCs w:val="16"/>
              </w:rPr>
            </w:pPr>
            <w:r>
              <w:rPr>
                <w:rFonts w:cs="Calibri"/>
                <w:color w:val="000000"/>
                <w:sz w:val="16"/>
                <w:szCs w:val="16"/>
              </w:rPr>
              <w:t>4.62</w:t>
            </w:r>
          </w:p>
        </w:tc>
      </w:tr>
      <w:tr w:rsidR="0046705C" w:rsidRPr="00EE5AA9" w:rsidTr="00BB4324">
        <w:trPr>
          <w:trHeight w:val="474"/>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val="restart"/>
            <w:shd w:val="clear" w:color="auto" w:fill="auto"/>
            <w:vAlign w:val="center"/>
          </w:tcPr>
          <w:p w:rsidR="0046705C" w:rsidRPr="00477EF6" w:rsidRDefault="0046705C" w:rsidP="0046705C">
            <w:pPr>
              <w:spacing w:after="0" w:line="240" w:lineRule="auto"/>
              <w:rPr>
                <w:sz w:val="16"/>
                <w:szCs w:val="16"/>
                <w:highlight w:val="yellow"/>
              </w:rPr>
            </w:pPr>
            <w:r w:rsidRPr="00013610">
              <w:rPr>
                <w:sz w:val="16"/>
                <w:szCs w:val="16"/>
              </w:rPr>
              <w:t>Nacional</w:t>
            </w:r>
          </w:p>
        </w:tc>
        <w:tc>
          <w:tcPr>
            <w:tcW w:w="915" w:type="dxa"/>
            <w:shd w:val="clear" w:color="auto" w:fill="92CDDC"/>
            <w:vAlign w:val="center"/>
          </w:tcPr>
          <w:p w:rsidR="0046705C" w:rsidRDefault="0046705C" w:rsidP="0046705C">
            <w:pPr>
              <w:jc w:val="center"/>
            </w:pPr>
            <w:r w:rsidRPr="00201F23">
              <w:rPr>
                <w:sz w:val="16"/>
                <w:szCs w:val="16"/>
              </w:rPr>
              <w:t>“-“</w:t>
            </w:r>
          </w:p>
        </w:tc>
        <w:tc>
          <w:tcPr>
            <w:tcW w:w="709" w:type="dxa"/>
            <w:vAlign w:val="center"/>
          </w:tcPr>
          <w:p w:rsidR="0046705C" w:rsidRPr="00463F04" w:rsidRDefault="0046705C" w:rsidP="0046705C">
            <w:pPr>
              <w:spacing w:after="0" w:line="240" w:lineRule="auto"/>
              <w:jc w:val="center"/>
              <w:rPr>
                <w:sz w:val="16"/>
                <w:szCs w:val="16"/>
              </w:rPr>
            </w:pPr>
            <w:r>
              <w:rPr>
                <w:sz w:val="16"/>
                <w:szCs w:val="16"/>
              </w:rPr>
              <w:t>Cádiz</w:t>
            </w:r>
          </w:p>
        </w:tc>
        <w:tc>
          <w:tcPr>
            <w:tcW w:w="793" w:type="dxa"/>
            <w:vAlign w:val="center"/>
          </w:tcPr>
          <w:p w:rsidR="0046705C" w:rsidRPr="00463F04" w:rsidRDefault="0046705C" w:rsidP="0046705C">
            <w:pPr>
              <w:spacing w:after="0" w:line="240" w:lineRule="auto"/>
              <w:jc w:val="center"/>
              <w:rPr>
                <w:sz w:val="16"/>
                <w:szCs w:val="16"/>
              </w:rPr>
            </w:pPr>
          </w:p>
        </w:tc>
        <w:tc>
          <w:tcPr>
            <w:tcW w:w="794" w:type="dxa"/>
            <w:vAlign w:val="center"/>
          </w:tcPr>
          <w:p w:rsidR="0046705C" w:rsidRPr="00463F04" w:rsidRDefault="0046705C" w:rsidP="0046705C">
            <w:pPr>
              <w:spacing w:after="0" w:line="240" w:lineRule="auto"/>
              <w:jc w:val="center"/>
              <w:rPr>
                <w:sz w:val="16"/>
                <w:szCs w:val="16"/>
              </w:rPr>
            </w:pPr>
          </w:p>
        </w:tc>
        <w:tc>
          <w:tcPr>
            <w:tcW w:w="794" w:type="dxa"/>
            <w:vAlign w:val="center"/>
          </w:tcPr>
          <w:p w:rsidR="0046705C" w:rsidRPr="00463F04" w:rsidRDefault="0046705C" w:rsidP="0046705C">
            <w:pPr>
              <w:spacing w:after="0" w:line="240" w:lineRule="auto"/>
              <w:jc w:val="center"/>
              <w:rPr>
                <w:sz w:val="16"/>
                <w:szCs w:val="16"/>
              </w:rPr>
            </w:pPr>
            <w:r w:rsidRPr="00463F04">
              <w:rPr>
                <w:sz w:val="16"/>
                <w:szCs w:val="16"/>
              </w:rPr>
              <w:t>4</w:t>
            </w:r>
          </w:p>
        </w:tc>
        <w:tc>
          <w:tcPr>
            <w:tcW w:w="794" w:type="dxa"/>
            <w:vAlign w:val="center"/>
          </w:tcPr>
          <w:p w:rsidR="0046705C" w:rsidRPr="00547EBA" w:rsidRDefault="0046705C" w:rsidP="0046705C">
            <w:pPr>
              <w:spacing w:after="0" w:line="240" w:lineRule="auto"/>
              <w:jc w:val="center"/>
              <w:rPr>
                <w:sz w:val="16"/>
                <w:szCs w:val="16"/>
              </w:rPr>
            </w:pPr>
            <w:r w:rsidRPr="008A7FB9">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B640BD">
              <w:rPr>
                <w:sz w:val="16"/>
                <w:szCs w:val="16"/>
              </w:rPr>
              <w:t>4,50</w:t>
            </w:r>
          </w:p>
        </w:tc>
        <w:tc>
          <w:tcPr>
            <w:tcW w:w="708" w:type="dxa"/>
            <w:shd w:val="clear" w:color="auto" w:fill="DAEEF3"/>
            <w:vAlign w:val="center"/>
          </w:tcPr>
          <w:p w:rsidR="0046705C" w:rsidRPr="00547EBA" w:rsidRDefault="0046705C" w:rsidP="0046705C">
            <w:pPr>
              <w:jc w:val="center"/>
              <w:rPr>
                <w:sz w:val="16"/>
                <w:szCs w:val="16"/>
              </w:rPr>
            </w:pPr>
          </w:p>
        </w:tc>
        <w:tc>
          <w:tcPr>
            <w:tcW w:w="709" w:type="dxa"/>
            <w:shd w:val="clear" w:color="auto" w:fill="DAEEF3"/>
            <w:vAlign w:val="center"/>
          </w:tcPr>
          <w:p w:rsidR="0046705C" w:rsidRPr="00463F04" w:rsidRDefault="0046705C" w:rsidP="0046705C">
            <w:pPr>
              <w:spacing w:after="0" w:line="240" w:lineRule="auto"/>
              <w:jc w:val="center"/>
              <w:rPr>
                <w:sz w:val="16"/>
                <w:szCs w:val="16"/>
              </w:rPr>
            </w:pP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4</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3652F7">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3652F7">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3,83</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E0510D">
              <w:rPr>
                <w:sz w:val="16"/>
                <w:szCs w:val="16"/>
              </w:rPr>
              <w:t>“-“</w:t>
            </w:r>
          </w:p>
        </w:tc>
      </w:tr>
      <w:tr w:rsidR="0046705C" w:rsidRPr="00EE5AA9" w:rsidTr="00BB4324">
        <w:trPr>
          <w:trHeight w:val="424"/>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shd w:val="clear" w:color="auto" w:fill="auto"/>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jc w:val="center"/>
            </w:pPr>
            <w:r w:rsidRPr="00201F23">
              <w:rPr>
                <w:sz w:val="16"/>
                <w:szCs w:val="16"/>
              </w:rPr>
              <w:t>“-“</w:t>
            </w:r>
          </w:p>
        </w:tc>
        <w:tc>
          <w:tcPr>
            <w:tcW w:w="709" w:type="dxa"/>
            <w:vAlign w:val="center"/>
          </w:tcPr>
          <w:p w:rsidR="0046705C" w:rsidRDefault="0046705C" w:rsidP="0046705C">
            <w:pPr>
              <w:spacing w:after="0" w:line="240" w:lineRule="auto"/>
              <w:jc w:val="center"/>
              <w:rPr>
                <w:sz w:val="16"/>
                <w:szCs w:val="16"/>
              </w:rPr>
            </w:pPr>
            <w:r>
              <w:rPr>
                <w:sz w:val="16"/>
                <w:szCs w:val="16"/>
              </w:rPr>
              <w:t>Jerez</w:t>
            </w:r>
          </w:p>
        </w:tc>
        <w:tc>
          <w:tcPr>
            <w:tcW w:w="793" w:type="dxa"/>
            <w:vAlign w:val="center"/>
          </w:tcPr>
          <w:p w:rsidR="0046705C" w:rsidRDefault="0046705C" w:rsidP="0046705C">
            <w:pPr>
              <w:jc w:val="center"/>
            </w:pPr>
          </w:p>
        </w:tc>
        <w:tc>
          <w:tcPr>
            <w:tcW w:w="794" w:type="dxa"/>
            <w:vAlign w:val="center"/>
          </w:tcPr>
          <w:p w:rsidR="0046705C" w:rsidRDefault="0046705C" w:rsidP="0046705C">
            <w:pPr>
              <w:jc w:val="center"/>
            </w:pPr>
          </w:p>
        </w:tc>
        <w:tc>
          <w:tcPr>
            <w:tcW w:w="794" w:type="dxa"/>
            <w:vAlign w:val="center"/>
          </w:tcPr>
          <w:p w:rsidR="0046705C" w:rsidRDefault="0046705C" w:rsidP="006F05C5">
            <w:pPr>
              <w:spacing w:after="0" w:line="240" w:lineRule="auto"/>
              <w:jc w:val="center"/>
            </w:pPr>
            <w:r w:rsidRPr="002C1637">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8A7FB9">
              <w:rPr>
                <w:sz w:val="16"/>
                <w:szCs w:val="16"/>
              </w:rPr>
              <w:t>“-“</w:t>
            </w:r>
          </w:p>
        </w:tc>
        <w:tc>
          <w:tcPr>
            <w:tcW w:w="794" w:type="dxa"/>
            <w:vAlign w:val="center"/>
          </w:tcPr>
          <w:p w:rsidR="0046705C" w:rsidRPr="00547EBA" w:rsidRDefault="0046705C" w:rsidP="0046705C">
            <w:pPr>
              <w:spacing w:after="0" w:line="240" w:lineRule="auto"/>
              <w:jc w:val="center"/>
              <w:rPr>
                <w:sz w:val="16"/>
                <w:szCs w:val="16"/>
              </w:rPr>
            </w:pPr>
            <w:r w:rsidRPr="00547EBA">
              <w:rPr>
                <w:sz w:val="16"/>
                <w:szCs w:val="16"/>
              </w:rPr>
              <w:t>“-“</w:t>
            </w:r>
          </w:p>
        </w:tc>
        <w:tc>
          <w:tcPr>
            <w:tcW w:w="708" w:type="dxa"/>
            <w:shd w:val="clear" w:color="auto" w:fill="DAEEF3"/>
            <w:vAlign w:val="center"/>
          </w:tcPr>
          <w:p w:rsidR="0046705C" w:rsidRDefault="0046705C" w:rsidP="0046705C">
            <w:pPr>
              <w:jc w:val="center"/>
            </w:pPr>
          </w:p>
        </w:tc>
        <w:tc>
          <w:tcPr>
            <w:tcW w:w="709" w:type="dxa"/>
            <w:shd w:val="clear" w:color="auto" w:fill="DAEEF3"/>
            <w:vAlign w:val="center"/>
          </w:tcPr>
          <w:p w:rsidR="0046705C" w:rsidRPr="00463F04" w:rsidRDefault="0046705C" w:rsidP="0046705C">
            <w:pPr>
              <w:spacing w:after="0" w:line="240" w:lineRule="auto"/>
              <w:jc w:val="center"/>
              <w:rPr>
                <w:sz w:val="16"/>
                <w:szCs w:val="16"/>
              </w:rPr>
            </w:pPr>
          </w:p>
        </w:tc>
        <w:tc>
          <w:tcPr>
            <w:tcW w:w="709" w:type="dxa"/>
            <w:shd w:val="clear" w:color="auto" w:fill="DAEEF3"/>
            <w:vAlign w:val="center"/>
          </w:tcPr>
          <w:p w:rsidR="0046705C" w:rsidRPr="00463F04" w:rsidRDefault="0046705C" w:rsidP="0046705C">
            <w:pPr>
              <w:spacing w:after="0" w:line="240" w:lineRule="auto"/>
              <w:jc w:val="center"/>
              <w:rPr>
                <w:sz w:val="16"/>
                <w:szCs w:val="16"/>
              </w:rPr>
            </w:pPr>
            <w:r w:rsidRPr="00463F04">
              <w:rPr>
                <w:sz w:val="16"/>
                <w:szCs w:val="16"/>
              </w:rPr>
              <w:t>4</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3652F7">
              <w:rPr>
                <w:sz w:val="16"/>
                <w:szCs w:val="16"/>
              </w:rPr>
              <w:t>“-“</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3652F7">
              <w:rPr>
                <w:sz w:val="16"/>
                <w:szCs w:val="16"/>
              </w:rPr>
              <w:t>“-“</w:t>
            </w:r>
          </w:p>
        </w:tc>
        <w:tc>
          <w:tcPr>
            <w:tcW w:w="652" w:type="dxa"/>
            <w:vAlign w:val="center"/>
          </w:tcPr>
          <w:p w:rsidR="0046705C" w:rsidRPr="00463F04" w:rsidRDefault="0046705C" w:rsidP="0046705C">
            <w:pPr>
              <w:spacing w:after="0" w:line="240" w:lineRule="auto"/>
              <w:jc w:val="center"/>
              <w:rPr>
                <w:sz w:val="16"/>
                <w:szCs w:val="16"/>
              </w:rPr>
            </w:pPr>
            <w:r w:rsidRPr="00463F04">
              <w:rPr>
                <w:sz w:val="16"/>
                <w:szCs w:val="16"/>
              </w:rPr>
              <w:t>3,83</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E0510D">
              <w:rPr>
                <w:sz w:val="16"/>
                <w:szCs w:val="16"/>
              </w:rPr>
              <w:t>“-“</w:t>
            </w:r>
          </w:p>
        </w:tc>
      </w:tr>
      <w:tr w:rsidR="0046705C" w:rsidRPr="00EE5AA9" w:rsidTr="00BB4324">
        <w:trPr>
          <w:trHeight w:val="415"/>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shd w:val="clear" w:color="auto" w:fill="auto"/>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spacing w:after="0" w:line="240" w:lineRule="auto"/>
              <w:jc w:val="center"/>
              <w:rPr>
                <w:sz w:val="18"/>
                <w:szCs w:val="18"/>
              </w:rPr>
            </w:pPr>
            <w:r>
              <w:rPr>
                <w:sz w:val="18"/>
                <w:szCs w:val="18"/>
              </w:rPr>
              <w:t>3</w:t>
            </w:r>
          </w:p>
        </w:tc>
        <w:tc>
          <w:tcPr>
            <w:tcW w:w="709" w:type="dxa"/>
            <w:vAlign w:val="center"/>
          </w:tcPr>
          <w:p w:rsidR="0046705C" w:rsidRDefault="0046705C" w:rsidP="0046705C">
            <w:pPr>
              <w:spacing w:after="0" w:line="240" w:lineRule="auto"/>
              <w:jc w:val="center"/>
              <w:rPr>
                <w:sz w:val="16"/>
                <w:szCs w:val="16"/>
              </w:rPr>
            </w:pPr>
            <w:r>
              <w:rPr>
                <w:sz w:val="16"/>
                <w:szCs w:val="16"/>
              </w:rPr>
              <w:t>Algeciras</w:t>
            </w:r>
          </w:p>
        </w:tc>
        <w:tc>
          <w:tcPr>
            <w:tcW w:w="793" w:type="dxa"/>
            <w:vAlign w:val="center"/>
          </w:tcPr>
          <w:p w:rsidR="0046705C" w:rsidRDefault="0046705C" w:rsidP="0046705C">
            <w:pPr>
              <w:jc w:val="center"/>
              <w:rPr>
                <w:color w:val="000000"/>
                <w:sz w:val="18"/>
                <w:szCs w:val="18"/>
              </w:rPr>
            </w:pPr>
          </w:p>
        </w:tc>
        <w:tc>
          <w:tcPr>
            <w:tcW w:w="794" w:type="dxa"/>
            <w:vAlign w:val="center"/>
          </w:tcPr>
          <w:p w:rsidR="0046705C" w:rsidRDefault="0046705C" w:rsidP="0046705C">
            <w:pPr>
              <w:jc w:val="center"/>
              <w:rPr>
                <w:color w:val="000000"/>
                <w:sz w:val="18"/>
                <w:szCs w:val="18"/>
              </w:rPr>
            </w:pPr>
          </w:p>
        </w:tc>
        <w:tc>
          <w:tcPr>
            <w:tcW w:w="794" w:type="dxa"/>
            <w:vAlign w:val="center"/>
          </w:tcPr>
          <w:p w:rsidR="0046705C" w:rsidRPr="00B317F6" w:rsidRDefault="0046705C" w:rsidP="00B317F6">
            <w:pPr>
              <w:spacing w:after="0" w:line="240" w:lineRule="auto"/>
              <w:jc w:val="center"/>
              <w:rPr>
                <w:sz w:val="16"/>
                <w:szCs w:val="16"/>
              </w:rPr>
            </w:pPr>
            <w:r w:rsidRPr="00B317F6">
              <w:rPr>
                <w:sz w:val="16"/>
                <w:szCs w:val="16"/>
              </w:rPr>
              <w:t>3,33</w:t>
            </w:r>
          </w:p>
        </w:tc>
        <w:tc>
          <w:tcPr>
            <w:tcW w:w="794" w:type="dxa"/>
            <w:vAlign w:val="center"/>
          </w:tcPr>
          <w:p w:rsidR="0046705C" w:rsidRPr="00547EBA" w:rsidRDefault="0046705C" w:rsidP="00B317F6">
            <w:pPr>
              <w:spacing w:after="0" w:line="240" w:lineRule="auto"/>
              <w:jc w:val="center"/>
              <w:rPr>
                <w:sz w:val="16"/>
                <w:szCs w:val="16"/>
              </w:rPr>
            </w:pPr>
            <w:r w:rsidRPr="00547EBA">
              <w:rPr>
                <w:sz w:val="16"/>
                <w:szCs w:val="16"/>
              </w:rPr>
              <w:t>1</w:t>
            </w:r>
          </w:p>
        </w:tc>
        <w:tc>
          <w:tcPr>
            <w:tcW w:w="794" w:type="dxa"/>
            <w:vAlign w:val="center"/>
          </w:tcPr>
          <w:p w:rsidR="0046705C" w:rsidRPr="00547EBA" w:rsidRDefault="0046705C" w:rsidP="00B317F6">
            <w:pPr>
              <w:spacing w:after="0" w:line="240" w:lineRule="auto"/>
              <w:jc w:val="center"/>
              <w:rPr>
                <w:sz w:val="16"/>
                <w:szCs w:val="16"/>
              </w:rPr>
            </w:pPr>
            <w:r w:rsidRPr="00E0510D">
              <w:rPr>
                <w:sz w:val="16"/>
                <w:szCs w:val="16"/>
              </w:rPr>
              <w:t>“-“</w:t>
            </w:r>
          </w:p>
        </w:tc>
        <w:tc>
          <w:tcPr>
            <w:tcW w:w="708" w:type="dxa"/>
            <w:shd w:val="clear" w:color="auto" w:fill="DAEEF3"/>
            <w:vAlign w:val="center"/>
          </w:tcPr>
          <w:p w:rsidR="0046705C" w:rsidRDefault="0046705C" w:rsidP="0046705C">
            <w:pPr>
              <w:jc w:val="center"/>
            </w:pPr>
          </w:p>
        </w:tc>
        <w:tc>
          <w:tcPr>
            <w:tcW w:w="709" w:type="dxa"/>
            <w:shd w:val="clear" w:color="auto" w:fill="DAEEF3"/>
            <w:vAlign w:val="center"/>
          </w:tcPr>
          <w:p w:rsidR="0046705C" w:rsidRDefault="0046705C" w:rsidP="0046705C">
            <w:pPr>
              <w:jc w:val="center"/>
              <w:rPr>
                <w:color w:val="000000"/>
                <w:sz w:val="18"/>
                <w:szCs w:val="18"/>
              </w:rPr>
            </w:pPr>
          </w:p>
        </w:tc>
        <w:tc>
          <w:tcPr>
            <w:tcW w:w="709" w:type="dxa"/>
            <w:shd w:val="clear" w:color="auto" w:fill="DAEEF3"/>
            <w:vAlign w:val="center"/>
          </w:tcPr>
          <w:p w:rsidR="0046705C" w:rsidRDefault="0046705C" w:rsidP="0046705C">
            <w:pPr>
              <w:jc w:val="center"/>
              <w:rPr>
                <w:color w:val="000000"/>
                <w:sz w:val="18"/>
                <w:szCs w:val="18"/>
              </w:rPr>
            </w:pPr>
            <w:r>
              <w:rPr>
                <w:color w:val="000000"/>
                <w:sz w:val="18"/>
                <w:szCs w:val="18"/>
              </w:rPr>
              <w:t>3,33</w:t>
            </w:r>
          </w:p>
        </w:tc>
        <w:tc>
          <w:tcPr>
            <w:tcW w:w="709" w:type="dxa"/>
            <w:shd w:val="clear" w:color="auto" w:fill="DAEEF3"/>
            <w:vAlign w:val="center"/>
          </w:tcPr>
          <w:p w:rsidR="0046705C" w:rsidRDefault="0046705C" w:rsidP="0046705C">
            <w:pPr>
              <w:jc w:val="center"/>
              <w:rPr>
                <w:color w:val="000000"/>
                <w:sz w:val="18"/>
                <w:szCs w:val="18"/>
              </w:rPr>
            </w:pPr>
            <w:r>
              <w:rPr>
                <w:color w:val="000000"/>
                <w:sz w:val="18"/>
                <w:szCs w:val="18"/>
              </w:rPr>
              <w:t>1</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2940AB">
              <w:rPr>
                <w:sz w:val="16"/>
                <w:szCs w:val="16"/>
              </w:rPr>
              <w:t>“-“</w:t>
            </w:r>
          </w:p>
        </w:tc>
        <w:tc>
          <w:tcPr>
            <w:tcW w:w="652" w:type="dxa"/>
            <w:vAlign w:val="center"/>
          </w:tcPr>
          <w:p w:rsidR="0046705C" w:rsidRDefault="0046705C" w:rsidP="006F05C5">
            <w:pPr>
              <w:spacing w:after="0" w:line="240" w:lineRule="auto"/>
              <w:jc w:val="center"/>
              <w:rPr>
                <w:color w:val="000000"/>
                <w:sz w:val="18"/>
                <w:szCs w:val="18"/>
              </w:rPr>
            </w:pPr>
            <w:r w:rsidRPr="006F05C5">
              <w:rPr>
                <w:sz w:val="16"/>
                <w:szCs w:val="16"/>
              </w:rPr>
              <w:t>3,83</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E0510D">
              <w:rPr>
                <w:sz w:val="16"/>
                <w:szCs w:val="16"/>
              </w:rPr>
              <w:t>“-“</w:t>
            </w:r>
          </w:p>
        </w:tc>
      </w:tr>
      <w:tr w:rsidR="0046705C" w:rsidRPr="00EE5AA9" w:rsidTr="00BB4324">
        <w:trPr>
          <w:trHeight w:val="394"/>
        </w:trPr>
        <w:tc>
          <w:tcPr>
            <w:tcW w:w="1569" w:type="dxa"/>
            <w:vMerge/>
            <w:shd w:val="clear" w:color="auto" w:fill="FFFFFF"/>
            <w:vAlign w:val="center"/>
          </w:tcPr>
          <w:p w:rsidR="0046705C" w:rsidRPr="00477EF6" w:rsidRDefault="0046705C" w:rsidP="0046705C">
            <w:pPr>
              <w:spacing w:after="0" w:line="240" w:lineRule="auto"/>
              <w:rPr>
                <w:b/>
                <w:sz w:val="16"/>
                <w:szCs w:val="16"/>
                <w:highlight w:val="yellow"/>
              </w:rPr>
            </w:pPr>
          </w:p>
        </w:tc>
        <w:tc>
          <w:tcPr>
            <w:tcW w:w="1168" w:type="dxa"/>
            <w:vMerge/>
            <w:shd w:val="clear" w:color="auto" w:fill="auto"/>
            <w:vAlign w:val="center"/>
          </w:tcPr>
          <w:p w:rsidR="0046705C" w:rsidRPr="00013610" w:rsidRDefault="0046705C" w:rsidP="0046705C">
            <w:pPr>
              <w:spacing w:after="0" w:line="240" w:lineRule="auto"/>
              <w:rPr>
                <w:sz w:val="16"/>
                <w:szCs w:val="16"/>
              </w:rPr>
            </w:pPr>
          </w:p>
        </w:tc>
        <w:tc>
          <w:tcPr>
            <w:tcW w:w="915" w:type="dxa"/>
            <w:shd w:val="clear" w:color="auto" w:fill="92CDDC"/>
            <w:vAlign w:val="center"/>
          </w:tcPr>
          <w:p w:rsidR="0046705C" w:rsidRDefault="0046705C" w:rsidP="0046705C">
            <w:pPr>
              <w:spacing w:after="0" w:line="240" w:lineRule="auto"/>
              <w:jc w:val="center"/>
              <w:rPr>
                <w:sz w:val="18"/>
                <w:szCs w:val="18"/>
              </w:rPr>
            </w:pPr>
            <w:r>
              <w:rPr>
                <w:sz w:val="18"/>
                <w:szCs w:val="18"/>
              </w:rPr>
              <w:t>4</w:t>
            </w:r>
          </w:p>
        </w:tc>
        <w:tc>
          <w:tcPr>
            <w:tcW w:w="709" w:type="dxa"/>
            <w:vAlign w:val="center"/>
          </w:tcPr>
          <w:p w:rsidR="0046705C" w:rsidRDefault="0046705C" w:rsidP="0046705C">
            <w:pPr>
              <w:spacing w:after="0" w:line="240" w:lineRule="auto"/>
              <w:jc w:val="center"/>
              <w:rPr>
                <w:sz w:val="16"/>
                <w:szCs w:val="16"/>
              </w:rPr>
            </w:pPr>
            <w:r>
              <w:rPr>
                <w:sz w:val="16"/>
                <w:szCs w:val="16"/>
              </w:rPr>
              <w:t>Salus Infirm.</w:t>
            </w:r>
          </w:p>
        </w:tc>
        <w:tc>
          <w:tcPr>
            <w:tcW w:w="793" w:type="dxa"/>
            <w:vAlign w:val="center"/>
          </w:tcPr>
          <w:p w:rsidR="0046705C" w:rsidRDefault="0046705C" w:rsidP="0046705C">
            <w:pPr>
              <w:spacing w:after="0" w:line="240" w:lineRule="auto"/>
              <w:jc w:val="center"/>
              <w:rPr>
                <w:sz w:val="16"/>
                <w:szCs w:val="16"/>
              </w:rPr>
            </w:pPr>
          </w:p>
        </w:tc>
        <w:tc>
          <w:tcPr>
            <w:tcW w:w="794" w:type="dxa"/>
            <w:vAlign w:val="center"/>
          </w:tcPr>
          <w:p w:rsidR="0046705C" w:rsidRDefault="0046705C" w:rsidP="0046705C">
            <w:pPr>
              <w:spacing w:after="0"/>
              <w:jc w:val="center"/>
              <w:rPr>
                <w:color w:val="000000"/>
                <w:sz w:val="16"/>
                <w:szCs w:val="16"/>
              </w:rPr>
            </w:pPr>
          </w:p>
        </w:tc>
        <w:tc>
          <w:tcPr>
            <w:tcW w:w="794" w:type="dxa"/>
            <w:vAlign w:val="center"/>
          </w:tcPr>
          <w:p w:rsidR="0046705C" w:rsidRPr="00B317F6" w:rsidRDefault="0046705C" w:rsidP="00B317F6">
            <w:pPr>
              <w:spacing w:after="0" w:line="240" w:lineRule="auto"/>
              <w:jc w:val="center"/>
              <w:rPr>
                <w:sz w:val="16"/>
                <w:szCs w:val="16"/>
              </w:rPr>
            </w:pPr>
            <w:r>
              <w:rPr>
                <w:sz w:val="16"/>
                <w:szCs w:val="16"/>
              </w:rPr>
              <w:t>“-“</w:t>
            </w:r>
          </w:p>
        </w:tc>
        <w:tc>
          <w:tcPr>
            <w:tcW w:w="794" w:type="dxa"/>
            <w:vAlign w:val="center"/>
          </w:tcPr>
          <w:p w:rsidR="0046705C" w:rsidRPr="00547EBA" w:rsidRDefault="0046705C" w:rsidP="00B317F6">
            <w:pPr>
              <w:spacing w:after="0" w:line="240" w:lineRule="auto"/>
              <w:jc w:val="center"/>
              <w:rPr>
                <w:sz w:val="16"/>
                <w:szCs w:val="16"/>
              </w:rPr>
            </w:pPr>
            <w:r w:rsidRPr="00547EBA">
              <w:rPr>
                <w:sz w:val="16"/>
                <w:szCs w:val="16"/>
              </w:rPr>
              <w:t>4,15</w:t>
            </w:r>
          </w:p>
        </w:tc>
        <w:tc>
          <w:tcPr>
            <w:tcW w:w="794" w:type="dxa"/>
            <w:vAlign w:val="center"/>
          </w:tcPr>
          <w:p w:rsidR="0046705C" w:rsidRPr="00547EBA" w:rsidRDefault="00B317F6" w:rsidP="00B317F6">
            <w:pPr>
              <w:spacing w:after="0" w:line="240" w:lineRule="auto"/>
              <w:jc w:val="center"/>
              <w:rPr>
                <w:sz w:val="16"/>
                <w:szCs w:val="16"/>
              </w:rPr>
            </w:pPr>
            <w:r>
              <w:rPr>
                <w:sz w:val="16"/>
                <w:szCs w:val="16"/>
              </w:rPr>
              <w:t>4.5</w:t>
            </w:r>
          </w:p>
        </w:tc>
        <w:tc>
          <w:tcPr>
            <w:tcW w:w="708" w:type="dxa"/>
            <w:shd w:val="clear" w:color="auto" w:fill="DAEEF3"/>
            <w:vAlign w:val="center"/>
          </w:tcPr>
          <w:p w:rsidR="0046705C" w:rsidRDefault="0046705C" w:rsidP="0046705C">
            <w:pPr>
              <w:spacing w:after="0" w:line="240" w:lineRule="auto"/>
              <w:jc w:val="center"/>
              <w:rPr>
                <w:sz w:val="16"/>
                <w:szCs w:val="16"/>
              </w:rPr>
            </w:pPr>
          </w:p>
        </w:tc>
        <w:tc>
          <w:tcPr>
            <w:tcW w:w="709" w:type="dxa"/>
            <w:shd w:val="clear" w:color="auto" w:fill="DAEEF3"/>
            <w:vAlign w:val="center"/>
          </w:tcPr>
          <w:p w:rsidR="0046705C" w:rsidRDefault="0046705C" w:rsidP="0046705C">
            <w:pPr>
              <w:spacing w:after="0"/>
              <w:jc w:val="center"/>
              <w:rPr>
                <w:color w:val="000000"/>
                <w:sz w:val="16"/>
                <w:szCs w:val="16"/>
              </w:rPr>
            </w:pPr>
          </w:p>
        </w:tc>
        <w:tc>
          <w:tcPr>
            <w:tcW w:w="709" w:type="dxa"/>
            <w:shd w:val="clear" w:color="auto" w:fill="DAEEF3"/>
            <w:vAlign w:val="center"/>
          </w:tcPr>
          <w:p w:rsidR="0046705C" w:rsidRDefault="0046705C" w:rsidP="0046705C">
            <w:pPr>
              <w:spacing w:after="0"/>
              <w:jc w:val="center"/>
              <w:rPr>
                <w:color w:val="000000"/>
                <w:sz w:val="16"/>
                <w:szCs w:val="16"/>
              </w:rPr>
            </w:pPr>
            <w:r>
              <w:rPr>
                <w:sz w:val="16"/>
                <w:szCs w:val="16"/>
              </w:rPr>
              <w:t>“-“</w:t>
            </w:r>
          </w:p>
        </w:tc>
        <w:tc>
          <w:tcPr>
            <w:tcW w:w="709" w:type="dxa"/>
            <w:shd w:val="clear" w:color="auto" w:fill="DAEEF3"/>
            <w:vAlign w:val="center"/>
          </w:tcPr>
          <w:p w:rsidR="0046705C" w:rsidRDefault="0046705C" w:rsidP="0046705C">
            <w:pPr>
              <w:spacing w:after="0"/>
              <w:jc w:val="center"/>
              <w:rPr>
                <w:color w:val="000000"/>
                <w:sz w:val="16"/>
                <w:szCs w:val="16"/>
              </w:rPr>
            </w:pPr>
            <w:r>
              <w:rPr>
                <w:color w:val="000000"/>
                <w:sz w:val="16"/>
                <w:szCs w:val="16"/>
              </w:rPr>
              <w:t>4,15</w:t>
            </w:r>
          </w:p>
        </w:tc>
        <w:tc>
          <w:tcPr>
            <w:tcW w:w="709" w:type="dxa"/>
            <w:shd w:val="clear" w:color="auto" w:fill="DAEEF3"/>
            <w:vAlign w:val="center"/>
          </w:tcPr>
          <w:p w:rsidR="0046705C" w:rsidRPr="00547EBA" w:rsidRDefault="0046705C" w:rsidP="0046705C">
            <w:pPr>
              <w:spacing w:after="0" w:line="240" w:lineRule="auto"/>
              <w:jc w:val="center"/>
              <w:rPr>
                <w:sz w:val="16"/>
                <w:szCs w:val="16"/>
              </w:rPr>
            </w:pPr>
            <w:r w:rsidRPr="002940AB">
              <w:rPr>
                <w:sz w:val="16"/>
                <w:szCs w:val="16"/>
              </w:rPr>
              <w:t>“-“</w:t>
            </w:r>
          </w:p>
        </w:tc>
        <w:tc>
          <w:tcPr>
            <w:tcW w:w="652" w:type="dxa"/>
            <w:vAlign w:val="center"/>
          </w:tcPr>
          <w:p w:rsidR="0046705C" w:rsidRDefault="0046705C" w:rsidP="0046705C">
            <w:pPr>
              <w:spacing w:after="0" w:line="240" w:lineRule="auto"/>
              <w:jc w:val="center"/>
              <w:rPr>
                <w:sz w:val="16"/>
                <w:szCs w:val="16"/>
              </w:rPr>
            </w:pPr>
            <w:r>
              <w:rPr>
                <w:sz w:val="16"/>
                <w:szCs w:val="16"/>
              </w:rPr>
              <w:t>3,83</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521CA8">
              <w:rPr>
                <w:sz w:val="16"/>
                <w:szCs w:val="16"/>
              </w:rPr>
              <w:t>“-“</w:t>
            </w:r>
          </w:p>
        </w:tc>
        <w:tc>
          <w:tcPr>
            <w:tcW w:w="652" w:type="dxa"/>
            <w:vAlign w:val="center"/>
          </w:tcPr>
          <w:p w:rsidR="0046705C" w:rsidRPr="00547EBA" w:rsidRDefault="0046705C" w:rsidP="0046705C">
            <w:pPr>
              <w:spacing w:after="0" w:line="240" w:lineRule="auto"/>
              <w:jc w:val="center"/>
              <w:rPr>
                <w:sz w:val="16"/>
                <w:szCs w:val="16"/>
              </w:rPr>
            </w:pPr>
            <w:r w:rsidRPr="00993A8B">
              <w:rPr>
                <w:sz w:val="16"/>
                <w:szCs w:val="16"/>
              </w:rPr>
              <w:t>“-“</w:t>
            </w:r>
          </w:p>
        </w:tc>
      </w:tr>
    </w:tbl>
    <w:p w:rsidR="00B0710D" w:rsidRPr="00F605BA" w:rsidRDefault="00B0710D" w:rsidP="00D73604">
      <w:pPr>
        <w:spacing w:after="0"/>
      </w:pPr>
    </w:p>
    <w:p w:rsidR="000F411E" w:rsidRDefault="000F411E" w:rsidP="00D73604">
      <w:pPr>
        <w:spacing w:after="0"/>
        <w:sectPr w:rsidR="000F411E" w:rsidSect="00233E09">
          <w:pgSz w:w="16838" w:h="11906" w:orient="landscape"/>
          <w:pgMar w:top="720" w:right="720" w:bottom="720" w:left="720" w:header="680" w:footer="709" w:gutter="0"/>
          <w:cols w:space="708"/>
          <w:titlePg/>
          <w:docGrid w:linePitch="360"/>
        </w:sectPr>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57605A" w:rsidRDefault="0057605A" w:rsidP="00B0710D">
      <w:pPr>
        <w:spacing w:after="0" w:line="240" w:lineRule="auto"/>
        <w:jc w:val="both"/>
        <w:rPr>
          <w:sz w:val="16"/>
          <w:szCs w:val="20"/>
        </w:rPr>
      </w:pPr>
    </w:p>
    <w:p w:rsidR="00B0710D" w:rsidRDefault="00B0710D" w:rsidP="00B0710D">
      <w:pPr>
        <w:spacing w:after="0" w:line="240" w:lineRule="auto"/>
        <w:jc w:val="both"/>
        <w:rPr>
          <w:sz w:val="16"/>
          <w:szCs w:val="16"/>
        </w:rPr>
      </w:pPr>
      <w:r>
        <w:rPr>
          <w:sz w:val="16"/>
          <w:szCs w:val="20"/>
        </w:rPr>
        <w:t xml:space="preserve">Tenemos un número elevado de </w:t>
      </w:r>
      <w:r w:rsidRPr="00933FF8">
        <w:rPr>
          <w:sz w:val="16"/>
          <w:szCs w:val="20"/>
        </w:rPr>
        <w:t>Convenios de Movilidad con otras Universidades, tanto nacionales como</w:t>
      </w:r>
      <w:r w:rsidR="0072443A">
        <w:rPr>
          <w:sz w:val="16"/>
          <w:szCs w:val="20"/>
        </w:rPr>
        <w:t xml:space="preserve"> internacionales. L</w:t>
      </w:r>
      <w:r w:rsidRPr="00933FF8">
        <w:rPr>
          <w:sz w:val="16"/>
          <w:szCs w:val="20"/>
        </w:rPr>
        <w:t xml:space="preserve">a movilidad </w:t>
      </w:r>
      <w:r w:rsidR="0072443A">
        <w:rPr>
          <w:sz w:val="16"/>
          <w:szCs w:val="20"/>
        </w:rPr>
        <w:t>internacional ha aumentado en todos los centros aunque no alcanza la media obtenida por la UCA</w:t>
      </w:r>
      <w:r w:rsidR="003C0D51">
        <w:rPr>
          <w:sz w:val="16"/>
          <w:szCs w:val="20"/>
        </w:rPr>
        <w:t xml:space="preserve"> </w:t>
      </w:r>
      <w:r w:rsidR="003C0D51" w:rsidRPr="00013610">
        <w:rPr>
          <w:b/>
          <w:sz w:val="16"/>
          <w:szCs w:val="16"/>
        </w:rPr>
        <w:t>ISGC-P06-03</w:t>
      </w:r>
      <w:r w:rsidR="003C0D51">
        <w:rPr>
          <w:b/>
          <w:sz w:val="16"/>
          <w:szCs w:val="16"/>
        </w:rPr>
        <w:t xml:space="preserve"> Internacional</w:t>
      </w:r>
      <w:r w:rsidR="0072443A">
        <w:rPr>
          <w:sz w:val="16"/>
          <w:szCs w:val="20"/>
        </w:rPr>
        <w:t>.  Consideramos</w:t>
      </w:r>
      <w:r w:rsidRPr="003D3416">
        <w:rPr>
          <w:sz w:val="16"/>
          <w:szCs w:val="20"/>
        </w:rPr>
        <w:t xml:space="preserve"> que existen problemas socio-económicos y de acreditación del idioma</w:t>
      </w:r>
      <w:r w:rsidR="0072443A">
        <w:rPr>
          <w:sz w:val="16"/>
          <w:szCs w:val="20"/>
        </w:rPr>
        <w:t xml:space="preserve"> que dificultan la misma, no existiendo problemas de </w:t>
      </w:r>
      <w:r w:rsidRPr="003D3416">
        <w:rPr>
          <w:sz w:val="16"/>
          <w:szCs w:val="20"/>
        </w:rPr>
        <w:t>disponibilidad de esta movilidad</w:t>
      </w:r>
      <w:r w:rsidR="0072443A">
        <w:rPr>
          <w:sz w:val="16"/>
          <w:szCs w:val="20"/>
        </w:rPr>
        <w:t xml:space="preserve"> </w:t>
      </w:r>
      <w:r w:rsidRPr="003D3416">
        <w:rPr>
          <w:sz w:val="16"/>
          <w:szCs w:val="20"/>
        </w:rPr>
        <w:t xml:space="preserve">o falta de difusión de este tipo de acciones. Por ejemplo, respecto a los requisitos exigidos a nivel de idiomas, cada vez son más altos </w:t>
      </w:r>
      <w:r w:rsidRPr="00ED50AB">
        <w:rPr>
          <w:sz w:val="16"/>
          <w:szCs w:val="20"/>
        </w:rPr>
        <w:t xml:space="preserve">tanto de nivel como de adaptación a los distintos idiomas que se hablan en la Unión Europea (en algunas Universidades de distintos países, exigen el B1 ó B2 del idioma </w:t>
      </w:r>
      <w:r w:rsidRPr="006404D2">
        <w:rPr>
          <w:sz w:val="16"/>
          <w:szCs w:val="20"/>
        </w:rPr>
        <w:t>nativo</w:t>
      </w:r>
      <w:r>
        <w:rPr>
          <w:sz w:val="16"/>
          <w:szCs w:val="20"/>
        </w:rPr>
        <w:t>)</w:t>
      </w:r>
      <w:r w:rsidRPr="006404D2">
        <w:rPr>
          <w:sz w:val="16"/>
          <w:szCs w:val="20"/>
        </w:rPr>
        <w:t>.  También hay que añadir que, en Faculta</w:t>
      </w:r>
      <w:r>
        <w:rPr>
          <w:sz w:val="16"/>
          <w:szCs w:val="20"/>
        </w:rPr>
        <w:t>d de Enfermería y Fisioterapia</w:t>
      </w:r>
      <w:r w:rsidR="001F7DBF">
        <w:rPr>
          <w:sz w:val="16"/>
          <w:szCs w:val="20"/>
        </w:rPr>
        <w:t xml:space="preserve"> </w:t>
      </w:r>
      <w:r w:rsidR="001F7DBF">
        <w:rPr>
          <w:sz w:val="16"/>
          <w:szCs w:val="16"/>
        </w:rPr>
        <w:t xml:space="preserve">y </w:t>
      </w:r>
      <w:r w:rsidR="001F7DBF" w:rsidRPr="001F7DBF">
        <w:rPr>
          <w:sz w:val="16"/>
          <w:szCs w:val="16"/>
        </w:rPr>
        <w:t>Extensión Docente de Jere</w:t>
      </w:r>
      <w:r w:rsidR="001F7DBF">
        <w:rPr>
          <w:sz w:val="16"/>
          <w:szCs w:val="16"/>
        </w:rPr>
        <w:t>z</w:t>
      </w:r>
      <w:r>
        <w:rPr>
          <w:sz w:val="16"/>
          <w:szCs w:val="20"/>
        </w:rPr>
        <w:t>,</w:t>
      </w:r>
      <w:r w:rsidRPr="006404D2">
        <w:rPr>
          <w:sz w:val="16"/>
          <w:szCs w:val="20"/>
        </w:rPr>
        <w:t xml:space="preserve"> los únicos </w:t>
      </w:r>
      <w:r w:rsidR="00942069">
        <w:rPr>
          <w:sz w:val="16"/>
          <w:szCs w:val="20"/>
        </w:rPr>
        <w:t>estudiante</w:t>
      </w:r>
      <w:r w:rsidRPr="006404D2">
        <w:rPr>
          <w:sz w:val="16"/>
          <w:szCs w:val="20"/>
        </w:rPr>
        <w:t xml:space="preserve">s que pueden realizar la Movilidad de Erasmus son los de 4º </w:t>
      </w:r>
      <w:r w:rsidR="005D49FE" w:rsidRPr="006404D2">
        <w:rPr>
          <w:sz w:val="16"/>
          <w:szCs w:val="20"/>
        </w:rPr>
        <w:t>Curso,</w:t>
      </w:r>
      <w:r w:rsidRPr="006404D2">
        <w:rPr>
          <w:sz w:val="16"/>
          <w:szCs w:val="20"/>
        </w:rPr>
        <w:t xml:space="preserve"> por lo tanto, la Tasa </w:t>
      </w:r>
      <w:r w:rsidRPr="006404D2">
        <w:rPr>
          <w:sz w:val="16"/>
          <w:szCs w:val="16"/>
        </w:rPr>
        <w:t xml:space="preserve">de movilidad de estudiantes sobre matriculados en el título, tiene que ser obligatoriamente inferior. En la Facultad de Enfermería </w:t>
      </w:r>
      <w:r>
        <w:rPr>
          <w:sz w:val="16"/>
          <w:szCs w:val="16"/>
        </w:rPr>
        <w:t>y en el C.U.E. Salus Infirmorum,</w:t>
      </w:r>
      <w:r w:rsidR="005E0328">
        <w:rPr>
          <w:sz w:val="16"/>
          <w:szCs w:val="16"/>
        </w:rPr>
        <w:t xml:space="preserve"> </w:t>
      </w:r>
      <w:r w:rsidRPr="006404D2">
        <w:rPr>
          <w:sz w:val="16"/>
          <w:szCs w:val="16"/>
        </w:rPr>
        <w:t xml:space="preserve">los </w:t>
      </w:r>
      <w:r w:rsidR="00942069">
        <w:rPr>
          <w:sz w:val="16"/>
          <w:szCs w:val="16"/>
        </w:rPr>
        <w:t>estudiante</w:t>
      </w:r>
      <w:r w:rsidRPr="006404D2">
        <w:rPr>
          <w:sz w:val="16"/>
          <w:szCs w:val="16"/>
        </w:rPr>
        <w:t>s pueden realizar la Movilidad Erasmus siguiendo los criterios de la Universidad (origen y destino</w:t>
      </w:r>
      <w:r w:rsidRPr="00DF23C6">
        <w:rPr>
          <w:sz w:val="16"/>
          <w:szCs w:val="16"/>
        </w:rPr>
        <w:t>)</w:t>
      </w:r>
      <w:r w:rsidR="005E0328" w:rsidRPr="00DF23C6">
        <w:rPr>
          <w:sz w:val="16"/>
          <w:szCs w:val="16"/>
        </w:rPr>
        <w:t>, aunque hemos ampliado los cursos en los que los estudiantes puede</w:t>
      </w:r>
      <w:r w:rsidR="007E0F7E" w:rsidRPr="00DF23C6">
        <w:rPr>
          <w:sz w:val="16"/>
          <w:szCs w:val="16"/>
        </w:rPr>
        <w:t>n</w:t>
      </w:r>
      <w:r w:rsidR="00DF23C6" w:rsidRPr="00DF23C6">
        <w:rPr>
          <w:sz w:val="16"/>
          <w:szCs w:val="16"/>
        </w:rPr>
        <w:t xml:space="preserve"> realizar movilidad, pero es</w:t>
      </w:r>
      <w:r w:rsidRPr="00DF23C6">
        <w:rPr>
          <w:sz w:val="16"/>
          <w:szCs w:val="16"/>
        </w:rPr>
        <w:t xml:space="preserve"> cierto que la mayoría de los </w:t>
      </w:r>
      <w:r w:rsidR="00942069">
        <w:rPr>
          <w:sz w:val="16"/>
          <w:szCs w:val="16"/>
        </w:rPr>
        <w:t>estudiante</w:t>
      </w:r>
      <w:r w:rsidRPr="00DF23C6">
        <w:rPr>
          <w:sz w:val="16"/>
          <w:szCs w:val="16"/>
        </w:rPr>
        <w:t>s se van en 4º Curso.</w:t>
      </w:r>
      <w:r w:rsidR="00E5344C" w:rsidRPr="00DF23C6">
        <w:rPr>
          <w:sz w:val="16"/>
          <w:szCs w:val="16"/>
        </w:rPr>
        <w:t xml:space="preserve">  </w:t>
      </w:r>
    </w:p>
    <w:p w:rsidR="003C0D51" w:rsidRDefault="003C0D51" w:rsidP="00B0710D">
      <w:pPr>
        <w:spacing w:after="0" w:line="240" w:lineRule="auto"/>
        <w:jc w:val="both"/>
        <w:rPr>
          <w:sz w:val="16"/>
          <w:szCs w:val="16"/>
        </w:rPr>
      </w:pPr>
    </w:p>
    <w:p w:rsidR="003C0D51" w:rsidRPr="00DF23C6" w:rsidRDefault="003C0D51" w:rsidP="00B0710D">
      <w:pPr>
        <w:spacing w:after="0" w:line="240" w:lineRule="auto"/>
        <w:jc w:val="both"/>
        <w:rPr>
          <w:sz w:val="16"/>
          <w:szCs w:val="16"/>
        </w:rPr>
      </w:pPr>
      <w:r>
        <w:rPr>
          <w:sz w:val="16"/>
          <w:szCs w:val="16"/>
        </w:rPr>
        <w:t>En cuanto a los datos</w:t>
      </w:r>
      <w:r w:rsidR="00B41AB0">
        <w:rPr>
          <w:sz w:val="16"/>
          <w:szCs w:val="16"/>
        </w:rPr>
        <w:t xml:space="preserve"> nacionales </w:t>
      </w:r>
      <w:r>
        <w:rPr>
          <w:sz w:val="16"/>
          <w:szCs w:val="16"/>
        </w:rPr>
        <w:t>de</w:t>
      </w:r>
      <w:r w:rsidR="00B41AB0">
        <w:rPr>
          <w:sz w:val="16"/>
          <w:szCs w:val="16"/>
        </w:rPr>
        <w:t xml:space="preserve"> los</w:t>
      </w:r>
      <w:r w:rsidR="009A7FC6">
        <w:rPr>
          <w:sz w:val="16"/>
          <w:szCs w:val="16"/>
        </w:rPr>
        <w:t xml:space="preserve"> </w:t>
      </w:r>
      <w:r w:rsidR="00B41AB0">
        <w:rPr>
          <w:sz w:val="16"/>
          <w:szCs w:val="16"/>
        </w:rPr>
        <w:t>indicadores</w:t>
      </w:r>
      <w:r>
        <w:rPr>
          <w:sz w:val="16"/>
          <w:szCs w:val="16"/>
        </w:rPr>
        <w:t xml:space="preserve"> </w:t>
      </w:r>
      <w:r w:rsidRPr="00013610">
        <w:rPr>
          <w:b/>
          <w:sz w:val="16"/>
          <w:szCs w:val="16"/>
        </w:rPr>
        <w:t>ISGC-P06-03</w:t>
      </w:r>
      <w:r w:rsidR="00B41AB0">
        <w:rPr>
          <w:b/>
          <w:sz w:val="16"/>
          <w:szCs w:val="16"/>
        </w:rPr>
        <w:t xml:space="preserve"> y </w:t>
      </w:r>
      <w:r w:rsidR="00B41AB0" w:rsidRPr="00013610">
        <w:rPr>
          <w:b/>
          <w:sz w:val="16"/>
          <w:szCs w:val="16"/>
        </w:rPr>
        <w:t>04</w:t>
      </w:r>
      <w:r w:rsidR="009A7FC6">
        <w:rPr>
          <w:b/>
          <w:sz w:val="16"/>
          <w:szCs w:val="16"/>
        </w:rPr>
        <w:t xml:space="preserve">, </w:t>
      </w:r>
      <w:r w:rsidRPr="003C0D51">
        <w:rPr>
          <w:sz w:val="16"/>
          <w:szCs w:val="16"/>
        </w:rPr>
        <w:t>en términos generales</w:t>
      </w:r>
      <w:r>
        <w:rPr>
          <w:sz w:val="16"/>
          <w:szCs w:val="16"/>
        </w:rPr>
        <w:t>, estamos por encima de la media de la UCA.</w:t>
      </w:r>
    </w:p>
    <w:p w:rsidR="004A02D5" w:rsidRDefault="004A02D5" w:rsidP="00B0710D">
      <w:pPr>
        <w:spacing w:after="0" w:line="240" w:lineRule="auto"/>
        <w:jc w:val="both"/>
        <w:rPr>
          <w:sz w:val="16"/>
          <w:szCs w:val="16"/>
        </w:rPr>
      </w:pPr>
    </w:p>
    <w:p w:rsidR="007E0F7E" w:rsidRDefault="007E0F7E" w:rsidP="00B0710D">
      <w:pPr>
        <w:spacing w:after="0" w:line="240" w:lineRule="auto"/>
        <w:jc w:val="both"/>
        <w:rPr>
          <w:sz w:val="16"/>
          <w:szCs w:val="16"/>
        </w:rPr>
      </w:pPr>
      <w:r w:rsidRPr="00DF23C6">
        <w:rPr>
          <w:sz w:val="16"/>
          <w:szCs w:val="16"/>
        </w:rPr>
        <w:t xml:space="preserve">La Facultad de Enfermería ha implantado la figura de </w:t>
      </w:r>
      <w:r w:rsidRPr="00DF23C6">
        <w:rPr>
          <w:b/>
          <w:sz w:val="16"/>
          <w:szCs w:val="16"/>
        </w:rPr>
        <w:t>“Tutor Clínico Erasmus”</w:t>
      </w:r>
      <w:r w:rsidRPr="00DF23C6">
        <w:rPr>
          <w:sz w:val="16"/>
          <w:szCs w:val="16"/>
        </w:rPr>
        <w:t xml:space="preserve">, se trata de un Profesor Asociado de Ciencias de la Salud cuya función es responsabilizarse de los </w:t>
      </w:r>
      <w:r w:rsidR="00942069">
        <w:rPr>
          <w:sz w:val="16"/>
          <w:szCs w:val="16"/>
        </w:rPr>
        <w:t>estudiante</w:t>
      </w:r>
      <w:r w:rsidRPr="00DF23C6">
        <w:rPr>
          <w:sz w:val="16"/>
          <w:szCs w:val="16"/>
        </w:rPr>
        <w:t>s entrantes internacionales para facilitar la adquisición de competencia y habilidades en las prácticas clínicas</w:t>
      </w:r>
      <w:r w:rsidR="00DD5A44" w:rsidRPr="00DF23C6">
        <w:rPr>
          <w:sz w:val="16"/>
          <w:szCs w:val="16"/>
        </w:rPr>
        <w:t>,</w:t>
      </w:r>
      <w:r w:rsidRPr="00DF23C6">
        <w:rPr>
          <w:sz w:val="16"/>
          <w:szCs w:val="16"/>
        </w:rPr>
        <w:t xml:space="preserve"> así como garantizar la seguridad durante toda la estancia. Otra figura importante es la del </w:t>
      </w:r>
      <w:r w:rsidRPr="00DF23C6">
        <w:rPr>
          <w:b/>
          <w:sz w:val="16"/>
          <w:szCs w:val="16"/>
        </w:rPr>
        <w:t>“Estudiante mentor”</w:t>
      </w:r>
      <w:r w:rsidRPr="00DF23C6">
        <w:rPr>
          <w:sz w:val="16"/>
          <w:szCs w:val="16"/>
        </w:rPr>
        <w:t xml:space="preserve"> para los entrantes internacionales, ellos facilitan la estancia con información relev</w:t>
      </w:r>
      <w:r w:rsidR="00DD5A44" w:rsidRPr="00DF23C6">
        <w:rPr>
          <w:sz w:val="16"/>
          <w:szCs w:val="16"/>
        </w:rPr>
        <w:t xml:space="preserve">ante desde el punto de vista de </w:t>
      </w:r>
      <w:r w:rsidRPr="00DF23C6">
        <w:rPr>
          <w:sz w:val="16"/>
          <w:szCs w:val="16"/>
        </w:rPr>
        <w:t>enfermería</w:t>
      </w:r>
      <w:r w:rsidR="00DD5A44" w:rsidRPr="00DF23C6">
        <w:rPr>
          <w:sz w:val="16"/>
          <w:szCs w:val="16"/>
        </w:rPr>
        <w:t>,</w:t>
      </w:r>
      <w:r w:rsidRPr="00DF23C6">
        <w:rPr>
          <w:sz w:val="16"/>
          <w:szCs w:val="16"/>
        </w:rPr>
        <w:t xml:space="preserve"> así como facilitar la integración sociocultural de los entrantes (los incluyen en los grupos de distribución usados por los estudiantes de modo que facilitan la interacción y participación </w:t>
      </w:r>
      <w:r w:rsidR="00DD5A44" w:rsidRPr="00DF23C6">
        <w:rPr>
          <w:sz w:val="16"/>
          <w:szCs w:val="16"/>
        </w:rPr>
        <w:t xml:space="preserve">en diferentes actividades). Por </w:t>
      </w:r>
      <w:r w:rsidRPr="00DF23C6">
        <w:rPr>
          <w:sz w:val="16"/>
          <w:szCs w:val="16"/>
        </w:rPr>
        <w:t>último</w:t>
      </w:r>
      <w:r w:rsidR="00DD5A44" w:rsidRPr="00DF23C6">
        <w:rPr>
          <w:sz w:val="16"/>
          <w:szCs w:val="16"/>
        </w:rPr>
        <w:t>,</w:t>
      </w:r>
      <w:r w:rsidRPr="00DF23C6">
        <w:rPr>
          <w:sz w:val="16"/>
          <w:szCs w:val="16"/>
        </w:rPr>
        <w:t xml:space="preserve"> de cara a facilitar la estancia de los estudiantes de nuestra Facultad que quieran participar del programa Erasmus saliente, éstos son puestos en contacto con </w:t>
      </w:r>
      <w:r w:rsidR="00942069">
        <w:rPr>
          <w:sz w:val="16"/>
          <w:szCs w:val="16"/>
        </w:rPr>
        <w:t>estudiante</w:t>
      </w:r>
      <w:r w:rsidRPr="00DF23C6">
        <w:rPr>
          <w:sz w:val="16"/>
          <w:szCs w:val="16"/>
        </w:rPr>
        <w:t xml:space="preserve">s que ya han efectuado esa movilidad, haciendo las veces de </w:t>
      </w:r>
      <w:r w:rsidR="0072443A">
        <w:rPr>
          <w:sz w:val="16"/>
          <w:szCs w:val="16"/>
        </w:rPr>
        <w:t>“</w:t>
      </w:r>
      <w:r w:rsidRPr="0072443A">
        <w:rPr>
          <w:b/>
          <w:sz w:val="16"/>
          <w:szCs w:val="16"/>
        </w:rPr>
        <w:t>Estudiante/graduado mentor</w:t>
      </w:r>
      <w:r w:rsidR="0072443A">
        <w:rPr>
          <w:sz w:val="16"/>
          <w:szCs w:val="16"/>
        </w:rPr>
        <w:t>”</w:t>
      </w:r>
      <w:r w:rsidR="00D42712" w:rsidRPr="00DF23C6">
        <w:rPr>
          <w:sz w:val="16"/>
          <w:szCs w:val="16"/>
        </w:rPr>
        <w:t>.</w:t>
      </w:r>
    </w:p>
    <w:p w:rsidR="009A7FC6" w:rsidRPr="006F3112" w:rsidRDefault="009A7FC6" w:rsidP="00B0710D">
      <w:pPr>
        <w:spacing w:after="0" w:line="240" w:lineRule="auto"/>
        <w:jc w:val="both"/>
        <w:rPr>
          <w:b/>
          <w:color w:val="FF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6276D3" w:rsidRDefault="001D20B7" w:rsidP="006276D3">
            <w:pPr>
              <w:spacing w:after="0" w:line="240" w:lineRule="auto"/>
              <w:jc w:val="both"/>
              <w:rPr>
                <w:sz w:val="16"/>
                <w:szCs w:val="16"/>
              </w:rPr>
            </w:pPr>
            <w:r>
              <w:rPr>
                <w:sz w:val="16"/>
                <w:szCs w:val="16"/>
              </w:rPr>
              <w:t>Buena</w:t>
            </w:r>
            <w:r w:rsidR="006276D3">
              <w:rPr>
                <w:sz w:val="16"/>
                <w:szCs w:val="16"/>
              </w:rPr>
              <w:t xml:space="preserve"> disposición de los Centros y </w:t>
            </w:r>
            <w:r w:rsidR="0072443A">
              <w:rPr>
                <w:sz w:val="16"/>
                <w:szCs w:val="16"/>
              </w:rPr>
              <w:t xml:space="preserve">de la Coordinación de Movilidad </w:t>
            </w:r>
          </w:p>
          <w:p w:rsidR="009B1D06" w:rsidRDefault="009B1D06" w:rsidP="006276D3">
            <w:pPr>
              <w:spacing w:after="0" w:line="240" w:lineRule="auto"/>
              <w:jc w:val="both"/>
              <w:rPr>
                <w:sz w:val="16"/>
                <w:szCs w:val="16"/>
              </w:rPr>
            </w:pPr>
            <w:r>
              <w:rPr>
                <w:sz w:val="16"/>
                <w:szCs w:val="16"/>
              </w:rPr>
              <w:t>Reuniones con los estudiantes, desde los primero cursos para</w:t>
            </w:r>
            <w:r w:rsidRPr="00CC510E">
              <w:rPr>
                <w:sz w:val="16"/>
                <w:szCs w:val="16"/>
              </w:rPr>
              <w:t xml:space="preserve"> informar y motivar sobre el enorme interés de compartir experiencias con otros estudiantes y profesionales de Ciencias de la Salud de otras Universidades y Sistemas Sanitarios, así como las ventajas que supone para su futuro académico y profesional.</w:t>
            </w:r>
            <w:r>
              <w:rPr>
                <w:sz w:val="16"/>
                <w:szCs w:val="16"/>
              </w:rPr>
              <w:t xml:space="preserve"> </w:t>
            </w:r>
          </w:p>
          <w:p w:rsidR="009B1D06" w:rsidRDefault="009B1D06" w:rsidP="009B1D06">
            <w:pPr>
              <w:spacing w:after="0" w:line="240" w:lineRule="auto"/>
              <w:jc w:val="both"/>
              <w:rPr>
                <w:sz w:val="16"/>
                <w:szCs w:val="16"/>
              </w:rPr>
            </w:pPr>
            <w:r>
              <w:rPr>
                <w:sz w:val="16"/>
                <w:szCs w:val="16"/>
              </w:rPr>
              <w:t>Información Pública disponible sobre programa de movilidad en todos los centros</w:t>
            </w:r>
          </w:p>
          <w:p w:rsidR="009B1D06" w:rsidRDefault="009B1D06" w:rsidP="009B1D06">
            <w:pPr>
              <w:spacing w:after="0" w:line="240" w:lineRule="auto"/>
              <w:jc w:val="both"/>
              <w:rPr>
                <w:sz w:val="16"/>
                <w:szCs w:val="16"/>
              </w:rPr>
            </w:pPr>
            <w:r>
              <w:rPr>
                <w:sz w:val="16"/>
                <w:szCs w:val="16"/>
              </w:rPr>
              <w:t>Incremento en las tasa de movilidad internacional</w:t>
            </w:r>
          </w:p>
          <w:p w:rsidR="001D20B7" w:rsidRDefault="001D20B7" w:rsidP="006276D3">
            <w:pPr>
              <w:spacing w:after="0" w:line="240" w:lineRule="auto"/>
              <w:jc w:val="both"/>
              <w:rPr>
                <w:sz w:val="16"/>
                <w:szCs w:val="16"/>
              </w:rPr>
            </w:pPr>
            <w:r>
              <w:rPr>
                <w:sz w:val="16"/>
                <w:szCs w:val="16"/>
              </w:rPr>
              <w:t>Alto</w:t>
            </w:r>
            <w:r w:rsidR="006276D3">
              <w:rPr>
                <w:sz w:val="16"/>
                <w:szCs w:val="16"/>
              </w:rPr>
              <w:t xml:space="preserve"> grado de </w:t>
            </w:r>
            <w:r w:rsidR="005D49FE">
              <w:rPr>
                <w:sz w:val="16"/>
                <w:szCs w:val="16"/>
              </w:rPr>
              <w:t>satisfacción de los estudiantes.</w:t>
            </w:r>
          </w:p>
          <w:p w:rsidR="009B1D06" w:rsidRDefault="001D20B7" w:rsidP="001D20B7">
            <w:pPr>
              <w:spacing w:after="0" w:line="240" w:lineRule="auto"/>
              <w:jc w:val="both"/>
              <w:rPr>
                <w:sz w:val="16"/>
                <w:szCs w:val="16"/>
              </w:rPr>
            </w:pPr>
            <w:r>
              <w:rPr>
                <w:sz w:val="16"/>
                <w:szCs w:val="16"/>
              </w:rPr>
              <w:t>En la Facultad de Enfermería</w:t>
            </w:r>
            <w:r w:rsidR="009B1D06">
              <w:rPr>
                <w:sz w:val="16"/>
                <w:szCs w:val="16"/>
              </w:rPr>
              <w:t>:</w:t>
            </w:r>
          </w:p>
          <w:p w:rsidR="009A1104" w:rsidRDefault="009B1D06" w:rsidP="001D20B7">
            <w:pPr>
              <w:spacing w:after="0" w:line="240" w:lineRule="auto"/>
              <w:jc w:val="both"/>
              <w:rPr>
                <w:sz w:val="16"/>
                <w:szCs w:val="16"/>
              </w:rPr>
            </w:pPr>
            <w:r>
              <w:rPr>
                <w:sz w:val="16"/>
                <w:szCs w:val="16"/>
              </w:rPr>
              <w:t>C</w:t>
            </w:r>
            <w:r w:rsidR="00D42712" w:rsidRPr="00DF23C6">
              <w:rPr>
                <w:sz w:val="16"/>
                <w:szCs w:val="16"/>
              </w:rPr>
              <w:t xml:space="preserve">reación de la figura de </w:t>
            </w:r>
            <w:r w:rsidR="00D42712" w:rsidRPr="0072443A">
              <w:rPr>
                <w:b/>
                <w:sz w:val="16"/>
                <w:szCs w:val="16"/>
              </w:rPr>
              <w:t>Tutor Clínico Erasmus</w:t>
            </w:r>
            <w:r w:rsidR="00D42712" w:rsidRPr="00DF23C6">
              <w:rPr>
                <w:sz w:val="16"/>
                <w:szCs w:val="16"/>
              </w:rPr>
              <w:t xml:space="preserve"> para la movilidad internacional entrante</w:t>
            </w:r>
            <w:r w:rsidR="001D20B7">
              <w:rPr>
                <w:sz w:val="16"/>
                <w:szCs w:val="16"/>
              </w:rPr>
              <w:t>, d</w:t>
            </w:r>
            <w:r w:rsidR="00D42712" w:rsidRPr="00DF23C6">
              <w:rPr>
                <w:sz w:val="16"/>
                <w:szCs w:val="16"/>
              </w:rPr>
              <w:t xml:space="preserve">esarrollo e implementación de la figura de </w:t>
            </w:r>
            <w:r w:rsidR="00D42712" w:rsidRPr="0072443A">
              <w:rPr>
                <w:b/>
                <w:sz w:val="16"/>
                <w:szCs w:val="16"/>
              </w:rPr>
              <w:t>Estudiante Mentor</w:t>
            </w:r>
            <w:r w:rsidR="00D42712" w:rsidRPr="00DF23C6">
              <w:rPr>
                <w:sz w:val="16"/>
                <w:szCs w:val="16"/>
              </w:rPr>
              <w:t xml:space="preserve"> para la movilidad internacional entrante</w:t>
            </w:r>
            <w:r w:rsidR="001D20B7">
              <w:rPr>
                <w:sz w:val="16"/>
                <w:szCs w:val="16"/>
              </w:rPr>
              <w:t xml:space="preserve">, así como la figura de </w:t>
            </w:r>
            <w:r w:rsidR="00D42712" w:rsidRPr="0072443A">
              <w:rPr>
                <w:b/>
                <w:sz w:val="16"/>
                <w:szCs w:val="16"/>
              </w:rPr>
              <w:t>Estudiante/graduado</w:t>
            </w:r>
            <w:r w:rsidR="0072443A" w:rsidRPr="0072443A">
              <w:rPr>
                <w:b/>
                <w:sz w:val="16"/>
                <w:szCs w:val="16"/>
              </w:rPr>
              <w:t xml:space="preserve"> mentor</w:t>
            </w:r>
            <w:r w:rsidR="00D42712" w:rsidRPr="00DF23C6">
              <w:rPr>
                <w:sz w:val="16"/>
                <w:szCs w:val="16"/>
              </w:rPr>
              <w:t xml:space="preserve"> con experiencia personal en la movilidad internacional saliente como figura de asesoramiento para la movilidad internacional saliente</w:t>
            </w:r>
          </w:p>
          <w:p w:rsidR="009B1D06" w:rsidRPr="00D42712" w:rsidRDefault="009B1D06" w:rsidP="001D20B7">
            <w:pPr>
              <w:spacing w:after="0" w:line="240" w:lineRule="auto"/>
              <w:jc w:val="both"/>
              <w:rPr>
                <w:sz w:val="16"/>
                <w:szCs w:val="16"/>
              </w:rPr>
            </w:pPr>
            <w:r>
              <w:rPr>
                <w:sz w:val="16"/>
                <w:szCs w:val="16"/>
              </w:rPr>
              <w:t xml:space="preserve">Publicación en la web del centro de </w:t>
            </w:r>
            <w:r w:rsidRPr="009B1D06">
              <w:rPr>
                <w:sz w:val="16"/>
                <w:szCs w:val="16"/>
              </w:rPr>
              <w:t>información sobre los puntos fuertes del área geográfica del Campo de Gibraltar, al objeto de incrementar el atractivo del programa de movilidad.</w:t>
            </w:r>
          </w:p>
        </w:tc>
      </w:tr>
    </w:tbl>
    <w:p w:rsidR="006276D3" w:rsidRPr="00F605BA" w:rsidRDefault="006276D3"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6276D3" w:rsidRPr="00F605BA" w:rsidTr="003C0D51">
        <w:trPr>
          <w:trHeight w:val="666"/>
          <w:jc w:val="center"/>
        </w:trPr>
        <w:tc>
          <w:tcPr>
            <w:tcW w:w="676" w:type="pct"/>
            <w:shd w:val="clear" w:color="auto" w:fill="auto"/>
            <w:vAlign w:val="center"/>
          </w:tcPr>
          <w:p w:rsidR="006276D3" w:rsidRPr="00D229BF" w:rsidRDefault="006276D3" w:rsidP="003C0D51">
            <w:pPr>
              <w:autoSpaceDE w:val="0"/>
              <w:autoSpaceDN w:val="0"/>
              <w:adjustRightInd w:val="0"/>
              <w:spacing w:after="0" w:line="240" w:lineRule="auto"/>
              <w:rPr>
                <w:sz w:val="16"/>
                <w:szCs w:val="16"/>
              </w:rPr>
            </w:pPr>
          </w:p>
        </w:tc>
        <w:tc>
          <w:tcPr>
            <w:tcW w:w="2033" w:type="pct"/>
            <w:shd w:val="clear" w:color="auto" w:fill="auto"/>
            <w:vAlign w:val="center"/>
          </w:tcPr>
          <w:p w:rsidR="006276D3" w:rsidRPr="00FE2F44" w:rsidRDefault="006276D3" w:rsidP="00F10C29">
            <w:pPr>
              <w:spacing w:after="0" w:line="240" w:lineRule="auto"/>
              <w:rPr>
                <w:sz w:val="16"/>
                <w:szCs w:val="16"/>
              </w:rPr>
            </w:pPr>
          </w:p>
        </w:tc>
        <w:tc>
          <w:tcPr>
            <w:tcW w:w="2291" w:type="pct"/>
            <w:shd w:val="clear" w:color="auto" w:fill="auto"/>
            <w:vAlign w:val="center"/>
          </w:tcPr>
          <w:p w:rsidR="006276D3" w:rsidRPr="00CC510E" w:rsidRDefault="006276D3" w:rsidP="00B94BB9">
            <w:pPr>
              <w:spacing w:after="0" w:line="240" w:lineRule="auto"/>
              <w:jc w:val="both"/>
              <w:rPr>
                <w:i/>
                <w:sz w:val="18"/>
                <w:szCs w:val="20"/>
              </w:rPr>
            </w:pPr>
          </w:p>
        </w:tc>
      </w:tr>
    </w:tbl>
    <w:p w:rsidR="004B4E4E" w:rsidRDefault="004B4E4E" w:rsidP="00D73604">
      <w:pPr>
        <w:spacing w:after="0"/>
        <w:jc w:val="both"/>
      </w:pPr>
    </w:p>
    <w:p w:rsidR="00D73604" w:rsidRPr="00F605BA" w:rsidRDefault="00D73604" w:rsidP="00D73604">
      <w:pPr>
        <w:spacing w:after="0"/>
        <w:jc w:val="both"/>
      </w:pPr>
    </w:p>
    <w:p w:rsidR="000F411E" w:rsidRDefault="000F411E" w:rsidP="00D73604">
      <w:pPr>
        <w:spacing w:after="0"/>
        <w:jc w:val="both"/>
        <w:sectPr w:rsidR="000F411E" w:rsidSect="00233E09">
          <w:pgSz w:w="11906" w:h="16838"/>
          <w:pgMar w:top="720" w:right="720" w:bottom="720" w:left="720" w:header="680" w:footer="709" w:gutter="0"/>
          <w:cols w:space="708"/>
          <w:titlePg/>
          <w:docGrid w:linePitch="360"/>
        </w:sectPr>
      </w:pPr>
    </w:p>
    <w:p w:rsidR="00D73604" w:rsidRPr="00F605BA" w:rsidRDefault="00D73604" w:rsidP="00D73604">
      <w:pPr>
        <w:spacing w:after="0"/>
        <w:jc w:val="both"/>
      </w:pPr>
    </w:p>
    <w:tbl>
      <w:tblPr>
        <w:tblW w:w="0" w:type="auto"/>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9494"/>
      </w:tblGrid>
      <w:tr w:rsidR="00D73604" w:rsidRPr="00F605BA" w:rsidTr="00AD458D">
        <w:tc>
          <w:tcPr>
            <w:tcW w:w="9494"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w:t>
            </w:r>
            <w:r w:rsidR="006136CA">
              <w:rPr>
                <w:b/>
                <w:i/>
              </w:rPr>
              <w:t>I</w:t>
            </w:r>
            <w:r w:rsidRPr="00F605BA">
              <w:rPr>
                <w:b/>
                <w:i/>
              </w:rPr>
              <w:t>.5) ANÁLISIS DE LA INSERCIÓN LABORAL Y SATISFACCIÓN CON LA FORMACIÓN RECIBIDA</w:t>
            </w:r>
          </w:p>
        </w:tc>
      </w:tr>
    </w:tbl>
    <w:p w:rsidR="00D73604" w:rsidRPr="00F605BA" w:rsidRDefault="00D73604" w:rsidP="00D7360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5"/>
        <w:gridCol w:w="877"/>
        <w:gridCol w:w="1079"/>
        <w:gridCol w:w="992"/>
        <w:gridCol w:w="992"/>
        <w:gridCol w:w="907"/>
        <w:gridCol w:w="794"/>
        <w:gridCol w:w="794"/>
        <w:gridCol w:w="794"/>
        <w:gridCol w:w="794"/>
        <w:gridCol w:w="794"/>
        <w:gridCol w:w="794"/>
      </w:tblGrid>
      <w:tr w:rsidR="00AD458D" w:rsidRPr="004D6482" w:rsidTr="00A3707E">
        <w:tc>
          <w:tcPr>
            <w:tcW w:w="4815" w:type="dxa"/>
            <w:vMerge w:val="restart"/>
            <w:shd w:val="clear" w:color="auto" w:fill="00607C"/>
            <w:vAlign w:val="center"/>
          </w:tcPr>
          <w:p w:rsidR="00AD458D" w:rsidRPr="004D6482" w:rsidRDefault="00AD458D" w:rsidP="00F10C29">
            <w:pPr>
              <w:spacing w:after="0" w:line="240" w:lineRule="auto"/>
              <w:jc w:val="center"/>
              <w:rPr>
                <w:b/>
                <w:color w:val="FFFFFF"/>
                <w:sz w:val="18"/>
                <w:szCs w:val="18"/>
              </w:rPr>
            </w:pPr>
            <w:r w:rsidRPr="004D6482">
              <w:rPr>
                <w:b/>
                <w:color w:val="FFFFFF"/>
                <w:sz w:val="18"/>
                <w:szCs w:val="18"/>
              </w:rPr>
              <w:t>PRINCIPALES INDICADORES:</w:t>
            </w:r>
            <w:r>
              <w:rPr>
                <w:b/>
                <w:color w:val="FFFFFF"/>
                <w:sz w:val="18"/>
                <w:szCs w:val="18"/>
              </w:rPr>
              <w:t xml:space="preserve"> **</w:t>
            </w:r>
          </w:p>
        </w:tc>
        <w:tc>
          <w:tcPr>
            <w:tcW w:w="877" w:type="dxa"/>
            <w:vMerge w:val="restart"/>
            <w:shd w:val="clear" w:color="auto" w:fill="00607C"/>
            <w:vAlign w:val="center"/>
          </w:tcPr>
          <w:p w:rsidR="00AD458D" w:rsidRPr="004D6482" w:rsidRDefault="00AD458D" w:rsidP="00F10C29">
            <w:pPr>
              <w:spacing w:after="0" w:line="240" w:lineRule="auto"/>
              <w:jc w:val="center"/>
              <w:rPr>
                <w:b/>
                <w:color w:val="FFFFFF"/>
                <w:sz w:val="18"/>
                <w:szCs w:val="18"/>
              </w:rPr>
            </w:pPr>
            <w:r w:rsidRPr="00013610">
              <w:rPr>
                <w:b/>
                <w:color w:val="FFFFFF"/>
                <w:sz w:val="16"/>
                <w:szCs w:val="18"/>
              </w:rPr>
              <w:t>Objetivo indicador *</w:t>
            </w:r>
          </w:p>
        </w:tc>
        <w:tc>
          <w:tcPr>
            <w:tcW w:w="1079" w:type="dxa"/>
            <w:vMerge w:val="restart"/>
            <w:shd w:val="clear" w:color="auto" w:fill="00607C"/>
          </w:tcPr>
          <w:p w:rsidR="00AD458D" w:rsidRPr="005F0D2B" w:rsidRDefault="00AD458D" w:rsidP="00F10C29">
            <w:pPr>
              <w:spacing w:after="0" w:line="240" w:lineRule="auto"/>
              <w:jc w:val="center"/>
              <w:rPr>
                <w:b/>
                <w:color w:val="FFFFFF"/>
                <w:sz w:val="16"/>
                <w:szCs w:val="16"/>
              </w:rPr>
            </w:pPr>
            <w:r>
              <w:rPr>
                <w:b/>
                <w:color w:val="FFFFFF"/>
                <w:sz w:val="16"/>
                <w:szCs w:val="18"/>
              </w:rPr>
              <w:t>Sedes/Centros</w:t>
            </w:r>
          </w:p>
        </w:tc>
        <w:tc>
          <w:tcPr>
            <w:tcW w:w="2891" w:type="dxa"/>
            <w:gridSpan w:val="3"/>
            <w:vMerge w:val="restart"/>
            <w:shd w:val="clear" w:color="auto" w:fill="00607C"/>
            <w:vAlign w:val="center"/>
          </w:tcPr>
          <w:p w:rsidR="00AD458D" w:rsidRDefault="00AD458D" w:rsidP="00F10C29">
            <w:pPr>
              <w:spacing w:after="0" w:line="240" w:lineRule="auto"/>
              <w:jc w:val="center"/>
              <w:rPr>
                <w:b/>
                <w:color w:val="FFFFFF"/>
                <w:sz w:val="18"/>
                <w:szCs w:val="18"/>
              </w:rPr>
            </w:pPr>
            <w:r w:rsidRPr="004D6482">
              <w:rPr>
                <w:b/>
                <w:color w:val="FFFFFF"/>
                <w:sz w:val="18"/>
                <w:szCs w:val="18"/>
              </w:rPr>
              <w:t>TÍTULO</w:t>
            </w:r>
          </w:p>
          <w:p w:rsidR="00AD458D" w:rsidRPr="004D6482" w:rsidRDefault="00AD458D" w:rsidP="00F10C29">
            <w:pPr>
              <w:spacing w:after="0" w:line="240" w:lineRule="auto"/>
              <w:jc w:val="center"/>
              <w:rPr>
                <w:b/>
                <w:color w:val="FFFFFF"/>
                <w:sz w:val="18"/>
                <w:szCs w:val="18"/>
              </w:rPr>
            </w:pPr>
          </w:p>
        </w:tc>
        <w:tc>
          <w:tcPr>
            <w:tcW w:w="4764" w:type="dxa"/>
            <w:gridSpan w:val="6"/>
            <w:shd w:val="clear" w:color="auto" w:fill="00607C"/>
          </w:tcPr>
          <w:p w:rsidR="00AD458D" w:rsidRPr="004D6482" w:rsidRDefault="00AD458D" w:rsidP="00F10C29">
            <w:pPr>
              <w:spacing w:after="0" w:line="240" w:lineRule="auto"/>
              <w:jc w:val="center"/>
              <w:rPr>
                <w:b/>
                <w:color w:val="FFFFFF"/>
                <w:sz w:val="18"/>
                <w:szCs w:val="18"/>
              </w:rPr>
            </w:pPr>
            <w:r w:rsidRPr="004D6482">
              <w:rPr>
                <w:b/>
                <w:color w:val="FFFFFF"/>
                <w:sz w:val="18"/>
                <w:szCs w:val="18"/>
              </w:rPr>
              <w:t>COMPARATIVAS CENTRO/UCA</w:t>
            </w:r>
          </w:p>
        </w:tc>
      </w:tr>
      <w:tr w:rsidR="00AD458D" w:rsidRPr="004D6482" w:rsidTr="00A3707E">
        <w:tc>
          <w:tcPr>
            <w:tcW w:w="4815" w:type="dxa"/>
            <w:vMerge/>
            <w:shd w:val="clear" w:color="auto" w:fill="00607C"/>
            <w:vAlign w:val="center"/>
          </w:tcPr>
          <w:p w:rsidR="00AD458D" w:rsidRPr="004D6482" w:rsidRDefault="00AD458D" w:rsidP="00F10C29">
            <w:pPr>
              <w:spacing w:after="0" w:line="240" w:lineRule="auto"/>
              <w:jc w:val="center"/>
              <w:rPr>
                <w:sz w:val="18"/>
                <w:szCs w:val="18"/>
              </w:rPr>
            </w:pPr>
          </w:p>
        </w:tc>
        <w:tc>
          <w:tcPr>
            <w:tcW w:w="877" w:type="dxa"/>
            <w:vMerge/>
            <w:shd w:val="clear" w:color="auto" w:fill="00607C"/>
          </w:tcPr>
          <w:p w:rsidR="00AD458D" w:rsidRPr="004D6482" w:rsidRDefault="00AD458D" w:rsidP="00F10C29">
            <w:pPr>
              <w:spacing w:after="0" w:line="240" w:lineRule="auto"/>
              <w:jc w:val="center"/>
              <w:rPr>
                <w:b/>
                <w:color w:val="FFFFFF"/>
                <w:sz w:val="18"/>
                <w:szCs w:val="18"/>
              </w:rPr>
            </w:pPr>
          </w:p>
        </w:tc>
        <w:tc>
          <w:tcPr>
            <w:tcW w:w="1079" w:type="dxa"/>
            <w:vMerge/>
            <w:shd w:val="clear" w:color="auto" w:fill="00607C"/>
          </w:tcPr>
          <w:p w:rsidR="00AD458D" w:rsidRPr="004D6482" w:rsidRDefault="00AD458D" w:rsidP="00F10C29">
            <w:pPr>
              <w:spacing w:after="0" w:line="240" w:lineRule="auto"/>
              <w:jc w:val="center"/>
              <w:rPr>
                <w:b/>
                <w:color w:val="FFFFFF"/>
                <w:sz w:val="18"/>
                <w:szCs w:val="18"/>
              </w:rPr>
            </w:pPr>
          </w:p>
        </w:tc>
        <w:tc>
          <w:tcPr>
            <w:tcW w:w="2891" w:type="dxa"/>
            <w:gridSpan w:val="3"/>
            <w:vMerge/>
            <w:tcBorders>
              <w:bottom w:val="single" w:sz="4" w:space="0" w:color="auto"/>
            </w:tcBorders>
            <w:shd w:val="clear" w:color="auto" w:fill="00607C"/>
          </w:tcPr>
          <w:p w:rsidR="00AD458D" w:rsidRPr="004D6482" w:rsidRDefault="00AD458D" w:rsidP="00F10C29">
            <w:pPr>
              <w:spacing w:after="0" w:line="240" w:lineRule="auto"/>
              <w:jc w:val="center"/>
              <w:rPr>
                <w:b/>
                <w:color w:val="FFFFFF"/>
                <w:sz w:val="18"/>
                <w:szCs w:val="18"/>
              </w:rPr>
            </w:pPr>
          </w:p>
        </w:tc>
        <w:tc>
          <w:tcPr>
            <w:tcW w:w="2382" w:type="dxa"/>
            <w:gridSpan w:val="3"/>
            <w:tcBorders>
              <w:bottom w:val="single" w:sz="4" w:space="0" w:color="auto"/>
            </w:tcBorders>
            <w:shd w:val="clear" w:color="auto" w:fill="00607C"/>
          </w:tcPr>
          <w:p w:rsidR="00AD458D" w:rsidRPr="004D6482" w:rsidRDefault="00AD458D" w:rsidP="00F10C29">
            <w:pPr>
              <w:spacing w:after="0" w:line="240" w:lineRule="auto"/>
              <w:jc w:val="center"/>
              <w:rPr>
                <w:b/>
                <w:color w:val="FFFFFF"/>
                <w:sz w:val="18"/>
                <w:szCs w:val="18"/>
              </w:rPr>
            </w:pPr>
            <w:r w:rsidRPr="004D6482">
              <w:rPr>
                <w:b/>
                <w:color w:val="FFFFFF"/>
                <w:sz w:val="18"/>
                <w:szCs w:val="18"/>
              </w:rPr>
              <w:t>CENTRO</w:t>
            </w:r>
          </w:p>
        </w:tc>
        <w:tc>
          <w:tcPr>
            <w:tcW w:w="2382" w:type="dxa"/>
            <w:gridSpan w:val="3"/>
            <w:tcBorders>
              <w:bottom w:val="single" w:sz="4" w:space="0" w:color="auto"/>
            </w:tcBorders>
            <w:shd w:val="clear" w:color="auto" w:fill="00607C"/>
          </w:tcPr>
          <w:p w:rsidR="00AD458D" w:rsidRPr="004D6482" w:rsidRDefault="00AD458D" w:rsidP="00F10C29">
            <w:pPr>
              <w:spacing w:after="0" w:line="240" w:lineRule="auto"/>
              <w:jc w:val="center"/>
              <w:rPr>
                <w:b/>
                <w:color w:val="FFFFFF"/>
                <w:sz w:val="18"/>
                <w:szCs w:val="18"/>
              </w:rPr>
            </w:pPr>
            <w:r w:rsidRPr="004D6482">
              <w:rPr>
                <w:b/>
                <w:color w:val="FFFFFF"/>
                <w:sz w:val="18"/>
                <w:szCs w:val="18"/>
              </w:rPr>
              <w:t>UNIVERSIDAD</w:t>
            </w:r>
          </w:p>
        </w:tc>
      </w:tr>
      <w:tr w:rsidR="007F3779" w:rsidRPr="009B48DE" w:rsidTr="0076044B">
        <w:tc>
          <w:tcPr>
            <w:tcW w:w="4815" w:type="dxa"/>
            <w:vMerge/>
            <w:shd w:val="clear" w:color="auto" w:fill="00607C"/>
          </w:tcPr>
          <w:p w:rsidR="007F3779" w:rsidRPr="004D6482" w:rsidRDefault="007F3779" w:rsidP="007F3779">
            <w:pPr>
              <w:spacing w:after="0" w:line="240" w:lineRule="auto"/>
              <w:rPr>
                <w:b/>
                <w:sz w:val="18"/>
                <w:szCs w:val="18"/>
              </w:rPr>
            </w:pPr>
          </w:p>
        </w:tc>
        <w:tc>
          <w:tcPr>
            <w:tcW w:w="877" w:type="dxa"/>
            <w:vMerge/>
            <w:shd w:val="clear" w:color="auto" w:fill="00607C"/>
          </w:tcPr>
          <w:p w:rsidR="007F3779" w:rsidRPr="009B48DE" w:rsidRDefault="007F3779" w:rsidP="007F3779">
            <w:pPr>
              <w:spacing w:after="0" w:line="240" w:lineRule="auto"/>
              <w:jc w:val="center"/>
              <w:rPr>
                <w:b/>
                <w:color w:val="FFFFFF"/>
                <w:sz w:val="16"/>
                <w:szCs w:val="18"/>
              </w:rPr>
            </w:pPr>
          </w:p>
        </w:tc>
        <w:tc>
          <w:tcPr>
            <w:tcW w:w="1079" w:type="dxa"/>
            <w:vMerge/>
            <w:shd w:val="clear" w:color="auto" w:fill="00607C"/>
          </w:tcPr>
          <w:p w:rsidR="007F3779" w:rsidRPr="00477EF6" w:rsidRDefault="007F3779" w:rsidP="007F3779">
            <w:pPr>
              <w:spacing w:after="0" w:line="240" w:lineRule="auto"/>
              <w:jc w:val="center"/>
              <w:rPr>
                <w:b/>
                <w:color w:val="FFFFFF"/>
                <w:sz w:val="16"/>
                <w:szCs w:val="18"/>
              </w:rPr>
            </w:pPr>
          </w:p>
        </w:tc>
        <w:tc>
          <w:tcPr>
            <w:tcW w:w="992" w:type="dxa"/>
            <w:shd w:val="clear" w:color="auto" w:fill="00607C"/>
            <w:vAlign w:val="center"/>
          </w:tcPr>
          <w:p w:rsidR="007F3779" w:rsidRPr="00477EF6" w:rsidRDefault="007F3779" w:rsidP="007F3779">
            <w:pPr>
              <w:spacing w:after="0" w:line="240" w:lineRule="auto"/>
              <w:jc w:val="center"/>
              <w:rPr>
                <w:b/>
                <w:color w:val="FFFFFF"/>
                <w:sz w:val="16"/>
                <w:szCs w:val="18"/>
              </w:rPr>
            </w:pPr>
            <w:r w:rsidRPr="00477EF6">
              <w:rPr>
                <w:b/>
                <w:color w:val="FFFFFF"/>
                <w:sz w:val="16"/>
                <w:szCs w:val="18"/>
              </w:rPr>
              <w:t>13-14</w:t>
            </w:r>
          </w:p>
        </w:tc>
        <w:tc>
          <w:tcPr>
            <w:tcW w:w="992" w:type="dxa"/>
            <w:shd w:val="clear" w:color="auto" w:fill="00607C"/>
            <w:vAlign w:val="center"/>
          </w:tcPr>
          <w:p w:rsidR="007F3779" w:rsidRPr="00477EF6" w:rsidRDefault="007F3779" w:rsidP="007F3779">
            <w:pPr>
              <w:spacing w:after="0" w:line="240" w:lineRule="auto"/>
              <w:jc w:val="center"/>
              <w:rPr>
                <w:b/>
                <w:color w:val="FFFFFF"/>
                <w:sz w:val="16"/>
                <w:szCs w:val="18"/>
              </w:rPr>
            </w:pPr>
            <w:r>
              <w:rPr>
                <w:b/>
                <w:color w:val="FFFFFF"/>
                <w:sz w:val="16"/>
                <w:szCs w:val="18"/>
              </w:rPr>
              <w:t>17-18</w:t>
            </w:r>
          </w:p>
        </w:tc>
        <w:tc>
          <w:tcPr>
            <w:tcW w:w="907" w:type="dxa"/>
            <w:shd w:val="clear" w:color="auto" w:fill="00607C"/>
            <w:vAlign w:val="center"/>
          </w:tcPr>
          <w:p w:rsidR="007F3779" w:rsidRPr="00477EF6" w:rsidRDefault="007F3779" w:rsidP="007F3779">
            <w:pPr>
              <w:spacing w:after="0" w:line="240" w:lineRule="auto"/>
              <w:jc w:val="center"/>
              <w:rPr>
                <w:b/>
                <w:color w:val="FFFFFF"/>
                <w:sz w:val="16"/>
                <w:szCs w:val="18"/>
              </w:rPr>
            </w:pPr>
            <w:r>
              <w:rPr>
                <w:b/>
                <w:color w:val="FFFFFF"/>
                <w:sz w:val="16"/>
                <w:szCs w:val="18"/>
              </w:rPr>
              <w:t>18-19</w:t>
            </w:r>
          </w:p>
        </w:tc>
        <w:tc>
          <w:tcPr>
            <w:tcW w:w="794" w:type="dxa"/>
            <w:shd w:val="clear" w:color="auto" w:fill="00607C"/>
            <w:vAlign w:val="center"/>
          </w:tcPr>
          <w:p w:rsidR="007F3779" w:rsidRPr="00477EF6" w:rsidRDefault="007F3779" w:rsidP="007F3779">
            <w:pPr>
              <w:spacing w:after="0" w:line="240" w:lineRule="auto"/>
              <w:jc w:val="center"/>
              <w:rPr>
                <w:b/>
                <w:color w:val="FFFFFF"/>
                <w:sz w:val="16"/>
                <w:szCs w:val="18"/>
              </w:rPr>
            </w:pPr>
            <w:r w:rsidRPr="00477EF6">
              <w:rPr>
                <w:b/>
                <w:color w:val="FFFFFF"/>
                <w:sz w:val="16"/>
                <w:szCs w:val="18"/>
              </w:rPr>
              <w:t>13-14</w:t>
            </w:r>
          </w:p>
        </w:tc>
        <w:tc>
          <w:tcPr>
            <w:tcW w:w="794" w:type="dxa"/>
            <w:shd w:val="clear" w:color="auto" w:fill="00607C"/>
            <w:vAlign w:val="center"/>
          </w:tcPr>
          <w:p w:rsidR="007F3779" w:rsidRPr="00477EF6" w:rsidRDefault="007F3779" w:rsidP="007F3779">
            <w:pPr>
              <w:spacing w:after="0" w:line="240" w:lineRule="auto"/>
              <w:jc w:val="center"/>
              <w:rPr>
                <w:b/>
                <w:color w:val="FFFFFF"/>
                <w:sz w:val="16"/>
                <w:szCs w:val="18"/>
              </w:rPr>
            </w:pPr>
            <w:r>
              <w:rPr>
                <w:b/>
                <w:color w:val="FFFFFF"/>
                <w:sz w:val="16"/>
                <w:szCs w:val="18"/>
              </w:rPr>
              <w:t>17-18</w:t>
            </w:r>
          </w:p>
        </w:tc>
        <w:tc>
          <w:tcPr>
            <w:tcW w:w="794" w:type="dxa"/>
            <w:shd w:val="clear" w:color="auto" w:fill="00607C"/>
          </w:tcPr>
          <w:p w:rsidR="007F3779" w:rsidRPr="00477EF6" w:rsidRDefault="007F3779" w:rsidP="007F3779">
            <w:pPr>
              <w:spacing w:after="0" w:line="240" w:lineRule="auto"/>
              <w:jc w:val="center"/>
              <w:rPr>
                <w:b/>
                <w:color w:val="FFFFFF"/>
                <w:sz w:val="16"/>
                <w:szCs w:val="18"/>
              </w:rPr>
            </w:pPr>
            <w:r>
              <w:rPr>
                <w:b/>
                <w:color w:val="FFFFFF"/>
                <w:sz w:val="16"/>
                <w:szCs w:val="18"/>
              </w:rPr>
              <w:t>18-19</w:t>
            </w:r>
          </w:p>
        </w:tc>
        <w:tc>
          <w:tcPr>
            <w:tcW w:w="794" w:type="dxa"/>
            <w:shd w:val="clear" w:color="auto" w:fill="00607C"/>
            <w:vAlign w:val="center"/>
          </w:tcPr>
          <w:p w:rsidR="007F3779" w:rsidRPr="00477EF6" w:rsidRDefault="007F3779" w:rsidP="007F3779">
            <w:pPr>
              <w:spacing w:after="0" w:line="240" w:lineRule="auto"/>
              <w:jc w:val="center"/>
              <w:rPr>
                <w:b/>
                <w:color w:val="FFFFFF"/>
                <w:sz w:val="16"/>
                <w:szCs w:val="18"/>
              </w:rPr>
            </w:pPr>
            <w:r w:rsidRPr="00477EF6">
              <w:rPr>
                <w:b/>
                <w:color w:val="FFFFFF"/>
                <w:sz w:val="16"/>
                <w:szCs w:val="18"/>
              </w:rPr>
              <w:t>13-14</w:t>
            </w:r>
          </w:p>
        </w:tc>
        <w:tc>
          <w:tcPr>
            <w:tcW w:w="794" w:type="dxa"/>
            <w:shd w:val="clear" w:color="auto" w:fill="00607C"/>
            <w:vAlign w:val="center"/>
          </w:tcPr>
          <w:p w:rsidR="007F3779" w:rsidRPr="00477EF6" w:rsidRDefault="007F3779" w:rsidP="007F3779">
            <w:pPr>
              <w:spacing w:after="0" w:line="240" w:lineRule="auto"/>
              <w:jc w:val="center"/>
              <w:rPr>
                <w:b/>
                <w:color w:val="FFFFFF"/>
                <w:sz w:val="16"/>
                <w:szCs w:val="18"/>
              </w:rPr>
            </w:pPr>
            <w:r>
              <w:rPr>
                <w:b/>
                <w:color w:val="FFFFFF"/>
                <w:sz w:val="16"/>
                <w:szCs w:val="18"/>
              </w:rPr>
              <w:t>17-18</w:t>
            </w:r>
          </w:p>
        </w:tc>
        <w:tc>
          <w:tcPr>
            <w:tcW w:w="794" w:type="dxa"/>
            <w:shd w:val="clear" w:color="auto" w:fill="00607C"/>
          </w:tcPr>
          <w:p w:rsidR="007F3779" w:rsidRPr="00477EF6" w:rsidRDefault="007F3779" w:rsidP="007F3779">
            <w:pPr>
              <w:spacing w:after="0" w:line="240" w:lineRule="auto"/>
              <w:jc w:val="center"/>
              <w:rPr>
                <w:b/>
                <w:color w:val="FFFFFF"/>
                <w:sz w:val="16"/>
                <w:szCs w:val="18"/>
              </w:rPr>
            </w:pPr>
            <w:r>
              <w:rPr>
                <w:b/>
                <w:color w:val="FFFFFF"/>
                <w:sz w:val="16"/>
                <w:szCs w:val="18"/>
              </w:rPr>
              <w:t>18-19</w:t>
            </w:r>
          </w:p>
        </w:tc>
      </w:tr>
      <w:tr w:rsidR="007F3779" w:rsidRPr="004D6482" w:rsidTr="0076044B">
        <w:tc>
          <w:tcPr>
            <w:tcW w:w="4815" w:type="dxa"/>
            <w:vMerge w:val="restart"/>
            <w:shd w:val="clear" w:color="auto" w:fill="FFFFFF"/>
          </w:tcPr>
          <w:p w:rsidR="007F3779" w:rsidRPr="00B30229" w:rsidRDefault="007F3779" w:rsidP="007F3779">
            <w:pPr>
              <w:spacing w:after="0" w:line="240" w:lineRule="auto"/>
              <w:rPr>
                <w:b/>
                <w:sz w:val="18"/>
                <w:szCs w:val="18"/>
              </w:rPr>
            </w:pPr>
            <w:r w:rsidRPr="00B30229">
              <w:rPr>
                <w:b/>
                <w:sz w:val="18"/>
                <w:szCs w:val="18"/>
              </w:rPr>
              <w:t>ISGC-P07-01: Índice de inserción profesional. Primer Empleo.</w:t>
            </w: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70</w:t>
            </w:r>
          </w:p>
        </w:tc>
        <w:tc>
          <w:tcPr>
            <w:tcW w:w="1079" w:type="dxa"/>
            <w:vAlign w:val="center"/>
          </w:tcPr>
          <w:p w:rsidR="007F3779" w:rsidRDefault="007F3779" w:rsidP="007F3779">
            <w:pPr>
              <w:spacing w:after="0" w:line="240" w:lineRule="auto"/>
              <w:jc w:val="center"/>
              <w:rPr>
                <w:sz w:val="16"/>
                <w:szCs w:val="16"/>
              </w:rPr>
            </w:pPr>
            <w:r>
              <w:rPr>
                <w:sz w:val="16"/>
                <w:szCs w:val="16"/>
              </w:rPr>
              <w:t>Cádiz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70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81,48</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41,49</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rPr>
            </w:pP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100</w:t>
            </w:r>
          </w:p>
        </w:tc>
        <w:tc>
          <w:tcPr>
            <w:tcW w:w="1079" w:type="dxa"/>
            <w:vAlign w:val="center"/>
          </w:tcPr>
          <w:p w:rsidR="007F3779" w:rsidRDefault="007F3779" w:rsidP="007F3779">
            <w:pPr>
              <w:spacing w:after="0" w:line="240" w:lineRule="auto"/>
              <w:jc w:val="center"/>
              <w:rPr>
                <w:sz w:val="16"/>
                <w:szCs w:val="16"/>
              </w:rPr>
            </w:pPr>
            <w:r>
              <w:rPr>
                <w:sz w:val="16"/>
                <w:szCs w:val="16"/>
              </w:rPr>
              <w:t>Jerez</w:t>
            </w:r>
          </w:p>
        </w:tc>
        <w:tc>
          <w:tcPr>
            <w:tcW w:w="992" w:type="dxa"/>
            <w:vAlign w:val="center"/>
          </w:tcPr>
          <w:p w:rsidR="007F3779" w:rsidRPr="009B52AE" w:rsidRDefault="007F3779" w:rsidP="007F3779">
            <w:pPr>
              <w:spacing w:after="0" w:line="240" w:lineRule="auto"/>
              <w:jc w:val="center"/>
              <w:rPr>
                <w:sz w:val="16"/>
                <w:szCs w:val="16"/>
              </w:rPr>
            </w:pPr>
            <w:r>
              <w:rPr>
                <w:sz w:val="16"/>
                <w:szCs w:val="16"/>
              </w:rPr>
              <w:t>100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81,48</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41,49</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rPr>
            </w:pPr>
          </w:p>
        </w:tc>
        <w:tc>
          <w:tcPr>
            <w:tcW w:w="877" w:type="dxa"/>
            <w:shd w:val="clear" w:color="auto" w:fill="92CDDC"/>
            <w:vAlign w:val="center"/>
          </w:tcPr>
          <w:p w:rsidR="007F3779" w:rsidRDefault="007F3779" w:rsidP="007F3779">
            <w:pPr>
              <w:spacing w:after="0" w:line="240" w:lineRule="auto"/>
              <w:jc w:val="center"/>
              <w:rPr>
                <w:sz w:val="18"/>
                <w:szCs w:val="18"/>
              </w:rPr>
            </w:pPr>
            <w:r>
              <w:rPr>
                <w:rFonts w:ascii="Arial" w:hAnsi="Arial" w:cs="Arial"/>
                <w:bCs/>
                <w:color w:val="000000"/>
                <w:sz w:val="16"/>
                <w:szCs w:val="16"/>
              </w:rPr>
              <w:t>83</w:t>
            </w:r>
          </w:p>
        </w:tc>
        <w:tc>
          <w:tcPr>
            <w:tcW w:w="1079" w:type="dxa"/>
            <w:vAlign w:val="center"/>
          </w:tcPr>
          <w:p w:rsidR="007F3779" w:rsidRDefault="007F3779" w:rsidP="007F3779">
            <w:pPr>
              <w:spacing w:after="0" w:line="240" w:lineRule="auto"/>
              <w:jc w:val="center"/>
              <w:rPr>
                <w:sz w:val="16"/>
                <w:szCs w:val="16"/>
              </w:rPr>
            </w:pPr>
            <w:r>
              <w:rPr>
                <w:sz w:val="16"/>
                <w:szCs w:val="16"/>
              </w:rPr>
              <w:t>Algeciras</w:t>
            </w:r>
          </w:p>
        </w:tc>
        <w:tc>
          <w:tcPr>
            <w:tcW w:w="992" w:type="dxa"/>
            <w:vAlign w:val="center"/>
          </w:tcPr>
          <w:p w:rsidR="007F3779" w:rsidRPr="00AD4C00" w:rsidRDefault="007F3779" w:rsidP="007F3779">
            <w:pPr>
              <w:spacing w:after="0" w:line="240" w:lineRule="auto"/>
              <w:jc w:val="center"/>
              <w:rPr>
                <w:sz w:val="16"/>
                <w:szCs w:val="16"/>
              </w:rPr>
            </w:pPr>
            <w:r>
              <w:rPr>
                <w:rFonts w:ascii="Arial" w:hAnsi="Arial" w:cs="Arial"/>
                <w:bCs/>
                <w:color w:val="000000"/>
                <w:sz w:val="16"/>
                <w:szCs w:val="16"/>
              </w:rPr>
              <w:t>83,33</w:t>
            </w:r>
          </w:p>
        </w:tc>
        <w:tc>
          <w:tcPr>
            <w:tcW w:w="992"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7F3779">
              <w:rPr>
                <w:sz w:val="16"/>
                <w:szCs w:val="16"/>
              </w:rPr>
              <w:t>83,33</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AD4C00" w:rsidRDefault="007F3779" w:rsidP="007F3779">
            <w:pPr>
              <w:spacing w:after="0" w:line="240" w:lineRule="auto"/>
              <w:jc w:val="center"/>
              <w:rPr>
                <w:sz w:val="16"/>
                <w:szCs w:val="16"/>
              </w:rPr>
            </w:pPr>
            <w:r w:rsidRPr="007F3779">
              <w:rPr>
                <w:sz w:val="16"/>
                <w:szCs w:val="16"/>
              </w:rPr>
              <w:t>41,49</w:t>
            </w:r>
          </w:p>
        </w:tc>
        <w:tc>
          <w:tcPr>
            <w:tcW w:w="794"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rPr>
            </w:pPr>
          </w:p>
        </w:tc>
        <w:tc>
          <w:tcPr>
            <w:tcW w:w="877" w:type="dxa"/>
            <w:shd w:val="clear" w:color="auto" w:fill="92CDDC"/>
            <w:vAlign w:val="center"/>
          </w:tcPr>
          <w:p w:rsidR="007F3779" w:rsidRDefault="007F3779" w:rsidP="007F3779">
            <w:pPr>
              <w:spacing w:after="0" w:line="240" w:lineRule="auto"/>
              <w:jc w:val="center"/>
              <w:rPr>
                <w:sz w:val="18"/>
                <w:szCs w:val="18"/>
              </w:rPr>
            </w:pPr>
            <w:r>
              <w:rPr>
                <w:sz w:val="18"/>
                <w:szCs w:val="18"/>
              </w:rPr>
              <w:t>76,5</w:t>
            </w:r>
          </w:p>
        </w:tc>
        <w:tc>
          <w:tcPr>
            <w:tcW w:w="1079" w:type="dxa"/>
            <w:vAlign w:val="center"/>
          </w:tcPr>
          <w:p w:rsidR="007F3779" w:rsidRDefault="007F3779" w:rsidP="007F3779">
            <w:pPr>
              <w:spacing w:after="0" w:line="240" w:lineRule="auto"/>
              <w:jc w:val="center"/>
              <w:rPr>
                <w:sz w:val="16"/>
                <w:szCs w:val="16"/>
              </w:rPr>
            </w:pPr>
            <w:r>
              <w:rPr>
                <w:sz w:val="16"/>
                <w:szCs w:val="16"/>
              </w:rPr>
              <w:t>Salus Infirm.</w:t>
            </w:r>
          </w:p>
        </w:tc>
        <w:tc>
          <w:tcPr>
            <w:tcW w:w="992" w:type="dxa"/>
            <w:vAlign w:val="center"/>
          </w:tcPr>
          <w:p w:rsidR="007F3779" w:rsidRPr="005F2AB8" w:rsidRDefault="007F3779" w:rsidP="007F3779">
            <w:pPr>
              <w:spacing w:after="0" w:line="240" w:lineRule="auto"/>
              <w:jc w:val="center"/>
              <w:rPr>
                <w:sz w:val="16"/>
                <w:szCs w:val="16"/>
              </w:rPr>
            </w:pPr>
            <w:r w:rsidRPr="005F2AB8">
              <w:rPr>
                <w:sz w:val="16"/>
                <w:szCs w:val="16"/>
              </w:rPr>
              <w:t>76.47</w:t>
            </w:r>
          </w:p>
        </w:tc>
        <w:tc>
          <w:tcPr>
            <w:tcW w:w="992"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5F2AB8">
              <w:rPr>
                <w:sz w:val="16"/>
                <w:szCs w:val="16"/>
              </w:rPr>
              <w:t>76.47</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5F2AB8" w:rsidRDefault="007F3779" w:rsidP="007F3779">
            <w:pPr>
              <w:spacing w:after="0" w:line="240" w:lineRule="auto"/>
              <w:jc w:val="center"/>
              <w:rPr>
                <w:sz w:val="16"/>
                <w:szCs w:val="16"/>
              </w:rPr>
            </w:pPr>
            <w:r w:rsidRPr="005F2AB8">
              <w:rPr>
                <w:sz w:val="16"/>
                <w:szCs w:val="16"/>
              </w:rPr>
              <w:t>41,49</w:t>
            </w:r>
          </w:p>
        </w:tc>
        <w:tc>
          <w:tcPr>
            <w:tcW w:w="794"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val="restart"/>
            <w:shd w:val="clear" w:color="auto" w:fill="FFFFFF"/>
          </w:tcPr>
          <w:p w:rsidR="007F3779" w:rsidRPr="00B30229" w:rsidRDefault="007F3779" w:rsidP="007F3779">
            <w:pPr>
              <w:spacing w:after="0" w:line="240" w:lineRule="auto"/>
              <w:rPr>
                <w:b/>
                <w:sz w:val="18"/>
                <w:szCs w:val="18"/>
                <w:highlight w:val="yellow"/>
              </w:rPr>
            </w:pPr>
            <w:r w:rsidRPr="00952FA0">
              <w:rPr>
                <w:b/>
                <w:sz w:val="18"/>
                <w:szCs w:val="18"/>
              </w:rPr>
              <w:t>ISGC-P07-03: Índice de inserción profesional (año realización encuestas) en cualquier sector profesional. (Tasa de ocupación).</w:t>
            </w: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40</w:t>
            </w:r>
          </w:p>
        </w:tc>
        <w:tc>
          <w:tcPr>
            <w:tcW w:w="1079" w:type="dxa"/>
            <w:vAlign w:val="center"/>
          </w:tcPr>
          <w:p w:rsidR="007F3779" w:rsidRDefault="007F3779" w:rsidP="007F3779">
            <w:pPr>
              <w:spacing w:after="0" w:line="240" w:lineRule="auto"/>
              <w:jc w:val="center"/>
              <w:rPr>
                <w:sz w:val="16"/>
                <w:szCs w:val="16"/>
              </w:rPr>
            </w:pPr>
            <w:r>
              <w:rPr>
                <w:sz w:val="16"/>
                <w:szCs w:val="16"/>
              </w:rPr>
              <w:t>Cádiz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40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55,56</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30,78</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66</w:t>
            </w:r>
          </w:p>
        </w:tc>
        <w:tc>
          <w:tcPr>
            <w:tcW w:w="1079" w:type="dxa"/>
            <w:vAlign w:val="center"/>
          </w:tcPr>
          <w:p w:rsidR="007F3779" w:rsidRDefault="007F3779" w:rsidP="007F3779">
            <w:pPr>
              <w:spacing w:after="0" w:line="240" w:lineRule="auto"/>
              <w:jc w:val="center"/>
              <w:rPr>
                <w:sz w:val="16"/>
                <w:szCs w:val="16"/>
              </w:rPr>
            </w:pPr>
            <w:r>
              <w:rPr>
                <w:sz w:val="16"/>
                <w:szCs w:val="16"/>
              </w:rPr>
              <w:t>Jerez</w:t>
            </w:r>
          </w:p>
        </w:tc>
        <w:tc>
          <w:tcPr>
            <w:tcW w:w="992" w:type="dxa"/>
            <w:vAlign w:val="center"/>
          </w:tcPr>
          <w:p w:rsidR="007F3779" w:rsidRPr="009B52AE" w:rsidRDefault="007F3779" w:rsidP="007F3779">
            <w:pPr>
              <w:spacing w:after="0" w:line="240" w:lineRule="auto"/>
              <w:jc w:val="center"/>
              <w:rPr>
                <w:sz w:val="16"/>
                <w:szCs w:val="16"/>
              </w:rPr>
            </w:pPr>
            <w:r>
              <w:rPr>
                <w:sz w:val="16"/>
                <w:szCs w:val="16"/>
              </w:rPr>
              <w:t>66,67</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55,56</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30,78</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rFonts w:ascii="Arial" w:hAnsi="Arial" w:cs="Arial"/>
                <w:bCs/>
                <w:color w:val="000000"/>
                <w:sz w:val="16"/>
                <w:szCs w:val="16"/>
              </w:rPr>
              <w:t>66</w:t>
            </w:r>
          </w:p>
        </w:tc>
        <w:tc>
          <w:tcPr>
            <w:tcW w:w="1079" w:type="dxa"/>
            <w:vAlign w:val="center"/>
          </w:tcPr>
          <w:p w:rsidR="007F3779" w:rsidRDefault="007F3779" w:rsidP="007F3779">
            <w:pPr>
              <w:spacing w:after="0" w:line="240" w:lineRule="auto"/>
              <w:jc w:val="center"/>
              <w:rPr>
                <w:sz w:val="16"/>
                <w:szCs w:val="16"/>
              </w:rPr>
            </w:pPr>
            <w:r>
              <w:rPr>
                <w:sz w:val="16"/>
                <w:szCs w:val="16"/>
              </w:rPr>
              <w:t>Algeciras</w:t>
            </w:r>
          </w:p>
        </w:tc>
        <w:tc>
          <w:tcPr>
            <w:tcW w:w="992" w:type="dxa"/>
            <w:vAlign w:val="center"/>
          </w:tcPr>
          <w:p w:rsidR="007F3779" w:rsidRPr="00AD4C00" w:rsidRDefault="007F3779" w:rsidP="007F3779">
            <w:pPr>
              <w:spacing w:after="0" w:line="240" w:lineRule="auto"/>
              <w:jc w:val="center"/>
              <w:rPr>
                <w:sz w:val="16"/>
                <w:szCs w:val="16"/>
              </w:rPr>
            </w:pPr>
            <w:r>
              <w:rPr>
                <w:rFonts w:ascii="Arial" w:hAnsi="Arial" w:cs="Arial"/>
                <w:bCs/>
                <w:color w:val="000000"/>
                <w:sz w:val="16"/>
                <w:szCs w:val="16"/>
              </w:rPr>
              <w:t>66,67</w:t>
            </w:r>
          </w:p>
        </w:tc>
        <w:tc>
          <w:tcPr>
            <w:tcW w:w="992"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7F3779">
              <w:rPr>
                <w:sz w:val="16"/>
                <w:szCs w:val="16"/>
              </w:rPr>
              <w:t>66,67</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AD4C00" w:rsidRDefault="007F3779" w:rsidP="007F3779">
            <w:pPr>
              <w:spacing w:after="0" w:line="240" w:lineRule="auto"/>
              <w:jc w:val="center"/>
              <w:rPr>
                <w:sz w:val="16"/>
                <w:szCs w:val="16"/>
              </w:rPr>
            </w:pPr>
            <w:r w:rsidRPr="007F3779">
              <w:rPr>
                <w:sz w:val="16"/>
                <w:szCs w:val="16"/>
              </w:rPr>
              <w:t>30,78</w:t>
            </w:r>
          </w:p>
        </w:tc>
        <w:tc>
          <w:tcPr>
            <w:tcW w:w="794"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sz w:val="18"/>
                <w:szCs w:val="18"/>
              </w:rPr>
              <w:t>53</w:t>
            </w:r>
          </w:p>
        </w:tc>
        <w:tc>
          <w:tcPr>
            <w:tcW w:w="1079" w:type="dxa"/>
            <w:vAlign w:val="center"/>
          </w:tcPr>
          <w:p w:rsidR="007F3779" w:rsidRDefault="007F3779" w:rsidP="007F3779">
            <w:pPr>
              <w:spacing w:after="0" w:line="240" w:lineRule="auto"/>
              <w:jc w:val="center"/>
              <w:rPr>
                <w:sz w:val="16"/>
                <w:szCs w:val="16"/>
              </w:rPr>
            </w:pPr>
            <w:r>
              <w:rPr>
                <w:sz w:val="16"/>
                <w:szCs w:val="16"/>
              </w:rPr>
              <w:t>Salus Infirm.</w:t>
            </w:r>
          </w:p>
        </w:tc>
        <w:tc>
          <w:tcPr>
            <w:tcW w:w="992" w:type="dxa"/>
            <w:vAlign w:val="center"/>
          </w:tcPr>
          <w:p w:rsidR="007F3779" w:rsidRPr="005F2AB8" w:rsidRDefault="007F3779" w:rsidP="007F3779">
            <w:pPr>
              <w:spacing w:after="0" w:line="240" w:lineRule="auto"/>
              <w:jc w:val="center"/>
              <w:rPr>
                <w:sz w:val="16"/>
                <w:szCs w:val="16"/>
              </w:rPr>
            </w:pPr>
            <w:r w:rsidRPr="005F2AB8">
              <w:rPr>
                <w:sz w:val="16"/>
                <w:szCs w:val="16"/>
              </w:rPr>
              <w:t>52.94</w:t>
            </w:r>
          </w:p>
        </w:tc>
        <w:tc>
          <w:tcPr>
            <w:tcW w:w="992"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5F2AB8">
              <w:rPr>
                <w:sz w:val="16"/>
                <w:szCs w:val="16"/>
              </w:rPr>
              <w:t>52.94</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5F2AB8" w:rsidRDefault="007F3779" w:rsidP="007F3779">
            <w:pPr>
              <w:spacing w:after="0" w:line="240" w:lineRule="auto"/>
              <w:jc w:val="center"/>
              <w:rPr>
                <w:sz w:val="16"/>
                <w:szCs w:val="16"/>
              </w:rPr>
            </w:pPr>
            <w:r w:rsidRPr="005F2AB8">
              <w:rPr>
                <w:sz w:val="16"/>
                <w:szCs w:val="16"/>
              </w:rPr>
              <w:t>30,78</w:t>
            </w:r>
          </w:p>
        </w:tc>
        <w:tc>
          <w:tcPr>
            <w:tcW w:w="794"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val="restart"/>
            <w:shd w:val="clear" w:color="auto" w:fill="FFFFFF"/>
          </w:tcPr>
          <w:p w:rsidR="007F3779" w:rsidRPr="00996726" w:rsidRDefault="007F3779" w:rsidP="007F3779">
            <w:pPr>
              <w:spacing w:after="0" w:line="240" w:lineRule="auto"/>
              <w:rPr>
                <w:b/>
                <w:sz w:val="18"/>
                <w:szCs w:val="18"/>
              </w:rPr>
            </w:pPr>
            <w:r w:rsidRPr="00B30229">
              <w:rPr>
                <w:b/>
                <w:sz w:val="18"/>
                <w:szCs w:val="18"/>
              </w:rPr>
              <w:t>ISGC-P07-04: Tasa efectiva de inserción profesional (año realización encuestas) en un sector profesional relacionado con los estudios realizados. (Tasa de adecuación).</w:t>
            </w: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100</w:t>
            </w:r>
          </w:p>
        </w:tc>
        <w:tc>
          <w:tcPr>
            <w:tcW w:w="1079" w:type="dxa"/>
            <w:vAlign w:val="center"/>
          </w:tcPr>
          <w:p w:rsidR="007F3779" w:rsidRDefault="007F3779" w:rsidP="007F3779">
            <w:pPr>
              <w:spacing w:after="0" w:line="240" w:lineRule="auto"/>
              <w:jc w:val="center"/>
              <w:rPr>
                <w:sz w:val="16"/>
                <w:szCs w:val="16"/>
              </w:rPr>
            </w:pPr>
            <w:r>
              <w:rPr>
                <w:sz w:val="16"/>
                <w:szCs w:val="16"/>
              </w:rPr>
              <w:t>Cádiz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100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100</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82,61</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83</w:t>
            </w:r>
          </w:p>
        </w:tc>
        <w:tc>
          <w:tcPr>
            <w:tcW w:w="1079" w:type="dxa"/>
            <w:vAlign w:val="center"/>
          </w:tcPr>
          <w:p w:rsidR="007F3779" w:rsidRDefault="007F3779" w:rsidP="007F3779">
            <w:pPr>
              <w:spacing w:after="0" w:line="240" w:lineRule="auto"/>
              <w:jc w:val="center"/>
              <w:rPr>
                <w:sz w:val="16"/>
                <w:szCs w:val="16"/>
              </w:rPr>
            </w:pPr>
            <w:r>
              <w:rPr>
                <w:sz w:val="16"/>
                <w:szCs w:val="16"/>
              </w:rPr>
              <w:t>Jerez</w:t>
            </w:r>
          </w:p>
        </w:tc>
        <w:tc>
          <w:tcPr>
            <w:tcW w:w="992" w:type="dxa"/>
            <w:vAlign w:val="center"/>
          </w:tcPr>
          <w:p w:rsidR="007F3779" w:rsidRPr="009B52AE" w:rsidRDefault="007F3779" w:rsidP="007F3779">
            <w:pPr>
              <w:spacing w:after="0" w:line="240" w:lineRule="auto"/>
              <w:jc w:val="center"/>
              <w:rPr>
                <w:sz w:val="16"/>
                <w:szCs w:val="16"/>
              </w:rPr>
            </w:pPr>
            <w:r>
              <w:rPr>
                <w:sz w:val="16"/>
                <w:szCs w:val="16"/>
              </w:rPr>
              <w:t>83,33</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100</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82,61</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rFonts w:ascii="Arial" w:hAnsi="Arial" w:cs="Arial"/>
                <w:bCs/>
                <w:color w:val="000000"/>
                <w:sz w:val="16"/>
                <w:szCs w:val="16"/>
              </w:rPr>
              <w:t>87</w:t>
            </w:r>
          </w:p>
        </w:tc>
        <w:tc>
          <w:tcPr>
            <w:tcW w:w="1079" w:type="dxa"/>
            <w:vAlign w:val="center"/>
          </w:tcPr>
          <w:p w:rsidR="007F3779" w:rsidRDefault="007F3779" w:rsidP="007F3779">
            <w:pPr>
              <w:spacing w:after="0" w:line="240" w:lineRule="auto"/>
              <w:jc w:val="center"/>
              <w:rPr>
                <w:sz w:val="16"/>
                <w:szCs w:val="16"/>
              </w:rPr>
            </w:pPr>
            <w:r>
              <w:rPr>
                <w:sz w:val="16"/>
                <w:szCs w:val="16"/>
              </w:rPr>
              <w:t>Algeciras</w:t>
            </w:r>
          </w:p>
        </w:tc>
        <w:tc>
          <w:tcPr>
            <w:tcW w:w="992" w:type="dxa"/>
            <w:vAlign w:val="center"/>
          </w:tcPr>
          <w:p w:rsidR="007F3779" w:rsidRPr="00AD4C00" w:rsidRDefault="007F3779" w:rsidP="007F3779">
            <w:pPr>
              <w:spacing w:after="0" w:line="240" w:lineRule="auto"/>
              <w:jc w:val="center"/>
              <w:rPr>
                <w:sz w:val="16"/>
                <w:szCs w:val="16"/>
              </w:rPr>
            </w:pPr>
            <w:r>
              <w:rPr>
                <w:rFonts w:ascii="Arial" w:hAnsi="Arial" w:cs="Arial"/>
                <w:bCs/>
                <w:color w:val="000000"/>
                <w:sz w:val="16"/>
                <w:szCs w:val="16"/>
              </w:rPr>
              <w:t>87,5</w:t>
            </w:r>
          </w:p>
        </w:tc>
        <w:tc>
          <w:tcPr>
            <w:tcW w:w="992"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7F3779">
              <w:rPr>
                <w:sz w:val="16"/>
                <w:szCs w:val="16"/>
              </w:rPr>
              <w:t>87,5</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AD4C00" w:rsidRDefault="007F3779" w:rsidP="007F3779">
            <w:pPr>
              <w:spacing w:after="0" w:line="240" w:lineRule="auto"/>
              <w:jc w:val="center"/>
              <w:rPr>
                <w:sz w:val="16"/>
                <w:szCs w:val="16"/>
              </w:rPr>
            </w:pPr>
            <w:r w:rsidRPr="007F3779">
              <w:rPr>
                <w:sz w:val="16"/>
                <w:szCs w:val="16"/>
              </w:rPr>
              <w:t>82,61</w:t>
            </w:r>
          </w:p>
        </w:tc>
        <w:tc>
          <w:tcPr>
            <w:tcW w:w="794"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sz w:val="18"/>
                <w:szCs w:val="18"/>
              </w:rPr>
              <w:t>88,9</w:t>
            </w:r>
          </w:p>
        </w:tc>
        <w:tc>
          <w:tcPr>
            <w:tcW w:w="1079" w:type="dxa"/>
            <w:vAlign w:val="center"/>
          </w:tcPr>
          <w:p w:rsidR="007F3779" w:rsidRDefault="007F3779" w:rsidP="007F3779">
            <w:pPr>
              <w:spacing w:after="0" w:line="240" w:lineRule="auto"/>
              <w:jc w:val="center"/>
              <w:rPr>
                <w:sz w:val="16"/>
                <w:szCs w:val="16"/>
              </w:rPr>
            </w:pPr>
            <w:r>
              <w:rPr>
                <w:sz w:val="16"/>
                <w:szCs w:val="16"/>
              </w:rPr>
              <w:t>Salus Infirm.</w:t>
            </w:r>
          </w:p>
        </w:tc>
        <w:tc>
          <w:tcPr>
            <w:tcW w:w="992" w:type="dxa"/>
            <w:vAlign w:val="center"/>
          </w:tcPr>
          <w:p w:rsidR="007F3779" w:rsidRPr="005F2AB8" w:rsidRDefault="007F3779" w:rsidP="007F3779">
            <w:pPr>
              <w:spacing w:after="0" w:line="240" w:lineRule="auto"/>
              <w:jc w:val="center"/>
              <w:rPr>
                <w:sz w:val="16"/>
                <w:szCs w:val="16"/>
              </w:rPr>
            </w:pPr>
            <w:r w:rsidRPr="005F2AB8">
              <w:rPr>
                <w:sz w:val="16"/>
                <w:szCs w:val="16"/>
              </w:rPr>
              <w:t>88.89</w:t>
            </w:r>
          </w:p>
        </w:tc>
        <w:tc>
          <w:tcPr>
            <w:tcW w:w="992"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5F2AB8">
              <w:rPr>
                <w:sz w:val="16"/>
                <w:szCs w:val="16"/>
              </w:rPr>
              <w:t>88.89</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5F2AB8" w:rsidRDefault="007F3779" w:rsidP="007F3779">
            <w:pPr>
              <w:spacing w:after="0" w:line="240" w:lineRule="auto"/>
              <w:jc w:val="center"/>
              <w:rPr>
                <w:sz w:val="16"/>
                <w:szCs w:val="16"/>
              </w:rPr>
            </w:pPr>
            <w:r w:rsidRPr="005F2AB8">
              <w:rPr>
                <w:sz w:val="16"/>
                <w:szCs w:val="16"/>
              </w:rPr>
              <w:t>82,61</w:t>
            </w:r>
          </w:p>
        </w:tc>
        <w:tc>
          <w:tcPr>
            <w:tcW w:w="794"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val="restart"/>
            <w:shd w:val="clear" w:color="auto" w:fill="FFFFFF"/>
          </w:tcPr>
          <w:p w:rsidR="007F3779" w:rsidRPr="00B30229" w:rsidRDefault="007F3779" w:rsidP="007F3779">
            <w:pPr>
              <w:spacing w:after="0" w:line="240" w:lineRule="auto"/>
              <w:rPr>
                <w:b/>
                <w:sz w:val="18"/>
                <w:szCs w:val="18"/>
                <w:highlight w:val="yellow"/>
              </w:rPr>
            </w:pPr>
            <w:r w:rsidRPr="00952FA0">
              <w:rPr>
                <w:b/>
                <w:sz w:val="18"/>
                <w:szCs w:val="18"/>
              </w:rPr>
              <w:t>ISGC-P07-05: Tasa de inserción temporal (año realización encuestas)en cualquier sector profesional con un contrato temporal</w:t>
            </w: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50</w:t>
            </w:r>
          </w:p>
        </w:tc>
        <w:tc>
          <w:tcPr>
            <w:tcW w:w="1079" w:type="dxa"/>
            <w:vAlign w:val="center"/>
          </w:tcPr>
          <w:p w:rsidR="007F3779" w:rsidRDefault="007F3779" w:rsidP="007F3779">
            <w:pPr>
              <w:spacing w:after="0" w:line="240" w:lineRule="auto"/>
              <w:jc w:val="center"/>
              <w:rPr>
                <w:sz w:val="16"/>
                <w:szCs w:val="16"/>
              </w:rPr>
            </w:pPr>
            <w:r>
              <w:rPr>
                <w:sz w:val="16"/>
                <w:szCs w:val="16"/>
              </w:rPr>
              <w:t>Cádiz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50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66,67</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67,7</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83</w:t>
            </w:r>
          </w:p>
        </w:tc>
        <w:tc>
          <w:tcPr>
            <w:tcW w:w="1079" w:type="dxa"/>
            <w:vAlign w:val="center"/>
          </w:tcPr>
          <w:p w:rsidR="007F3779" w:rsidRDefault="007F3779" w:rsidP="007F3779">
            <w:pPr>
              <w:spacing w:after="0" w:line="240" w:lineRule="auto"/>
              <w:jc w:val="center"/>
              <w:rPr>
                <w:sz w:val="16"/>
                <w:szCs w:val="16"/>
              </w:rPr>
            </w:pPr>
            <w:r>
              <w:rPr>
                <w:sz w:val="16"/>
                <w:szCs w:val="16"/>
              </w:rPr>
              <w:t>Jerez</w:t>
            </w:r>
          </w:p>
        </w:tc>
        <w:tc>
          <w:tcPr>
            <w:tcW w:w="992" w:type="dxa"/>
            <w:vAlign w:val="center"/>
          </w:tcPr>
          <w:p w:rsidR="007F3779" w:rsidRPr="009B52AE" w:rsidRDefault="007F3779" w:rsidP="007F3779">
            <w:pPr>
              <w:spacing w:after="0" w:line="240" w:lineRule="auto"/>
              <w:jc w:val="center"/>
              <w:rPr>
                <w:sz w:val="16"/>
                <w:szCs w:val="16"/>
              </w:rPr>
            </w:pPr>
            <w:r>
              <w:rPr>
                <w:sz w:val="16"/>
                <w:szCs w:val="16"/>
              </w:rPr>
              <w:t>83,33</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66,67</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67,7</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rFonts w:ascii="Arial" w:hAnsi="Arial" w:cs="Arial"/>
                <w:bCs/>
                <w:color w:val="000000"/>
                <w:sz w:val="16"/>
                <w:szCs w:val="16"/>
              </w:rPr>
              <w:t>62,5</w:t>
            </w:r>
          </w:p>
        </w:tc>
        <w:tc>
          <w:tcPr>
            <w:tcW w:w="1079" w:type="dxa"/>
            <w:vAlign w:val="center"/>
          </w:tcPr>
          <w:p w:rsidR="007F3779" w:rsidRDefault="007F3779" w:rsidP="007F3779">
            <w:pPr>
              <w:spacing w:after="0" w:line="240" w:lineRule="auto"/>
              <w:jc w:val="center"/>
              <w:rPr>
                <w:sz w:val="16"/>
                <w:szCs w:val="16"/>
              </w:rPr>
            </w:pPr>
            <w:r>
              <w:rPr>
                <w:sz w:val="16"/>
                <w:szCs w:val="16"/>
              </w:rPr>
              <w:t>Algeciras</w:t>
            </w:r>
          </w:p>
        </w:tc>
        <w:tc>
          <w:tcPr>
            <w:tcW w:w="992" w:type="dxa"/>
            <w:vAlign w:val="center"/>
          </w:tcPr>
          <w:p w:rsidR="007F3779" w:rsidRPr="00AD4C00" w:rsidRDefault="007F3779" w:rsidP="007F3779">
            <w:pPr>
              <w:spacing w:after="0" w:line="240" w:lineRule="auto"/>
              <w:jc w:val="center"/>
              <w:rPr>
                <w:sz w:val="16"/>
                <w:szCs w:val="16"/>
              </w:rPr>
            </w:pPr>
            <w:r>
              <w:rPr>
                <w:rFonts w:ascii="Arial" w:hAnsi="Arial" w:cs="Arial"/>
                <w:bCs/>
                <w:color w:val="000000"/>
                <w:sz w:val="16"/>
                <w:szCs w:val="16"/>
              </w:rPr>
              <w:t>62,5</w:t>
            </w:r>
          </w:p>
        </w:tc>
        <w:tc>
          <w:tcPr>
            <w:tcW w:w="992"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7F3779">
              <w:rPr>
                <w:sz w:val="16"/>
                <w:szCs w:val="16"/>
              </w:rPr>
              <w:t>62,5</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115595">
              <w:rPr>
                <w:sz w:val="16"/>
                <w:szCs w:val="16"/>
              </w:rPr>
              <w:t>“-“</w:t>
            </w:r>
          </w:p>
        </w:tc>
        <w:tc>
          <w:tcPr>
            <w:tcW w:w="794" w:type="dxa"/>
            <w:vAlign w:val="center"/>
          </w:tcPr>
          <w:p w:rsidR="007F3779" w:rsidRPr="00AD4C00" w:rsidRDefault="007F3779" w:rsidP="007F3779">
            <w:pPr>
              <w:spacing w:after="0" w:line="240" w:lineRule="auto"/>
              <w:jc w:val="center"/>
              <w:rPr>
                <w:sz w:val="16"/>
                <w:szCs w:val="16"/>
              </w:rPr>
            </w:pPr>
            <w:r w:rsidRPr="007F3779">
              <w:rPr>
                <w:sz w:val="16"/>
                <w:szCs w:val="16"/>
              </w:rPr>
              <w:t>67,7</w:t>
            </w:r>
          </w:p>
        </w:tc>
        <w:tc>
          <w:tcPr>
            <w:tcW w:w="794"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0D32E6">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sz w:val="18"/>
                <w:szCs w:val="18"/>
              </w:rPr>
              <w:t>88,9</w:t>
            </w:r>
          </w:p>
        </w:tc>
        <w:tc>
          <w:tcPr>
            <w:tcW w:w="1079" w:type="dxa"/>
            <w:vAlign w:val="center"/>
          </w:tcPr>
          <w:p w:rsidR="007F3779" w:rsidRDefault="007F3779" w:rsidP="007F3779">
            <w:pPr>
              <w:spacing w:after="0" w:line="240" w:lineRule="auto"/>
              <w:jc w:val="center"/>
              <w:rPr>
                <w:sz w:val="16"/>
                <w:szCs w:val="16"/>
              </w:rPr>
            </w:pPr>
            <w:r>
              <w:rPr>
                <w:sz w:val="16"/>
                <w:szCs w:val="16"/>
              </w:rPr>
              <w:t>Salus Infirm.</w:t>
            </w:r>
          </w:p>
        </w:tc>
        <w:tc>
          <w:tcPr>
            <w:tcW w:w="992" w:type="dxa"/>
            <w:vAlign w:val="center"/>
          </w:tcPr>
          <w:p w:rsidR="007F3779" w:rsidRPr="005F2AB8" w:rsidRDefault="007F3779" w:rsidP="007F3779">
            <w:pPr>
              <w:spacing w:after="0" w:line="240" w:lineRule="auto"/>
              <w:jc w:val="center"/>
              <w:rPr>
                <w:sz w:val="16"/>
                <w:szCs w:val="16"/>
              </w:rPr>
            </w:pPr>
            <w:r w:rsidRPr="005F2AB8">
              <w:rPr>
                <w:sz w:val="16"/>
                <w:szCs w:val="16"/>
              </w:rPr>
              <w:t>88.89</w:t>
            </w:r>
          </w:p>
        </w:tc>
        <w:tc>
          <w:tcPr>
            <w:tcW w:w="992"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5F2AB8">
              <w:rPr>
                <w:sz w:val="16"/>
                <w:szCs w:val="16"/>
              </w:rPr>
              <w:t>88.89</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5F2AB8" w:rsidRDefault="007F3779" w:rsidP="007F3779">
            <w:pPr>
              <w:spacing w:after="0" w:line="240" w:lineRule="auto"/>
              <w:jc w:val="center"/>
              <w:rPr>
                <w:sz w:val="16"/>
                <w:szCs w:val="16"/>
              </w:rPr>
            </w:pPr>
            <w:r w:rsidRPr="005F2AB8">
              <w:rPr>
                <w:sz w:val="16"/>
                <w:szCs w:val="16"/>
              </w:rPr>
              <w:t>67,7</w:t>
            </w:r>
          </w:p>
        </w:tc>
        <w:tc>
          <w:tcPr>
            <w:tcW w:w="794"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val="restart"/>
            <w:shd w:val="clear" w:color="auto" w:fill="FFFFFF"/>
          </w:tcPr>
          <w:p w:rsidR="007F3779" w:rsidRPr="00B30229" w:rsidRDefault="007F3779" w:rsidP="007F3779">
            <w:pPr>
              <w:spacing w:after="0" w:line="240" w:lineRule="auto"/>
              <w:rPr>
                <w:b/>
                <w:sz w:val="18"/>
                <w:szCs w:val="18"/>
                <w:highlight w:val="yellow"/>
              </w:rPr>
            </w:pPr>
            <w:r w:rsidRPr="00952FA0">
              <w:rPr>
                <w:b/>
                <w:sz w:val="18"/>
                <w:szCs w:val="18"/>
              </w:rPr>
              <w:t>ISGC-P07-06: Tasa de autoempleo (año realización encuestas).</w:t>
            </w:r>
          </w:p>
        </w:tc>
        <w:tc>
          <w:tcPr>
            <w:tcW w:w="877" w:type="dxa"/>
            <w:shd w:val="clear" w:color="auto" w:fill="92CDDC"/>
            <w:vAlign w:val="center"/>
          </w:tcPr>
          <w:p w:rsidR="007F3779" w:rsidRPr="007F3779" w:rsidRDefault="007F3779" w:rsidP="007F3779">
            <w:pPr>
              <w:spacing w:after="0" w:line="240" w:lineRule="auto"/>
              <w:jc w:val="center"/>
              <w:rPr>
                <w:sz w:val="16"/>
                <w:szCs w:val="16"/>
              </w:rPr>
            </w:pPr>
            <w:r w:rsidRPr="0039312A">
              <w:rPr>
                <w:sz w:val="16"/>
                <w:szCs w:val="16"/>
              </w:rPr>
              <w:t>“-“</w:t>
            </w:r>
          </w:p>
        </w:tc>
        <w:tc>
          <w:tcPr>
            <w:tcW w:w="1079" w:type="dxa"/>
            <w:vAlign w:val="center"/>
          </w:tcPr>
          <w:p w:rsidR="007F3779" w:rsidRDefault="007F3779" w:rsidP="007F3779">
            <w:pPr>
              <w:spacing w:after="0" w:line="240" w:lineRule="auto"/>
              <w:jc w:val="center"/>
              <w:rPr>
                <w:sz w:val="16"/>
                <w:szCs w:val="16"/>
              </w:rPr>
            </w:pPr>
            <w:r>
              <w:rPr>
                <w:sz w:val="16"/>
                <w:szCs w:val="16"/>
              </w:rPr>
              <w:t>Cádiz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6,67</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1,24</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Pr="007F3779" w:rsidRDefault="007F3779" w:rsidP="007F3779">
            <w:pPr>
              <w:spacing w:after="0" w:line="240" w:lineRule="auto"/>
              <w:jc w:val="center"/>
              <w:rPr>
                <w:sz w:val="16"/>
                <w:szCs w:val="16"/>
              </w:rPr>
            </w:pPr>
            <w:r w:rsidRPr="0039312A">
              <w:rPr>
                <w:sz w:val="16"/>
                <w:szCs w:val="16"/>
              </w:rPr>
              <w:t>“-“</w:t>
            </w:r>
          </w:p>
        </w:tc>
        <w:tc>
          <w:tcPr>
            <w:tcW w:w="1079" w:type="dxa"/>
            <w:vAlign w:val="center"/>
          </w:tcPr>
          <w:p w:rsidR="007F3779" w:rsidRDefault="007F3779" w:rsidP="007F3779">
            <w:pPr>
              <w:spacing w:after="0" w:line="240" w:lineRule="auto"/>
              <w:jc w:val="center"/>
              <w:rPr>
                <w:sz w:val="16"/>
                <w:szCs w:val="16"/>
              </w:rPr>
            </w:pPr>
            <w:r>
              <w:rPr>
                <w:sz w:val="16"/>
                <w:szCs w:val="16"/>
              </w:rPr>
              <w:t>Jerez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6,67</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1,24</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Pr="007F3779" w:rsidRDefault="007F3779" w:rsidP="007F3779">
            <w:pPr>
              <w:spacing w:after="0" w:line="240" w:lineRule="auto"/>
              <w:jc w:val="center"/>
              <w:rPr>
                <w:sz w:val="16"/>
                <w:szCs w:val="16"/>
              </w:rPr>
            </w:pPr>
            <w:r w:rsidRPr="0039312A">
              <w:rPr>
                <w:sz w:val="16"/>
                <w:szCs w:val="16"/>
              </w:rPr>
              <w:t>“-“</w:t>
            </w:r>
          </w:p>
        </w:tc>
        <w:tc>
          <w:tcPr>
            <w:tcW w:w="1079" w:type="dxa"/>
            <w:vAlign w:val="center"/>
          </w:tcPr>
          <w:p w:rsidR="007F3779" w:rsidRDefault="007F3779" w:rsidP="007F3779">
            <w:pPr>
              <w:spacing w:after="0" w:line="240" w:lineRule="auto"/>
              <w:jc w:val="center"/>
              <w:rPr>
                <w:sz w:val="16"/>
                <w:szCs w:val="16"/>
              </w:rPr>
            </w:pPr>
            <w:r>
              <w:rPr>
                <w:sz w:val="16"/>
                <w:szCs w:val="16"/>
              </w:rPr>
              <w:t>Algeciras</w:t>
            </w:r>
          </w:p>
        </w:tc>
        <w:tc>
          <w:tcPr>
            <w:tcW w:w="992" w:type="dxa"/>
            <w:vAlign w:val="center"/>
          </w:tcPr>
          <w:p w:rsidR="007F3779" w:rsidRPr="00AD4C00" w:rsidRDefault="007F3779" w:rsidP="007F3779">
            <w:pPr>
              <w:spacing w:after="0" w:line="240" w:lineRule="auto"/>
              <w:jc w:val="center"/>
              <w:rPr>
                <w:sz w:val="16"/>
                <w:szCs w:val="16"/>
              </w:rPr>
            </w:pPr>
            <w:r w:rsidRPr="007F3779">
              <w:rPr>
                <w:sz w:val="16"/>
                <w:szCs w:val="16"/>
              </w:rPr>
              <w:t>0</w:t>
            </w:r>
          </w:p>
        </w:tc>
        <w:tc>
          <w:tcPr>
            <w:tcW w:w="992"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7F3779">
              <w:rPr>
                <w:sz w:val="16"/>
                <w:szCs w:val="16"/>
              </w:rPr>
              <w:t>0</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AD4C00" w:rsidRDefault="007F3779" w:rsidP="007F3779">
            <w:pPr>
              <w:spacing w:after="0" w:line="240" w:lineRule="auto"/>
              <w:jc w:val="center"/>
              <w:rPr>
                <w:sz w:val="16"/>
                <w:szCs w:val="16"/>
              </w:rPr>
            </w:pPr>
            <w:r w:rsidRPr="007F3779">
              <w:rPr>
                <w:sz w:val="16"/>
                <w:szCs w:val="16"/>
              </w:rPr>
              <w:t>1,24</w:t>
            </w:r>
          </w:p>
        </w:tc>
        <w:tc>
          <w:tcPr>
            <w:tcW w:w="794"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sz w:val="18"/>
                <w:szCs w:val="18"/>
              </w:rPr>
              <w:t>0</w:t>
            </w:r>
          </w:p>
        </w:tc>
        <w:tc>
          <w:tcPr>
            <w:tcW w:w="1079" w:type="dxa"/>
            <w:vAlign w:val="center"/>
          </w:tcPr>
          <w:p w:rsidR="007F3779" w:rsidRDefault="007F3779" w:rsidP="007F3779">
            <w:pPr>
              <w:spacing w:after="0" w:line="240" w:lineRule="auto"/>
              <w:jc w:val="center"/>
              <w:rPr>
                <w:sz w:val="16"/>
                <w:szCs w:val="16"/>
              </w:rPr>
            </w:pPr>
            <w:r>
              <w:rPr>
                <w:sz w:val="16"/>
                <w:szCs w:val="16"/>
              </w:rPr>
              <w:t>Salus Infirm.</w:t>
            </w:r>
          </w:p>
        </w:tc>
        <w:tc>
          <w:tcPr>
            <w:tcW w:w="992" w:type="dxa"/>
            <w:vAlign w:val="center"/>
          </w:tcPr>
          <w:p w:rsidR="007F3779" w:rsidRPr="005F2AB8" w:rsidRDefault="007F3779" w:rsidP="007F3779">
            <w:pPr>
              <w:spacing w:after="0" w:line="240" w:lineRule="auto"/>
              <w:jc w:val="center"/>
              <w:rPr>
                <w:sz w:val="16"/>
                <w:szCs w:val="16"/>
              </w:rPr>
            </w:pPr>
            <w:r w:rsidRPr="005F2AB8">
              <w:rPr>
                <w:sz w:val="16"/>
                <w:szCs w:val="16"/>
              </w:rPr>
              <w:t>0</w:t>
            </w:r>
          </w:p>
        </w:tc>
        <w:tc>
          <w:tcPr>
            <w:tcW w:w="992"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5F2AB8">
              <w:rPr>
                <w:sz w:val="16"/>
                <w:szCs w:val="16"/>
              </w:rPr>
              <w:t>0</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5F2AB8" w:rsidRDefault="007F3779" w:rsidP="007F3779">
            <w:pPr>
              <w:spacing w:after="0" w:line="240" w:lineRule="auto"/>
              <w:jc w:val="center"/>
              <w:rPr>
                <w:sz w:val="16"/>
                <w:szCs w:val="16"/>
              </w:rPr>
            </w:pPr>
            <w:r w:rsidRPr="005F2AB8">
              <w:rPr>
                <w:sz w:val="16"/>
                <w:szCs w:val="16"/>
              </w:rPr>
              <w:t>1,24</w:t>
            </w:r>
          </w:p>
        </w:tc>
        <w:tc>
          <w:tcPr>
            <w:tcW w:w="794"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val="restart"/>
            <w:shd w:val="clear" w:color="auto" w:fill="FFFFFF"/>
          </w:tcPr>
          <w:p w:rsidR="007F3779" w:rsidRPr="00B30229" w:rsidRDefault="007F3779" w:rsidP="007F3779">
            <w:pPr>
              <w:spacing w:after="0" w:line="240" w:lineRule="auto"/>
              <w:rPr>
                <w:b/>
                <w:sz w:val="18"/>
                <w:szCs w:val="18"/>
                <w:highlight w:val="yellow"/>
              </w:rPr>
            </w:pPr>
            <w:r w:rsidRPr="00952FA0">
              <w:rPr>
                <w:b/>
                <w:sz w:val="18"/>
                <w:szCs w:val="18"/>
              </w:rPr>
              <w:t>ISGC-P07-08: Tasa de inserción con movilidad geográfica (año realización encuestas).</w:t>
            </w: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50</w:t>
            </w:r>
          </w:p>
        </w:tc>
        <w:tc>
          <w:tcPr>
            <w:tcW w:w="1079" w:type="dxa"/>
            <w:vAlign w:val="center"/>
          </w:tcPr>
          <w:p w:rsidR="007F3779" w:rsidRDefault="007F3779" w:rsidP="007F3779">
            <w:pPr>
              <w:spacing w:after="0" w:line="240" w:lineRule="auto"/>
              <w:jc w:val="center"/>
              <w:rPr>
                <w:sz w:val="16"/>
                <w:szCs w:val="16"/>
              </w:rPr>
            </w:pPr>
            <w:r>
              <w:rPr>
                <w:sz w:val="16"/>
                <w:szCs w:val="16"/>
              </w:rPr>
              <w:t>Cádiz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50</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33,33</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28,57</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16</w:t>
            </w:r>
          </w:p>
        </w:tc>
        <w:tc>
          <w:tcPr>
            <w:tcW w:w="1079" w:type="dxa"/>
            <w:vAlign w:val="center"/>
          </w:tcPr>
          <w:p w:rsidR="007F3779" w:rsidRDefault="007F3779" w:rsidP="007F3779">
            <w:pPr>
              <w:spacing w:after="0" w:line="240" w:lineRule="auto"/>
              <w:jc w:val="center"/>
              <w:rPr>
                <w:sz w:val="16"/>
                <w:szCs w:val="16"/>
              </w:rPr>
            </w:pPr>
            <w:r>
              <w:rPr>
                <w:sz w:val="16"/>
                <w:szCs w:val="16"/>
              </w:rPr>
              <w:t>Jerez</w:t>
            </w:r>
          </w:p>
        </w:tc>
        <w:tc>
          <w:tcPr>
            <w:tcW w:w="992" w:type="dxa"/>
            <w:vAlign w:val="center"/>
          </w:tcPr>
          <w:p w:rsidR="007F3779" w:rsidRPr="009B52AE" w:rsidRDefault="007F3779" w:rsidP="007F3779">
            <w:pPr>
              <w:spacing w:after="0" w:line="240" w:lineRule="auto"/>
              <w:jc w:val="center"/>
              <w:rPr>
                <w:sz w:val="16"/>
                <w:szCs w:val="16"/>
              </w:rPr>
            </w:pPr>
            <w:r>
              <w:rPr>
                <w:sz w:val="16"/>
                <w:szCs w:val="16"/>
              </w:rPr>
              <w:t>16,67</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33,33</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28,57</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rFonts w:ascii="Arial" w:hAnsi="Arial" w:cs="Arial"/>
                <w:bCs/>
                <w:color w:val="000000"/>
                <w:sz w:val="16"/>
                <w:szCs w:val="16"/>
              </w:rPr>
              <w:t>87</w:t>
            </w:r>
          </w:p>
        </w:tc>
        <w:tc>
          <w:tcPr>
            <w:tcW w:w="1079" w:type="dxa"/>
            <w:vAlign w:val="center"/>
          </w:tcPr>
          <w:p w:rsidR="007F3779" w:rsidRDefault="007F3779" w:rsidP="007F3779">
            <w:pPr>
              <w:spacing w:after="0" w:line="240" w:lineRule="auto"/>
              <w:jc w:val="center"/>
              <w:rPr>
                <w:sz w:val="16"/>
                <w:szCs w:val="16"/>
              </w:rPr>
            </w:pPr>
            <w:r>
              <w:rPr>
                <w:sz w:val="16"/>
                <w:szCs w:val="16"/>
              </w:rPr>
              <w:t>Algeciras</w:t>
            </w:r>
          </w:p>
        </w:tc>
        <w:tc>
          <w:tcPr>
            <w:tcW w:w="992" w:type="dxa"/>
            <w:vAlign w:val="center"/>
          </w:tcPr>
          <w:p w:rsidR="007F3779" w:rsidRPr="00AD4C00" w:rsidRDefault="007F3779" w:rsidP="007F3779">
            <w:pPr>
              <w:spacing w:after="0" w:line="240" w:lineRule="auto"/>
              <w:jc w:val="center"/>
              <w:rPr>
                <w:sz w:val="16"/>
                <w:szCs w:val="16"/>
              </w:rPr>
            </w:pPr>
            <w:r>
              <w:rPr>
                <w:rFonts w:ascii="Arial" w:hAnsi="Arial" w:cs="Arial"/>
                <w:bCs/>
                <w:color w:val="000000"/>
                <w:sz w:val="16"/>
                <w:szCs w:val="16"/>
              </w:rPr>
              <w:t>87,5</w:t>
            </w:r>
          </w:p>
        </w:tc>
        <w:tc>
          <w:tcPr>
            <w:tcW w:w="992"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7F3779">
              <w:rPr>
                <w:sz w:val="16"/>
                <w:szCs w:val="16"/>
              </w:rPr>
              <w:t>87,5</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AD4C00" w:rsidRDefault="007F3779" w:rsidP="007F3779">
            <w:pPr>
              <w:spacing w:after="0" w:line="240" w:lineRule="auto"/>
              <w:jc w:val="center"/>
              <w:rPr>
                <w:sz w:val="16"/>
                <w:szCs w:val="16"/>
              </w:rPr>
            </w:pPr>
            <w:r w:rsidRPr="007F3779">
              <w:rPr>
                <w:sz w:val="16"/>
                <w:szCs w:val="16"/>
              </w:rPr>
              <w:t>28,57</w:t>
            </w:r>
          </w:p>
        </w:tc>
        <w:tc>
          <w:tcPr>
            <w:tcW w:w="794" w:type="dxa"/>
            <w:vAlign w:val="center"/>
          </w:tcPr>
          <w:p w:rsidR="007F3779" w:rsidRPr="00AD4C00"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sz w:val="18"/>
                <w:szCs w:val="18"/>
              </w:rPr>
              <w:t>33,5</w:t>
            </w:r>
          </w:p>
        </w:tc>
        <w:tc>
          <w:tcPr>
            <w:tcW w:w="1079" w:type="dxa"/>
            <w:vAlign w:val="center"/>
          </w:tcPr>
          <w:p w:rsidR="007F3779" w:rsidRDefault="007F3779" w:rsidP="007F3779">
            <w:pPr>
              <w:spacing w:after="0" w:line="240" w:lineRule="auto"/>
              <w:jc w:val="center"/>
              <w:rPr>
                <w:sz w:val="16"/>
                <w:szCs w:val="16"/>
              </w:rPr>
            </w:pPr>
            <w:r>
              <w:rPr>
                <w:sz w:val="16"/>
                <w:szCs w:val="16"/>
              </w:rPr>
              <w:t>Salus Infirm.</w:t>
            </w:r>
          </w:p>
        </w:tc>
        <w:tc>
          <w:tcPr>
            <w:tcW w:w="992" w:type="dxa"/>
            <w:vAlign w:val="center"/>
          </w:tcPr>
          <w:p w:rsidR="007F3779" w:rsidRPr="005F2AB8" w:rsidRDefault="007F3779" w:rsidP="007F3779">
            <w:pPr>
              <w:spacing w:after="0" w:line="240" w:lineRule="auto"/>
              <w:jc w:val="center"/>
              <w:rPr>
                <w:sz w:val="16"/>
                <w:szCs w:val="16"/>
              </w:rPr>
            </w:pPr>
            <w:r w:rsidRPr="005F2AB8">
              <w:rPr>
                <w:sz w:val="16"/>
                <w:szCs w:val="16"/>
              </w:rPr>
              <w:t>33.3</w:t>
            </w:r>
          </w:p>
        </w:tc>
        <w:tc>
          <w:tcPr>
            <w:tcW w:w="992"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5F2AB8">
              <w:rPr>
                <w:sz w:val="16"/>
                <w:szCs w:val="16"/>
              </w:rPr>
              <w:t>33.3</w:t>
            </w:r>
          </w:p>
        </w:tc>
        <w:tc>
          <w:tcPr>
            <w:tcW w:w="794" w:type="dxa"/>
            <w:shd w:val="clear" w:color="auto" w:fill="DAEEF3"/>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5F2AB8" w:rsidRDefault="007F3779" w:rsidP="007F3779">
            <w:pPr>
              <w:spacing w:after="0" w:line="240" w:lineRule="auto"/>
              <w:jc w:val="center"/>
              <w:rPr>
                <w:sz w:val="16"/>
                <w:szCs w:val="16"/>
              </w:rPr>
            </w:pPr>
            <w:r w:rsidRPr="005F2AB8">
              <w:rPr>
                <w:sz w:val="16"/>
                <w:szCs w:val="16"/>
              </w:rPr>
              <w:t>28,57</w:t>
            </w:r>
          </w:p>
        </w:tc>
        <w:tc>
          <w:tcPr>
            <w:tcW w:w="794" w:type="dxa"/>
            <w:vAlign w:val="center"/>
          </w:tcPr>
          <w:p w:rsidR="007F3779" w:rsidRPr="005F2AB8"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val="restart"/>
            <w:shd w:val="clear" w:color="auto" w:fill="FFFFFF"/>
          </w:tcPr>
          <w:p w:rsidR="007F3779" w:rsidRPr="007F3779" w:rsidRDefault="007F3779" w:rsidP="007F3779">
            <w:pPr>
              <w:spacing w:after="0" w:line="240" w:lineRule="auto"/>
              <w:rPr>
                <w:b/>
                <w:sz w:val="18"/>
                <w:szCs w:val="18"/>
              </w:rPr>
            </w:pPr>
            <w:r w:rsidRPr="007F3779">
              <w:rPr>
                <w:b/>
                <w:sz w:val="18"/>
                <w:szCs w:val="18"/>
              </w:rPr>
              <w:t>ISGC-P07-12: Grado de Satisfacción de los egresados con los estudios realizados.</w:t>
            </w:r>
          </w:p>
          <w:p w:rsidR="007F3779" w:rsidRPr="002566E8" w:rsidRDefault="007F3779" w:rsidP="007F3779">
            <w:pPr>
              <w:spacing w:after="0" w:line="240" w:lineRule="auto"/>
              <w:rPr>
                <w:b/>
                <w:color w:val="FF0000"/>
                <w:sz w:val="18"/>
                <w:szCs w:val="18"/>
              </w:rPr>
            </w:pPr>
          </w:p>
          <w:p w:rsidR="007F3779" w:rsidRPr="004D6482" w:rsidRDefault="007F3779" w:rsidP="007F3779">
            <w:pPr>
              <w:spacing w:after="0" w:line="240" w:lineRule="auto"/>
              <w:rPr>
                <w:b/>
                <w:sz w:val="18"/>
                <w:szCs w:val="18"/>
              </w:rPr>
            </w:pP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4</w:t>
            </w:r>
          </w:p>
        </w:tc>
        <w:tc>
          <w:tcPr>
            <w:tcW w:w="1079" w:type="dxa"/>
            <w:vAlign w:val="center"/>
          </w:tcPr>
          <w:p w:rsidR="007F3779" w:rsidRDefault="007F3779" w:rsidP="007F3779">
            <w:pPr>
              <w:spacing w:after="0" w:line="240" w:lineRule="auto"/>
              <w:jc w:val="center"/>
              <w:rPr>
                <w:sz w:val="16"/>
                <w:szCs w:val="16"/>
              </w:rPr>
            </w:pPr>
            <w:r>
              <w:rPr>
                <w:sz w:val="16"/>
                <w:szCs w:val="16"/>
              </w:rPr>
              <w:t>Cádiz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3,94</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3,47</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3,36</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Pr="0051312E" w:rsidRDefault="007F3779" w:rsidP="007F3779">
            <w:pPr>
              <w:spacing w:after="0" w:line="240" w:lineRule="auto"/>
              <w:jc w:val="center"/>
              <w:rPr>
                <w:sz w:val="18"/>
                <w:szCs w:val="18"/>
              </w:rPr>
            </w:pPr>
            <w:r w:rsidRPr="0051312E">
              <w:rPr>
                <w:sz w:val="18"/>
                <w:szCs w:val="18"/>
              </w:rPr>
              <w:t>3,6</w:t>
            </w:r>
          </w:p>
        </w:tc>
        <w:tc>
          <w:tcPr>
            <w:tcW w:w="1079" w:type="dxa"/>
            <w:vAlign w:val="center"/>
          </w:tcPr>
          <w:p w:rsidR="007F3779" w:rsidRDefault="007F3779" w:rsidP="007F3779">
            <w:pPr>
              <w:spacing w:after="0" w:line="240" w:lineRule="auto"/>
              <w:jc w:val="center"/>
              <w:rPr>
                <w:sz w:val="16"/>
                <w:szCs w:val="16"/>
              </w:rPr>
            </w:pPr>
            <w:r>
              <w:rPr>
                <w:sz w:val="16"/>
                <w:szCs w:val="16"/>
              </w:rPr>
              <w:t>Jerez</w:t>
            </w:r>
          </w:p>
        </w:tc>
        <w:tc>
          <w:tcPr>
            <w:tcW w:w="992" w:type="dxa"/>
            <w:vAlign w:val="center"/>
          </w:tcPr>
          <w:p w:rsidR="007F3779" w:rsidRPr="009B52AE" w:rsidRDefault="007F3779" w:rsidP="007F3779">
            <w:pPr>
              <w:spacing w:after="0" w:line="240" w:lineRule="auto"/>
              <w:jc w:val="center"/>
              <w:rPr>
                <w:sz w:val="16"/>
                <w:szCs w:val="16"/>
              </w:rPr>
            </w:pPr>
            <w:r w:rsidRPr="009B52AE">
              <w:rPr>
                <w:sz w:val="16"/>
                <w:szCs w:val="16"/>
              </w:rPr>
              <w:t>3,</w:t>
            </w:r>
            <w:r>
              <w:rPr>
                <w:sz w:val="16"/>
                <w:szCs w:val="16"/>
              </w:rPr>
              <w:t>56</w:t>
            </w:r>
          </w:p>
        </w:tc>
        <w:tc>
          <w:tcPr>
            <w:tcW w:w="992"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9B52AE">
              <w:rPr>
                <w:sz w:val="16"/>
                <w:szCs w:val="16"/>
              </w:rPr>
              <w:t>3,47</w:t>
            </w:r>
          </w:p>
        </w:tc>
        <w:tc>
          <w:tcPr>
            <w:tcW w:w="794" w:type="dxa"/>
            <w:shd w:val="clear" w:color="auto" w:fill="DAEEF3"/>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9B52AE" w:rsidRDefault="007F3779" w:rsidP="007F3779">
            <w:pPr>
              <w:spacing w:after="0" w:line="240" w:lineRule="auto"/>
              <w:jc w:val="center"/>
              <w:rPr>
                <w:sz w:val="16"/>
                <w:szCs w:val="16"/>
              </w:rPr>
            </w:pPr>
            <w:r w:rsidRPr="009B52AE">
              <w:rPr>
                <w:sz w:val="16"/>
                <w:szCs w:val="16"/>
              </w:rPr>
              <w:t>3,36</w:t>
            </w:r>
          </w:p>
        </w:tc>
        <w:tc>
          <w:tcPr>
            <w:tcW w:w="794" w:type="dxa"/>
            <w:vAlign w:val="center"/>
          </w:tcPr>
          <w:p w:rsidR="007F3779" w:rsidRPr="009B52AE" w:rsidRDefault="007F3779" w:rsidP="007F3779">
            <w:pPr>
              <w:spacing w:after="0" w:line="240" w:lineRule="auto"/>
              <w:jc w:val="center"/>
              <w:rPr>
                <w:sz w:val="16"/>
                <w:szCs w:val="16"/>
              </w:rPr>
            </w:pPr>
            <w:r w:rsidRPr="00395DD0">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B30229" w:rsidRDefault="007F3779" w:rsidP="007F3779">
            <w:pPr>
              <w:spacing w:after="0" w:line="240" w:lineRule="auto"/>
              <w:rPr>
                <w:b/>
                <w:sz w:val="18"/>
                <w:szCs w:val="18"/>
                <w:highlight w:val="yellow"/>
              </w:rPr>
            </w:pPr>
          </w:p>
        </w:tc>
        <w:tc>
          <w:tcPr>
            <w:tcW w:w="877" w:type="dxa"/>
            <w:shd w:val="clear" w:color="auto" w:fill="92CDDC"/>
            <w:vAlign w:val="center"/>
          </w:tcPr>
          <w:p w:rsidR="007F3779" w:rsidRDefault="007F3779" w:rsidP="007F3779">
            <w:pPr>
              <w:spacing w:after="0" w:line="240" w:lineRule="auto"/>
              <w:jc w:val="center"/>
              <w:rPr>
                <w:sz w:val="18"/>
                <w:szCs w:val="18"/>
              </w:rPr>
            </w:pPr>
            <w:r>
              <w:rPr>
                <w:rFonts w:ascii="Arial" w:hAnsi="Arial" w:cs="Arial"/>
                <w:bCs/>
                <w:color w:val="000000"/>
                <w:sz w:val="16"/>
                <w:szCs w:val="16"/>
              </w:rPr>
              <w:t>3,9</w:t>
            </w:r>
          </w:p>
        </w:tc>
        <w:tc>
          <w:tcPr>
            <w:tcW w:w="1079" w:type="dxa"/>
            <w:vAlign w:val="center"/>
          </w:tcPr>
          <w:p w:rsidR="007F3779" w:rsidRDefault="007F3779" w:rsidP="007F3779">
            <w:pPr>
              <w:spacing w:after="0" w:line="240" w:lineRule="auto"/>
              <w:jc w:val="center"/>
              <w:rPr>
                <w:sz w:val="16"/>
                <w:szCs w:val="16"/>
              </w:rPr>
            </w:pPr>
            <w:r>
              <w:rPr>
                <w:sz w:val="16"/>
                <w:szCs w:val="16"/>
              </w:rPr>
              <w:t>Algeciras</w:t>
            </w:r>
          </w:p>
        </w:tc>
        <w:tc>
          <w:tcPr>
            <w:tcW w:w="992" w:type="dxa"/>
            <w:vAlign w:val="center"/>
          </w:tcPr>
          <w:p w:rsidR="007F3779" w:rsidRPr="00AD4C00" w:rsidRDefault="007F3779" w:rsidP="007F3779">
            <w:pPr>
              <w:spacing w:after="0" w:line="240" w:lineRule="auto"/>
              <w:jc w:val="center"/>
              <w:rPr>
                <w:sz w:val="16"/>
                <w:szCs w:val="16"/>
              </w:rPr>
            </w:pPr>
            <w:r>
              <w:rPr>
                <w:rFonts w:ascii="Arial" w:hAnsi="Arial" w:cs="Arial"/>
                <w:bCs/>
                <w:color w:val="000000"/>
                <w:sz w:val="16"/>
                <w:szCs w:val="16"/>
              </w:rPr>
              <w:t>3,82</w:t>
            </w:r>
          </w:p>
        </w:tc>
        <w:tc>
          <w:tcPr>
            <w:tcW w:w="992" w:type="dxa"/>
            <w:vAlign w:val="center"/>
          </w:tcPr>
          <w:p w:rsidR="007F3779" w:rsidRPr="00AD4C00" w:rsidRDefault="007F3779" w:rsidP="007F3779">
            <w:pPr>
              <w:spacing w:after="0" w:line="240" w:lineRule="auto"/>
              <w:jc w:val="center"/>
              <w:rPr>
                <w:sz w:val="16"/>
                <w:szCs w:val="16"/>
              </w:rPr>
            </w:pPr>
            <w:r w:rsidRPr="00AE769A">
              <w:rPr>
                <w:sz w:val="16"/>
                <w:szCs w:val="16"/>
              </w:rPr>
              <w:t>“-“</w:t>
            </w:r>
          </w:p>
        </w:tc>
        <w:tc>
          <w:tcPr>
            <w:tcW w:w="907" w:type="dxa"/>
            <w:shd w:val="clear" w:color="auto" w:fill="auto"/>
            <w:vAlign w:val="center"/>
          </w:tcPr>
          <w:p w:rsidR="007F3779" w:rsidRPr="007F3779" w:rsidRDefault="007F3779" w:rsidP="007F3779">
            <w:pPr>
              <w:spacing w:after="0" w:line="240" w:lineRule="auto"/>
              <w:jc w:val="center"/>
              <w:rPr>
                <w:sz w:val="16"/>
                <w:szCs w:val="16"/>
              </w:rPr>
            </w:pPr>
            <w:r w:rsidRPr="00AE769A">
              <w:rPr>
                <w:sz w:val="16"/>
                <w:szCs w:val="16"/>
              </w:rPr>
              <w:t>“-“</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7F3779">
              <w:rPr>
                <w:sz w:val="16"/>
                <w:szCs w:val="16"/>
              </w:rPr>
              <w:t>3,82</w:t>
            </w:r>
          </w:p>
        </w:tc>
        <w:tc>
          <w:tcPr>
            <w:tcW w:w="794" w:type="dxa"/>
            <w:shd w:val="clear" w:color="auto" w:fill="DAEEF3"/>
            <w:vAlign w:val="center"/>
          </w:tcPr>
          <w:p w:rsidR="007F3779" w:rsidRPr="00AD4C00" w:rsidRDefault="007F3779" w:rsidP="007F3779">
            <w:pPr>
              <w:spacing w:after="0" w:line="240" w:lineRule="auto"/>
              <w:jc w:val="center"/>
              <w:rPr>
                <w:sz w:val="16"/>
                <w:szCs w:val="16"/>
              </w:rPr>
            </w:pPr>
            <w:r w:rsidRPr="00AE769A">
              <w:rPr>
                <w:sz w:val="16"/>
                <w:szCs w:val="16"/>
              </w:rPr>
              <w:t>“-“</w:t>
            </w:r>
          </w:p>
        </w:tc>
        <w:tc>
          <w:tcPr>
            <w:tcW w:w="794" w:type="dxa"/>
            <w:shd w:val="clear" w:color="auto" w:fill="DAEEF3"/>
            <w:vAlign w:val="center"/>
          </w:tcPr>
          <w:p w:rsidR="007F3779" w:rsidRPr="007F3779" w:rsidRDefault="007F3779" w:rsidP="007F3779">
            <w:pPr>
              <w:spacing w:after="0" w:line="240" w:lineRule="auto"/>
              <w:jc w:val="center"/>
              <w:rPr>
                <w:sz w:val="16"/>
                <w:szCs w:val="16"/>
              </w:rPr>
            </w:pPr>
            <w:r w:rsidRPr="002C289A">
              <w:rPr>
                <w:sz w:val="16"/>
                <w:szCs w:val="16"/>
              </w:rPr>
              <w:t>“-“</w:t>
            </w:r>
          </w:p>
        </w:tc>
        <w:tc>
          <w:tcPr>
            <w:tcW w:w="794" w:type="dxa"/>
            <w:vAlign w:val="center"/>
          </w:tcPr>
          <w:p w:rsidR="007F3779" w:rsidRPr="00AD4C00" w:rsidRDefault="007F3779" w:rsidP="007F3779">
            <w:pPr>
              <w:spacing w:after="0" w:line="240" w:lineRule="auto"/>
              <w:jc w:val="center"/>
              <w:rPr>
                <w:sz w:val="16"/>
                <w:szCs w:val="16"/>
              </w:rPr>
            </w:pPr>
            <w:r w:rsidRPr="007F3779">
              <w:rPr>
                <w:sz w:val="16"/>
                <w:szCs w:val="16"/>
              </w:rPr>
              <w:t>3,36</w:t>
            </w:r>
          </w:p>
        </w:tc>
        <w:tc>
          <w:tcPr>
            <w:tcW w:w="794" w:type="dxa"/>
            <w:vAlign w:val="center"/>
          </w:tcPr>
          <w:p w:rsidR="007F3779" w:rsidRPr="00AD4C00" w:rsidRDefault="007F3779" w:rsidP="007F3779">
            <w:pPr>
              <w:spacing w:after="0" w:line="240" w:lineRule="auto"/>
              <w:jc w:val="center"/>
              <w:rPr>
                <w:sz w:val="16"/>
                <w:szCs w:val="16"/>
              </w:rPr>
            </w:pPr>
            <w:r w:rsidRPr="00AE769A">
              <w:rPr>
                <w:sz w:val="16"/>
                <w:szCs w:val="16"/>
              </w:rPr>
              <w:t>“-“</w:t>
            </w:r>
          </w:p>
        </w:tc>
        <w:tc>
          <w:tcPr>
            <w:tcW w:w="794" w:type="dxa"/>
            <w:vAlign w:val="center"/>
          </w:tcPr>
          <w:p w:rsidR="007F3779" w:rsidRPr="007F3779" w:rsidRDefault="007F3779" w:rsidP="007F3779">
            <w:pPr>
              <w:spacing w:after="0" w:line="240" w:lineRule="auto"/>
              <w:jc w:val="center"/>
              <w:rPr>
                <w:sz w:val="16"/>
                <w:szCs w:val="16"/>
              </w:rPr>
            </w:pPr>
            <w:r w:rsidRPr="00566DDE">
              <w:rPr>
                <w:sz w:val="16"/>
                <w:szCs w:val="16"/>
              </w:rPr>
              <w:t>“-“</w:t>
            </w:r>
          </w:p>
        </w:tc>
      </w:tr>
      <w:tr w:rsidR="007F3779" w:rsidRPr="004D6482" w:rsidTr="0076044B">
        <w:tc>
          <w:tcPr>
            <w:tcW w:w="4815" w:type="dxa"/>
            <w:vMerge/>
            <w:shd w:val="clear" w:color="auto" w:fill="FFFFFF"/>
          </w:tcPr>
          <w:p w:rsidR="007F3779" w:rsidRPr="00C37977" w:rsidRDefault="007F3779" w:rsidP="007F3779">
            <w:pPr>
              <w:spacing w:after="0" w:line="240" w:lineRule="auto"/>
              <w:rPr>
                <w:b/>
                <w:sz w:val="18"/>
                <w:szCs w:val="18"/>
              </w:rPr>
            </w:pPr>
          </w:p>
        </w:tc>
        <w:tc>
          <w:tcPr>
            <w:tcW w:w="877" w:type="dxa"/>
            <w:shd w:val="clear" w:color="auto" w:fill="92CDDC"/>
            <w:vAlign w:val="center"/>
          </w:tcPr>
          <w:p w:rsidR="007F3779" w:rsidRPr="007F3779" w:rsidRDefault="007F3779" w:rsidP="007F3779">
            <w:pPr>
              <w:spacing w:after="0" w:line="240" w:lineRule="auto"/>
              <w:jc w:val="center"/>
              <w:rPr>
                <w:sz w:val="18"/>
                <w:szCs w:val="18"/>
              </w:rPr>
            </w:pPr>
            <w:r w:rsidRPr="007F3779">
              <w:rPr>
                <w:sz w:val="18"/>
                <w:szCs w:val="18"/>
              </w:rPr>
              <w:t>4,3</w:t>
            </w:r>
          </w:p>
        </w:tc>
        <w:tc>
          <w:tcPr>
            <w:tcW w:w="1079" w:type="dxa"/>
            <w:vAlign w:val="center"/>
          </w:tcPr>
          <w:p w:rsidR="007F3779" w:rsidRPr="007F3779" w:rsidRDefault="007F3779" w:rsidP="007F3779">
            <w:pPr>
              <w:spacing w:after="0" w:line="240" w:lineRule="auto"/>
              <w:jc w:val="center"/>
              <w:rPr>
                <w:sz w:val="16"/>
                <w:szCs w:val="16"/>
              </w:rPr>
            </w:pPr>
            <w:r w:rsidRPr="007F3779">
              <w:rPr>
                <w:sz w:val="16"/>
                <w:szCs w:val="16"/>
              </w:rPr>
              <w:t>Salus Infirm.</w:t>
            </w:r>
          </w:p>
        </w:tc>
        <w:tc>
          <w:tcPr>
            <w:tcW w:w="992" w:type="dxa"/>
            <w:vAlign w:val="center"/>
          </w:tcPr>
          <w:p w:rsidR="007F3779" w:rsidRPr="007F3779" w:rsidRDefault="007F3779" w:rsidP="007F3779">
            <w:pPr>
              <w:spacing w:after="0" w:line="240" w:lineRule="auto"/>
              <w:jc w:val="center"/>
              <w:rPr>
                <w:sz w:val="18"/>
                <w:szCs w:val="18"/>
              </w:rPr>
            </w:pPr>
            <w:r w:rsidRPr="007F3779">
              <w:rPr>
                <w:sz w:val="18"/>
                <w:szCs w:val="18"/>
              </w:rPr>
              <w:t>4.27</w:t>
            </w:r>
          </w:p>
        </w:tc>
        <w:tc>
          <w:tcPr>
            <w:tcW w:w="992" w:type="dxa"/>
            <w:vAlign w:val="center"/>
          </w:tcPr>
          <w:p w:rsidR="007F3779" w:rsidRPr="007F3779" w:rsidRDefault="007F3779" w:rsidP="007F3779">
            <w:pPr>
              <w:spacing w:after="0" w:line="240" w:lineRule="auto"/>
              <w:jc w:val="center"/>
              <w:rPr>
                <w:sz w:val="18"/>
                <w:szCs w:val="18"/>
              </w:rPr>
            </w:pPr>
            <w:r w:rsidRPr="007F3779">
              <w:rPr>
                <w:sz w:val="18"/>
                <w:szCs w:val="18"/>
              </w:rPr>
              <w:t>“-“</w:t>
            </w:r>
          </w:p>
        </w:tc>
        <w:tc>
          <w:tcPr>
            <w:tcW w:w="907" w:type="dxa"/>
            <w:shd w:val="clear" w:color="auto" w:fill="auto"/>
            <w:vAlign w:val="center"/>
          </w:tcPr>
          <w:p w:rsidR="007F3779" w:rsidRPr="007F3779" w:rsidRDefault="007F3779" w:rsidP="007F3779">
            <w:pPr>
              <w:spacing w:after="0" w:line="240" w:lineRule="auto"/>
              <w:jc w:val="center"/>
              <w:rPr>
                <w:sz w:val="18"/>
                <w:szCs w:val="18"/>
              </w:rPr>
            </w:pPr>
            <w:r w:rsidRPr="007F3779">
              <w:rPr>
                <w:sz w:val="18"/>
                <w:szCs w:val="18"/>
              </w:rPr>
              <w:t>“-“</w:t>
            </w:r>
          </w:p>
        </w:tc>
        <w:tc>
          <w:tcPr>
            <w:tcW w:w="794" w:type="dxa"/>
            <w:shd w:val="clear" w:color="auto" w:fill="DAEEF3"/>
            <w:vAlign w:val="center"/>
          </w:tcPr>
          <w:p w:rsidR="007F3779" w:rsidRPr="007F3779" w:rsidRDefault="007F3779" w:rsidP="007F3779">
            <w:pPr>
              <w:spacing w:after="0" w:line="240" w:lineRule="auto"/>
              <w:jc w:val="center"/>
              <w:rPr>
                <w:sz w:val="18"/>
                <w:szCs w:val="18"/>
              </w:rPr>
            </w:pPr>
            <w:r w:rsidRPr="007F3779">
              <w:rPr>
                <w:sz w:val="18"/>
                <w:szCs w:val="18"/>
              </w:rPr>
              <w:t>4.27</w:t>
            </w:r>
          </w:p>
        </w:tc>
        <w:tc>
          <w:tcPr>
            <w:tcW w:w="794" w:type="dxa"/>
            <w:shd w:val="clear" w:color="auto" w:fill="DAEEF3"/>
            <w:vAlign w:val="center"/>
          </w:tcPr>
          <w:p w:rsidR="007F3779" w:rsidRPr="007F3779" w:rsidRDefault="007F3779" w:rsidP="007F3779">
            <w:pPr>
              <w:spacing w:after="0" w:line="240" w:lineRule="auto"/>
              <w:jc w:val="center"/>
              <w:rPr>
                <w:sz w:val="18"/>
                <w:szCs w:val="18"/>
              </w:rPr>
            </w:pPr>
            <w:r w:rsidRPr="007F3779">
              <w:rPr>
                <w:sz w:val="18"/>
                <w:szCs w:val="18"/>
              </w:rPr>
              <w:t>“-“</w:t>
            </w:r>
          </w:p>
        </w:tc>
        <w:tc>
          <w:tcPr>
            <w:tcW w:w="794" w:type="dxa"/>
            <w:shd w:val="clear" w:color="auto" w:fill="DAEEF3"/>
            <w:vAlign w:val="center"/>
          </w:tcPr>
          <w:p w:rsidR="007F3779" w:rsidRPr="007F3779" w:rsidRDefault="007F3779" w:rsidP="007F3779">
            <w:pPr>
              <w:spacing w:after="0" w:line="240" w:lineRule="auto"/>
              <w:jc w:val="center"/>
              <w:rPr>
                <w:sz w:val="18"/>
                <w:szCs w:val="18"/>
              </w:rPr>
            </w:pPr>
            <w:r w:rsidRPr="007F3779">
              <w:rPr>
                <w:sz w:val="18"/>
                <w:szCs w:val="18"/>
              </w:rPr>
              <w:t>“-“</w:t>
            </w:r>
          </w:p>
        </w:tc>
        <w:tc>
          <w:tcPr>
            <w:tcW w:w="794" w:type="dxa"/>
            <w:vAlign w:val="center"/>
          </w:tcPr>
          <w:p w:rsidR="007F3779" w:rsidRPr="007F3779" w:rsidRDefault="007F3779" w:rsidP="007F3779">
            <w:pPr>
              <w:spacing w:after="0" w:line="240" w:lineRule="auto"/>
              <w:jc w:val="center"/>
              <w:rPr>
                <w:sz w:val="18"/>
                <w:szCs w:val="18"/>
              </w:rPr>
            </w:pPr>
            <w:r w:rsidRPr="007F3779">
              <w:rPr>
                <w:sz w:val="18"/>
                <w:szCs w:val="18"/>
              </w:rPr>
              <w:t>3,36</w:t>
            </w:r>
          </w:p>
        </w:tc>
        <w:tc>
          <w:tcPr>
            <w:tcW w:w="794" w:type="dxa"/>
            <w:vAlign w:val="center"/>
          </w:tcPr>
          <w:p w:rsidR="007F3779" w:rsidRPr="007F3779" w:rsidRDefault="007F3779" w:rsidP="007F3779">
            <w:pPr>
              <w:spacing w:after="0" w:line="240" w:lineRule="auto"/>
              <w:jc w:val="center"/>
              <w:rPr>
                <w:sz w:val="18"/>
                <w:szCs w:val="18"/>
              </w:rPr>
            </w:pPr>
            <w:r w:rsidRPr="007F3779">
              <w:rPr>
                <w:sz w:val="18"/>
                <w:szCs w:val="18"/>
              </w:rPr>
              <w:t>“-“</w:t>
            </w:r>
          </w:p>
        </w:tc>
        <w:tc>
          <w:tcPr>
            <w:tcW w:w="794" w:type="dxa"/>
            <w:vAlign w:val="center"/>
          </w:tcPr>
          <w:p w:rsidR="007F3779" w:rsidRPr="007F3779" w:rsidRDefault="007F3779" w:rsidP="007F3779">
            <w:pPr>
              <w:spacing w:after="0" w:line="240" w:lineRule="auto"/>
              <w:jc w:val="center"/>
              <w:rPr>
                <w:sz w:val="18"/>
                <w:szCs w:val="18"/>
              </w:rPr>
            </w:pPr>
            <w:r w:rsidRPr="007F3779">
              <w:rPr>
                <w:sz w:val="18"/>
                <w:szCs w:val="18"/>
              </w:rPr>
              <w:t>“-“</w:t>
            </w:r>
          </w:p>
        </w:tc>
      </w:tr>
    </w:tbl>
    <w:p w:rsidR="008F5754" w:rsidRDefault="008F5754" w:rsidP="00D73604">
      <w:pPr>
        <w:spacing w:after="0"/>
        <w:rPr>
          <w:color w:val="FF0000"/>
          <w:sz w:val="16"/>
        </w:rPr>
        <w:sectPr w:rsidR="008F5754" w:rsidSect="00233E09">
          <w:footerReference w:type="default" r:id="rId60"/>
          <w:pgSz w:w="16838" w:h="11906" w:orient="landscape"/>
          <w:pgMar w:top="720" w:right="720" w:bottom="720" w:left="720" w:header="680" w:footer="709" w:gutter="0"/>
          <w:cols w:space="708"/>
          <w:titlePg/>
          <w:docGrid w:linePitch="360"/>
        </w:sectPr>
      </w:pPr>
    </w:p>
    <w:p w:rsidR="00AD458D" w:rsidRDefault="00AD458D" w:rsidP="00D73604">
      <w:pPr>
        <w:spacing w:after="0"/>
        <w:rPr>
          <w:color w:val="FF0000"/>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AD458D" w:rsidRPr="00224D39" w:rsidRDefault="00163426" w:rsidP="00AD458D">
      <w:pPr>
        <w:spacing w:before="60" w:after="60"/>
        <w:jc w:val="both"/>
      </w:pPr>
      <w:r>
        <w:rPr>
          <w:sz w:val="16"/>
          <w:szCs w:val="20"/>
        </w:rPr>
        <w:t>P</w:t>
      </w:r>
      <w:r w:rsidR="00AD458D" w:rsidRPr="00224D39">
        <w:rPr>
          <w:sz w:val="16"/>
          <w:szCs w:val="20"/>
        </w:rPr>
        <w:t xml:space="preserve">ara el curso </w:t>
      </w:r>
      <w:r w:rsidR="00C454E9">
        <w:rPr>
          <w:sz w:val="16"/>
          <w:szCs w:val="20"/>
        </w:rPr>
        <w:t>18-19</w:t>
      </w:r>
      <w:r w:rsidR="004B4E4E">
        <w:rPr>
          <w:sz w:val="16"/>
          <w:szCs w:val="20"/>
        </w:rPr>
        <w:t>,</w:t>
      </w:r>
      <w:r w:rsidR="00AD458D" w:rsidRPr="004B4E4E">
        <w:rPr>
          <w:sz w:val="16"/>
          <w:szCs w:val="20"/>
        </w:rPr>
        <w:t xml:space="preserve"> no</w:t>
      </w:r>
      <w:r w:rsidR="00AD458D" w:rsidRPr="00224D39">
        <w:rPr>
          <w:sz w:val="16"/>
          <w:szCs w:val="20"/>
        </w:rPr>
        <w:t xml:space="preserve"> se han </w:t>
      </w:r>
      <w:r w:rsidR="00AD458D">
        <w:rPr>
          <w:sz w:val="16"/>
          <w:szCs w:val="20"/>
        </w:rPr>
        <w:t>aportado datos por parte de la U</w:t>
      </w:r>
      <w:r w:rsidR="00AD458D" w:rsidRPr="00224D39">
        <w:rPr>
          <w:sz w:val="16"/>
          <w:szCs w:val="20"/>
        </w:rPr>
        <w:t>niversidad.</w:t>
      </w:r>
    </w:p>
    <w:p w:rsidR="00D73604" w:rsidRPr="00F605BA" w:rsidRDefault="00D73604" w:rsidP="00D7360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AD458D" w:rsidRPr="00F605BA" w:rsidTr="004F502C">
        <w:trPr>
          <w:jc w:val="center"/>
        </w:trPr>
        <w:tc>
          <w:tcPr>
            <w:tcW w:w="5000" w:type="pct"/>
            <w:tcBorders>
              <w:bottom w:val="single" w:sz="4" w:space="0" w:color="auto"/>
            </w:tcBorders>
          </w:tcPr>
          <w:p w:rsidR="00AD458D" w:rsidRPr="00224D39" w:rsidRDefault="00163426" w:rsidP="004B4E4E">
            <w:pPr>
              <w:spacing w:before="60" w:after="60"/>
              <w:jc w:val="both"/>
            </w:pPr>
            <w:r>
              <w:rPr>
                <w:sz w:val="16"/>
                <w:szCs w:val="20"/>
              </w:rPr>
              <w:t>N</w:t>
            </w:r>
            <w:r w:rsidR="00AD458D" w:rsidRPr="00224D39">
              <w:rPr>
                <w:sz w:val="16"/>
                <w:szCs w:val="20"/>
              </w:rPr>
              <w:t xml:space="preserve">o se </w:t>
            </w:r>
            <w:r w:rsidR="004B4E4E">
              <w:rPr>
                <w:sz w:val="16"/>
                <w:szCs w:val="20"/>
              </w:rPr>
              <w:t>puede analizar este ítem al no tener datos recientes</w:t>
            </w:r>
            <w:r>
              <w:rPr>
                <w:sz w:val="16"/>
                <w:szCs w:val="20"/>
              </w:rPr>
              <w:t xml:space="preserve"> </w:t>
            </w:r>
          </w:p>
        </w:tc>
      </w:tr>
    </w:tbl>
    <w:p w:rsidR="00D73604" w:rsidRPr="00F605BA" w:rsidRDefault="00D73604" w:rsidP="00D73604">
      <w:pPr>
        <w:spacing w:after="0"/>
      </w:pPr>
    </w:p>
    <w:p w:rsidR="00D73604" w:rsidRPr="00F605BA" w:rsidRDefault="00D73604" w:rsidP="00D73604">
      <w:pPr>
        <w:spacing w:after="0"/>
      </w:pPr>
    </w:p>
    <w:tbl>
      <w:tblPr>
        <w:tblW w:w="49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34"/>
        <w:gridCol w:w="4345"/>
        <w:gridCol w:w="4867"/>
      </w:tblGrid>
      <w:tr w:rsidR="00D73604" w:rsidRPr="00F605BA" w:rsidTr="00AD458D">
        <w:trPr>
          <w:jc w:val="center"/>
        </w:trPr>
        <w:tc>
          <w:tcPr>
            <w:tcW w:w="67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40"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86"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AD458D" w:rsidRPr="0086419B" w:rsidTr="00AD458D">
        <w:trPr>
          <w:jc w:val="center"/>
        </w:trPr>
        <w:tc>
          <w:tcPr>
            <w:tcW w:w="673" w:type="pct"/>
            <w:shd w:val="clear" w:color="auto" w:fill="auto"/>
            <w:vAlign w:val="center"/>
          </w:tcPr>
          <w:p w:rsidR="00AD458D" w:rsidRPr="004B4E4E" w:rsidRDefault="00AE3488" w:rsidP="00F10C29">
            <w:pPr>
              <w:autoSpaceDE w:val="0"/>
              <w:autoSpaceDN w:val="0"/>
              <w:adjustRightInd w:val="0"/>
              <w:spacing w:after="0" w:line="240" w:lineRule="auto"/>
              <w:rPr>
                <w:sz w:val="18"/>
                <w:szCs w:val="18"/>
              </w:rPr>
            </w:pPr>
            <w:r w:rsidRPr="004B4E4E">
              <w:rPr>
                <w:sz w:val="18"/>
                <w:szCs w:val="18"/>
              </w:rPr>
              <w:t>20</w:t>
            </w:r>
            <w:r w:rsidR="002C42C7">
              <w:rPr>
                <w:sz w:val="18"/>
                <w:szCs w:val="18"/>
              </w:rPr>
              <w:t>18-19</w:t>
            </w:r>
          </w:p>
        </w:tc>
        <w:tc>
          <w:tcPr>
            <w:tcW w:w="2040" w:type="pct"/>
            <w:shd w:val="clear" w:color="auto" w:fill="auto"/>
            <w:vAlign w:val="center"/>
          </w:tcPr>
          <w:p w:rsidR="00AD458D" w:rsidRPr="0086419B" w:rsidRDefault="00AD458D" w:rsidP="00F10C29">
            <w:pPr>
              <w:spacing w:before="60" w:after="60"/>
              <w:jc w:val="both"/>
              <w:rPr>
                <w:i/>
                <w:sz w:val="18"/>
              </w:rPr>
            </w:pPr>
            <w:r w:rsidRPr="00CC510E">
              <w:rPr>
                <w:sz w:val="16"/>
                <w:szCs w:val="20"/>
              </w:rPr>
              <w:t>No procede</w:t>
            </w:r>
          </w:p>
        </w:tc>
        <w:tc>
          <w:tcPr>
            <w:tcW w:w="2286" w:type="pct"/>
            <w:shd w:val="clear" w:color="auto" w:fill="auto"/>
            <w:vAlign w:val="center"/>
          </w:tcPr>
          <w:p w:rsidR="00AD458D" w:rsidRPr="0086419B" w:rsidRDefault="00AD458D" w:rsidP="00F10C29">
            <w:pPr>
              <w:autoSpaceDE w:val="0"/>
              <w:autoSpaceDN w:val="0"/>
              <w:adjustRightInd w:val="0"/>
              <w:spacing w:after="0" w:line="240" w:lineRule="auto"/>
              <w:jc w:val="both"/>
              <w:rPr>
                <w:i/>
                <w:sz w:val="18"/>
                <w:szCs w:val="18"/>
              </w:rPr>
            </w:pPr>
            <w:r w:rsidRPr="00CC510E">
              <w:rPr>
                <w:sz w:val="16"/>
                <w:szCs w:val="20"/>
              </w:rPr>
              <w:t>No procede</w:t>
            </w:r>
          </w:p>
        </w:tc>
      </w:tr>
    </w:tbl>
    <w:p w:rsidR="00163426" w:rsidRDefault="00163426" w:rsidP="00D73604">
      <w:pPr>
        <w:spacing w:after="0"/>
      </w:pPr>
    </w:p>
    <w:p w:rsidR="008F5754" w:rsidRDefault="008F5754" w:rsidP="00D73604">
      <w:pPr>
        <w:spacing w:after="0"/>
        <w:sectPr w:rsidR="008F5754" w:rsidSect="00233E09">
          <w:footerReference w:type="first" r:id="rId61"/>
          <w:pgSz w:w="11906" w:h="16838"/>
          <w:pgMar w:top="720" w:right="720" w:bottom="720" w:left="720" w:header="680" w:footer="709" w:gutter="0"/>
          <w:cols w:space="708"/>
          <w:titlePg/>
          <w:docGrid w:linePitch="360"/>
        </w:sectPr>
      </w:pPr>
    </w:p>
    <w:p w:rsidR="003F0546" w:rsidRPr="00F605BA" w:rsidRDefault="003F0546" w:rsidP="00D73604">
      <w:pPr>
        <w:spacing w:after="0"/>
      </w:pPr>
    </w:p>
    <w:tbl>
      <w:tblPr>
        <w:tblW w:w="0" w:type="auto"/>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9632"/>
      </w:tblGrid>
      <w:tr w:rsidR="00D73604" w:rsidRPr="00F605BA" w:rsidTr="00AD458D">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w:t>
            </w:r>
            <w:r w:rsidR="00CE5705">
              <w:rPr>
                <w:b/>
                <w:i/>
              </w:rPr>
              <w:t>I</w:t>
            </w:r>
            <w:r w:rsidRPr="00F605BA">
              <w:rPr>
                <w:b/>
                <w:i/>
              </w:rPr>
              <w:t>.6) EVALUACIÓN DE LA SATISFACCIÓN DE LOS GRUPOS DE INTERÉS</w:t>
            </w:r>
          </w:p>
        </w:tc>
      </w:tr>
    </w:tbl>
    <w:p w:rsidR="00D73604"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7"/>
        <w:gridCol w:w="841"/>
        <w:gridCol w:w="1580"/>
        <w:gridCol w:w="709"/>
        <w:gridCol w:w="709"/>
        <w:gridCol w:w="709"/>
        <w:gridCol w:w="708"/>
        <w:gridCol w:w="758"/>
        <w:gridCol w:w="660"/>
        <w:gridCol w:w="709"/>
        <w:gridCol w:w="708"/>
        <w:gridCol w:w="709"/>
        <w:gridCol w:w="722"/>
        <w:gridCol w:w="645"/>
        <w:gridCol w:w="645"/>
        <w:gridCol w:w="645"/>
        <w:gridCol w:w="645"/>
        <w:gridCol w:w="609"/>
      </w:tblGrid>
      <w:tr w:rsidR="00AD458D" w:rsidRPr="00284B0A" w:rsidTr="00F10C29">
        <w:trPr>
          <w:jc w:val="center"/>
        </w:trPr>
        <w:tc>
          <w:tcPr>
            <w:tcW w:w="2677" w:type="dxa"/>
            <w:vMerge w:val="restart"/>
            <w:shd w:val="clear" w:color="auto" w:fill="00607C"/>
            <w:vAlign w:val="center"/>
          </w:tcPr>
          <w:p w:rsidR="00AD458D" w:rsidRPr="00284B0A" w:rsidRDefault="00AD458D" w:rsidP="00F10C29">
            <w:pPr>
              <w:spacing w:after="0" w:line="240" w:lineRule="auto"/>
              <w:jc w:val="center"/>
              <w:rPr>
                <w:b/>
                <w:color w:val="FFFFFF"/>
                <w:sz w:val="18"/>
                <w:szCs w:val="18"/>
              </w:rPr>
            </w:pPr>
            <w:r w:rsidRPr="00284B0A">
              <w:rPr>
                <w:b/>
                <w:color w:val="FFFFFF"/>
                <w:sz w:val="18"/>
                <w:szCs w:val="18"/>
              </w:rPr>
              <w:t>PRINCIPALES INDICADORES:</w:t>
            </w:r>
          </w:p>
        </w:tc>
        <w:tc>
          <w:tcPr>
            <w:tcW w:w="841" w:type="dxa"/>
            <w:vMerge w:val="restart"/>
            <w:shd w:val="clear" w:color="auto" w:fill="00607C"/>
            <w:vAlign w:val="center"/>
          </w:tcPr>
          <w:p w:rsidR="00AD458D" w:rsidRPr="00284B0A" w:rsidRDefault="00AD458D" w:rsidP="00F10C29">
            <w:pPr>
              <w:spacing w:after="0" w:line="240" w:lineRule="auto"/>
              <w:jc w:val="center"/>
              <w:rPr>
                <w:b/>
                <w:color w:val="FFFFFF"/>
                <w:sz w:val="18"/>
                <w:szCs w:val="18"/>
              </w:rPr>
            </w:pPr>
            <w:r w:rsidRPr="00013610">
              <w:rPr>
                <w:b/>
                <w:color w:val="FFFFFF"/>
                <w:sz w:val="16"/>
                <w:szCs w:val="18"/>
              </w:rPr>
              <w:t>Objetivo indicador *</w:t>
            </w:r>
          </w:p>
        </w:tc>
        <w:tc>
          <w:tcPr>
            <w:tcW w:w="1580" w:type="dxa"/>
            <w:vMerge w:val="restart"/>
            <w:shd w:val="clear" w:color="auto" w:fill="00607C"/>
          </w:tcPr>
          <w:p w:rsidR="00AD458D" w:rsidRPr="005F0D2B" w:rsidRDefault="00AD458D" w:rsidP="00F10C29">
            <w:pPr>
              <w:spacing w:after="0" w:line="240" w:lineRule="auto"/>
              <w:jc w:val="center"/>
              <w:rPr>
                <w:b/>
                <w:color w:val="FFFFFF"/>
                <w:sz w:val="16"/>
                <w:szCs w:val="16"/>
              </w:rPr>
            </w:pPr>
            <w:r>
              <w:rPr>
                <w:b/>
                <w:color w:val="FFFFFF"/>
                <w:sz w:val="16"/>
                <w:szCs w:val="18"/>
              </w:rPr>
              <w:t>Sedes/Centros</w:t>
            </w:r>
          </w:p>
        </w:tc>
        <w:tc>
          <w:tcPr>
            <w:tcW w:w="3593" w:type="dxa"/>
            <w:gridSpan w:val="5"/>
            <w:vMerge w:val="restart"/>
            <w:shd w:val="clear" w:color="auto" w:fill="00607C"/>
            <w:vAlign w:val="center"/>
          </w:tcPr>
          <w:p w:rsidR="00AD458D" w:rsidRDefault="00AD458D" w:rsidP="00F10C29">
            <w:pPr>
              <w:spacing w:after="0" w:line="240" w:lineRule="auto"/>
              <w:jc w:val="center"/>
              <w:rPr>
                <w:b/>
                <w:color w:val="FFFFFF"/>
                <w:sz w:val="18"/>
                <w:szCs w:val="18"/>
              </w:rPr>
            </w:pPr>
            <w:r w:rsidRPr="00284B0A">
              <w:rPr>
                <w:b/>
                <w:color w:val="FFFFFF"/>
                <w:sz w:val="18"/>
                <w:szCs w:val="18"/>
              </w:rPr>
              <w:t>TÍTULO</w:t>
            </w:r>
          </w:p>
          <w:p w:rsidR="00AD458D" w:rsidRPr="00284B0A" w:rsidRDefault="00AD458D" w:rsidP="00F10C29">
            <w:pPr>
              <w:spacing w:after="0" w:line="240" w:lineRule="auto"/>
              <w:jc w:val="center"/>
              <w:rPr>
                <w:b/>
                <w:color w:val="FFFFFF"/>
                <w:sz w:val="18"/>
                <w:szCs w:val="18"/>
              </w:rPr>
            </w:pPr>
          </w:p>
        </w:tc>
        <w:tc>
          <w:tcPr>
            <w:tcW w:w="6697" w:type="dxa"/>
            <w:gridSpan w:val="10"/>
            <w:shd w:val="clear" w:color="auto" w:fill="00607C"/>
          </w:tcPr>
          <w:p w:rsidR="00AD458D" w:rsidRPr="00284B0A" w:rsidRDefault="00AD458D" w:rsidP="00F10C29">
            <w:pPr>
              <w:spacing w:after="0" w:line="240" w:lineRule="auto"/>
              <w:jc w:val="center"/>
              <w:rPr>
                <w:b/>
                <w:color w:val="FFFFFF"/>
                <w:sz w:val="18"/>
                <w:szCs w:val="18"/>
              </w:rPr>
            </w:pPr>
            <w:r w:rsidRPr="00284B0A">
              <w:rPr>
                <w:b/>
                <w:color w:val="FFFFFF"/>
                <w:sz w:val="18"/>
                <w:szCs w:val="18"/>
              </w:rPr>
              <w:t>COMPARATIVAS CENTRO/UCA</w:t>
            </w:r>
          </w:p>
        </w:tc>
      </w:tr>
      <w:tr w:rsidR="00AD458D" w:rsidRPr="00284B0A" w:rsidTr="00F10C29">
        <w:trPr>
          <w:jc w:val="center"/>
        </w:trPr>
        <w:tc>
          <w:tcPr>
            <w:tcW w:w="2677" w:type="dxa"/>
            <w:vMerge/>
            <w:shd w:val="clear" w:color="auto" w:fill="00607C"/>
            <w:vAlign w:val="center"/>
          </w:tcPr>
          <w:p w:rsidR="00AD458D" w:rsidRPr="00284B0A" w:rsidRDefault="00AD458D" w:rsidP="00F10C29">
            <w:pPr>
              <w:spacing w:after="0" w:line="240" w:lineRule="auto"/>
              <w:jc w:val="center"/>
              <w:rPr>
                <w:sz w:val="18"/>
                <w:szCs w:val="18"/>
              </w:rPr>
            </w:pPr>
          </w:p>
        </w:tc>
        <w:tc>
          <w:tcPr>
            <w:tcW w:w="841" w:type="dxa"/>
            <w:vMerge/>
            <w:shd w:val="clear" w:color="auto" w:fill="00607C"/>
          </w:tcPr>
          <w:p w:rsidR="00AD458D" w:rsidRPr="00284B0A" w:rsidRDefault="00AD458D" w:rsidP="00F10C29">
            <w:pPr>
              <w:spacing w:after="0" w:line="240" w:lineRule="auto"/>
              <w:jc w:val="center"/>
              <w:rPr>
                <w:b/>
                <w:color w:val="FFFFFF"/>
                <w:sz w:val="18"/>
                <w:szCs w:val="18"/>
              </w:rPr>
            </w:pPr>
          </w:p>
        </w:tc>
        <w:tc>
          <w:tcPr>
            <w:tcW w:w="1580" w:type="dxa"/>
            <w:vMerge/>
            <w:shd w:val="clear" w:color="auto" w:fill="00607C"/>
          </w:tcPr>
          <w:p w:rsidR="00AD458D" w:rsidRPr="00284B0A" w:rsidRDefault="00AD458D" w:rsidP="00F10C29">
            <w:pPr>
              <w:spacing w:after="0" w:line="240" w:lineRule="auto"/>
              <w:jc w:val="center"/>
              <w:rPr>
                <w:b/>
                <w:color w:val="FFFFFF"/>
                <w:sz w:val="18"/>
                <w:szCs w:val="18"/>
              </w:rPr>
            </w:pPr>
          </w:p>
        </w:tc>
        <w:tc>
          <w:tcPr>
            <w:tcW w:w="3593" w:type="dxa"/>
            <w:gridSpan w:val="5"/>
            <w:vMerge/>
            <w:tcBorders>
              <w:bottom w:val="single" w:sz="4" w:space="0" w:color="auto"/>
            </w:tcBorders>
            <w:shd w:val="clear" w:color="auto" w:fill="00607C"/>
          </w:tcPr>
          <w:p w:rsidR="00AD458D" w:rsidRPr="00284B0A" w:rsidRDefault="00AD458D" w:rsidP="00F10C29">
            <w:pPr>
              <w:spacing w:after="0" w:line="240" w:lineRule="auto"/>
              <w:jc w:val="center"/>
              <w:rPr>
                <w:b/>
                <w:color w:val="FFFFFF"/>
                <w:sz w:val="18"/>
                <w:szCs w:val="18"/>
              </w:rPr>
            </w:pPr>
          </w:p>
        </w:tc>
        <w:tc>
          <w:tcPr>
            <w:tcW w:w="3508" w:type="dxa"/>
            <w:gridSpan w:val="5"/>
            <w:tcBorders>
              <w:bottom w:val="single" w:sz="4" w:space="0" w:color="auto"/>
            </w:tcBorders>
            <w:shd w:val="clear" w:color="auto" w:fill="00607C"/>
          </w:tcPr>
          <w:p w:rsidR="00AD458D" w:rsidRPr="00284B0A" w:rsidRDefault="00AD458D" w:rsidP="00F10C29">
            <w:pPr>
              <w:spacing w:after="0" w:line="240" w:lineRule="auto"/>
              <w:jc w:val="center"/>
              <w:rPr>
                <w:b/>
                <w:color w:val="FFFFFF"/>
                <w:sz w:val="18"/>
                <w:szCs w:val="18"/>
              </w:rPr>
            </w:pPr>
            <w:r w:rsidRPr="00284B0A">
              <w:rPr>
                <w:b/>
                <w:color w:val="FFFFFF"/>
                <w:sz w:val="18"/>
                <w:szCs w:val="18"/>
              </w:rPr>
              <w:t>CENTRO</w:t>
            </w:r>
            <w:r>
              <w:rPr>
                <w:b/>
                <w:color w:val="FFFFFF"/>
                <w:sz w:val="18"/>
                <w:szCs w:val="18"/>
              </w:rPr>
              <w:t>**</w:t>
            </w:r>
          </w:p>
        </w:tc>
        <w:tc>
          <w:tcPr>
            <w:tcW w:w="3189" w:type="dxa"/>
            <w:gridSpan w:val="5"/>
            <w:tcBorders>
              <w:bottom w:val="single" w:sz="4" w:space="0" w:color="auto"/>
            </w:tcBorders>
            <w:shd w:val="clear" w:color="auto" w:fill="00607C"/>
          </w:tcPr>
          <w:p w:rsidR="00AD458D" w:rsidRPr="00284B0A" w:rsidRDefault="00AD458D" w:rsidP="00F10C29">
            <w:pPr>
              <w:spacing w:after="0" w:line="240" w:lineRule="auto"/>
              <w:jc w:val="center"/>
              <w:rPr>
                <w:b/>
                <w:color w:val="FFFFFF"/>
                <w:sz w:val="18"/>
                <w:szCs w:val="18"/>
              </w:rPr>
            </w:pPr>
            <w:r w:rsidRPr="00284B0A">
              <w:rPr>
                <w:b/>
                <w:color w:val="FFFFFF"/>
                <w:sz w:val="18"/>
                <w:szCs w:val="18"/>
              </w:rPr>
              <w:t>UNIVERSIDAD</w:t>
            </w:r>
            <w:r>
              <w:rPr>
                <w:b/>
                <w:color w:val="FFFFFF"/>
                <w:sz w:val="18"/>
                <w:szCs w:val="18"/>
              </w:rPr>
              <w:t>**</w:t>
            </w:r>
          </w:p>
        </w:tc>
      </w:tr>
      <w:tr w:rsidR="000F411E" w:rsidRPr="00284B0A" w:rsidTr="0085294D">
        <w:trPr>
          <w:jc w:val="center"/>
        </w:trPr>
        <w:tc>
          <w:tcPr>
            <w:tcW w:w="2677" w:type="dxa"/>
            <w:vMerge/>
            <w:shd w:val="clear" w:color="auto" w:fill="00607C"/>
          </w:tcPr>
          <w:p w:rsidR="00800F25" w:rsidRPr="00284B0A" w:rsidRDefault="00800F25" w:rsidP="00F10C29">
            <w:pPr>
              <w:spacing w:after="0" w:line="240" w:lineRule="auto"/>
              <w:rPr>
                <w:b/>
                <w:sz w:val="18"/>
                <w:szCs w:val="18"/>
              </w:rPr>
            </w:pPr>
          </w:p>
        </w:tc>
        <w:tc>
          <w:tcPr>
            <w:tcW w:w="841" w:type="dxa"/>
            <w:vMerge/>
            <w:shd w:val="clear" w:color="auto" w:fill="00607C"/>
          </w:tcPr>
          <w:p w:rsidR="00800F25" w:rsidRPr="009B48DE" w:rsidRDefault="00800F25" w:rsidP="00F10C29">
            <w:pPr>
              <w:spacing w:after="0" w:line="240" w:lineRule="auto"/>
              <w:jc w:val="center"/>
              <w:rPr>
                <w:b/>
                <w:color w:val="FFFFFF"/>
                <w:sz w:val="16"/>
                <w:szCs w:val="18"/>
              </w:rPr>
            </w:pPr>
          </w:p>
        </w:tc>
        <w:tc>
          <w:tcPr>
            <w:tcW w:w="1580" w:type="dxa"/>
            <w:vMerge/>
            <w:shd w:val="clear" w:color="auto" w:fill="00607C"/>
          </w:tcPr>
          <w:p w:rsidR="00800F25" w:rsidRPr="009B48DE" w:rsidRDefault="00800F25" w:rsidP="00F10C29">
            <w:pPr>
              <w:spacing w:after="0" w:line="240" w:lineRule="auto"/>
              <w:jc w:val="center"/>
              <w:rPr>
                <w:b/>
                <w:color w:val="FFFFFF"/>
                <w:sz w:val="16"/>
                <w:szCs w:val="18"/>
              </w:rPr>
            </w:pPr>
          </w:p>
        </w:tc>
        <w:tc>
          <w:tcPr>
            <w:tcW w:w="709" w:type="dxa"/>
            <w:shd w:val="clear" w:color="auto" w:fill="00607C"/>
            <w:vAlign w:val="center"/>
          </w:tcPr>
          <w:p w:rsidR="00800F25" w:rsidRPr="009B48DE" w:rsidRDefault="00800F25" w:rsidP="0085294D">
            <w:pPr>
              <w:spacing w:after="0" w:line="240" w:lineRule="auto"/>
              <w:jc w:val="center"/>
              <w:rPr>
                <w:b/>
                <w:color w:val="FFFFFF"/>
                <w:sz w:val="16"/>
                <w:szCs w:val="18"/>
              </w:rPr>
            </w:pPr>
            <w:r>
              <w:rPr>
                <w:b/>
                <w:color w:val="FFFFFF"/>
                <w:sz w:val="16"/>
                <w:szCs w:val="18"/>
              </w:rPr>
              <w:t>14-15</w:t>
            </w:r>
          </w:p>
        </w:tc>
        <w:tc>
          <w:tcPr>
            <w:tcW w:w="709" w:type="dxa"/>
            <w:shd w:val="clear" w:color="auto" w:fill="00607C"/>
            <w:vAlign w:val="center"/>
          </w:tcPr>
          <w:p w:rsidR="00800F25" w:rsidRPr="009B48DE" w:rsidRDefault="00800F25" w:rsidP="0085294D">
            <w:pPr>
              <w:spacing w:after="0" w:line="240" w:lineRule="auto"/>
              <w:jc w:val="center"/>
              <w:rPr>
                <w:b/>
                <w:color w:val="FFFFFF"/>
                <w:sz w:val="16"/>
                <w:szCs w:val="18"/>
              </w:rPr>
            </w:pPr>
            <w:r w:rsidRPr="005A0A06">
              <w:rPr>
                <w:b/>
                <w:color w:val="FFFFFF"/>
                <w:sz w:val="16"/>
                <w:szCs w:val="18"/>
              </w:rPr>
              <w:t>15-16</w:t>
            </w:r>
          </w:p>
        </w:tc>
        <w:tc>
          <w:tcPr>
            <w:tcW w:w="709" w:type="dxa"/>
            <w:shd w:val="clear" w:color="auto" w:fill="00607C"/>
            <w:vAlign w:val="center"/>
          </w:tcPr>
          <w:p w:rsidR="00800F25" w:rsidRPr="009B48DE" w:rsidRDefault="00800F25" w:rsidP="0085294D">
            <w:pPr>
              <w:spacing w:after="0" w:line="240" w:lineRule="auto"/>
              <w:jc w:val="center"/>
              <w:rPr>
                <w:b/>
                <w:color w:val="FFFFFF"/>
                <w:sz w:val="16"/>
                <w:szCs w:val="18"/>
              </w:rPr>
            </w:pPr>
            <w:r>
              <w:rPr>
                <w:b/>
                <w:color w:val="FFFFFF"/>
                <w:sz w:val="16"/>
                <w:szCs w:val="18"/>
              </w:rPr>
              <w:t>16-17</w:t>
            </w:r>
          </w:p>
        </w:tc>
        <w:tc>
          <w:tcPr>
            <w:tcW w:w="708" w:type="dxa"/>
            <w:shd w:val="clear" w:color="auto" w:fill="00607C"/>
            <w:vAlign w:val="center"/>
          </w:tcPr>
          <w:p w:rsidR="00800F25" w:rsidRPr="009B48DE" w:rsidRDefault="00800F25" w:rsidP="0085294D">
            <w:pPr>
              <w:spacing w:after="0" w:line="240" w:lineRule="auto"/>
              <w:jc w:val="center"/>
              <w:rPr>
                <w:b/>
                <w:color w:val="FFFFFF"/>
                <w:sz w:val="16"/>
                <w:szCs w:val="18"/>
              </w:rPr>
            </w:pPr>
            <w:r>
              <w:rPr>
                <w:b/>
                <w:color w:val="FFFFFF"/>
                <w:sz w:val="16"/>
                <w:szCs w:val="18"/>
              </w:rPr>
              <w:t>17-18</w:t>
            </w:r>
          </w:p>
        </w:tc>
        <w:tc>
          <w:tcPr>
            <w:tcW w:w="758" w:type="dxa"/>
            <w:shd w:val="clear" w:color="auto" w:fill="00607C"/>
            <w:vAlign w:val="center"/>
          </w:tcPr>
          <w:p w:rsidR="00800F25" w:rsidRPr="009B48DE" w:rsidRDefault="00800F25" w:rsidP="00F10C29">
            <w:pPr>
              <w:spacing w:after="0" w:line="240" w:lineRule="auto"/>
              <w:jc w:val="center"/>
              <w:rPr>
                <w:b/>
                <w:color w:val="FFFFFF"/>
                <w:sz w:val="16"/>
                <w:szCs w:val="18"/>
              </w:rPr>
            </w:pPr>
            <w:r>
              <w:rPr>
                <w:b/>
                <w:color w:val="FFFFFF"/>
                <w:sz w:val="16"/>
                <w:szCs w:val="18"/>
              </w:rPr>
              <w:t>18-19</w:t>
            </w:r>
          </w:p>
        </w:tc>
        <w:tc>
          <w:tcPr>
            <w:tcW w:w="660" w:type="dxa"/>
            <w:shd w:val="clear" w:color="auto" w:fill="00607C"/>
            <w:vAlign w:val="center"/>
          </w:tcPr>
          <w:p w:rsidR="00800F25" w:rsidRPr="009B48DE" w:rsidRDefault="00800F25" w:rsidP="0085294D">
            <w:pPr>
              <w:spacing w:after="0" w:line="240" w:lineRule="auto"/>
              <w:jc w:val="center"/>
              <w:rPr>
                <w:b/>
                <w:color w:val="FFFFFF"/>
                <w:sz w:val="16"/>
                <w:szCs w:val="18"/>
              </w:rPr>
            </w:pPr>
            <w:r>
              <w:rPr>
                <w:b/>
                <w:color w:val="FFFFFF"/>
                <w:sz w:val="16"/>
                <w:szCs w:val="18"/>
              </w:rPr>
              <w:t>14-15</w:t>
            </w:r>
          </w:p>
        </w:tc>
        <w:tc>
          <w:tcPr>
            <w:tcW w:w="709" w:type="dxa"/>
            <w:shd w:val="clear" w:color="auto" w:fill="00607C"/>
            <w:vAlign w:val="center"/>
          </w:tcPr>
          <w:p w:rsidR="00800F25" w:rsidRPr="009B48DE" w:rsidRDefault="00800F25" w:rsidP="0085294D">
            <w:pPr>
              <w:spacing w:after="0" w:line="240" w:lineRule="auto"/>
              <w:jc w:val="center"/>
              <w:rPr>
                <w:b/>
                <w:color w:val="FFFFFF"/>
                <w:sz w:val="16"/>
                <w:szCs w:val="18"/>
              </w:rPr>
            </w:pPr>
            <w:r w:rsidRPr="005A0A06">
              <w:rPr>
                <w:b/>
                <w:color w:val="FFFFFF"/>
                <w:sz w:val="16"/>
                <w:szCs w:val="18"/>
              </w:rPr>
              <w:t>15-16</w:t>
            </w:r>
          </w:p>
        </w:tc>
        <w:tc>
          <w:tcPr>
            <w:tcW w:w="708" w:type="dxa"/>
            <w:shd w:val="clear" w:color="auto" w:fill="00607C"/>
          </w:tcPr>
          <w:p w:rsidR="00800F25" w:rsidRPr="009B48DE" w:rsidRDefault="00800F25" w:rsidP="0085294D">
            <w:pPr>
              <w:spacing w:after="0" w:line="240" w:lineRule="auto"/>
              <w:jc w:val="center"/>
              <w:rPr>
                <w:b/>
                <w:color w:val="FFFFFF"/>
                <w:sz w:val="16"/>
                <w:szCs w:val="18"/>
              </w:rPr>
            </w:pPr>
            <w:r>
              <w:rPr>
                <w:b/>
                <w:color w:val="FFFFFF"/>
                <w:sz w:val="16"/>
                <w:szCs w:val="18"/>
              </w:rPr>
              <w:t>16-17</w:t>
            </w:r>
          </w:p>
        </w:tc>
        <w:tc>
          <w:tcPr>
            <w:tcW w:w="709" w:type="dxa"/>
            <w:shd w:val="clear" w:color="auto" w:fill="00607C"/>
          </w:tcPr>
          <w:p w:rsidR="00800F25" w:rsidRPr="009B48DE" w:rsidRDefault="00800F25" w:rsidP="0085294D">
            <w:pPr>
              <w:spacing w:after="0" w:line="240" w:lineRule="auto"/>
              <w:jc w:val="center"/>
              <w:rPr>
                <w:b/>
                <w:color w:val="FFFFFF"/>
                <w:sz w:val="16"/>
                <w:szCs w:val="18"/>
              </w:rPr>
            </w:pPr>
            <w:r>
              <w:rPr>
                <w:b/>
                <w:color w:val="FFFFFF"/>
                <w:sz w:val="16"/>
                <w:szCs w:val="18"/>
              </w:rPr>
              <w:t>17-18</w:t>
            </w:r>
          </w:p>
        </w:tc>
        <w:tc>
          <w:tcPr>
            <w:tcW w:w="722" w:type="dxa"/>
            <w:shd w:val="clear" w:color="auto" w:fill="00607C"/>
          </w:tcPr>
          <w:p w:rsidR="00800F25" w:rsidRPr="009B48DE" w:rsidRDefault="00800F25" w:rsidP="00F10C29">
            <w:pPr>
              <w:spacing w:after="0" w:line="240" w:lineRule="auto"/>
              <w:jc w:val="center"/>
              <w:rPr>
                <w:b/>
                <w:color w:val="FFFFFF"/>
                <w:sz w:val="16"/>
                <w:szCs w:val="18"/>
              </w:rPr>
            </w:pPr>
            <w:r>
              <w:rPr>
                <w:b/>
                <w:color w:val="FFFFFF"/>
                <w:sz w:val="16"/>
                <w:szCs w:val="18"/>
              </w:rPr>
              <w:t>18-19</w:t>
            </w:r>
          </w:p>
        </w:tc>
        <w:tc>
          <w:tcPr>
            <w:tcW w:w="645" w:type="dxa"/>
            <w:shd w:val="clear" w:color="auto" w:fill="00607C"/>
            <w:vAlign w:val="center"/>
          </w:tcPr>
          <w:p w:rsidR="00800F25" w:rsidRPr="009B48DE" w:rsidRDefault="00800F25" w:rsidP="0085294D">
            <w:pPr>
              <w:spacing w:after="0" w:line="240" w:lineRule="auto"/>
              <w:jc w:val="center"/>
              <w:rPr>
                <w:b/>
                <w:color w:val="FFFFFF"/>
                <w:sz w:val="16"/>
                <w:szCs w:val="18"/>
              </w:rPr>
            </w:pPr>
            <w:r>
              <w:rPr>
                <w:b/>
                <w:color w:val="FFFFFF"/>
                <w:sz w:val="16"/>
                <w:szCs w:val="18"/>
              </w:rPr>
              <w:t>14-15</w:t>
            </w:r>
          </w:p>
        </w:tc>
        <w:tc>
          <w:tcPr>
            <w:tcW w:w="645" w:type="dxa"/>
            <w:shd w:val="clear" w:color="auto" w:fill="00607C"/>
            <w:vAlign w:val="center"/>
          </w:tcPr>
          <w:p w:rsidR="00800F25" w:rsidRDefault="00800F25" w:rsidP="0085294D">
            <w:pPr>
              <w:spacing w:after="0" w:line="240" w:lineRule="auto"/>
              <w:jc w:val="center"/>
              <w:rPr>
                <w:b/>
                <w:color w:val="FFFFFF"/>
                <w:sz w:val="16"/>
                <w:szCs w:val="18"/>
              </w:rPr>
            </w:pPr>
            <w:r w:rsidRPr="005A0A06">
              <w:rPr>
                <w:b/>
                <w:color w:val="FFFFFF"/>
                <w:sz w:val="16"/>
                <w:szCs w:val="18"/>
              </w:rPr>
              <w:t>15-16</w:t>
            </w:r>
          </w:p>
        </w:tc>
        <w:tc>
          <w:tcPr>
            <w:tcW w:w="645" w:type="dxa"/>
            <w:shd w:val="clear" w:color="auto" w:fill="00607C"/>
          </w:tcPr>
          <w:p w:rsidR="00800F25" w:rsidRPr="005A0A06" w:rsidRDefault="00800F25" w:rsidP="0085294D">
            <w:pPr>
              <w:spacing w:after="0" w:line="240" w:lineRule="auto"/>
              <w:jc w:val="center"/>
              <w:rPr>
                <w:b/>
                <w:color w:val="FFFFFF"/>
                <w:sz w:val="16"/>
                <w:szCs w:val="18"/>
              </w:rPr>
            </w:pPr>
            <w:r>
              <w:rPr>
                <w:b/>
                <w:color w:val="FFFFFF"/>
                <w:sz w:val="16"/>
                <w:szCs w:val="18"/>
              </w:rPr>
              <w:t>16-17</w:t>
            </w:r>
          </w:p>
        </w:tc>
        <w:tc>
          <w:tcPr>
            <w:tcW w:w="645" w:type="dxa"/>
            <w:shd w:val="clear" w:color="auto" w:fill="00607C"/>
          </w:tcPr>
          <w:p w:rsidR="00800F25" w:rsidRPr="005A0A06" w:rsidRDefault="00800F25" w:rsidP="0085294D">
            <w:pPr>
              <w:spacing w:after="0" w:line="240" w:lineRule="auto"/>
              <w:jc w:val="center"/>
              <w:rPr>
                <w:b/>
                <w:color w:val="FFFFFF"/>
                <w:sz w:val="16"/>
                <w:szCs w:val="18"/>
              </w:rPr>
            </w:pPr>
            <w:r>
              <w:rPr>
                <w:b/>
                <w:color w:val="FFFFFF"/>
                <w:sz w:val="16"/>
                <w:szCs w:val="18"/>
              </w:rPr>
              <w:t>17-18</w:t>
            </w:r>
          </w:p>
        </w:tc>
        <w:tc>
          <w:tcPr>
            <w:tcW w:w="609" w:type="dxa"/>
            <w:shd w:val="clear" w:color="auto" w:fill="00607C"/>
          </w:tcPr>
          <w:p w:rsidR="00800F25" w:rsidRPr="005A0A06" w:rsidRDefault="00800F25" w:rsidP="00F10C29">
            <w:pPr>
              <w:spacing w:after="0" w:line="240" w:lineRule="auto"/>
              <w:jc w:val="center"/>
              <w:rPr>
                <w:b/>
                <w:color w:val="FFFFFF"/>
                <w:sz w:val="16"/>
                <w:szCs w:val="18"/>
              </w:rPr>
            </w:pPr>
            <w:r>
              <w:rPr>
                <w:b/>
                <w:color w:val="FFFFFF"/>
                <w:sz w:val="16"/>
                <w:szCs w:val="18"/>
              </w:rPr>
              <w:t>18-19</w:t>
            </w:r>
          </w:p>
        </w:tc>
      </w:tr>
      <w:tr w:rsidR="00F02B70" w:rsidRPr="00284B0A" w:rsidTr="00EA0831">
        <w:trPr>
          <w:jc w:val="center"/>
        </w:trPr>
        <w:tc>
          <w:tcPr>
            <w:tcW w:w="2677" w:type="dxa"/>
            <w:vMerge w:val="restart"/>
            <w:shd w:val="clear" w:color="auto" w:fill="FFFFFF"/>
            <w:vAlign w:val="center"/>
          </w:tcPr>
          <w:p w:rsidR="00F02B70" w:rsidRPr="00284B0A" w:rsidRDefault="00F02B70" w:rsidP="00F02B70">
            <w:pPr>
              <w:spacing w:after="0" w:line="240" w:lineRule="auto"/>
              <w:rPr>
                <w:b/>
                <w:sz w:val="18"/>
                <w:szCs w:val="18"/>
              </w:rPr>
            </w:pPr>
            <w:r w:rsidRPr="00FF0AA6">
              <w:rPr>
                <w:b/>
                <w:sz w:val="18"/>
                <w:szCs w:val="18"/>
              </w:rPr>
              <w:t>ISGC-P08-02: Grado de satisfacción global del alumnado con el título</w:t>
            </w:r>
            <w:r>
              <w:rPr>
                <w:b/>
                <w:sz w:val="18"/>
                <w:szCs w:val="18"/>
              </w:rPr>
              <w:t>.</w:t>
            </w: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3,4</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Cádiz</w:t>
            </w:r>
          </w:p>
        </w:tc>
        <w:tc>
          <w:tcPr>
            <w:tcW w:w="709"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3,47</w:t>
            </w:r>
          </w:p>
        </w:tc>
        <w:tc>
          <w:tcPr>
            <w:tcW w:w="709"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3,76</w:t>
            </w:r>
          </w:p>
        </w:tc>
        <w:tc>
          <w:tcPr>
            <w:tcW w:w="709" w:type="dxa"/>
            <w:shd w:val="clear" w:color="auto" w:fill="auto"/>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3,83</w:t>
            </w:r>
          </w:p>
        </w:tc>
        <w:tc>
          <w:tcPr>
            <w:tcW w:w="708"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3,42</w:t>
            </w:r>
          </w:p>
        </w:tc>
        <w:tc>
          <w:tcPr>
            <w:tcW w:w="758" w:type="dxa"/>
            <w:shd w:val="clear" w:color="auto" w:fill="auto"/>
            <w:vAlign w:val="center"/>
          </w:tcPr>
          <w:p w:rsidR="00F02B70" w:rsidRPr="00DA4B49" w:rsidRDefault="00F02B70" w:rsidP="00F02B70">
            <w:pPr>
              <w:spacing w:after="0" w:line="240" w:lineRule="auto"/>
              <w:jc w:val="center"/>
              <w:rPr>
                <w:rFonts w:cs="Calibri"/>
                <w:sz w:val="16"/>
                <w:szCs w:val="16"/>
              </w:rPr>
            </w:pPr>
            <w:r>
              <w:rPr>
                <w:rFonts w:cs="Calibri"/>
                <w:sz w:val="16"/>
                <w:szCs w:val="16"/>
              </w:rPr>
              <w:t>3,68</w:t>
            </w:r>
          </w:p>
        </w:tc>
        <w:tc>
          <w:tcPr>
            <w:tcW w:w="660"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3,09</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3,33</w:t>
            </w:r>
          </w:p>
        </w:tc>
        <w:tc>
          <w:tcPr>
            <w:tcW w:w="708"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3,38</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3,25</w:t>
            </w:r>
          </w:p>
        </w:tc>
        <w:tc>
          <w:tcPr>
            <w:tcW w:w="722" w:type="dxa"/>
            <w:shd w:val="clear" w:color="auto" w:fill="DAEEF3"/>
            <w:vAlign w:val="center"/>
          </w:tcPr>
          <w:p w:rsidR="00F02B70" w:rsidRPr="00DA4B49" w:rsidRDefault="00F02B70" w:rsidP="00F02B70">
            <w:pPr>
              <w:spacing w:after="0" w:line="240" w:lineRule="auto"/>
              <w:jc w:val="center"/>
              <w:rPr>
                <w:rFonts w:cs="Calibri"/>
                <w:sz w:val="16"/>
                <w:szCs w:val="16"/>
              </w:rPr>
            </w:pPr>
            <w:r>
              <w:rPr>
                <w:rFonts w:cs="Calibri"/>
                <w:sz w:val="16"/>
                <w:szCs w:val="16"/>
              </w:rPr>
              <w:t>3,25</w:t>
            </w:r>
          </w:p>
        </w:tc>
        <w:tc>
          <w:tcPr>
            <w:tcW w:w="645"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3,06</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3,35</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3,43</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Default="00334DF9" w:rsidP="00F02B70">
            <w:pPr>
              <w:jc w:val="center"/>
            </w:pPr>
            <w:r w:rsidRPr="00414512">
              <w:rPr>
                <w:sz w:val="16"/>
                <w:szCs w:val="16"/>
              </w:rPr>
              <w:t>3.47</w:t>
            </w:r>
          </w:p>
        </w:tc>
      </w:tr>
      <w:tr w:rsidR="00F02B70" w:rsidRPr="00284B0A" w:rsidTr="00EA0831">
        <w:trPr>
          <w:jc w:val="center"/>
        </w:trPr>
        <w:tc>
          <w:tcPr>
            <w:tcW w:w="2677" w:type="dxa"/>
            <w:vMerge/>
            <w:shd w:val="clear" w:color="auto" w:fill="FFFFFF"/>
            <w:vAlign w:val="center"/>
          </w:tcPr>
          <w:p w:rsidR="00F02B70" w:rsidRPr="00FF0AA6" w:rsidRDefault="00F02B70" w:rsidP="00F02B70">
            <w:pPr>
              <w:spacing w:after="0" w:line="240" w:lineRule="auto"/>
              <w:rPr>
                <w:b/>
                <w:sz w:val="18"/>
                <w:szCs w:val="18"/>
              </w:rPr>
            </w:pP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3,6</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Jerez</w:t>
            </w:r>
          </w:p>
        </w:tc>
        <w:tc>
          <w:tcPr>
            <w:tcW w:w="709"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3,6</w:t>
            </w:r>
          </w:p>
        </w:tc>
        <w:tc>
          <w:tcPr>
            <w:tcW w:w="709"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3,98</w:t>
            </w:r>
          </w:p>
        </w:tc>
        <w:tc>
          <w:tcPr>
            <w:tcW w:w="709" w:type="dxa"/>
            <w:shd w:val="clear" w:color="auto" w:fill="auto"/>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3,68</w:t>
            </w:r>
          </w:p>
        </w:tc>
        <w:tc>
          <w:tcPr>
            <w:tcW w:w="708"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3,64</w:t>
            </w:r>
          </w:p>
        </w:tc>
        <w:tc>
          <w:tcPr>
            <w:tcW w:w="758" w:type="dxa"/>
            <w:shd w:val="clear" w:color="auto" w:fill="auto"/>
            <w:vAlign w:val="center"/>
          </w:tcPr>
          <w:p w:rsidR="00F02B70" w:rsidRPr="00DA4B49" w:rsidRDefault="00F02B70" w:rsidP="00F02B70">
            <w:pPr>
              <w:spacing w:after="0" w:line="240" w:lineRule="auto"/>
              <w:jc w:val="center"/>
              <w:rPr>
                <w:rFonts w:cs="Calibri"/>
                <w:sz w:val="16"/>
                <w:szCs w:val="16"/>
              </w:rPr>
            </w:pPr>
            <w:r>
              <w:rPr>
                <w:rFonts w:cs="Calibri"/>
                <w:sz w:val="16"/>
                <w:szCs w:val="16"/>
              </w:rPr>
              <w:t>3,55</w:t>
            </w:r>
          </w:p>
        </w:tc>
        <w:tc>
          <w:tcPr>
            <w:tcW w:w="660"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3,74</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3,79</w:t>
            </w:r>
          </w:p>
        </w:tc>
        <w:tc>
          <w:tcPr>
            <w:tcW w:w="708"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3,41</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3,29</w:t>
            </w:r>
          </w:p>
        </w:tc>
        <w:tc>
          <w:tcPr>
            <w:tcW w:w="722" w:type="dxa"/>
            <w:shd w:val="clear" w:color="auto" w:fill="DAEEF3"/>
            <w:vAlign w:val="center"/>
          </w:tcPr>
          <w:p w:rsidR="00F02B70" w:rsidRPr="00DA4B49" w:rsidRDefault="00F02B70" w:rsidP="00F02B70">
            <w:pPr>
              <w:spacing w:after="0" w:line="240" w:lineRule="auto"/>
              <w:jc w:val="center"/>
              <w:rPr>
                <w:rFonts w:cs="Calibri"/>
                <w:sz w:val="16"/>
                <w:szCs w:val="16"/>
              </w:rPr>
            </w:pPr>
            <w:r>
              <w:rPr>
                <w:rFonts w:cs="Calibri"/>
                <w:sz w:val="16"/>
                <w:szCs w:val="16"/>
              </w:rPr>
              <w:t>3,07</w:t>
            </w:r>
          </w:p>
        </w:tc>
        <w:tc>
          <w:tcPr>
            <w:tcW w:w="645"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3,06</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3,73</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3,34</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Default="00334DF9" w:rsidP="00F02B70">
            <w:pPr>
              <w:jc w:val="center"/>
            </w:pPr>
            <w:r w:rsidRPr="00414512">
              <w:rPr>
                <w:sz w:val="16"/>
                <w:szCs w:val="16"/>
              </w:rPr>
              <w:t>3.47</w:t>
            </w:r>
          </w:p>
        </w:tc>
      </w:tr>
      <w:tr w:rsidR="00F02B70" w:rsidRPr="00284B0A" w:rsidTr="00EA0831">
        <w:trPr>
          <w:jc w:val="center"/>
        </w:trPr>
        <w:tc>
          <w:tcPr>
            <w:tcW w:w="2677" w:type="dxa"/>
            <w:vMerge/>
            <w:shd w:val="clear" w:color="auto" w:fill="FFFFFF"/>
            <w:vAlign w:val="center"/>
          </w:tcPr>
          <w:p w:rsidR="00F02B70" w:rsidRPr="00FF0AA6" w:rsidRDefault="00F02B70" w:rsidP="00F02B70">
            <w:pPr>
              <w:spacing w:after="0" w:line="240" w:lineRule="auto"/>
              <w:rPr>
                <w:b/>
                <w:sz w:val="18"/>
                <w:szCs w:val="18"/>
              </w:rPr>
            </w:pP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4</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Algeciras</w:t>
            </w:r>
          </w:p>
        </w:tc>
        <w:tc>
          <w:tcPr>
            <w:tcW w:w="709"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3,96</w:t>
            </w:r>
          </w:p>
        </w:tc>
        <w:tc>
          <w:tcPr>
            <w:tcW w:w="709" w:type="dxa"/>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4,04</w:t>
            </w:r>
          </w:p>
        </w:tc>
        <w:tc>
          <w:tcPr>
            <w:tcW w:w="709"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4.07</w:t>
            </w:r>
          </w:p>
        </w:tc>
        <w:tc>
          <w:tcPr>
            <w:tcW w:w="708"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4.10</w:t>
            </w:r>
          </w:p>
        </w:tc>
        <w:tc>
          <w:tcPr>
            <w:tcW w:w="758"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4.36</w:t>
            </w:r>
          </w:p>
        </w:tc>
        <w:tc>
          <w:tcPr>
            <w:tcW w:w="660"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3,42</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3,57</w:t>
            </w:r>
          </w:p>
        </w:tc>
        <w:tc>
          <w:tcPr>
            <w:tcW w:w="708"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4.07</w:t>
            </w:r>
          </w:p>
        </w:tc>
        <w:tc>
          <w:tcPr>
            <w:tcW w:w="709"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4.10</w:t>
            </w:r>
          </w:p>
        </w:tc>
        <w:tc>
          <w:tcPr>
            <w:tcW w:w="722" w:type="dxa"/>
            <w:shd w:val="clear" w:color="auto" w:fill="DAEEF3"/>
            <w:vAlign w:val="center"/>
          </w:tcPr>
          <w:p w:rsidR="00F02B70" w:rsidRPr="00DA4B49" w:rsidRDefault="00DE0917" w:rsidP="00F02B70">
            <w:pPr>
              <w:spacing w:after="0" w:line="240" w:lineRule="auto"/>
              <w:jc w:val="center"/>
              <w:rPr>
                <w:rFonts w:cs="Calibri"/>
                <w:color w:val="000000"/>
                <w:sz w:val="16"/>
                <w:szCs w:val="16"/>
              </w:rPr>
            </w:pPr>
            <w:r>
              <w:rPr>
                <w:rFonts w:cs="Calibri"/>
                <w:color w:val="000000"/>
                <w:sz w:val="16"/>
                <w:szCs w:val="16"/>
              </w:rPr>
              <w:t>3.76</w:t>
            </w:r>
          </w:p>
        </w:tc>
        <w:tc>
          <w:tcPr>
            <w:tcW w:w="645"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3,15</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3,64</w:t>
            </w:r>
          </w:p>
        </w:tc>
        <w:tc>
          <w:tcPr>
            <w:tcW w:w="645" w:type="dxa"/>
            <w:vAlign w:val="center"/>
          </w:tcPr>
          <w:p w:rsidR="00F02B70" w:rsidRDefault="00F02B70" w:rsidP="00F02B70">
            <w:pPr>
              <w:jc w:val="center"/>
            </w:pPr>
            <w:r w:rsidRPr="007C0EAC">
              <w:rPr>
                <w:sz w:val="16"/>
                <w:szCs w:val="16"/>
              </w:rPr>
              <w:t>“-“</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Pr="00414512" w:rsidRDefault="00F02B70" w:rsidP="00F02B70">
            <w:pPr>
              <w:jc w:val="center"/>
              <w:rPr>
                <w:sz w:val="16"/>
                <w:szCs w:val="16"/>
              </w:rPr>
            </w:pPr>
            <w:r w:rsidRPr="00414512">
              <w:rPr>
                <w:sz w:val="16"/>
                <w:szCs w:val="16"/>
              </w:rPr>
              <w:t>3.47</w:t>
            </w:r>
          </w:p>
        </w:tc>
      </w:tr>
      <w:tr w:rsidR="00F02B70" w:rsidRPr="00284B0A" w:rsidTr="00EA0831">
        <w:trPr>
          <w:jc w:val="center"/>
        </w:trPr>
        <w:tc>
          <w:tcPr>
            <w:tcW w:w="2677" w:type="dxa"/>
            <w:vMerge/>
            <w:shd w:val="clear" w:color="auto" w:fill="FFFFFF"/>
            <w:vAlign w:val="center"/>
          </w:tcPr>
          <w:p w:rsidR="00F02B70" w:rsidRPr="00FF0AA6" w:rsidRDefault="00F02B70" w:rsidP="00F02B70">
            <w:pPr>
              <w:spacing w:after="0" w:line="240" w:lineRule="auto"/>
              <w:rPr>
                <w:b/>
                <w:sz w:val="18"/>
                <w:szCs w:val="18"/>
              </w:rPr>
            </w:pP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4.3</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Salus Infirm.</w:t>
            </w:r>
          </w:p>
        </w:tc>
        <w:tc>
          <w:tcPr>
            <w:tcW w:w="709" w:type="dxa"/>
            <w:shd w:val="clear" w:color="auto" w:fill="FFFFFF"/>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3,9</w:t>
            </w:r>
          </w:p>
        </w:tc>
        <w:tc>
          <w:tcPr>
            <w:tcW w:w="709"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4,2</w:t>
            </w:r>
          </w:p>
        </w:tc>
        <w:tc>
          <w:tcPr>
            <w:tcW w:w="709"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4,31</w:t>
            </w:r>
          </w:p>
        </w:tc>
        <w:tc>
          <w:tcPr>
            <w:tcW w:w="708"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4,25</w:t>
            </w:r>
          </w:p>
        </w:tc>
        <w:tc>
          <w:tcPr>
            <w:tcW w:w="758"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4.37</w:t>
            </w:r>
          </w:p>
        </w:tc>
        <w:tc>
          <w:tcPr>
            <w:tcW w:w="660"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3,9</w:t>
            </w:r>
          </w:p>
        </w:tc>
        <w:tc>
          <w:tcPr>
            <w:tcW w:w="709"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4,2</w:t>
            </w:r>
          </w:p>
        </w:tc>
        <w:tc>
          <w:tcPr>
            <w:tcW w:w="708"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4.31</w:t>
            </w:r>
          </w:p>
        </w:tc>
        <w:tc>
          <w:tcPr>
            <w:tcW w:w="709"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4,25</w:t>
            </w:r>
          </w:p>
        </w:tc>
        <w:tc>
          <w:tcPr>
            <w:tcW w:w="722"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4.37</w:t>
            </w:r>
          </w:p>
        </w:tc>
        <w:tc>
          <w:tcPr>
            <w:tcW w:w="645" w:type="dxa"/>
            <w:shd w:val="clear" w:color="auto" w:fill="FFFFFF"/>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3,06</w:t>
            </w:r>
          </w:p>
        </w:tc>
        <w:tc>
          <w:tcPr>
            <w:tcW w:w="645"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3,35</w:t>
            </w:r>
          </w:p>
        </w:tc>
        <w:tc>
          <w:tcPr>
            <w:tcW w:w="645" w:type="dxa"/>
            <w:vAlign w:val="center"/>
          </w:tcPr>
          <w:p w:rsidR="00F02B70" w:rsidRDefault="00F02B70" w:rsidP="00F02B70">
            <w:pPr>
              <w:jc w:val="center"/>
            </w:pPr>
            <w:r w:rsidRPr="007C0EAC">
              <w:rPr>
                <w:sz w:val="16"/>
                <w:szCs w:val="16"/>
              </w:rPr>
              <w:t>“-“</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Default="00334DF9" w:rsidP="00F02B70">
            <w:pPr>
              <w:jc w:val="center"/>
            </w:pPr>
            <w:r w:rsidRPr="00414512">
              <w:rPr>
                <w:sz w:val="16"/>
                <w:szCs w:val="16"/>
              </w:rPr>
              <w:t>3.47</w:t>
            </w:r>
          </w:p>
        </w:tc>
      </w:tr>
      <w:tr w:rsidR="00F02B70" w:rsidRPr="00284B0A" w:rsidTr="00EA0831">
        <w:trPr>
          <w:jc w:val="center"/>
        </w:trPr>
        <w:tc>
          <w:tcPr>
            <w:tcW w:w="2677" w:type="dxa"/>
            <w:vMerge w:val="restart"/>
            <w:shd w:val="clear" w:color="auto" w:fill="FFFFFF"/>
            <w:vAlign w:val="center"/>
          </w:tcPr>
          <w:p w:rsidR="00F02B70" w:rsidRPr="00284B0A" w:rsidRDefault="00F02B70" w:rsidP="00F02B70">
            <w:pPr>
              <w:spacing w:after="0" w:line="240" w:lineRule="auto"/>
              <w:rPr>
                <w:b/>
                <w:sz w:val="18"/>
                <w:szCs w:val="18"/>
              </w:rPr>
            </w:pPr>
            <w:r w:rsidRPr="00FF0AA6">
              <w:rPr>
                <w:b/>
                <w:sz w:val="18"/>
                <w:szCs w:val="18"/>
              </w:rPr>
              <w:t>ISGC-P08-03: Grado de satisfacción global del PDI con el título</w:t>
            </w:r>
            <w:r>
              <w:rPr>
                <w:b/>
                <w:sz w:val="18"/>
                <w:szCs w:val="18"/>
              </w:rPr>
              <w:t>.</w:t>
            </w: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4</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Cádiz</w:t>
            </w:r>
          </w:p>
        </w:tc>
        <w:tc>
          <w:tcPr>
            <w:tcW w:w="709"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3,13</w:t>
            </w:r>
          </w:p>
        </w:tc>
        <w:tc>
          <w:tcPr>
            <w:tcW w:w="709"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3,57</w:t>
            </w:r>
          </w:p>
        </w:tc>
        <w:tc>
          <w:tcPr>
            <w:tcW w:w="709" w:type="dxa"/>
            <w:shd w:val="clear" w:color="auto" w:fill="auto"/>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3,87</w:t>
            </w:r>
          </w:p>
        </w:tc>
        <w:tc>
          <w:tcPr>
            <w:tcW w:w="708"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4,43</w:t>
            </w:r>
          </w:p>
        </w:tc>
        <w:tc>
          <w:tcPr>
            <w:tcW w:w="758" w:type="dxa"/>
            <w:shd w:val="clear" w:color="auto" w:fill="auto"/>
            <w:vAlign w:val="center"/>
          </w:tcPr>
          <w:p w:rsidR="00F02B70" w:rsidRPr="00DA4B49" w:rsidRDefault="00F02B70" w:rsidP="00F02B70">
            <w:pPr>
              <w:spacing w:after="0" w:line="240" w:lineRule="auto"/>
              <w:jc w:val="center"/>
              <w:rPr>
                <w:rFonts w:cs="Calibri"/>
                <w:sz w:val="16"/>
                <w:szCs w:val="16"/>
              </w:rPr>
            </w:pPr>
            <w:r>
              <w:rPr>
                <w:rFonts w:cs="Calibri"/>
                <w:sz w:val="16"/>
                <w:szCs w:val="16"/>
              </w:rPr>
              <w:t>3,63</w:t>
            </w:r>
          </w:p>
        </w:tc>
        <w:tc>
          <w:tcPr>
            <w:tcW w:w="660"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3,31</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3,57</w:t>
            </w:r>
          </w:p>
        </w:tc>
        <w:tc>
          <w:tcPr>
            <w:tcW w:w="708"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3,87</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4,43</w:t>
            </w:r>
          </w:p>
        </w:tc>
        <w:tc>
          <w:tcPr>
            <w:tcW w:w="722" w:type="dxa"/>
            <w:shd w:val="clear" w:color="auto" w:fill="DAEEF3"/>
            <w:vAlign w:val="center"/>
          </w:tcPr>
          <w:p w:rsidR="00F02B70" w:rsidRPr="00DA4B49" w:rsidRDefault="00F02B70" w:rsidP="00F02B70">
            <w:pPr>
              <w:spacing w:after="0" w:line="240" w:lineRule="auto"/>
              <w:jc w:val="center"/>
              <w:rPr>
                <w:rFonts w:cs="Calibri"/>
                <w:sz w:val="16"/>
                <w:szCs w:val="16"/>
              </w:rPr>
            </w:pPr>
            <w:r>
              <w:rPr>
                <w:rFonts w:cs="Calibri"/>
                <w:sz w:val="16"/>
                <w:szCs w:val="16"/>
              </w:rPr>
              <w:t>3,63</w:t>
            </w:r>
          </w:p>
        </w:tc>
        <w:tc>
          <w:tcPr>
            <w:tcW w:w="645"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2,88</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3,42</w:t>
            </w:r>
          </w:p>
        </w:tc>
        <w:tc>
          <w:tcPr>
            <w:tcW w:w="645" w:type="dxa"/>
            <w:vAlign w:val="center"/>
          </w:tcPr>
          <w:p w:rsidR="00F02B70" w:rsidRDefault="00F02B70" w:rsidP="00F02B70">
            <w:pPr>
              <w:jc w:val="center"/>
            </w:pPr>
            <w:r w:rsidRPr="007C0EAC">
              <w:rPr>
                <w:sz w:val="16"/>
                <w:szCs w:val="16"/>
              </w:rPr>
              <w:t>“-“</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Default="00334DF9" w:rsidP="00F02B70">
            <w:pPr>
              <w:jc w:val="center"/>
            </w:pPr>
            <w:r w:rsidRPr="00414512">
              <w:rPr>
                <w:sz w:val="16"/>
                <w:szCs w:val="16"/>
              </w:rPr>
              <w:t>3.08</w:t>
            </w:r>
          </w:p>
        </w:tc>
      </w:tr>
      <w:tr w:rsidR="00F02B70" w:rsidRPr="00284B0A" w:rsidTr="00EA0831">
        <w:trPr>
          <w:jc w:val="center"/>
        </w:trPr>
        <w:tc>
          <w:tcPr>
            <w:tcW w:w="2677" w:type="dxa"/>
            <w:vMerge/>
            <w:shd w:val="clear" w:color="auto" w:fill="FFFFFF"/>
            <w:vAlign w:val="center"/>
          </w:tcPr>
          <w:p w:rsidR="00F02B70" w:rsidRPr="00FF0AA6" w:rsidRDefault="00F02B70" w:rsidP="00F02B70">
            <w:pPr>
              <w:spacing w:after="0" w:line="240" w:lineRule="auto"/>
              <w:rPr>
                <w:b/>
                <w:sz w:val="18"/>
                <w:szCs w:val="18"/>
              </w:rPr>
            </w:pP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4,1</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Jerez</w:t>
            </w:r>
          </w:p>
        </w:tc>
        <w:tc>
          <w:tcPr>
            <w:tcW w:w="709"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3,6</w:t>
            </w:r>
          </w:p>
        </w:tc>
        <w:tc>
          <w:tcPr>
            <w:tcW w:w="709"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3,89</w:t>
            </w:r>
          </w:p>
        </w:tc>
        <w:tc>
          <w:tcPr>
            <w:tcW w:w="709" w:type="dxa"/>
            <w:shd w:val="clear" w:color="auto" w:fill="auto"/>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4,05</w:t>
            </w:r>
          </w:p>
        </w:tc>
        <w:tc>
          <w:tcPr>
            <w:tcW w:w="708"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4,18</w:t>
            </w:r>
          </w:p>
        </w:tc>
        <w:tc>
          <w:tcPr>
            <w:tcW w:w="758" w:type="dxa"/>
            <w:shd w:val="clear" w:color="auto" w:fill="auto"/>
            <w:vAlign w:val="center"/>
          </w:tcPr>
          <w:p w:rsidR="00F02B70" w:rsidRPr="00DA4B49" w:rsidRDefault="00F02B70" w:rsidP="00F02B70">
            <w:pPr>
              <w:spacing w:after="0" w:line="240" w:lineRule="auto"/>
              <w:jc w:val="center"/>
              <w:rPr>
                <w:rFonts w:cs="Calibri"/>
                <w:sz w:val="16"/>
                <w:szCs w:val="16"/>
              </w:rPr>
            </w:pPr>
            <w:r>
              <w:rPr>
                <w:rFonts w:cs="Calibri"/>
                <w:sz w:val="16"/>
                <w:szCs w:val="16"/>
              </w:rPr>
              <w:t>3,54</w:t>
            </w:r>
          </w:p>
        </w:tc>
        <w:tc>
          <w:tcPr>
            <w:tcW w:w="660"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4,4</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4,1</w:t>
            </w:r>
          </w:p>
        </w:tc>
        <w:tc>
          <w:tcPr>
            <w:tcW w:w="708"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4,05</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4,18</w:t>
            </w:r>
          </w:p>
        </w:tc>
        <w:tc>
          <w:tcPr>
            <w:tcW w:w="722" w:type="dxa"/>
            <w:shd w:val="clear" w:color="auto" w:fill="DAEEF3"/>
            <w:vAlign w:val="center"/>
          </w:tcPr>
          <w:p w:rsidR="00F02B70" w:rsidRPr="00DA4B49" w:rsidRDefault="00F02B70" w:rsidP="00F02B70">
            <w:pPr>
              <w:spacing w:after="0" w:line="240" w:lineRule="auto"/>
              <w:jc w:val="center"/>
              <w:rPr>
                <w:rFonts w:cs="Calibri"/>
                <w:sz w:val="16"/>
                <w:szCs w:val="16"/>
              </w:rPr>
            </w:pPr>
            <w:r>
              <w:rPr>
                <w:rFonts w:cs="Calibri"/>
                <w:sz w:val="16"/>
                <w:szCs w:val="16"/>
              </w:rPr>
              <w:t>4</w:t>
            </w:r>
          </w:p>
        </w:tc>
        <w:tc>
          <w:tcPr>
            <w:tcW w:w="645"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3,2</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sz w:val="16"/>
                <w:szCs w:val="16"/>
              </w:rPr>
              <w:t>3,9</w:t>
            </w:r>
          </w:p>
        </w:tc>
        <w:tc>
          <w:tcPr>
            <w:tcW w:w="645" w:type="dxa"/>
            <w:vAlign w:val="center"/>
          </w:tcPr>
          <w:p w:rsidR="00F02B70" w:rsidRDefault="00F02B70" w:rsidP="00F02B70">
            <w:pPr>
              <w:jc w:val="center"/>
            </w:pPr>
            <w:r w:rsidRPr="007C0EAC">
              <w:rPr>
                <w:sz w:val="16"/>
                <w:szCs w:val="16"/>
              </w:rPr>
              <w:t>“-“</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Default="00334DF9" w:rsidP="00F02B70">
            <w:pPr>
              <w:jc w:val="center"/>
            </w:pPr>
            <w:r w:rsidRPr="00414512">
              <w:rPr>
                <w:sz w:val="16"/>
                <w:szCs w:val="16"/>
              </w:rPr>
              <w:t>3.08</w:t>
            </w:r>
          </w:p>
        </w:tc>
      </w:tr>
      <w:tr w:rsidR="00F02B70" w:rsidRPr="00284B0A" w:rsidTr="00EA0831">
        <w:trPr>
          <w:jc w:val="center"/>
        </w:trPr>
        <w:tc>
          <w:tcPr>
            <w:tcW w:w="2677" w:type="dxa"/>
            <w:vMerge/>
            <w:shd w:val="clear" w:color="auto" w:fill="FFFFFF"/>
            <w:vAlign w:val="center"/>
          </w:tcPr>
          <w:p w:rsidR="00F02B70" w:rsidRPr="00FF0AA6" w:rsidRDefault="00F02B70" w:rsidP="00F02B70">
            <w:pPr>
              <w:spacing w:after="0" w:line="240" w:lineRule="auto"/>
              <w:rPr>
                <w:b/>
                <w:sz w:val="18"/>
                <w:szCs w:val="18"/>
              </w:rPr>
            </w:pP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4</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Algeciras</w:t>
            </w:r>
          </w:p>
        </w:tc>
        <w:tc>
          <w:tcPr>
            <w:tcW w:w="709"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3,67</w:t>
            </w:r>
          </w:p>
        </w:tc>
        <w:tc>
          <w:tcPr>
            <w:tcW w:w="709" w:type="dxa"/>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4</w:t>
            </w:r>
          </w:p>
        </w:tc>
        <w:tc>
          <w:tcPr>
            <w:tcW w:w="709"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4.40</w:t>
            </w:r>
          </w:p>
        </w:tc>
        <w:tc>
          <w:tcPr>
            <w:tcW w:w="708"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4.50</w:t>
            </w:r>
          </w:p>
        </w:tc>
        <w:tc>
          <w:tcPr>
            <w:tcW w:w="758"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4.42</w:t>
            </w:r>
          </w:p>
        </w:tc>
        <w:tc>
          <w:tcPr>
            <w:tcW w:w="660"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3,56</w:t>
            </w:r>
          </w:p>
        </w:tc>
        <w:tc>
          <w:tcPr>
            <w:tcW w:w="709" w:type="dxa"/>
            <w:shd w:val="clear" w:color="auto" w:fill="DAEEF3"/>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4,15</w:t>
            </w:r>
          </w:p>
        </w:tc>
        <w:tc>
          <w:tcPr>
            <w:tcW w:w="708"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4.40</w:t>
            </w:r>
          </w:p>
        </w:tc>
        <w:tc>
          <w:tcPr>
            <w:tcW w:w="709"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4.50</w:t>
            </w:r>
          </w:p>
        </w:tc>
        <w:tc>
          <w:tcPr>
            <w:tcW w:w="722"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4.42</w:t>
            </w:r>
          </w:p>
        </w:tc>
        <w:tc>
          <w:tcPr>
            <w:tcW w:w="645" w:type="dxa"/>
            <w:shd w:val="clear" w:color="auto" w:fill="FFFFFF"/>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w:t>
            </w:r>
          </w:p>
        </w:tc>
        <w:tc>
          <w:tcPr>
            <w:tcW w:w="645" w:type="dxa"/>
            <w:vAlign w:val="center"/>
          </w:tcPr>
          <w:p w:rsidR="00F02B70" w:rsidRPr="00DA4B49" w:rsidRDefault="00F02B70" w:rsidP="00F02B70">
            <w:pPr>
              <w:spacing w:after="0" w:line="240" w:lineRule="auto"/>
              <w:jc w:val="center"/>
              <w:rPr>
                <w:rFonts w:cs="Calibri"/>
                <w:sz w:val="16"/>
                <w:szCs w:val="16"/>
              </w:rPr>
            </w:pPr>
            <w:r w:rsidRPr="00DA4B49">
              <w:rPr>
                <w:rFonts w:cs="Calibri"/>
                <w:color w:val="000000"/>
                <w:sz w:val="16"/>
                <w:szCs w:val="16"/>
              </w:rPr>
              <w:t>3,77</w:t>
            </w:r>
          </w:p>
        </w:tc>
        <w:tc>
          <w:tcPr>
            <w:tcW w:w="645" w:type="dxa"/>
            <w:vAlign w:val="center"/>
          </w:tcPr>
          <w:p w:rsidR="00F02B70" w:rsidRDefault="00F02B70" w:rsidP="00F02B70">
            <w:pPr>
              <w:jc w:val="center"/>
            </w:pPr>
            <w:r w:rsidRPr="007C0EAC">
              <w:rPr>
                <w:sz w:val="16"/>
                <w:szCs w:val="16"/>
              </w:rPr>
              <w:t>“-“</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Pr="00414512" w:rsidRDefault="00F02B70" w:rsidP="00F02B70">
            <w:pPr>
              <w:jc w:val="center"/>
              <w:rPr>
                <w:sz w:val="16"/>
                <w:szCs w:val="16"/>
              </w:rPr>
            </w:pPr>
            <w:r w:rsidRPr="00414512">
              <w:rPr>
                <w:sz w:val="16"/>
                <w:szCs w:val="16"/>
              </w:rPr>
              <w:t>3.08</w:t>
            </w:r>
          </w:p>
        </w:tc>
      </w:tr>
      <w:tr w:rsidR="00F02B70" w:rsidRPr="00284B0A" w:rsidTr="00EA0831">
        <w:trPr>
          <w:jc w:val="center"/>
        </w:trPr>
        <w:tc>
          <w:tcPr>
            <w:tcW w:w="2677" w:type="dxa"/>
            <w:vMerge/>
            <w:shd w:val="clear" w:color="auto" w:fill="FFFFFF"/>
            <w:vAlign w:val="center"/>
          </w:tcPr>
          <w:p w:rsidR="00F02B70" w:rsidRPr="00FF0AA6" w:rsidRDefault="00F02B70" w:rsidP="00F02B70">
            <w:pPr>
              <w:spacing w:after="0" w:line="240" w:lineRule="auto"/>
              <w:rPr>
                <w:b/>
                <w:sz w:val="18"/>
                <w:szCs w:val="18"/>
              </w:rPr>
            </w:pPr>
          </w:p>
        </w:tc>
        <w:tc>
          <w:tcPr>
            <w:tcW w:w="841" w:type="dxa"/>
            <w:shd w:val="clear" w:color="auto" w:fill="92CDDC"/>
            <w:vAlign w:val="center"/>
          </w:tcPr>
          <w:p w:rsidR="00F02B70" w:rsidRPr="004B4E4E" w:rsidRDefault="00F02B70" w:rsidP="00F02B70">
            <w:pPr>
              <w:spacing w:after="0" w:line="240" w:lineRule="auto"/>
              <w:jc w:val="center"/>
              <w:rPr>
                <w:sz w:val="18"/>
                <w:szCs w:val="18"/>
              </w:rPr>
            </w:pPr>
            <w:r w:rsidRPr="004B4E4E">
              <w:rPr>
                <w:sz w:val="18"/>
                <w:szCs w:val="18"/>
              </w:rPr>
              <w:t>4.3</w:t>
            </w:r>
          </w:p>
        </w:tc>
        <w:tc>
          <w:tcPr>
            <w:tcW w:w="1580" w:type="dxa"/>
            <w:shd w:val="clear" w:color="auto" w:fill="FFFFFF"/>
            <w:vAlign w:val="center"/>
          </w:tcPr>
          <w:p w:rsidR="00F02B70" w:rsidRDefault="00F02B70" w:rsidP="00F02B70">
            <w:pPr>
              <w:spacing w:after="0" w:line="240" w:lineRule="auto"/>
              <w:jc w:val="center"/>
              <w:rPr>
                <w:sz w:val="16"/>
                <w:szCs w:val="16"/>
              </w:rPr>
            </w:pPr>
            <w:r>
              <w:rPr>
                <w:sz w:val="16"/>
                <w:szCs w:val="16"/>
              </w:rPr>
              <w:t>Salus Infirm.</w:t>
            </w:r>
          </w:p>
        </w:tc>
        <w:tc>
          <w:tcPr>
            <w:tcW w:w="709" w:type="dxa"/>
            <w:shd w:val="clear" w:color="auto" w:fill="FFFFFF"/>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3,76</w:t>
            </w:r>
          </w:p>
        </w:tc>
        <w:tc>
          <w:tcPr>
            <w:tcW w:w="709"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4,21</w:t>
            </w:r>
          </w:p>
        </w:tc>
        <w:tc>
          <w:tcPr>
            <w:tcW w:w="709"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4,74</w:t>
            </w:r>
          </w:p>
        </w:tc>
        <w:tc>
          <w:tcPr>
            <w:tcW w:w="708"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3.87</w:t>
            </w:r>
          </w:p>
        </w:tc>
        <w:tc>
          <w:tcPr>
            <w:tcW w:w="758" w:type="dxa"/>
            <w:shd w:val="clear" w:color="auto" w:fill="auto"/>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4,5</w:t>
            </w:r>
          </w:p>
        </w:tc>
        <w:tc>
          <w:tcPr>
            <w:tcW w:w="660"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3,76</w:t>
            </w:r>
          </w:p>
        </w:tc>
        <w:tc>
          <w:tcPr>
            <w:tcW w:w="709"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4,21</w:t>
            </w:r>
          </w:p>
        </w:tc>
        <w:tc>
          <w:tcPr>
            <w:tcW w:w="708"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4,74</w:t>
            </w:r>
          </w:p>
        </w:tc>
        <w:tc>
          <w:tcPr>
            <w:tcW w:w="709"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3,87</w:t>
            </w:r>
          </w:p>
        </w:tc>
        <w:tc>
          <w:tcPr>
            <w:tcW w:w="722" w:type="dxa"/>
            <w:shd w:val="clear" w:color="auto" w:fill="DAEEF3"/>
            <w:vAlign w:val="center"/>
          </w:tcPr>
          <w:p w:rsidR="00F02B70" w:rsidRPr="00DA4B49" w:rsidRDefault="00F02B70" w:rsidP="00F02B70">
            <w:pPr>
              <w:spacing w:after="0" w:line="240" w:lineRule="auto"/>
              <w:jc w:val="center"/>
              <w:rPr>
                <w:rFonts w:cs="Calibri"/>
                <w:color w:val="000000"/>
                <w:sz w:val="16"/>
                <w:szCs w:val="16"/>
              </w:rPr>
            </w:pPr>
            <w:r>
              <w:rPr>
                <w:rFonts w:cs="Calibri"/>
                <w:color w:val="000000"/>
                <w:sz w:val="16"/>
                <w:szCs w:val="16"/>
              </w:rPr>
              <w:t>4,5</w:t>
            </w:r>
          </w:p>
        </w:tc>
        <w:tc>
          <w:tcPr>
            <w:tcW w:w="645" w:type="dxa"/>
            <w:shd w:val="clear" w:color="auto" w:fill="FFFFFF"/>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2,88</w:t>
            </w:r>
          </w:p>
        </w:tc>
        <w:tc>
          <w:tcPr>
            <w:tcW w:w="645" w:type="dxa"/>
            <w:vAlign w:val="center"/>
          </w:tcPr>
          <w:p w:rsidR="00F02B70" w:rsidRPr="00DA4B49" w:rsidRDefault="00F02B70" w:rsidP="00F02B70">
            <w:pPr>
              <w:spacing w:after="0" w:line="240" w:lineRule="auto"/>
              <w:jc w:val="center"/>
              <w:rPr>
                <w:rFonts w:cs="Calibri"/>
                <w:color w:val="000000"/>
                <w:sz w:val="16"/>
                <w:szCs w:val="16"/>
              </w:rPr>
            </w:pPr>
            <w:r w:rsidRPr="00DA4B49">
              <w:rPr>
                <w:rFonts w:cs="Calibri"/>
                <w:color w:val="000000"/>
                <w:sz w:val="16"/>
                <w:szCs w:val="16"/>
              </w:rPr>
              <w:t>3,42</w:t>
            </w:r>
          </w:p>
        </w:tc>
        <w:tc>
          <w:tcPr>
            <w:tcW w:w="645" w:type="dxa"/>
            <w:vAlign w:val="center"/>
          </w:tcPr>
          <w:p w:rsidR="00F02B70" w:rsidRDefault="00F02B70" w:rsidP="00F02B70">
            <w:pPr>
              <w:jc w:val="center"/>
            </w:pPr>
            <w:r w:rsidRPr="007C0EAC">
              <w:rPr>
                <w:sz w:val="16"/>
                <w:szCs w:val="16"/>
              </w:rPr>
              <w:t>“-“</w:t>
            </w:r>
          </w:p>
        </w:tc>
        <w:tc>
          <w:tcPr>
            <w:tcW w:w="645" w:type="dxa"/>
            <w:vAlign w:val="center"/>
          </w:tcPr>
          <w:p w:rsidR="00F02B70" w:rsidRDefault="00F02B70" w:rsidP="00F02B70">
            <w:pPr>
              <w:jc w:val="center"/>
            </w:pPr>
            <w:r w:rsidRPr="002541A1">
              <w:rPr>
                <w:sz w:val="16"/>
                <w:szCs w:val="16"/>
              </w:rPr>
              <w:t>“-“</w:t>
            </w:r>
          </w:p>
        </w:tc>
        <w:tc>
          <w:tcPr>
            <w:tcW w:w="609" w:type="dxa"/>
            <w:vAlign w:val="center"/>
          </w:tcPr>
          <w:p w:rsidR="00F02B70" w:rsidRDefault="00334DF9" w:rsidP="00F02B70">
            <w:pPr>
              <w:jc w:val="center"/>
            </w:pPr>
            <w:r w:rsidRPr="00414512">
              <w:rPr>
                <w:sz w:val="16"/>
                <w:szCs w:val="16"/>
              </w:rPr>
              <w:t>3.08</w:t>
            </w:r>
          </w:p>
        </w:tc>
      </w:tr>
      <w:tr w:rsidR="000F411E" w:rsidRPr="00284B0A" w:rsidTr="005508AB">
        <w:trPr>
          <w:jc w:val="center"/>
        </w:trPr>
        <w:tc>
          <w:tcPr>
            <w:tcW w:w="2677" w:type="dxa"/>
            <w:vMerge w:val="restart"/>
            <w:shd w:val="clear" w:color="auto" w:fill="FFFFFF"/>
            <w:vAlign w:val="center"/>
          </w:tcPr>
          <w:p w:rsidR="00800F25" w:rsidRPr="004C2E8D" w:rsidRDefault="00800F25" w:rsidP="00EA0831">
            <w:pPr>
              <w:spacing w:after="0" w:line="240" w:lineRule="auto"/>
              <w:rPr>
                <w:b/>
                <w:sz w:val="18"/>
                <w:szCs w:val="18"/>
              </w:rPr>
            </w:pPr>
            <w:r w:rsidRPr="004C2E8D">
              <w:rPr>
                <w:b/>
                <w:sz w:val="18"/>
                <w:szCs w:val="18"/>
              </w:rPr>
              <w:t xml:space="preserve">ISGC-P08-04: </w:t>
            </w:r>
            <w:r w:rsidR="004C2E8D">
              <w:rPr>
                <w:b/>
                <w:sz w:val="18"/>
                <w:szCs w:val="18"/>
              </w:rPr>
              <w:t>G</w:t>
            </w:r>
            <w:r w:rsidR="004C2E8D" w:rsidRPr="004C2E8D">
              <w:rPr>
                <w:b/>
                <w:sz w:val="18"/>
                <w:szCs w:val="18"/>
              </w:rPr>
              <w:t xml:space="preserve">rado de satisfacción global del </w:t>
            </w:r>
            <w:r w:rsidR="004C2E8D">
              <w:rPr>
                <w:b/>
                <w:sz w:val="18"/>
                <w:szCs w:val="18"/>
              </w:rPr>
              <w:t>PAS</w:t>
            </w:r>
            <w:r w:rsidR="004C2E8D" w:rsidRPr="004C2E8D">
              <w:rPr>
                <w:b/>
                <w:sz w:val="18"/>
                <w:szCs w:val="18"/>
              </w:rPr>
              <w:t xml:space="preserve"> con el título</w:t>
            </w:r>
            <w:r w:rsidRPr="004C2E8D">
              <w:rPr>
                <w:b/>
                <w:sz w:val="18"/>
                <w:szCs w:val="18"/>
              </w:rPr>
              <w:t xml:space="preserve">  </w:t>
            </w:r>
          </w:p>
          <w:p w:rsidR="00800F25" w:rsidRDefault="00800F25" w:rsidP="00EA0831">
            <w:pPr>
              <w:spacing w:after="0" w:line="240" w:lineRule="auto"/>
              <w:rPr>
                <w:b/>
                <w:color w:val="FF0000"/>
                <w:sz w:val="18"/>
                <w:szCs w:val="18"/>
              </w:rPr>
            </w:pPr>
          </w:p>
          <w:p w:rsidR="00800F25" w:rsidRPr="00F21CF3" w:rsidRDefault="00800F25" w:rsidP="00EA0831">
            <w:pPr>
              <w:spacing w:after="0" w:line="240" w:lineRule="auto"/>
              <w:rPr>
                <w:b/>
                <w:color w:val="FF0000"/>
                <w:sz w:val="18"/>
                <w:szCs w:val="18"/>
              </w:rPr>
            </w:pPr>
          </w:p>
        </w:tc>
        <w:tc>
          <w:tcPr>
            <w:tcW w:w="841" w:type="dxa"/>
            <w:shd w:val="clear" w:color="auto" w:fill="92CDDC"/>
            <w:vAlign w:val="center"/>
          </w:tcPr>
          <w:p w:rsidR="00800F25" w:rsidRPr="005508AB" w:rsidRDefault="00800F25" w:rsidP="00800F25">
            <w:pPr>
              <w:spacing w:after="0" w:line="240" w:lineRule="auto"/>
              <w:jc w:val="center"/>
              <w:rPr>
                <w:sz w:val="18"/>
                <w:szCs w:val="18"/>
              </w:rPr>
            </w:pPr>
            <w:r w:rsidRPr="005508AB">
              <w:rPr>
                <w:sz w:val="18"/>
                <w:szCs w:val="18"/>
              </w:rPr>
              <w:t>3,5</w:t>
            </w:r>
          </w:p>
        </w:tc>
        <w:tc>
          <w:tcPr>
            <w:tcW w:w="1580" w:type="dxa"/>
            <w:shd w:val="clear" w:color="auto" w:fill="FFFFFF"/>
            <w:vAlign w:val="center"/>
          </w:tcPr>
          <w:p w:rsidR="00800F25" w:rsidRPr="005508AB" w:rsidRDefault="00800F25" w:rsidP="00800F25">
            <w:pPr>
              <w:spacing w:after="0" w:line="240" w:lineRule="auto"/>
              <w:jc w:val="center"/>
              <w:rPr>
                <w:sz w:val="16"/>
                <w:szCs w:val="16"/>
              </w:rPr>
            </w:pPr>
            <w:r w:rsidRPr="005508AB">
              <w:rPr>
                <w:sz w:val="16"/>
                <w:szCs w:val="16"/>
              </w:rPr>
              <w:t>Cádiz</w:t>
            </w:r>
          </w:p>
        </w:tc>
        <w:tc>
          <w:tcPr>
            <w:tcW w:w="709" w:type="dxa"/>
            <w:shd w:val="clear" w:color="auto" w:fill="FFFFFF"/>
            <w:vAlign w:val="center"/>
          </w:tcPr>
          <w:p w:rsidR="00800F25" w:rsidRPr="005508AB" w:rsidRDefault="00800F25" w:rsidP="00800F25">
            <w:pPr>
              <w:jc w:val="center"/>
            </w:pPr>
            <w:r w:rsidRPr="005508AB">
              <w:rPr>
                <w:sz w:val="16"/>
                <w:szCs w:val="16"/>
              </w:rPr>
              <w:t>“-“</w:t>
            </w:r>
          </w:p>
        </w:tc>
        <w:tc>
          <w:tcPr>
            <w:tcW w:w="709" w:type="dxa"/>
            <w:vAlign w:val="center"/>
          </w:tcPr>
          <w:p w:rsidR="00800F25" w:rsidRPr="005508AB" w:rsidRDefault="00800F25" w:rsidP="00800F25">
            <w:pPr>
              <w:jc w:val="center"/>
            </w:pPr>
            <w:r w:rsidRPr="005508AB">
              <w:rPr>
                <w:sz w:val="16"/>
                <w:szCs w:val="16"/>
              </w:rPr>
              <w:t>“-“</w:t>
            </w:r>
          </w:p>
        </w:tc>
        <w:tc>
          <w:tcPr>
            <w:tcW w:w="709" w:type="dxa"/>
            <w:shd w:val="clear" w:color="auto" w:fill="auto"/>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3,45</w:t>
            </w:r>
          </w:p>
        </w:tc>
        <w:tc>
          <w:tcPr>
            <w:tcW w:w="708" w:type="dxa"/>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3,52</w:t>
            </w:r>
          </w:p>
        </w:tc>
        <w:tc>
          <w:tcPr>
            <w:tcW w:w="758" w:type="dxa"/>
            <w:shd w:val="clear" w:color="auto" w:fill="auto"/>
            <w:vAlign w:val="center"/>
          </w:tcPr>
          <w:p w:rsidR="00800F25" w:rsidRPr="005508AB" w:rsidRDefault="005508AB" w:rsidP="00800F25">
            <w:pPr>
              <w:spacing w:after="0" w:line="240" w:lineRule="auto"/>
              <w:jc w:val="center"/>
              <w:rPr>
                <w:rFonts w:cs="Calibri"/>
                <w:sz w:val="16"/>
                <w:szCs w:val="16"/>
              </w:rPr>
            </w:pPr>
            <w:r w:rsidRPr="005508AB">
              <w:rPr>
                <w:rFonts w:cs="Calibri"/>
                <w:sz w:val="16"/>
                <w:szCs w:val="16"/>
              </w:rPr>
              <w:t>3.5</w:t>
            </w:r>
          </w:p>
        </w:tc>
        <w:tc>
          <w:tcPr>
            <w:tcW w:w="660" w:type="dxa"/>
            <w:shd w:val="clear" w:color="auto" w:fill="DAEEF3"/>
            <w:vAlign w:val="center"/>
          </w:tcPr>
          <w:p w:rsidR="00800F25" w:rsidRPr="005508AB" w:rsidRDefault="00800F25" w:rsidP="00800F25">
            <w:pPr>
              <w:jc w:val="center"/>
            </w:pPr>
            <w:r w:rsidRPr="005508AB">
              <w:rPr>
                <w:sz w:val="16"/>
                <w:szCs w:val="16"/>
              </w:rPr>
              <w:t>“-“</w:t>
            </w:r>
          </w:p>
        </w:tc>
        <w:tc>
          <w:tcPr>
            <w:tcW w:w="709" w:type="dxa"/>
            <w:shd w:val="clear" w:color="auto" w:fill="DAEEF3"/>
            <w:vAlign w:val="center"/>
          </w:tcPr>
          <w:p w:rsidR="00800F25" w:rsidRPr="005508AB" w:rsidRDefault="00800F25" w:rsidP="00800F25">
            <w:pPr>
              <w:jc w:val="center"/>
            </w:pPr>
            <w:r w:rsidRPr="005508AB">
              <w:rPr>
                <w:sz w:val="16"/>
                <w:szCs w:val="16"/>
              </w:rPr>
              <w:t>“-“</w:t>
            </w:r>
          </w:p>
        </w:tc>
        <w:tc>
          <w:tcPr>
            <w:tcW w:w="708" w:type="dxa"/>
            <w:shd w:val="clear" w:color="auto" w:fill="DAEEF3"/>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3,43</w:t>
            </w:r>
          </w:p>
        </w:tc>
        <w:tc>
          <w:tcPr>
            <w:tcW w:w="709" w:type="dxa"/>
            <w:shd w:val="clear" w:color="auto" w:fill="DAEEF3"/>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3,52</w:t>
            </w:r>
          </w:p>
        </w:tc>
        <w:tc>
          <w:tcPr>
            <w:tcW w:w="722" w:type="dxa"/>
            <w:shd w:val="clear" w:color="auto" w:fill="DAEEF3"/>
            <w:vAlign w:val="center"/>
          </w:tcPr>
          <w:p w:rsidR="00800F25" w:rsidRPr="005508AB" w:rsidRDefault="005508AB" w:rsidP="00800F25">
            <w:pPr>
              <w:spacing w:after="0" w:line="240" w:lineRule="auto"/>
              <w:jc w:val="center"/>
              <w:rPr>
                <w:rFonts w:cs="Calibri"/>
                <w:sz w:val="16"/>
                <w:szCs w:val="16"/>
              </w:rPr>
            </w:pPr>
            <w:r w:rsidRPr="005508AB">
              <w:rPr>
                <w:rFonts w:cs="Calibri"/>
                <w:sz w:val="16"/>
                <w:szCs w:val="16"/>
              </w:rPr>
              <w:t>3.62</w:t>
            </w:r>
          </w:p>
        </w:tc>
        <w:tc>
          <w:tcPr>
            <w:tcW w:w="645" w:type="dxa"/>
            <w:shd w:val="clear" w:color="auto" w:fill="FFFFFF"/>
            <w:vAlign w:val="center"/>
          </w:tcPr>
          <w:p w:rsidR="00800F25" w:rsidRPr="005508AB" w:rsidRDefault="00800F25" w:rsidP="00800F25">
            <w:pPr>
              <w:jc w:val="center"/>
            </w:pPr>
            <w:r w:rsidRPr="005508AB">
              <w:rPr>
                <w:sz w:val="16"/>
                <w:szCs w:val="16"/>
              </w:rPr>
              <w:t>“-“</w:t>
            </w:r>
          </w:p>
        </w:tc>
        <w:tc>
          <w:tcPr>
            <w:tcW w:w="645" w:type="dxa"/>
            <w:vAlign w:val="center"/>
          </w:tcPr>
          <w:p w:rsidR="00800F25" w:rsidRPr="005508AB" w:rsidRDefault="00800F25" w:rsidP="00800F25">
            <w:pPr>
              <w:jc w:val="center"/>
            </w:pPr>
            <w:r w:rsidRPr="005508AB">
              <w:rPr>
                <w:sz w:val="16"/>
                <w:szCs w:val="16"/>
              </w:rPr>
              <w:t>“-“</w:t>
            </w:r>
          </w:p>
        </w:tc>
        <w:tc>
          <w:tcPr>
            <w:tcW w:w="645" w:type="dxa"/>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3,46</w:t>
            </w:r>
          </w:p>
        </w:tc>
        <w:tc>
          <w:tcPr>
            <w:tcW w:w="645" w:type="dxa"/>
            <w:vAlign w:val="center"/>
          </w:tcPr>
          <w:p w:rsidR="00800F25" w:rsidRPr="005508AB" w:rsidRDefault="005508AB" w:rsidP="00800F25">
            <w:pPr>
              <w:spacing w:after="0" w:line="240" w:lineRule="auto"/>
              <w:jc w:val="center"/>
              <w:rPr>
                <w:rFonts w:cs="Calibri"/>
                <w:sz w:val="16"/>
                <w:szCs w:val="16"/>
              </w:rPr>
            </w:pPr>
            <w:r w:rsidRPr="005508AB">
              <w:rPr>
                <w:rFonts w:cs="Calibri"/>
                <w:sz w:val="16"/>
                <w:szCs w:val="16"/>
              </w:rPr>
              <w:t>3.47</w:t>
            </w:r>
          </w:p>
        </w:tc>
        <w:tc>
          <w:tcPr>
            <w:tcW w:w="609" w:type="dxa"/>
            <w:vAlign w:val="center"/>
          </w:tcPr>
          <w:p w:rsidR="00800F25" w:rsidRPr="007617F9" w:rsidRDefault="00334DF9" w:rsidP="00800F25">
            <w:pPr>
              <w:spacing w:after="0" w:line="240" w:lineRule="auto"/>
              <w:jc w:val="center"/>
              <w:rPr>
                <w:rFonts w:cs="Calibri"/>
                <w:color w:val="FF0000"/>
                <w:sz w:val="16"/>
                <w:szCs w:val="16"/>
              </w:rPr>
            </w:pPr>
            <w:r w:rsidRPr="004C2E8D">
              <w:rPr>
                <w:rFonts w:cs="Calibri"/>
                <w:sz w:val="16"/>
                <w:szCs w:val="16"/>
              </w:rPr>
              <w:t>3.6</w:t>
            </w:r>
          </w:p>
        </w:tc>
      </w:tr>
      <w:tr w:rsidR="000F411E" w:rsidRPr="00284B0A" w:rsidTr="005508AB">
        <w:trPr>
          <w:jc w:val="center"/>
        </w:trPr>
        <w:tc>
          <w:tcPr>
            <w:tcW w:w="2677" w:type="dxa"/>
            <w:vMerge/>
            <w:shd w:val="clear" w:color="auto" w:fill="FFFFFF"/>
          </w:tcPr>
          <w:p w:rsidR="00800F25" w:rsidRPr="00FF0AA6" w:rsidRDefault="00800F25" w:rsidP="00BB4BF9">
            <w:pPr>
              <w:spacing w:after="0" w:line="240" w:lineRule="auto"/>
              <w:rPr>
                <w:b/>
                <w:sz w:val="18"/>
                <w:szCs w:val="18"/>
              </w:rPr>
            </w:pPr>
          </w:p>
        </w:tc>
        <w:tc>
          <w:tcPr>
            <w:tcW w:w="841" w:type="dxa"/>
            <w:shd w:val="clear" w:color="auto" w:fill="92CDDC"/>
            <w:vAlign w:val="center"/>
          </w:tcPr>
          <w:p w:rsidR="00800F25" w:rsidRPr="005508AB" w:rsidRDefault="00800F25" w:rsidP="00800F25">
            <w:pPr>
              <w:spacing w:after="0" w:line="240" w:lineRule="auto"/>
              <w:jc w:val="center"/>
              <w:rPr>
                <w:sz w:val="18"/>
                <w:szCs w:val="18"/>
              </w:rPr>
            </w:pPr>
            <w:r w:rsidRPr="005508AB">
              <w:rPr>
                <w:sz w:val="18"/>
                <w:szCs w:val="18"/>
              </w:rPr>
              <w:t>3,4</w:t>
            </w:r>
          </w:p>
        </w:tc>
        <w:tc>
          <w:tcPr>
            <w:tcW w:w="1580" w:type="dxa"/>
            <w:shd w:val="clear" w:color="auto" w:fill="FFFFFF"/>
            <w:vAlign w:val="center"/>
          </w:tcPr>
          <w:p w:rsidR="00800F25" w:rsidRPr="005508AB" w:rsidRDefault="00800F25" w:rsidP="00800F25">
            <w:pPr>
              <w:spacing w:after="0" w:line="240" w:lineRule="auto"/>
              <w:jc w:val="center"/>
              <w:rPr>
                <w:sz w:val="16"/>
                <w:szCs w:val="16"/>
              </w:rPr>
            </w:pPr>
            <w:r w:rsidRPr="005508AB">
              <w:rPr>
                <w:sz w:val="16"/>
                <w:szCs w:val="16"/>
              </w:rPr>
              <w:t>Jerez</w:t>
            </w:r>
          </w:p>
        </w:tc>
        <w:tc>
          <w:tcPr>
            <w:tcW w:w="709" w:type="dxa"/>
            <w:shd w:val="clear" w:color="auto" w:fill="FFFFFF"/>
            <w:vAlign w:val="center"/>
          </w:tcPr>
          <w:p w:rsidR="00800F25" w:rsidRPr="005508AB" w:rsidRDefault="00800F25" w:rsidP="00800F25">
            <w:pPr>
              <w:jc w:val="center"/>
            </w:pPr>
            <w:r w:rsidRPr="005508AB">
              <w:rPr>
                <w:sz w:val="16"/>
                <w:szCs w:val="16"/>
              </w:rPr>
              <w:t>“-“</w:t>
            </w:r>
          </w:p>
        </w:tc>
        <w:tc>
          <w:tcPr>
            <w:tcW w:w="709" w:type="dxa"/>
            <w:vAlign w:val="center"/>
          </w:tcPr>
          <w:p w:rsidR="00800F25" w:rsidRPr="005508AB" w:rsidRDefault="00800F25" w:rsidP="00800F25">
            <w:pPr>
              <w:jc w:val="center"/>
            </w:pPr>
            <w:r w:rsidRPr="005508AB">
              <w:rPr>
                <w:sz w:val="16"/>
                <w:szCs w:val="16"/>
              </w:rPr>
              <w:t>“-“</w:t>
            </w:r>
          </w:p>
        </w:tc>
        <w:tc>
          <w:tcPr>
            <w:tcW w:w="709" w:type="dxa"/>
            <w:shd w:val="clear" w:color="auto" w:fill="auto"/>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3,39</w:t>
            </w:r>
          </w:p>
        </w:tc>
        <w:tc>
          <w:tcPr>
            <w:tcW w:w="708" w:type="dxa"/>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3,47</w:t>
            </w:r>
          </w:p>
        </w:tc>
        <w:tc>
          <w:tcPr>
            <w:tcW w:w="758" w:type="dxa"/>
            <w:shd w:val="clear" w:color="auto" w:fill="auto"/>
            <w:vAlign w:val="center"/>
          </w:tcPr>
          <w:p w:rsidR="00800F25" w:rsidRPr="005508AB" w:rsidRDefault="005508AB" w:rsidP="005508AB">
            <w:pPr>
              <w:spacing w:after="0" w:line="240" w:lineRule="auto"/>
              <w:jc w:val="center"/>
              <w:rPr>
                <w:rFonts w:cs="Calibri"/>
                <w:sz w:val="16"/>
                <w:szCs w:val="16"/>
              </w:rPr>
            </w:pPr>
            <w:r w:rsidRPr="005508AB">
              <w:rPr>
                <w:rFonts w:cs="Calibri"/>
                <w:sz w:val="16"/>
                <w:szCs w:val="16"/>
              </w:rPr>
              <w:t>3..55</w:t>
            </w:r>
          </w:p>
        </w:tc>
        <w:tc>
          <w:tcPr>
            <w:tcW w:w="660" w:type="dxa"/>
            <w:shd w:val="clear" w:color="auto" w:fill="DAEEF3"/>
            <w:vAlign w:val="center"/>
          </w:tcPr>
          <w:p w:rsidR="00800F25" w:rsidRPr="005508AB" w:rsidRDefault="00800F25" w:rsidP="00800F25">
            <w:pPr>
              <w:jc w:val="center"/>
            </w:pPr>
            <w:r w:rsidRPr="005508AB">
              <w:rPr>
                <w:sz w:val="16"/>
                <w:szCs w:val="16"/>
              </w:rPr>
              <w:t>“-“</w:t>
            </w:r>
          </w:p>
        </w:tc>
        <w:tc>
          <w:tcPr>
            <w:tcW w:w="709" w:type="dxa"/>
            <w:shd w:val="clear" w:color="auto" w:fill="DAEEF3"/>
            <w:vAlign w:val="center"/>
          </w:tcPr>
          <w:p w:rsidR="00800F25" w:rsidRPr="005508AB" w:rsidRDefault="00800F25" w:rsidP="00800F25">
            <w:pPr>
              <w:jc w:val="center"/>
            </w:pPr>
            <w:r w:rsidRPr="005508AB">
              <w:rPr>
                <w:sz w:val="16"/>
                <w:szCs w:val="16"/>
              </w:rPr>
              <w:t>“-“</w:t>
            </w:r>
          </w:p>
        </w:tc>
        <w:tc>
          <w:tcPr>
            <w:tcW w:w="708" w:type="dxa"/>
            <w:shd w:val="clear" w:color="auto" w:fill="DAEEF3"/>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3,43</w:t>
            </w:r>
          </w:p>
        </w:tc>
        <w:tc>
          <w:tcPr>
            <w:tcW w:w="709" w:type="dxa"/>
            <w:shd w:val="clear" w:color="auto" w:fill="DAEEF3"/>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3,52</w:t>
            </w:r>
          </w:p>
        </w:tc>
        <w:tc>
          <w:tcPr>
            <w:tcW w:w="722" w:type="dxa"/>
            <w:shd w:val="clear" w:color="auto" w:fill="DAEEF3"/>
            <w:vAlign w:val="center"/>
          </w:tcPr>
          <w:p w:rsidR="00800F25" w:rsidRPr="005508AB" w:rsidRDefault="005508AB" w:rsidP="00800F25">
            <w:pPr>
              <w:spacing w:after="0" w:line="240" w:lineRule="auto"/>
              <w:jc w:val="center"/>
              <w:rPr>
                <w:rFonts w:cs="Calibri"/>
                <w:sz w:val="16"/>
                <w:szCs w:val="16"/>
              </w:rPr>
            </w:pPr>
            <w:r w:rsidRPr="005508AB">
              <w:rPr>
                <w:rFonts w:cs="Calibri"/>
                <w:sz w:val="16"/>
                <w:szCs w:val="16"/>
              </w:rPr>
              <w:t>3.6</w:t>
            </w:r>
          </w:p>
        </w:tc>
        <w:tc>
          <w:tcPr>
            <w:tcW w:w="645" w:type="dxa"/>
            <w:shd w:val="clear" w:color="auto" w:fill="FFFFFF"/>
            <w:vAlign w:val="center"/>
          </w:tcPr>
          <w:p w:rsidR="00800F25" w:rsidRPr="005508AB" w:rsidRDefault="00800F25" w:rsidP="00800F25">
            <w:pPr>
              <w:jc w:val="center"/>
            </w:pPr>
            <w:r w:rsidRPr="005508AB">
              <w:rPr>
                <w:sz w:val="16"/>
                <w:szCs w:val="16"/>
              </w:rPr>
              <w:t>“-“</w:t>
            </w:r>
          </w:p>
        </w:tc>
        <w:tc>
          <w:tcPr>
            <w:tcW w:w="645" w:type="dxa"/>
            <w:vAlign w:val="center"/>
          </w:tcPr>
          <w:p w:rsidR="00800F25" w:rsidRPr="005508AB" w:rsidRDefault="00800F25" w:rsidP="00800F25">
            <w:pPr>
              <w:jc w:val="center"/>
            </w:pPr>
            <w:r w:rsidRPr="005508AB">
              <w:rPr>
                <w:sz w:val="16"/>
                <w:szCs w:val="16"/>
              </w:rPr>
              <w:t>“-“</w:t>
            </w:r>
          </w:p>
        </w:tc>
        <w:tc>
          <w:tcPr>
            <w:tcW w:w="645" w:type="dxa"/>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3,46</w:t>
            </w:r>
          </w:p>
        </w:tc>
        <w:tc>
          <w:tcPr>
            <w:tcW w:w="645" w:type="dxa"/>
            <w:vAlign w:val="center"/>
          </w:tcPr>
          <w:p w:rsidR="00800F25" w:rsidRPr="005508AB" w:rsidRDefault="005508AB" w:rsidP="00800F25">
            <w:pPr>
              <w:spacing w:after="0" w:line="240" w:lineRule="auto"/>
              <w:jc w:val="center"/>
              <w:rPr>
                <w:rFonts w:cs="Calibri"/>
                <w:sz w:val="16"/>
                <w:szCs w:val="16"/>
              </w:rPr>
            </w:pPr>
            <w:r w:rsidRPr="005508AB">
              <w:rPr>
                <w:rFonts w:cs="Calibri"/>
                <w:sz w:val="16"/>
                <w:szCs w:val="16"/>
              </w:rPr>
              <w:t>3.47</w:t>
            </w:r>
          </w:p>
        </w:tc>
        <w:tc>
          <w:tcPr>
            <w:tcW w:w="609" w:type="dxa"/>
            <w:vAlign w:val="center"/>
          </w:tcPr>
          <w:p w:rsidR="00800F25" w:rsidRPr="007617F9" w:rsidRDefault="00334DF9" w:rsidP="00800F25">
            <w:pPr>
              <w:spacing w:after="0" w:line="240" w:lineRule="auto"/>
              <w:jc w:val="center"/>
              <w:rPr>
                <w:rFonts w:cs="Calibri"/>
                <w:color w:val="FF0000"/>
                <w:sz w:val="16"/>
                <w:szCs w:val="16"/>
              </w:rPr>
            </w:pPr>
            <w:r w:rsidRPr="004C2E8D">
              <w:rPr>
                <w:rFonts w:cs="Calibri"/>
                <w:sz w:val="16"/>
                <w:szCs w:val="16"/>
              </w:rPr>
              <w:t>3.6</w:t>
            </w:r>
          </w:p>
        </w:tc>
      </w:tr>
      <w:tr w:rsidR="000F411E" w:rsidRPr="00284B0A" w:rsidTr="00800F25">
        <w:trPr>
          <w:jc w:val="center"/>
        </w:trPr>
        <w:tc>
          <w:tcPr>
            <w:tcW w:w="2677" w:type="dxa"/>
            <w:vMerge/>
            <w:shd w:val="clear" w:color="auto" w:fill="FFFFFF"/>
          </w:tcPr>
          <w:p w:rsidR="00800F25" w:rsidRPr="00FF0AA6" w:rsidRDefault="00800F25" w:rsidP="00BB4BF9">
            <w:pPr>
              <w:spacing w:after="0" w:line="240" w:lineRule="auto"/>
              <w:rPr>
                <w:b/>
                <w:sz w:val="18"/>
                <w:szCs w:val="18"/>
              </w:rPr>
            </w:pPr>
          </w:p>
        </w:tc>
        <w:tc>
          <w:tcPr>
            <w:tcW w:w="841" w:type="dxa"/>
            <w:shd w:val="clear" w:color="auto" w:fill="92CDDC"/>
            <w:vAlign w:val="center"/>
          </w:tcPr>
          <w:p w:rsidR="00800F25" w:rsidRPr="005508AB" w:rsidRDefault="00800F25" w:rsidP="00800F25">
            <w:pPr>
              <w:spacing w:after="0" w:line="240" w:lineRule="auto"/>
              <w:jc w:val="center"/>
              <w:rPr>
                <w:sz w:val="18"/>
                <w:szCs w:val="18"/>
              </w:rPr>
            </w:pPr>
            <w:r w:rsidRPr="005508AB">
              <w:rPr>
                <w:sz w:val="18"/>
                <w:szCs w:val="18"/>
              </w:rPr>
              <w:t>3.5</w:t>
            </w:r>
          </w:p>
        </w:tc>
        <w:tc>
          <w:tcPr>
            <w:tcW w:w="1580" w:type="dxa"/>
            <w:shd w:val="clear" w:color="auto" w:fill="FFFFFF"/>
            <w:vAlign w:val="center"/>
          </w:tcPr>
          <w:p w:rsidR="00800F25" w:rsidRPr="005508AB" w:rsidRDefault="00800F25" w:rsidP="00800F25">
            <w:pPr>
              <w:spacing w:after="0" w:line="240" w:lineRule="auto"/>
              <w:jc w:val="center"/>
              <w:rPr>
                <w:sz w:val="16"/>
                <w:szCs w:val="16"/>
              </w:rPr>
            </w:pPr>
            <w:r w:rsidRPr="005508AB">
              <w:rPr>
                <w:sz w:val="16"/>
                <w:szCs w:val="16"/>
              </w:rPr>
              <w:t>Algeciras</w:t>
            </w:r>
          </w:p>
        </w:tc>
        <w:tc>
          <w:tcPr>
            <w:tcW w:w="709" w:type="dxa"/>
            <w:shd w:val="clear" w:color="auto" w:fill="FFFFFF"/>
            <w:vAlign w:val="center"/>
          </w:tcPr>
          <w:p w:rsidR="00800F25" w:rsidRPr="005508AB" w:rsidRDefault="00800F25" w:rsidP="00800F25">
            <w:pPr>
              <w:jc w:val="center"/>
            </w:pPr>
            <w:r w:rsidRPr="005508AB">
              <w:rPr>
                <w:sz w:val="16"/>
                <w:szCs w:val="16"/>
              </w:rPr>
              <w:t>“-“</w:t>
            </w:r>
          </w:p>
        </w:tc>
        <w:tc>
          <w:tcPr>
            <w:tcW w:w="709" w:type="dxa"/>
            <w:vAlign w:val="center"/>
          </w:tcPr>
          <w:p w:rsidR="00800F25" w:rsidRPr="005508AB" w:rsidRDefault="00800F25" w:rsidP="00800F25">
            <w:pPr>
              <w:jc w:val="center"/>
            </w:pPr>
            <w:r w:rsidRPr="005508AB">
              <w:rPr>
                <w:sz w:val="16"/>
                <w:szCs w:val="16"/>
              </w:rPr>
              <w:t>“-“</w:t>
            </w:r>
          </w:p>
        </w:tc>
        <w:tc>
          <w:tcPr>
            <w:tcW w:w="709" w:type="dxa"/>
            <w:shd w:val="clear" w:color="auto" w:fill="auto"/>
            <w:vAlign w:val="center"/>
          </w:tcPr>
          <w:p w:rsidR="00800F25" w:rsidRPr="005508AB" w:rsidRDefault="00800F25" w:rsidP="00800F25">
            <w:pPr>
              <w:jc w:val="center"/>
            </w:pPr>
            <w:r w:rsidRPr="005508AB">
              <w:rPr>
                <w:sz w:val="16"/>
                <w:szCs w:val="16"/>
              </w:rPr>
              <w:t>“-“</w:t>
            </w:r>
          </w:p>
        </w:tc>
        <w:tc>
          <w:tcPr>
            <w:tcW w:w="708" w:type="dxa"/>
            <w:vAlign w:val="center"/>
          </w:tcPr>
          <w:p w:rsidR="00800F25" w:rsidRPr="005508AB" w:rsidRDefault="00800F25" w:rsidP="004C2E8D">
            <w:pPr>
              <w:spacing w:after="0" w:line="240" w:lineRule="auto"/>
              <w:jc w:val="center"/>
              <w:rPr>
                <w:rFonts w:cs="Calibri"/>
                <w:sz w:val="16"/>
                <w:szCs w:val="16"/>
              </w:rPr>
            </w:pPr>
            <w:r w:rsidRPr="005508AB">
              <w:rPr>
                <w:rFonts w:cs="Calibri"/>
                <w:sz w:val="16"/>
                <w:szCs w:val="16"/>
              </w:rPr>
              <w:t>3</w:t>
            </w:r>
            <w:r w:rsidR="004C2E8D" w:rsidRPr="005508AB">
              <w:rPr>
                <w:rFonts w:cs="Calibri"/>
                <w:sz w:val="16"/>
                <w:szCs w:val="16"/>
              </w:rPr>
              <w:t>,39</w:t>
            </w:r>
          </w:p>
        </w:tc>
        <w:tc>
          <w:tcPr>
            <w:tcW w:w="758" w:type="dxa"/>
            <w:shd w:val="clear" w:color="auto" w:fill="auto"/>
            <w:vAlign w:val="center"/>
          </w:tcPr>
          <w:p w:rsidR="00800F25" w:rsidRPr="005508AB" w:rsidRDefault="00934384" w:rsidP="00800F25">
            <w:pPr>
              <w:spacing w:after="0" w:line="240" w:lineRule="auto"/>
              <w:jc w:val="center"/>
              <w:rPr>
                <w:rFonts w:cs="Calibri"/>
                <w:sz w:val="16"/>
                <w:szCs w:val="16"/>
              </w:rPr>
            </w:pPr>
            <w:r w:rsidRPr="005508AB">
              <w:rPr>
                <w:rFonts w:cs="Calibri"/>
                <w:sz w:val="16"/>
                <w:szCs w:val="16"/>
              </w:rPr>
              <w:t>3.53</w:t>
            </w:r>
          </w:p>
        </w:tc>
        <w:tc>
          <w:tcPr>
            <w:tcW w:w="660" w:type="dxa"/>
            <w:shd w:val="clear" w:color="auto" w:fill="DAEEF3"/>
            <w:vAlign w:val="center"/>
          </w:tcPr>
          <w:p w:rsidR="00800F25" w:rsidRPr="005508AB" w:rsidRDefault="00800F25" w:rsidP="00800F25">
            <w:pPr>
              <w:jc w:val="center"/>
            </w:pPr>
            <w:r w:rsidRPr="005508AB">
              <w:rPr>
                <w:sz w:val="16"/>
                <w:szCs w:val="16"/>
              </w:rPr>
              <w:t>“-“</w:t>
            </w:r>
          </w:p>
        </w:tc>
        <w:tc>
          <w:tcPr>
            <w:tcW w:w="709" w:type="dxa"/>
            <w:shd w:val="clear" w:color="auto" w:fill="DAEEF3"/>
            <w:vAlign w:val="center"/>
          </w:tcPr>
          <w:p w:rsidR="00800F25" w:rsidRPr="005508AB" w:rsidRDefault="00800F25" w:rsidP="00800F25">
            <w:pPr>
              <w:jc w:val="center"/>
            </w:pPr>
            <w:r w:rsidRPr="005508AB">
              <w:rPr>
                <w:sz w:val="16"/>
                <w:szCs w:val="16"/>
              </w:rPr>
              <w:t>“-“</w:t>
            </w:r>
          </w:p>
        </w:tc>
        <w:tc>
          <w:tcPr>
            <w:tcW w:w="708" w:type="dxa"/>
            <w:shd w:val="clear" w:color="auto" w:fill="DAEEF3"/>
            <w:vAlign w:val="center"/>
          </w:tcPr>
          <w:p w:rsidR="00800F25" w:rsidRPr="005508AB" w:rsidRDefault="00800F25" w:rsidP="00800F25">
            <w:pPr>
              <w:jc w:val="center"/>
            </w:pPr>
            <w:r w:rsidRPr="005508AB">
              <w:rPr>
                <w:sz w:val="16"/>
                <w:szCs w:val="16"/>
              </w:rPr>
              <w:t>“-“</w:t>
            </w:r>
          </w:p>
        </w:tc>
        <w:tc>
          <w:tcPr>
            <w:tcW w:w="709" w:type="dxa"/>
            <w:shd w:val="clear" w:color="auto" w:fill="DAEEF3"/>
            <w:vAlign w:val="center"/>
          </w:tcPr>
          <w:p w:rsidR="00800F25" w:rsidRPr="005508AB" w:rsidRDefault="00800F25" w:rsidP="004C2E8D">
            <w:pPr>
              <w:spacing w:after="0" w:line="240" w:lineRule="auto"/>
              <w:jc w:val="center"/>
              <w:rPr>
                <w:rFonts w:cs="Calibri"/>
                <w:sz w:val="16"/>
                <w:szCs w:val="16"/>
              </w:rPr>
            </w:pPr>
            <w:r w:rsidRPr="005508AB">
              <w:rPr>
                <w:rFonts w:cs="Calibri"/>
                <w:sz w:val="16"/>
                <w:szCs w:val="16"/>
              </w:rPr>
              <w:t>3.4</w:t>
            </w:r>
            <w:r w:rsidR="004C2E8D" w:rsidRPr="005508AB">
              <w:rPr>
                <w:rFonts w:cs="Calibri"/>
                <w:sz w:val="16"/>
                <w:szCs w:val="16"/>
              </w:rPr>
              <w:t>9</w:t>
            </w:r>
          </w:p>
        </w:tc>
        <w:tc>
          <w:tcPr>
            <w:tcW w:w="722" w:type="dxa"/>
            <w:shd w:val="clear" w:color="auto" w:fill="DAEEF3"/>
            <w:vAlign w:val="center"/>
          </w:tcPr>
          <w:p w:rsidR="00800F25" w:rsidRPr="005508AB" w:rsidRDefault="004C2E8D" w:rsidP="00800F25">
            <w:pPr>
              <w:spacing w:after="0" w:line="240" w:lineRule="auto"/>
              <w:jc w:val="center"/>
              <w:rPr>
                <w:rFonts w:cs="Calibri"/>
                <w:sz w:val="16"/>
                <w:szCs w:val="16"/>
              </w:rPr>
            </w:pPr>
            <w:r w:rsidRPr="005508AB">
              <w:rPr>
                <w:rFonts w:cs="Calibri"/>
                <w:sz w:val="16"/>
                <w:szCs w:val="16"/>
              </w:rPr>
              <w:t>3.75</w:t>
            </w:r>
          </w:p>
        </w:tc>
        <w:tc>
          <w:tcPr>
            <w:tcW w:w="645" w:type="dxa"/>
            <w:shd w:val="clear" w:color="auto" w:fill="FFFFFF"/>
            <w:vAlign w:val="center"/>
          </w:tcPr>
          <w:p w:rsidR="00800F25" w:rsidRPr="005508AB" w:rsidRDefault="00800F25" w:rsidP="00800F25">
            <w:pPr>
              <w:jc w:val="center"/>
            </w:pPr>
            <w:r w:rsidRPr="005508AB">
              <w:rPr>
                <w:sz w:val="16"/>
                <w:szCs w:val="16"/>
              </w:rPr>
              <w:t>“-“</w:t>
            </w:r>
          </w:p>
        </w:tc>
        <w:tc>
          <w:tcPr>
            <w:tcW w:w="645" w:type="dxa"/>
            <w:vAlign w:val="center"/>
          </w:tcPr>
          <w:p w:rsidR="00800F25" w:rsidRPr="005508AB" w:rsidRDefault="00800F25" w:rsidP="00800F25">
            <w:pPr>
              <w:jc w:val="center"/>
            </w:pPr>
            <w:r w:rsidRPr="005508AB">
              <w:rPr>
                <w:sz w:val="16"/>
                <w:szCs w:val="16"/>
              </w:rPr>
              <w:t>“-“</w:t>
            </w:r>
          </w:p>
        </w:tc>
        <w:tc>
          <w:tcPr>
            <w:tcW w:w="645" w:type="dxa"/>
            <w:vAlign w:val="center"/>
          </w:tcPr>
          <w:p w:rsidR="00800F25" w:rsidRPr="005508AB" w:rsidRDefault="00800F25" w:rsidP="00800F25">
            <w:pPr>
              <w:spacing w:after="0" w:line="240" w:lineRule="auto"/>
              <w:jc w:val="center"/>
              <w:rPr>
                <w:rFonts w:cs="Calibri"/>
                <w:sz w:val="16"/>
                <w:szCs w:val="16"/>
              </w:rPr>
            </w:pPr>
            <w:r w:rsidRPr="005508AB">
              <w:rPr>
                <w:rFonts w:cs="Calibri"/>
                <w:sz w:val="16"/>
                <w:szCs w:val="16"/>
              </w:rPr>
              <w:t>3,46</w:t>
            </w:r>
          </w:p>
        </w:tc>
        <w:tc>
          <w:tcPr>
            <w:tcW w:w="645" w:type="dxa"/>
            <w:vAlign w:val="center"/>
          </w:tcPr>
          <w:p w:rsidR="00800F25" w:rsidRPr="005508AB" w:rsidRDefault="004C2E8D" w:rsidP="00800F25">
            <w:pPr>
              <w:spacing w:after="0" w:line="240" w:lineRule="auto"/>
              <w:jc w:val="center"/>
              <w:rPr>
                <w:rFonts w:cs="Calibri"/>
                <w:sz w:val="16"/>
                <w:szCs w:val="16"/>
              </w:rPr>
            </w:pPr>
            <w:r w:rsidRPr="005508AB">
              <w:rPr>
                <w:rFonts w:cs="Calibri"/>
                <w:sz w:val="16"/>
                <w:szCs w:val="16"/>
              </w:rPr>
              <w:t>3,4</w:t>
            </w:r>
            <w:r w:rsidR="005508AB" w:rsidRPr="005508AB">
              <w:rPr>
                <w:rFonts w:cs="Calibri"/>
                <w:sz w:val="16"/>
                <w:szCs w:val="16"/>
              </w:rPr>
              <w:t>7</w:t>
            </w:r>
          </w:p>
        </w:tc>
        <w:tc>
          <w:tcPr>
            <w:tcW w:w="609" w:type="dxa"/>
            <w:vAlign w:val="center"/>
          </w:tcPr>
          <w:p w:rsidR="00800F25" w:rsidRPr="004C2E8D" w:rsidRDefault="004C2E8D" w:rsidP="00800F25">
            <w:pPr>
              <w:spacing w:after="0" w:line="240" w:lineRule="auto"/>
              <w:jc w:val="center"/>
              <w:rPr>
                <w:rFonts w:cs="Calibri"/>
                <w:sz w:val="16"/>
                <w:szCs w:val="16"/>
              </w:rPr>
            </w:pPr>
            <w:r w:rsidRPr="004C2E8D">
              <w:rPr>
                <w:rFonts w:cs="Calibri"/>
                <w:sz w:val="16"/>
                <w:szCs w:val="16"/>
              </w:rPr>
              <w:t>3.6</w:t>
            </w:r>
          </w:p>
        </w:tc>
      </w:tr>
      <w:tr w:rsidR="000F411E" w:rsidRPr="00284B0A" w:rsidTr="00362715">
        <w:trPr>
          <w:jc w:val="center"/>
        </w:trPr>
        <w:tc>
          <w:tcPr>
            <w:tcW w:w="2677" w:type="dxa"/>
            <w:vMerge/>
            <w:shd w:val="clear" w:color="auto" w:fill="FFFFFF"/>
          </w:tcPr>
          <w:p w:rsidR="00800F25" w:rsidRPr="00FF0AA6" w:rsidRDefault="00800F25" w:rsidP="00BB4BF9">
            <w:pPr>
              <w:spacing w:after="0" w:line="240" w:lineRule="auto"/>
              <w:rPr>
                <w:b/>
                <w:sz w:val="18"/>
                <w:szCs w:val="18"/>
              </w:rPr>
            </w:pPr>
          </w:p>
        </w:tc>
        <w:tc>
          <w:tcPr>
            <w:tcW w:w="841" w:type="dxa"/>
            <w:shd w:val="clear" w:color="auto" w:fill="92CDDC"/>
            <w:vAlign w:val="center"/>
          </w:tcPr>
          <w:p w:rsidR="00800F25" w:rsidRPr="005508AB" w:rsidRDefault="00800F25" w:rsidP="00BB4BF9">
            <w:pPr>
              <w:spacing w:after="0" w:line="240" w:lineRule="auto"/>
              <w:jc w:val="center"/>
              <w:rPr>
                <w:sz w:val="18"/>
                <w:szCs w:val="18"/>
              </w:rPr>
            </w:pPr>
          </w:p>
        </w:tc>
        <w:tc>
          <w:tcPr>
            <w:tcW w:w="1580" w:type="dxa"/>
            <w:shd w:val="clear" w:color="auto" w:fill="FFFFFF"/>
            <w:vAlign w:val="center"/>
          </w:tcPr>
          <w:p w:rsidR="00800F25" w:rsidRPr="005508AB" w:rsidRDefault="00800F25" w:rsidP="00BB4BF9">
            <w:pPr>
              <w:spacing w:after="0" w:line="240" w:lineRule="auto"/>
              <w:jc w:val="center"/>
              <w:rPr>
                <w:sz w:val="16"/>
                <w:szCs w:val="16"/>
              </w:rPr>
            </w:pPr>
            <w:r w:rsidRPr="005508AB">
              <w:rPr>
                <w:sz w:val="16"/>
                <w:szCs w:val="16"/>
              </w:rPr>
              <w:t>Salus Infirm.</w:t>
            </w:r>
          </w:p>
        </w:tc>
        <w:tc>
          <w:tcPr>
            <w:tcW w:w="709" w:type="dxa"/>
            <w:shd w:val="clear" w:color="auto" w:fill="FFFFFF"/>
            <w:vAlign w:val="center"/>
          </w:tcPr>
          <w:p w:rsidR="00800F25" w:rsidRPr="005508AB" w:rsidRDefault="00800F25" w:rsidP="00362715">
            <w:pPr>
              <w:jc w:val="center"/>
            </w:pPr>
            <w:r w:rsidRPr="005508AB">
              <w:rPr>
                <w:sz w:val="16"/>
                <w:szCs w:val="16"/>
              </w:rPr>
              <w:t>“-“</w:t>
            </w:r>
          </w:p>
        </w:tc>
        <w:tc>
          <w:tcPr>
            <w:tcW w:w="709" w:type="dxa"/>
            <w:vAlign w:val="center"/>
          </w:tcPr>
          <w:p w:rsidR="00800F25" w:rsidRPr="005508AB" w:rsidRDefault="00800F25" w:rsidP="00362715">
            <w:pPr>
              <w:jc w:val="center"/>
            </w:pPr>
            <w:r w:rsidRPr="005508AB">
              <w:rPr>
                <w:sz w:val="16"/>
                <w:szCs w:val="16"/>
              </w:rPr>
              <w:t>“-“</w:t>
            </w:r>
          </w:p>
        </w:tc>
        <w:tc>
          <w:tcPr>
            <w:tcW w:w="709" w:type="dxa"/>
            <w:shd w:val="clear" w:color="auto" w:fill="auto"/>
            <w:vAlign w:val="center"/>
          </w:tcPr>
          <w:p w:rsidR="00800F25" w:rsidRPr="005508AB" w:rsidRDefault="00800F25" w:rsidP="00362715">
            <w:pPr>
              <w:jc w:val="center"/>
            </w:pPr>
            <w:r w:rsidRPr="005508AB">
              <w:rPr>
                <w:sz w:val="16"/>
                <w:szCs w:val="16"/>
              </w:rPr>
              <w:t>“-“</w:t>
            </w:r>
          </w:p>
        </w:tc>
        <w:tc>
          <w:tcPr>
            <w:tcW w:w="708" w:type="dxa"/>
            <w:vAlign w:val="center"/>
          </w:tcPr>
          <w:p w:rsidR="00800F25" w:rsidRPr="005508AB" w:rsidRDefault="00800F25" w:rsidP="00362715">
            <w:pPr>
              <w:spacing w:after="0" w:line="240" w:lineRule="auto"/>
              <w:jc w:val="center"/>
              <w:rPr>
                <w:rFonts w:cs="Calibri"/>
                <w:sz w:val="16"/>
                <w:szCs w:val="16"/>
              </w:rPr>
            </w:pPr>
            <w:r w:rsidRPr="005508AB">
              <w:rPr>
                <w:rFonts w:cs="Calibri"/>
                <w:sz w:val="16"/>
                <w:szCs w:val="16"/>
              </w:rPr>
              <w:t>3,67</w:t>
            </w:r>
          </w:p>
        </w:tc>
        <w:tc>
          <w:tcPr>
            <w:tcW w:w="758" w:type="dxa"/>
            <w:shd w:val="clear" w:color="auto" w:fill="auto"/>
            <w:vAlign w:val="center"/>
          </w:tcPr>
          <w:p w:rsidR="00800F25" w:rsidRPr="005508AB" w:rsidRDefault="003D4E3B" w:rsidP="00362715">
            <w:pPr>
              <w:spacing w:after="0" w:line="240" w:lineRule="auto"/>
              <w:jc w:val="center"/>
              <w:rPr>
                <w:rFonts w:cs="Calibri"/>
                <w:sz w:val="16"/>
                <w:szCs w:val="16"/>
              </w:rPr>
            </w:pPr>
            <w:r w:rsidRPr="005508AB">
              <w:rPr>
                <w:rFonts w:cs="Calibri"/>
                <w:sz w:val="16"/>
                <w:szCs w:val="16"/>
              </w:rPr>
              <w:t>3.55</w:t>
            </w:r>
          </w:p>
        </w:tc>
        <w:tc>
          <w:tcPr>
            <w:tcW w:w="660" w:type="dxa"/>
            <w:shd w:val="clear" w:color="auto" w:fill="DAEEF3"/>
            <w:vAlign w:val="center"/>
          </w:tcPr>
          <w:p w:rsidR="00800F25" w:rsidRPr="005508AB" w:rsidRDefault="00800F25" w:rsidP="00362715">
            <w:pPr>
              <w:jc w:val="center"/>
            </w:pPr>
            <w:r w:rsidRPr="005508AB">
              <w:rPr>
                <w:sz w:val="16"/>
                <w:szCs w:val="16"/>
              </w:rPr>
              <w:t>“-“</w:t>
            </w:r>
          </w:p>
        </w:tc>
        <w:tc>
          <w:tcPr>
            <w:tcW w:w="709" w:type="dxa"/>
            <w:shd w:val="clear" w:color="auto" w:fill="DAEEF3"/>
            <w:vAlign w:val="center"/>
          </w:tcPr>
          <w:p w:rsidR="00800F25" w:rsidRPr="005508AB" w:rsidRDefault="00800F25" w:rsidP="00362715">
            <w:pPr>
              <w:jc w:val="center"/>
            </w:pPr>
            <w:r w:rsidRPr="005508AB">
              <w:rPr>
                <w:sz w:val="16"/>
                <w:szCs w:val="16"/>
              </w:rPr>
              <w:t>“-“</w:t>
            </w:r>
          </w:p>
        </w:tc>
        <w:tc>
          <w:tcPr>
            <w:tcW w:w="708" w:type="dxa"/>
            <w:shd w:val="clear" w:color="auto" w:fill="DAEEF3"/>
            <w:vAlign w:val="center"/>
          </w:tcPr>
          <w:p w:rsidR="00800F25" w:rsidRPr="005508AB" w:rsidRDefault="00800F25" w:rsidP="00362715">
            <w:pPr>
              <w:jc w:val="center"/>
            </w:pPr>
            <w:r w:rsidRPr="005508AB">
              <w:rPr>
                <w:sz w:val="16"/>
                <w:szCs w:val="16"/>
              </w:rPr>
              <w:t>“-“</w:t>
            </w:r>
          </w:p>
        </w:tc>
        <w:tc>
          <w:tcPr>
            <w:tcW w:w="709" w:type="dxa"/>
            <w:shd w:val="clear" w:color="auto" w:fill="DAEEF3"/>
            <w:vAlign w:val="center"/>
          </w:tcPr>
          <w:p w:rsidR="00800F25" w:rsidRPr="005508AB" w:rsidRDefault="00593C6F" w:rsidP="00362715">
            <w:pPr>
              <w:spacing w:after="0" w:line="240" w:lineRule="auto"/>
              <w:jc w:val="center"/>
              <w:rPr>
                <w:rFonts w:cs="Calibri"/>
                <w:sz w:val="16"/>
                <w:szCs w:val="16"/>
              </w:rPr>
            </w:pPr>
            <w:r w:rsidRPr="005508AB">
              <w:rPr>
                <w:rFonts w:cs="Calibri"/>
                <w:sz w:val="16"/>
                <w:szCs w:val="16"/>
              </w:rPr>
              <w:t>4.25</w:t>
            </w:r>
          </w:p>
        </w:tc>
        <w:tc>
          <w:tcPr>
            <w:tcW w:w="722" w:type="dxa"/>
            <w:shd w:val="clear" w:color="auto" w:fill="DAEEF3"/>
            <w:vAlign w:val="center"/>
          </w:tcPr>
          <w:p w:rsidR="00800F25" w:rsidRPr="005508AB" w:rsidRDefault="00593C6F" w:rsidP="00362715">
            <w:pPr>
              <w:spacing w:after="0" w:line="240" w:lineRule="auto"/>
              <w:jc w:val="center"/>
              <w:rPr>
                <w:rFonts w:cs="Calibri"/>
                <w:sz w:val="16"/>
                <w:szCs w:val="16"/>
              </w:rPr>
            </w:pPr>
            <w:r w:rsidRPr="005508AB">
              <w:rPr>
                <w:rFonts w:cs="Calibri"/>
                <w:sz w:val="16"/>
                <w:szCs w:val="16"/>
              </w:rPr>
              <w:t>3.75</w:t>
            </w:r>
          </w:p>
        </w:tc>
        <w:tc>
          <w:tcPr>
            <w:tcW w:w="645" w:type="dxa"/>
            <w:shd w:val="clear" w:color="auto" w:fill="FFFFFF"/>
            <w:vAlign w:val="center"/>
          </w:tcPr>
          <w:p w:rsidR="00800F25" w:rsidRPr="005508AB" w:rsidRDefault="00800F25" w:rsidP="00362715">
            <w:pPr>
              <w:jc w:val="center"/>
            </w:pPr>
            <w:r w:rsidRPr="005508AB">
              <w:rPr>
                <w:sz w:val="16"/>
                <w:szCs w:val="16"/>
              </w:rPr>
              <w:t>“-“</w:t>
            </w:r>
          </w:p>
        </w:tc>
        <w:tc>
          <w:tcPr>
            <w:tcW w:w="645" w:type="dxa"/>
            <w:vAlign w:val="center"/>
          </w:tcPr>
          <w:p w:rsidR="00800F25" w:rsidRPr="005508AB" w:rsidRDefault="00800F25" w:rsidP="00362715">
            <w:pPr>
              <w:jc w:val="center"/>
            </w:pPr>
            <w:r w:rsidRPr="005508AB">
              <w:rPr>
                <w:sz w:val="16"/>
                <w:szCs w:val="16"/>
              </w:rPr>
              <w:t>“-“</w:t>
            </w:r>
          </w:p>
        </w:tc>
        <w:tc>
          <w:tcPr>
            <w:tcW w:w="645" w:type="dxa"/>
            <w:vAlign w:val="center"/>
          </w:tcPr>
          <w:p w:rsidR="00800F25" w:rsidRPr="005508AB" w:rsidRDefault="00800F25" w:rsidP="00362715">
            <w:pPr>
              <w:spacing w:after="0" w:line="240" w:lineRule="auto"/>
              <w:jc w:val="center"/>
              <w:rPr>
                <w:rFonts w:cs="Calibri"/>
                <w:sz w:val="16"/>
                <w:szCs w:val="16"/>
              </w:rPr>
            </w:pPr>
            <w:r w:rsidRPr="005508AB">
              <w:rPr>
                <w:rFonts w:cs="Calibri"/>
                <w:sz w:val="16"/>
                <w:szCs w:val="16"/>
              </w:rPr>
              <w:t>3,46</w:t>
            </w:r>
          </w:p>
        </w:tc>
        <w:tc>
          <w:tcPr>
            <w:tcW w:w="645" w:type="dxa"/>
            <w:vAlign w:val="center"/>
          </w:tcPr>
          <w:p w:rsidR="00800F25" w:rsidRPr="005508AB" w:rsidRDefault="005508AB" w:rsidP="00362715">
            <w:pPr>
              <w:spacing w:after="0" w:line="240" w:lineRule="auto"/>
              <w:jc w:val="center"/>
              <w:rPr>
                <w:rFonts w:cs="Calibri"/>
                <w:sz w:val="16"/>
                <w:szCs w:val="16"/>
              </w:rPr>
            </w:pPr>
            <w:r w:rsidRPr="005508AB">
              <w:rPr>
                <w:rFonts w:cs="Calibri"/>
                <w:sz w:val="16"/>
                <w:szCs w:val="16"/>
              </w:rPr>
              <w:t>3.4</w:t>
            </w:r>
            <w:r w:rsidR="00593C6F" w:rsidRPr="005508AB">
              <w:rPr>
                <w:rFonts w:cs="Calibri"/>
                <w:sz w:val="16"/>
                <w:szCs w:val="16"/>
              </w:rPr>
              <w:t>7</w:t>
            </w:r>
          </w:p>
        </w:tc>
        <w:tc>
          <w:tcPr>
            <w:tcW w:w="609" w:type="dxa"/>
            <w:vAlign w:val="center"/>
          </w:tcPr>
          <w:p w:rsidR="00800F25" w:rsidRPr="007617F9" w:rsidRDefault="00334DF9" w:rsidP="00362715">
            <w:pPr>
              <w:spacing w:after="0" w:line="240" w:lineRule="auto"/>
              <w:jc w:val="center"/>
              <w:rPr>
                <w:rFonts w:cs="Calibri"/>
                <w:color w:val="FF0000"/>
                <w:sz w:val="16"/>
                <w:szCs w:val="16"/>
              </w:rPr>
            </w:pPr>
            <w:r w:rsidRPr="004C2E8D">
              <w:rPr>
                <w:rFonts w:cs="Calibri"/>
                <w:sz w:val="16"/>
                <w:szCs w:val="16"/>
              </w:rPr>
              <w:t>3.6</w:t>
            </w:r>
          </w:p>
        </w:tc>
      </w:tr>
    </w:tbl>
    <w:p w:rsidR="00D73604" w:rsidRDefault="00D73604" w:rsidP="00D73604">
      <w:pPr>
        <w:spacing w:after="0"/>
        <w:rPr>
          <w:sz w:val="18"/>
        </w:rPr>
      </w:pPr>
    </w:p>
    <w:p w:rsidR="008F5754" w:rsidRDefault="008F5754" w:rsidP="00D73604">
      <w:pPr>
        <w:spacing w:after="0"/>
        <w:rPr>
          <w:sz w:val="18"/>
        </w:rPr>
        <w:sectPr w:rsidR="008F5754" w:rsidSect="00233E09">
          <w:pgSz w:w="16838" w:h="11906" w:orient="landscape"/>
          <w:pgMar w:top="720" w:right="720" w:bottom="720" w:left="720" w:header="680" w:footer="709" w:gutter="0"/>
          <w:cols w:space="708"/>
          <w:titlePg/>
          <w:docGrid w:linePitch="360"/>
        </w:sectPr>
      </w:pPr>
    </w:p>
    <w:p w:rsidR="000D29D1" w:rsidRPr="00F605BA" w:rsidRDefault="000D29D1"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24D9E" w:rsidRDefault="00D24D9E" w:rsidP="00CB660D">
      <w:pPr>
        <w:spacing w:after="0" w:line="240" w:lineRule="auto"/>
        <w:jc w:val="both"/>
        <w:rPr>
          <w:sz w:val="16"/>
          <w:szCs w:val="16"/>
        </w:rPr>
      </w:pPr>
    </w:p>
    <w:p w:rsidR="00CB660D" w:rsidRDefault="00CB660D" w:rsidP="00CB660D">
      <w:pPr>
        <w:spacing w:after="0" w:line="240" w:lineRule="auto"/>
        <w:jc w:val="both"/>
        <w:rPr>
          <w:sz w:val="16"/>
          <w:szCs w:val="16"/>
        </w:rPr>
      </w:pPr>
      <w:r>
        <w:rPr>
          <w:sz w:val="16"/>
          <w:szCs w:val="16"/>
        </w:rPr>
        <w:t>En todos los Centros donde se imparte el Grado en Enfermería,</w:t>
      </w:r>
      <w:r w:rsidRPr="00933FF8">
        <w:rPr>
          <w:sz w:val="16"/>
          <w:szCs w:val="16"/>
        </w:rPr>
        <w:t xml:space="preserve"> </w:t>
      </w:r>
      <w:r>
        <w:rPr>
          <w:sz w:val="16"/>
          <w:szCs w:val="16"/>
        </w:rPr>
        <w:t>la s</w:t>
      </w:r>
      <w:r w:rsidRPr="00933FF8">
        <w:rPr>
          <w:sz w:val="16"/>
          <w:szCs w:val="16"/>
        </w:rPr>
        <w:t>atisfacción con el Título, tanto del A</w:t>
      </w:r>
      <w:r>
        <w:rPr>
          <w:sz w:val="16"/>
          <w:szCs w:val="16"/>
        </w:rPr>
        <w:t xml:space="preserve">lumnado, del PDI y así como en el PAS, es bastante </w:t>
      </w:r>
      <w:r w:rsidR="00021D28">
        <w:rPr>
          <w:sz w:val="16"/>
          <w:szCs w:val="16"/>
        </w:rPr>
        <w:t xml:space="preserve">satisfactoria y sigue la </w:t>
      </w:r>
      <w:r w:rsidR="00021D28" w:rsidRPr="005C1FDE">
        <w:rPr>
          <w:sz w:val="16"/>
          <w:szCs w:val="16"/>
        </w:rPr>
        <w:t>t</w:t>
      </w:r>
      <w:r w:rsidR="00E67AF3" w:rsidRPr="005C1FDE">
        <w:rPr>
          <w:sz w:val="16"/>
          <w:szCs w:val="16"/>
        </w:rPr>
        <w:t>endencia   positiva de los años anteriores, estando por encima de la media de la UCA.</w:t>
      </w:r>
    </w:p>
    <w:p w:rsidR="00183796" w:rsidRDefault="00183796" w:rsidP="00CB660D">
      <w:pPr>
        <w:spacing w:after="0" w:line="240" w:lineRule="auto"/>
        <w:jc w:val="both"/>
        <w:rPr>
          <w:sz w:val="16"/>
          <w:szCs w:val="16"/>
        </w:rPr>
      </w:pPr>
    </w:p>
    <w:p w:rsidR="009944B7" w:rsidRPr="00DC1E21" w:rsidRDefault="009944B7" w:rsidP="00CB660D">
      <w:pPr>
        <w:spacing w:after="0" w:line="240" w:lineRule="auto"/>
        <w:jc w:val="both"/>
        <w:rPr>
          <w:sz w:val="16"/>
          <w:szCs w:val="16"/>
        </w:rPr>
      </w:pPr>
    </w:p>
    <w:p w:rsidR="00B20E8F" w:rsidRPr="00933FF8" w:rsidRDefault="00B20E8F" w:rsidP="00CB660D">
      <w:pPr>
        <w:spacing w:after="0" w:line="240" w:lineRule="auto"/>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B20E8F" w:rsidRDefault="00CB660D" w:rsidP="004F502C">
            <w:pPr>
              <w:spacing w:after="0" w:line="240" w:lineRule="auto"/>
              <w:jc w:val="both"/>
              <w:rPr>
                <w:i/>
                <w:color w:val="FF0000"/>
                <w:sz w:val="18"/>
                <w:szCs w:val="20"/>
              </w:rPr>
            </w:pPr>
            <w:r>
              <w:rPr>
                <w:sz w:val="16"/>
                <w:szCs w:val="16"/>
              </w:rPr>
              <w:t>Mantenemos la tendencia positiva de los datos.</w:t>
            </w:r>
            <w:r w:rsidRPr="0086419B">
              <w:rPr>
                <w:sz w:val="18"/>
              </w:rPr>
              <w:t xml:space="preserve"> </w:t>
            </w:r>
          </w:p>
        </w:tc>
      </w:tr>
    </w:tbl>
    <w:p w:rsidR="00CB660D" w:rsidRPr="00F605BA" w:rsidRDefault="00CB660D"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CB660D" w:rsidRPr="00F605BA" w:rsidTr="00B20E8F">
        <w:trPr>
          <w:trHeight w:val="284"/>
          <w:jc w:val="center"/>
        </w:trPr>
        <w:tc>
          <w:tcPr>
            <w:tcW w:w="676" w:type="pct"/>
            <w:shd w:val="clear" w:color="auto" w:fill="auto"/>
            <w:vAlign w:val="center"/>
          </w:tcPr>
          <w:p w:rsidR="00CB660D" w:rsidRPr="001B08C5" w:rsidRDefault="007B2115" w:rsidP="00F10C29">
            <w:pPr>
              <w:autoSpaceDE w:val="0"/>
              <w:autoSpaceDN w:val="0"/>
              <w:adjustRightInd w:val="0"/>
              <w:spacing w:after="0" w:line="240" w:lineRule="auto"/>
              <w:rPr>
                <w:sz w:val="16"/>
                <w:szCs w:val="16"/>
              </w:rPr>
            </w:pPr>
            <w:r w:rsidRPr="001B08C5">
              <w:rPr>
                <w:sz w:val="16"/>
                <w:szCs w:val="16"/>
              </w:rPr>
              <w:t>2018-19</w:t>
            </w:r>
          </w:p>
        </w:tc>
        <w:tc>
          <w:tcPr>
            <w:tcW w:w="2033" w:type="pct"/>
            <w:shd w:val="clear" w:color="auto" w:fill="auto"/>
            <w:vAlign w:val="center"/>
          </w:tcPr>
          <w:p w:rsidR="00CB660D" w:rsidRPr="001B08C5" w:rsidRDefault="00CB660D" w:rsidP="00F10C29">
            <w:pPr>
              <w:spacing w:after="0" w:line="240" w:lineRule="auto"/>
              <w:jc w:val="both"/>
              <w:rPr>
                <w:sz w:val="16"/>
                <w:szCs w:val="16"/>
              </w:rPr>
            </w:pPr>
            <w:r w:rsidRPr="001B08C5">
              <w:rPr>
                <w:sz w:val="16"/>
                <w:szCs w:val="16"/>
              </w:rPr>
              <w:t>Una vez analizados los ítems, no encontramos puntos débiles</w:t>
            </w:r>
          </w:p>
        </w:tc>
        <w:tc>
          <w:tcPr>
            <w:tcW w:w="2291" w:type="pct"/>
            <w:shd w:val="clear" w:color="auto" w:fill="auto"/>
            <w:vAlign w:val="center"/>
          </w:tcPr>
          <w:p w:rsidR="00CB660D" w:rsidRPr="001B08C5" w:rsidRDefault="00CB660D" w:rsidP="00F10C29">
            <w:pPr>
              <w:autoSpaceDE w:val="0"/>
              <w:autoSpaceDN w:val="0"/>
              <w:adjustRightInd w:val="0"/>
              <w:spacing w:after="0" w:line="240" w:lineRule="auto"/>
              <w:jc w:val="both"/>
              <w:rPr>
                <w:i/>
                <w:sz w:val="18"/>
                <w:szCs w:val="18"/>
              </w:rPr>
            </w:pPr>
            <w:r w:rsidRPr="001B08C5">
              <w:rPr>
                <w:sz w:val="16"/>
                <w:szCs w:val="16"/>
              </w:rPr>
              <w:t>Al no detectar puntos débiles, no pueden ofrecerse propuestas de mejora</w:t>
            </w:r>
          </w:p>
        </w:tc>
      </w:tr>
    </w:tbl>
    <w:p w:rsidR="00D73604" w:rsidRDefault="00D73604" w:rsidP="00D73604">
      <w:pPr>
        <w:spacing w:after="0"/>
      </w:pPr>
    </w:p>
    <w:p w:rsidR="008F5754" w:rsidRDefault="008F5754" w:rsidP="00D73604">
      <w:pPr>
        <w:spacing w:after="0"/>
        <w:sectPr w:rsidR="008F5754" w:rsidSect="00233E09">
          <w:pgSz w:w="11906" w:h="16838"/>
          <w:pgMar w:top="720" w:right="720" w:bottom="720" w:left="720" w:header="680" w:footer="709" w:gutter="0"/>
          <w:cols w:space="708"/>
          <w:titlePg/>
          <w:docGrid w:linePitch="360"/>
        </w:sectPr>
      </w:pPr>
    </w:p>
    <w:p w:rsidR="00F64662" w:rsidRPr="00F605BA" w:rsidRDefault="00F64662" w:rsidP="00D73604">
      <w:pPr>
        <w:spacing w:after="0"/>
      </w:pPr>
    </w:p>
    <w:tbl>
      <w:tblPr>
        <w:tblW w:w="0" w:type="auto"/>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9632"/>
      </w:tblGrid>
      <w:tr w:rsidR="00D73604" w:rsidRPr="00F605BA" w:rsidTr="00CB660D">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w:t>
            </w:r>
            <w:r w:rsidR="00F64662">
              <w:rPr>
                <w:b/>
                <w:i/>
              </w:rPr>
              <w:t>I</w:t>
            </w:r>
            <w:r w:rsidRPr="00F605BA">
              <w:rPr>
                <w:b/>
                <w:i/>
              </w:rPr>
              <w:t>.7) GESTIÓN DE INCIDENCIAS, RECLAMACIONES, SUGERENCIAS Y FELICITACIONES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851"/>
        <w:gridCol w:w="850"/>
        <w:gridCol w:w="850"/>
        <w:gridCol w:w="851"/>
        <w:gridCol w:w="850"/>
        <w:gridCol w:w="851"/>
        <w:gridCol w:w="851"/>
        <w:gridCol w:w="707"/>
        <w:gridCol w:w="707"/>
        <w:gridCol w:w="707"/>
        <w:gridCol w:w="707"/>
        <w:gridCol w:w="707"/>
        <w:gridCol w:w="725"/>
        <w:gridCol w:w="726"/>
        <w:gridCol w:w="725"/>
        <w:gridCol w:w="726"/>
        <w:gridCol w:w="726"/>
      </w:tblGrid>
      <w:tr w:rsidR="00CB660D" w:rsidRPr="004D6482" w:rsidTr="00F10C29">
        <w:trPr>
          <w:jc w:val="center"/>
        </w:trPr>
        <w:tc>
          <w:tcPr>
            <w:tcW w:w="1838" w:type="dxa"/>
            <w:vMerge w:val="restart"/>
            <w:shd w:val="clear" w:color="auto" w:fill="00607C"/>
            <w:vAlign w:val="center"/>
          </w:tcPr>
          <w:p w:rsidR="00CB660D" w:rsidRPr="004D6482" w:rsidRDefault="00CB660D" w:rsidP="00F10C29">
            <w:pPr>
              <w:spacing w:after="0" w:line="240" w:lineRule="auto"/>
              <w:jc w:val="center"/>
              <w:rPr>
                <w:b/>
                <w:color w:val="FFFFFF"/>
                <w:sz w:val="18"/>
                <w:szCs w:val="18"/>
              </w:rPr>
            </w:pPr>
            <w:r w:rsidRPr="004D6482">
              <w:rPr>
                <w:b/>
                <w:color w:val="FFFFFF"/>
                <w:sz w:val="18"/>
                <w:szCs w:val="18"/>
              </w:rPr>
              <w:t>PRINCIPALES INDICADORES:</w:t>
            </w:r>
          </w:p>
        </w:tc>
        <w:tc>
          <w:tcPr>
            <w:tcW w:w="851" w:type="dxa"/>
            <w:vMerge w:val="restart"/>
            <w:shd w:val="clear" w:color="auto" w:fill="00607C"/>
            <w:vAlign w:val="center"/>
          </w:tcPr>
          <w:p w:rsidR="00CB660D" w:rsidRPr="004D6482" w:rsidRDefault="00CB660D" w:rsidP="00F10C29">
            <w:pPr>
              <w:spacing w:after="0" w:line="240" w:lineRule="auto"/>
              <w:jc w:val="center"/>
              <w:rPr>
                <w:b/>
                <w:color w:val="FFFFFF"/>
                <w:sz w:val="18"/>
                <w:szCs w:val="18"/>
              </w:rPr>
            </w:pPr>
            <w:r w:rsidRPr="00013610">
              <w:rPr>
                <w:b/>
                <w:color w:val="FFFFFF"/>
                <w:sz w:val="16"/>
                <w:szCs w:val="18"/>
              </w:rPr>
              <w:t>Objetivo indicador *</w:t>
            </w:r>
          </w:p>
        </w:tc>
        <w:tc>
          <w:tcPr>
            <w:tcW w:w="850" w:type="dxa"/>
            <w:vMerge w:val="restart"/>
            <w:shd w:val="clear" w:color="auto" w:fill="00607C"/>
          </w:tcPr>
          <w:p w:rsidR="00CB660D" w:rsidRDefault="00CB660D" w:rsidP="00F10C29">
            <w:pPr>
              <w:spacing w:after="0" w:line="240" w:lineRule="auto"/>
              <w:jc w:val="center"/>
              <w:rPr>
                <w:b/>
                <w:color w:val="FFFFFF"/>
                <w:sz w:val="16"/>
                <w:szCs w:val="18"/>
              </w:rPr>
            </w:pPr>
            <w:r>
              <w:rPr>
                <w:b/>
                <w:color w:val="FFFFFF"/>
                <w:sz w:val="16"/>
                <w:szCs w:val="18"/>
              </w:rPr>
              <w:t>Sedes/</w:t>
            </w:r>
          </w:p>
          <w:p w:rsidR="00CB660D" w:rsidRPr="005F0D2B" w:rsidRDefault="00CB660D" w:rsidP="00F10C29">
            <w:pPr>
              <w:spacing w:after="0" w:line="240" w:lineRule="auto"/>
              <w:jc w:val="center"/>
              <w:rPr>
                <w:b/>
                <w:color w:val="FFFFFF"/>
                <w:sz w:val="16"/>
                <w:szCs w:val="16"/>
              </w:rPr>
            </w:pPr>
            <w:r>
              <w:rPr>
                <w:b/>
                <w:color w:val="FFFFFF"/>
                <w:sz w:val="16"/>
                <w:szCs w:val="18"/>
              </w:rPr>
              <w:t>Centros</w:t>
            </w:r>
          </w:p>
        </w:tc>
        <w:tc>
          <w:tcPr>
            <w:tcW w:w="4253" w:type="dxa"/>
            <w:gridSpan w:val="5"/>
            <w:vMerge w:val="restart"/>
            <w:shd w:val="clear" w:color="auto" w:fill="00607C"/>
            <w:vAlign w:val="center"/>
          </w:tcPr>
          <w:p w:rsidR="00CB660D" w:rsidRPr="004D6482" w:rsidRDefault="00CB660D" w:rsidP="00F10C29">
            <w:pPr>
              <w:spacing w:after="0" w:line="240" w:lineRule="auto"/>
              <w:jc w:val="center"/>
              <w:rPr>
                <w:b/>
                <w:color w:val="FFFFFF"/>
                <w:sz w:val="18"/>
                <w:szCs w:val="18"/>
              </w:rPr>
            </w:pPr>
            <w:r w:rsidRPr="004D6482">
              <w:rPr>
                <w:b/>
                <w:color w:val="FFFFFF"/>
                <w:sz w:val="18"/>
                <w:szCs w:val="18"/>
              </w:rPr>
              <w:t>TÍTULO</w:t>
            </w:r>
          </w:p>
        </w:tc>
        <w:tc>
          <w:tcPr>
            <w:tcW w:w="7163" w:type="dxa"/>
            <w:gridSpan w:val="10"/>
            <w:shd w:val="clear" w:color="auto" w:fill="00607C"/>
          </w:tcPr>
          <w:p w:rsidR="00CB660D" w:rsidRPr="004D6482" w:rsidRDefault="00CB660D" w:rsidP="00F10C29">
            <w:pPr>
              <w:spacing w:after="0" w:line="240" w:lineRule="auto"/>
              <w:jc w:val="center"/>
              <w:rPr>
                <w:b/>
                <w:color w:val="FFFFFF"/>
                <w:sz w:val="18"/>
                <w:szCs w:val="18"/>
              </w:rPr>
            </w:pPr>
            <w:r w:rsidRPr="004D6482">
              <w:rPr>
                <w:b/>
                <w:color w:val="FFFFFF"/>
                <w:sz w:val="18"/>
                <w:szCs w:val="18"/>
              </w:rPr>
              <w:t>COMPARATIVAS CENTRO/UCA</w:t>
            </w:r>
          </w:p>
        </w:tc>
      </w:tr>
      <w:tr w:rsidR="00CB660D" w:rsidRPr="004D6482" w:rsidTr="00F10C29">
        <w:trPr>
          <w:jc w:val="center"/>
        </w:trPr>
        <w:tc>
          <w:tcPr>
            <w:tcW w:w="1838" w:type="dxa"/>
            <w:vMerge/>
            <w:shd w:val="clear" w:color="auto" w:fill="00607C"/>
            <w:vAlign w:val="center"/>
          </w:tcPr>
          <w:p w:rsidR="00CB660D" w:rsidRPr="004D6482" w:rsidRDefault="00CB660D" w:rsidP="00F10C29">
            <w:pPr>
              <w:spacing w:after="0" w:line="240" w:lineRule="auto"/>
              <w:jc w:val="center"/>
              <w:rPr>
                <w:sz w:val="18"/>
                <w:szCs w:val="18"/>
              </w:rPr>
            </w:pPr>
          </w:p>
        </w:tc>
        <w:tc>
          <w:tcPr>
            <w:tcW w:w="851" w:type="dxa"/>
            <w:vMerge/>
            <w:shd w:val="clear" w:color="auto" w:fill="00607C"/>
          </w:tcPr>
          <w:p w:rsidR="00CB660D" w:rsidRPr="004D6482" w:rsidRDefault="00CB660D" w:rsidP="00F10C29">
            <w:pPr>
              <w:spacing w:after="0" w:line="240" w:lineRule="auto"/>
              <w:jc w:val="center"/>
              <w:rPr>
                <w:b/>
                <w:color w:val="FFFFFF"/>
                <w:sz w:val="18"/>
                <w:szCs w:val="18"/>
              </w:rPr>
            </w:pPr>
          </w:p>
        </w:tc>
        <w:tc>
          <w:tcPr>
            <w:tcW w:w="850" w:type="dxa"/>
            <w:vMerge/>
            <w:shd w:val="clear" w:color="auto" w:fill="00607C"/>
          </w:tcPr>
          <w:p w:rsidR="00CB660D" w:rsidRPr="004D6482" w:rsidRDefault="00CB660D" w:rsidP="00F10C29">
            <w:pPr>
              <w:spacing w:after="0" w:line="240" w:lineRule="auto"/>
              <w:jc w:val="center"/>
              <w:rPr>
                <w:b/>
                <w:color w:val="FFFFFF"/>
                <w:sz w:val="18"/>
                <w:szCs w:val="18"/>
              </w:rPr>
            </w:pPr>
          </w:p>
        </w:tc>
        <w:tc>
          <w:tcPr>
            <w:tcW w:w="4253" w:type="dxa"/>
            <w:gridSpan w:val="5"/>
            <w:vMerge/>
            <w:tcBorders>
              <w:bottom w:val="single" w:sz="4" w:space="0" w:color="auto"/>
            </w:tcBorders>
            <w:shd w:val="clear" w:color="auto" w:fill="00607C"/>
          </w:tcPr>
          <w:p w:rsidR="00CB660D" w:rsidRPr="004D6482" w:rsidRDefault="00CB660D" w:rsidP="00F10C29">
            <w:pPr>
              <w:spacing w:after="0" w:line="240" w:lineRule="auto"/>
              <w:jc w:val="center"/>
              <w:rPr>
                <w:b/>
                <w:color w:val="FFFFFF"/>
                <w:sz w:val="18"/>
                <w:szCs w:val="18"/>
              </w:rPr>
            </w:pPr>
          </w:p>
        </w:tc>
        <w:tc>
          <w:tcPr>
            <w:tcW w:w="3535" w:type="dxa"/>
            <w:gridSpan w:val="5"/>
            <w:tcBorders>
              <w:bottom w:val="single" w:sz="4" w:space="0" w:color="auto"/>
            </w:tcBorders>
            <w:shd w:val="clear" w:color="auto" w:fill="00607C"/>
          </w:tcPr>
          <w:p w:rsidR="00CB660D" w:rsidRPr="004D6482" w:rsidRDefault="00CB660D" w:rsidP="00F10C29">
            <w:pPr>
              <w:spacing w:after="0" w:line="240" w:lineRule="auto"/>
              <w:jc w:val="center"/>
              <w:rPr>
                <w:b/>
                <w:color w:val="FFFFFF"/>
                <w:sz w:val="18"/>
                <w:szCs w:val="18"/>
              </w:rPr>
            </w:pPr>
            <w:r w:rsidRPr="004D6482">
              <w:rPr>
                <w:b/>
                <w:color w:val="FFFFFF"/>
                <w:sz w:val="18"/>
                <w:szCs w:val="18"/>
              </w:rPr>
              <w:t>CENTRO</w:t>
            </w:r>
          </w:p>
        </w:tc>
        <w:tc>
          <w:tcPr>
            <w:tcW w:w="3628" w:type="dxa"/>
            <w:gridSpan w:val="5"/>
            <w:tcBorders>
              <w:bottom w:val="single" w:sz="4" w:space="0" w:color="auto"/>
            </w:tcBorders>
            <w:shd w:val="clear" w:color="auto" w:fill="00607C"/>
          </w:tcPr>
          <w:p w:rsidR="00CB660D" w:rsidRPr="004D6482" w:rsidRDefault="00CB660D" w:rsidP="00F10C29">
            <w:pPr>
              <w:spacing w:after="0" w:line="240" w:lineRule="auto"/>
              <w:jc w:val="center"/>
              <w:rPr>
                <w:b/>
                <w:color w:val="FFFFFF"/>
                <w:sz w:val="18"/>
                <w:szCs w:val="18"/>
              </w:rPr>
            </w:pPr>
            <w:r w:rsidRPr="004D6482">
              <w:rPr>
                <w:b/>
                <w:color w:val="FFFFFF"/>
                <w:sz w:val="18"/>
                <w:szCs w:val="18"/>
              </w:rPr>
              <w:t>UNIVERSIDAD</w:t>
            </w:r>
          </w:p>
        </w:tc>
      </w:tr>
      <w:tr w:rsidR="00EA0831" w:rsidRPr="009B48DE" w:rsidTr="002F0940">
        <w:trPr>
          <w:jc w:val="center"/>
        </w:trPr>
        <w:tc>
          <w:tcPr>
            <w:tcW w:w="1838" w:type="dxa"/>
            <w:vMerge/>
            <w:shd w:val="clear" w:color="auto" w:fill="00607C"/>
          </w:tcPr>
          <w:p w:rsidR="00EA0831" w:rsidRPr="004D6482" w:rsidRDefault="00EA0831" w:rsidP="00F10C29">
            <w:pPr>
              <w:spacing w:after="0" w:line="240" w:lineRule="auto"/>
              <w:rPr>
                <w:b/>
                <w:sz w:val="18"/>
                <w:szCs w:val="18"/>
              </w:rPr>
            </w:pPr>
          </w:p>
        </w:tc>
        <w:tc>
          <w:tcPr>
            <w:tcW w:w="851" w:type="dxa"/>
            <w:vMerge/>
            <w:shd w:val="clear" w:color="auto" w:fill="00607C"/>
          </w:tcPr>
          <w:p w:rsidR="00EA0831" w:rsidRPr="009B48DE" w:rsidRDefault="00EA0831" w:rsidP="00F10C29">
            <w:pPr>
              <w:spacing w:after="0" w:line="240" w:lineRule="auto"/>
              <w:jc w:val="center"/>
              <w:rPr>
                <w:b/>
                <w:color w:val="FFFFFF"/>
                <w:sz w:val="16"/>
                <w:szCs w:val="18"/>
              </w:rPr>
            </w:pPr>
          </w:p>
        </w:tc>
        <w:tc>
          <w:tcPr>
            <w:tcW w:w="850" w:type="dxa"/>
            <w:vMerge/>
            <w:shd w:val="clear" w:color="auto" w:fill="00607C"/>
          </w:tcPr>
          <w:p w:rsidR="00EA0831" w:rsidRPr="00A23F61" w:rsidRDefault="00EA0831" w:rsidP="00F10C29">
            <w:pPr>
              <w:spacing w:after="0" w:line="240" w:lineRule="auto"/>
              <w:jc w:val="center"/>
              <w:rPr>
                <w:b/>
                <w:color w:val="FFFFFF"/>
                <w:sz w:val="16"/>
                <w:szCs w:val="18"/>
              </w:rPr>
            </w:pPr>
          </w:p>
        </w:tc>
        <w:tc>
          <w:tcPr>
            <w:tcW w:w="850" w:type="dxa"/>
            <w:shd w:val="clear" w:color="auto" w:fill="00607C"/>
            <w:vAlign w:val="center"/>
          </w:tcPr>
          <w:p w:rsidR="00EA0831" w:rsidRPr="00A23F61" w:rsidRDefault="00EA0831" w:rsidP="0085294D">
            <w:pPr>
              <w:spacing w:after="0" w:line="240" w:lineRule="auto"/>
              <w:jc w:val="center"/>
              <w:rPr>
                <w:b/>
                <w:color w:val="FFFFFF"/>
                <w:sz w:val="16"/>
                <w:szCs w:val="18"/>
              </w:rPr>
            </w:pPr>
            <w:r w:rsidRPr="00A23F61">
              <w:rPr>
                <w:b/>
                <w:color w:val="FFFFFF"/>
                <w:sz w:val="16"/>
                <w:szCs w:val="18"/>
              </w:rPr>
              <w:t>14-15</w:t>
            </w:r>
          </w:p>
        </w:tc>
        <w:tc>
          <w:tcPr>
            <w:tcW w:w="851" w:type="dxa"/>
            <w:shd w:val="clear" w:color="auto" w:fill="00607C"/>
            <w:vAlign w:val="center"/>
          </w:tcPr>
          <w:p w:rsidR="00EA0831" w:rsidRPr="00A23F61" w:rsidRDefault="00EA0831" w:rsidP="0085294D">
            <w:pPr>
              <w:spacing w:after="0" w:line="240" w:lineRule="auto"/>
              <w:jc w:val="center"/>
              <w:rPr>
                <w:b/>
                <w:color w:val="FFFFFF"/>
                <w:sz w:val="16"/>
                <w:szCs w:val="18"/>
              </w:rPr>
            </w:pPr>
            <w:r w:rsidRPr="00A23F61">
              <w:rPr>
                <w:b/>
                <w:color w:val="FFFFFF"/>
                <w:sz w:val="16"/>
                <w:szCs w:val="18"/>
              </w:rPr>
              <w:t>15-16</w:t>
            </w:r>
          </w:p>
        </w:tc>
        <w:tc>
          <w:tcPr>
            <w:tcW w:w="850" w:type="dxa"/>
            <w:shd w:val="clear" w:color="auto" w:fill="00607C"/>
            <w:vAlign w:val="center"/>
          </w:tcPr>
          <w:p w:rsidR="00EA0831" w:rsidRPr="00A23F61" w:rsidRDefault="00EA0831" w:rsidP="0085294D">
            <w:pPr>
              <w:spacing w:after="0" w:line="240" w:lineRule="auto"/>
              <w:jc w:val="center"/>
              <w:rPr>
                <w:b/>
                <w:color w:val="FFFFFF"/>
                <w:sz w:val="16"/>
                <w:szCs w:val="18"/>
              </w:rPr>
            </w:pPr>
            <w:r>
              <w:rPr>
                <w:b/>
                <w:color w:val="FFFFFF"/>
                <w:sz w:val="16"/>
                <w:szCs w:val="18"/>
              </w:rPr>
              <w:t>16-17</w:t>
            </w:r>
          </w:p>
        </w:tc>
        <w:tc>
          <w:tcPr>
            <w:tcW w:w="851" w:type="dxa"/>
            <w:shd w:val="clear" w:color="auto" w:fill="00607C"/>
            <w:vAlign w:val="center"/>
          </w:tcPr>
          <w:p w:rsidR="00EA0831" w:rsidRPr="00A23F61" w:rsidRDefault="00EA0831" w:rsidP="0085294D">
            <w:pPr>
              <w:spacing w:after="0" w:line="240" w:lineRule="auto"/>
              <w:jc w:val="center"/>
              <w:rPr>
                <w:b/>
                <w:color w:val="FFFFFF"/>
                <w:sz w:val="16"/>
                <w:szCs w:val="18"/>
              </w:rPr>
            </w:pPr>
            <w:r>
              <w:rPr>
                <w:b/>
                <w:color w:val="FFFFFF"/>
                <w:sz w:val="16"/>
                <w:szCs w:val="18"/>
              </w:rPr>
              <w:t>17-18</w:t>
            </w:r>
          </w:p>
        </w:tc>
        <w:tc>
          <w:tcPr>
            <w:tcW w:w="851" w:type="dxa"/>
            <w:shd w:val="clear" w:color="auto" w:fill="00607C"/>
            <w:vAlign w:val="center"/>
          </w:tcPr>
          <w:p w:rsidR="00EA0831" w:rsidRPr="00A23F61" w:rsidRDefault="00F47239" w:rsidP="00F10C29">
            <w:pPr>
              <w:spacing w:after="0" w:line="240" w:lineRule="auto"/>
              <w:jc w:val="center"/>
              <w:rPr>
                <w:b/>
                <w:color w:val="FFFFFF"/>
                <w:sz w:val="16"/>
                <w:szCs w:val="18"/>
              </w:rPr>
            </w:pPr>
            <w:r>
              <w:rPr>
                <w:b/>
                <w:color w:val="FFFFFF"/>
                <w:sz w:val="16"/>
                <w:szCs w:val="18"/>
              </w:rPr>
              <w:t>18-19</w:t>
            </w:r>
          </w:p>
        </w:tc>
        <w:tc>
          <w:tcPr>
            <w:tcW w:w="707" w:type="dxa"/>
            <w:shd w:val="clear" w:color="auto" w:fill="00607C"/>
          </w:tcPr>
          <w:p w:rsidR="00EA0831" w:rsidRPr="00A23F61" w:rsidRDefault="00EA0831" w:rsidP="0085294D">
            <w:pPr>
              <w:spacing w:after="0" w:line="240" w:lineRule="auto"/>
              <w:jc w:val="center"/>
              <w:rPr>
                <w:b/>
                <w:color w:val="FFFFFF"/>
                <w:sz w:val="16"/>
                <w:szCs w:val="18"/>
              </w:rPr>
            </w:pPr>
            <w:r w:rsidRPr="00A23F61">
              <w:rPr>
                <w:b/>
                <w:color w:val="FFFFFF"/>
                <w:sz w:val="16"/>
                <w:szCs w:val="18"/>
              </w:rPr>
              <w:t>14-15</w:t>
            </w:r>
          </w:p>
        </w:tc>
        <w:tc>
          <w:tcPr>
            <w:tcW w:w="707" w:type="dxa"/>
            <w:shd w:val="clear" w:color="auto" w:fill="00607C"/>
            <w:vAlign w:val="center"/>
          </w:tcPr>
          <w:p w:rsidR="00EA0831" w:rsidRPr="00A23F61" w:rsidRDefault="00EA0831" w:rsidP="0085294D">
            <w:pPr>
              <w:spacing w:after="0" w:line="240" w:lineRule="auto"/>
              <w:jc w:val="center"/>
              <w:rPr>
                <w:b/>
                <w:color w:val="FFFFFF"/>
                <w:sz w:val="16"/>
                <w:szCs w:val="18"/>
              </w:rPr>
            </w:pPr>
            <w:r w:rsidRPr="00A23F61">
              <w:rPr>
                <w:b/>
                <w:color w:val="FFFFFF"/>
                <w:sz w:val="16"/>
                <w:szCs w:val="18"/>
              </w:rPr>
              <w:t>15-16</w:t>
            </w:r>
          </w:p>
        </w:tc>
        <w:tc>
          <w:tcPr>
            <w:tcW w:w="707" w:type="dxa"/>
            <w:shd w:val="clear" w:color="auto" w:fill="00607C"/>
          </w:tcPr>
          <w:p w:rsidR="00EA0831" w:rsidRPr="00A23F61" w:rsidRDefault="00EA0831" w:rsidP="0085294D">
            <w:pPr>
              <w:spacing w:after="0" w:line="240" w:lineRule="auto"/>
              <w:jc w:val="center"/>
              <w:rPr>
                <w:b/>
                <w:color w:val="FFFFFF"/>
                <w:sz w:val="16"/>
                <w:szCs w:val="18"/>
              </w:rPr>
            </w:pPr>
            <w:r>
              <w:rPr>
                <w:b/>
                <w:color w:val="FFFFFF"/>
                <w:sz w:val="16"/>
                <w:szCs w:val="18"/>
              </w:rPr>
              <w:t>16-17</w:t>
            </w:r>
          </w:p>
        </w:tc>
        <w:tc>
          <w:tcPr>
            <w:tcW w:w="707" w:type="dxa"/>
            <w:shd w:val="clear" w:color="auto" w:fill="00607C"/>
          </w:tcPr>
          <w:p w:rsidR="00EA0831" w:rsidRPr="00A23F61" w:rsidRDefault="00EA0831" w:rsidP="0085294D">
            <w:pPr>
              <w:spacing w:after="0" w:line="240" w:lineRule="auto"/>
              <w:jc w:val="center"/>
              <w:rPr>
                <w:b/>
                <w:color w:val="FFFFFF"/>
                <w:sz w:val="16"/>
                <w:szCs w:val="18"/>
              </w:rPr>
            </w:pPr>
            <w:r>
              <w:rPr>
                <w:b/>
                <w:color w:val="FFFFFF"/>
                <w:sz w:val="16"/>
                <w:szCs w:val="18"/>
              </w:rPr>
              <w:t>17-18</w:t>
            </w:r>
          </w:p>
        </w:tc>
        <w:tc>
          <w:tcPr>
            <w:tcW w:w="707" w:type="dxa"/>
            <w:shd w:val="clear" w:color="auto" w:fill="00607C"/>
          </w:tcPr>
          <w:p w:rsidR="00EA0831" w:rsidRPr="00A23F61" w:rsidRDefault="00F47239" w:rsidP="00F10C29">
            <w:pPr>
              <w:spacing w:after="0" w:line="240" w:lineRule="auto"/>
              <w:jc w:val="center"/>
              <w:rPr>
                <w:b/>
                <w:color w:val="FFFFFF"/>
                <w:sz w:val="16"/>
                <w:szCs w:val="18"/>
              </w:rPr>
            </w:pPr>
            <w:r>
              <w:rPr>
                <w:b/>
                <w:color w:val="FFFFFF"/>
                <w:sz w:val="16"/>
                <w:szCs w:val="18"/>
              </w:rPr>
              <w:t>18-19</w:t>
            </w:r>
          </w:p>
        </w:tc>
        <w:tc>
          <w:tcPr>
            <w:tcW w:w="725" w:type="dxa"/>
            <w:shd w:val="clear" w:color="auto" w:fill="00607C"/>
            <w:vAlign w:val="center"/>
          </w:tcPr>
          <w:p w:rsidR="00EA0831" w:rsidRPr="00A23F61" w:rsidRDefault="00EA0831" w:rsidP="0085294D">
            <w:pPr>
              <w:spacing w:after="0" w:line="240" w:lineRule="auto"/>
              <w:jc w:val="center"/>
              <w:rPr>
                <w:b/>
                <w:color w:val="FFFFFF"/>
                <w:sz w:val="16"/>
                <w:szCs w:val="18"/>
              </w:rPr>
            </w:pPr>
            <w:r w:rsidRPr="00A23F61">
              <w:rPr>
                <w:b/>
                <w:color w:val="FFFFFF"/>
                <w:sz w:val="16"/>
                <w:szCs w:val="18"/>
              </w:rPr>
              <w:t>14-15</w:t>
            </w:r>
          </w:p>
        </w:tc>
        <w:tc>
          <w:tcPr>
            <w:tcW w:w="726" w:type="dxa"/>
            <w:shd w:val="clear" w:color="auto" w:fill="00607C"/>
            <w:vAlign w:val="center"/>
          </w:tcPr>
          <w:p w:rsidR="00EA0831" w:rsidRPr="00A23F61" w:rsidRDefault="00EA0831" w:rsidP="0085294D">
            <w:pPr>
              <w:spacing w:after="0" w:line="240" w:lineRule="auto"/>
              <w:jc w:val="center"/>
              <w:rPr>
                <w:b/>
                <w:color w:val="FFFFFF"/>
                <w:sz w:val="16"/>
                <w:szCs w:val="18"/>
              </w:rPr>
            </w:pPr>
            <w:r w:rsidRPr="00A23F61">
              <w:rPr>
                <w:b/>
                <w:color w:val="FFFFFF"/>
                <w:sz w:val="16"/>
                <w:szCs w:val="18"/>
              </w:rPr>
              <w:t>15-16</w:t>
            </w:r>
          </w:p>
        </w:tc>
        <w:tc>
          <w:tcPr>
            <w:tcW w:w="725" w:type="dxa"/>
            <w:shd w:val="clear" w:color="auto" w:fill="00607C"/>
            <w:vAlign w:val="center"/>
          </w:tcPr>
          <w:p w:rsidR="00EA0831" w:rsidRPr="00A23F61" w:rsidRDefault="00EA0831" w:rsidP="0085294D">
            <w:pPr>
              <w:spacing w:after="0" w:line="240" w:lineRule="auto"/>
              <w:jc w:val="center"/>
              <w:rPr>
                <w:b/>
                <w:color w:val="FFFFFF"/>
                <w:sz w:val="16"/>
                <w:szCs w:val="18"/>
              </w:rPr>
            </w:pPr>
            <w:r>
              <w:rPr>
                <w:b/>
                <w:color w:val="FFFFFF"/>
                <w:sz w:val="16"/>
                <w:szCs w:val="18"/>
              </w:rPr>
              <w:t>16-17</w:t>
            </w:r>
          </w:p>
        </w:tc>
        <w:tc>
          <w:tcPr>
            <w:tcW w:w="726" w:type="dxa"/>
            <w:shd w:val="clear" w:color="auto" w:fill="00607C"/>
            <w:vAlign w:val="center"/>
          </w:tcPr>
          <w:p w:rsidR="00EA0831" w:rsidRPr="00A23F61" w:rsidRDefault="00EA0831" w:rsidP="0085294D">
            <w:pPr>
              <w:spacing w:after="0" w:line="240" w:lineRule="auto"/>
              <w:jc w:val="center"/>
              <w:rPr>
                <w:b/>
                <w:color w:val="FFFFFF"/>
                <w:sz w:val="16"/>
                <w:szCs w:val="18"/>
              </w:rPr>
            </w:pPr>
            <w:r>
              <w:rPr>
                <w:b/>
                <w:color w:val="FFFFFF"/>
                <w:sz w:val="16"/>
                <w:szCs w:val="18"/>
              </w:rPr>
              <w:t>17-18</w:t>
            </w:r>
          </w:p>
        </w:tc>
        <w:tc>
          <w:tcPr>
            <w:tcW w:w="726" w:type="dxa"/>
            <w:shd w:val="clear" w:color="auto" w:fill="00607C"/>
            <w:vAlign w:val="center"/>
          </w:tcPr>
          <w:p w:rsidR="00EA0831" w:rsidRPr="00A23F61" w:rsidRDefault="00F47239" w:rsidP="00F10C29">
            <w:pPr>
              <w:spacing w:after="0" w:line="240" w:lineRule="auto"/>
              <w:jc w:val="center"/>
              <w:rPr>
                <w:b/>
                <w:color w:val="FFFFFF"/>
                <w:sz w:val="16"/>
                <w:szCs w:val="18"/>
              </w:rPr>
            </w:pPr>
            <w:r>
              <w:rPr>
                <w:b/>
                <w:color w:val="FFFFFF"/>
                <w:sz w:val="16"/>
                <w:szCs w:val="18"/>
              </w:rPr>
              <w:t>18-19</w:t>
            </w:r>
          </w:p>
        </w:tc>
      </w:tr>
      <w:tr w:rsidR="00F02B70" w:rsidRPr="004D6482" w:rsidTr="0022585A">
        <w:trPr>
          <w:trHeight w:val="509"/>
          <w:jc w:val="center"/>
        </w:trPr>
        <w:tc>
          <w:tcPr>
            <w:tcW w:w="1838" w:type="dxa"/>
            <w:vMerge w:val="restart"/>
            <w:shd w:val="clear" w:color="auto" w:fill="FFFFFF"/>
            <w:vAlign w:val="center"/>
          </w:tcPr>
          <w:p w:rsidR="00F02B70" w:rsidRPr="004D6482" w:rsidRDefault="00F02B70" w:rsidP="00F02B70">
            <w:pPr>
              <w:spacing w:after="0" w:line="240" w:lineRule="auto"/>
              <w:rPr>
                <w:b/>
                <w:sz w:val="18"/>
                <w:szCs w:val="18"/>
              </w:rPr>
            </w:pPr>
            <w:r w:rsidRPr="009C3A58">
              <w:rPr>
                <w:b/>
                <w:sz w:val="18"/>
                <w:szCs w:val="18"/>
              </w:rPr>
              <w:t xml:space="preserve">ISGC-P11-01: Nº de quejas o reclamaciones </w:t>
            </w:r>
            <w:r w:rsidRPr="0022585A">
              <w:rPr>
                <w:sz w:val="18"/>
                <w:szCs w:val="18"/>
              </w:rPr>
              <w:t>recibidas respecto al número de usuarios</w:t>
            </w:r>
            <w:r>
              <w:rPr>
                <w:b/>
                <w:sz w:val="18"/>
                <w:szCs w:val="18"/>
              </w:rPr>
              <w:t>.</w:t>
            </w: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0,5</w:t>
            </w:r>
          </w:p>
        </w:tc>
        <w:tc>
          <w:tcPr>
            <w:tcW w:w="850" w:type="dxa"/>
            <w:vAlign w:val="center"/>
          </w:tcPr>
          <w:p w:rsidR="00F02B70" w:rsidRDefault="00F02B70" w:rsidP="00F02B70">
            <w:pPr>
              <w:spacing w:after="0" w:line="240" w:lineRule="auto"/>
              <w:jc w:val="center"/>
              <w:rPr>
                <w:sz w:val="16"/>
                <w:szCs w:val="16"/>
              </w:rPr>
            </w:pPr>
            <w:r>
              <w:rPr>
                <w:sz w:val="16"/>
                <w:szCs w:val="16"/>
              </w:rPr>
              <w:t>Cádiz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0,62%</w:t>
            </w:r>
          </w:p>
        </w:tc>
        <w:tc>
          <w:tcPr>
            <w:tcW w:w="850" w:type="dxa"/>
            <w:vAlign w:val="center"/>
          </w:tcPr>
          <w:p w:rsidR="00F02B70" w:rsidRPr="00D05009" w:rsidRDefault="00F02B70" w:rsidP="00F02B70">
            <w:pPr>
              <w:spacing w:after="0" w:line="240" w:lineRule="auto"/>
              <w:jc w:val="center"/>
              <w:rPr>
                <w:sz w:val="16"/>
                <w:szCs w:val="16"/>
              </w:rPr>
            </w:pPr>
            <w:r>
              <w:rPr>
                <w:sz w:val="16"/>
                <w:szCs w:val="16"/>
              </w:rPr>
              <w:t>0,4%</w:t>
            </w:r>
          </w:p>
        </w:tc>
        <w:tc>
          <w:tcPr>
            <w:tcW w:w="851" w:type="dxa"/>
            <w:vAlign w:val="center"/>
          </w:tcPr>
          <w:p w:rsidR="00F02B70" w:rsidRPr="00D05009" w:rsidRDefault="00F02B70" w:rsidP="00F02B70">
            <w:pPr>
              <w:spacing w:after="0" w:line="240" w:lineRule="auto"/>
              <w:jc w:val="center"/>
              <w:rPr>
                <w:sz w:val="16"/>
                <w:szCs w:val="16"/>
              </w:rPr>
            </w:pPr>
            <w:r>
              <w:rPr>
                <w:sz w:val="16"/>
                <w:szCs w:val="16"/>
              </w:rPr>
              <w:t>0,59%</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0,49%</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0,72%</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0,6%</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0,95%</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0,18%</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2,95%</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1,74%</w:t>
            </w:r>
          </w:p>
        </w:tc>
        <w:tc>
          <w:tcPr>
            <w:tcW w:w="725" w:type="dxa"/>
            <w:vAlign w:val="center"/>
          </w:tcPr>
          <w:p w:rsidR="00F02B70" w:rsidRPr="00D05009" w:rsidRDefault="00F02B70" w:rsidP="00F02B70">
            <w:pPr>
              <w:spacing w:after="0" w:line="240" w:lineRule="auto"/>
              <w:jc w:val="center"/>
              <w:rPr>
                <w:sz w:val="16"/>
                <w:szCs w:val="16"/>
              </w:rPr>
            </w:pPr>
            <w:r>
              <w:rPr>
                <w:sz w:val="16"/>
                <w:szCs w:val="16"/>
              </w:rPr>
              <w:t>2,86%</w:t>
            </w:r>
          </w:p>
        </w:tc>
        <w:tc>
          <w:tcPr>
            <w:tcW w:w="726" w:type="dxa"/>
            <w:vAlign w:val="center"/>
          </w:tcPr>
          <w:p w:rsidR="00F02B70" w:rsidRPr="00D05009" w:rsidRDefault="00F02B70" w:rsidP="00F02B70">
            <w:pPr>
              <w:spacing w:after="0" w:line="240" w:lineRule="auto"/>
              <w:jc w:val="center"/>
              <w:rPr>
                <w:sz w:val="16"/>
                <w:szCs w:val="16"/>
              </w:rPr>
            </w:pPr>
            <w:r>
              <w:rPr>
                <w:sz w:val="16"/>
                <w:szCs w:val="16"/>
              </w:rPr>
              <w:t>1,08%</w:t>
            </w:r>
          </w:p>
        </w:tc>
        <w:tc>
          <w:tcPr>
            <w:tcW w:w="726" w:type="dxa"/>
            <w:vAlign w:val="center"/>
          </w:tcPr>
          <w:p w:rsidR="00F02B70" w:rsidRPr="00D05009" w:rsidRDefault="00F02B70" w:rsidP="00F02B70">
            <w:pPr>
              <w:spacing w:after="0" w:line="240" w:lineRule="auto"/>
              <w:jc w:val="center"/>
              <w:rPr>
                <w:sz w:val="16"/>
                <w:szCs w:val="16"/>
              </w:rPr>
            </w:pPr>
            <w:r>
              <w:rPr>
                <w:sz w:val="16"/>
                <w:szCs w:val="16"/>
              </w:rPr>
              <w:t>0.72%</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0,5</w:t>
            </w:r>
          </w:p>
        </w:tc>
        <w:tc>
          <w:tcPr>
            <w:tcW w:w="850" w:type="dxa"/>
            <w:vAlign w:val="center"/>
          </w:tcPr>
          <w:p w:rsidR="00F02B70" w:rsidRDefault="00F02B70" w:rsidP="00F02B70">
            <w:pPr>
              <w:spacing w:after="0" w:line="240" w:lineRule="auto"/>
              <w:jc w:val="center"/>
              <w:rPr>
                <w:sz w:val="16"/>
                <w:szCs w:val="16"/>
              </w:rPr>
            </w:pPr>
            <w:r>
              <w:rPr>
                <w:sz w:val="16"/>
                <w:szCs w:val="16"/>
              </w:rPr>
              <w:t>Jerez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850" w:type="dxa"/>
            <w:vAlign w:val="center"/>
          </w:tcPr>
          <w:p w:rsidR="00F02B70" w:rsidRPr="00D05009" w:rsidRDefault="00F02B70" w:rsidP="00F02B70">
            <w:pPr>
              <w:spacing w:after="0" w:line="240" w:lineRule="auto"/>
              <w:jc w:val="center"/>
              <w:rPr>
                <w:sz w:val="16"/>
                <w:szCs w:val="16"/>
              </w:rPr>
            </w:pPr>
            <w:r>
              <w:rPr>
                <w:sz w:val="16"/>
                <w:szCs w:val="16"/>
              </w:rPr>
              <w:t>0,39%</w:t>
            </w:r>
          </w:p>
        </w:tc>
        <w:tc>
          <w:tcPr>
            <w:tcW w:w="851" w:type="dxa"/>
            <w:vAlign w:val="center"/>
          </w:tcPr>
          <w:p w:rsidR="00F02B70" w:rsidRPr="00D05009" w:rsidRDefault="00F02B70" w:rsidP="00F02B70">
            <w:pPr>
              <w:spacing w:after="0" w:line="240" w:lineRule="auto"/>
              <w:jc w:val="center"/>
              <w:rPr>
                <w:sz w:val="16"/>
                <w:szCs w:val="16"/>
              </w:rPr>
            </w:pPr>
            <w:r>
              <w:rPr>
                <w:sz w:val="16"/>
                <w:szCs w:val="16"/>
              </w:rPr>
              <w:t>1,03%</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0,49%</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0,72%</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0,6%</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0,95%</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0,18%</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2,95%</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1,74%</w:t>
            </w:r>
          </w:p>
        </w:tc>
        <w:tc>
          <w:tcPr>
            <w:tcW w:w="725" w:type="dxa"/>
            <w:vAlign w:val="center"/>
          </w:tcPr>
          <w:p w:rsidR="00F02B70" w:rsidRDefault="00F02B70" w:rsidP="00F02B70">
            <w:pPr>
              <w:jc w:val="center"/>
            </w:pPr>
            <w:r w:rsidRPr="008238C0">
              <w:rPr>
                <w:sz w:val="16"/>
                <w:szCs w:val="16"/>
              </w:rPr>
              <w:t>2,86%</w:t>
            </w:r>
          </w:p>
        </w:tc>
        <w:tc>
          <w:tcPr>
            <w:tcW w:w="726" w:type="dxa"/>
            <w:vAlign w:val="center"/>
          </w:tcPr>
          <w:p w:rsidR="00F02B70" w:rsidRDefault="00F02B70" w:rsidP="00F02B70">
            <w:pPr>
              <w:jc w:val="center"/>
            </w:pPr>
            <w:r w:rsidRPr="008C56B9">
              <w:rPr>
                <w:sz w:val="16"/>
                <w:szCs w:val="16"/>
              </w:rPr>
              <w:t>1,08%</w:t>
            </w:r>
          </w:p>
        </w:tc>
        <w:tc>
          <w:tcPr>
            <w:tcW w:w="726" w:type="dxa"/>
            <w:vAlign w:val="center"/>
          </w:tcPr>
          <w:p w:rsidR="00F02B70" w:rsidRDefault="00F02B70" w:rsidP="00F02B70">
            <w:pPr>
              <w:jc w:val="center"/>
            </w:pPr>
            <w:r>
              <w:rPr>
                <w:sz w:val="16"/>
                <w:szCs w:val="16"/>
              </w:rPr>
              <w:t>0.72%</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Algeciras</w:t>
            </w:r>
          </w:p>
        </w:tc>
        <w:tc>
          <w:tcPr>
            <w:tcW w:w="850" w:type="dxa"/>
            <w:vAlign w:val="center"/>
          </w:tcPr>
          <w:p w:rsidR="00F02B70" w:rsidRPr="00D769D0" w:rsidRDefault="00F02B70" w:rsidP="00F02B70">
            <w:pPr>
              <w:spacing w:after="0" w:line="240" w:lineRule="auto"/>
              <w:jc w:val="center"/>
              <w:rPr>
                <w:sz w:val="16"/>
                <w:szCs w:val="16"/>
              </w:rPr>
            </w:pPr>
            <w:r w:rsidRPr="00D769D0">
              <w:rPr>
                <w:sz w:val="16"/>
                <w:szCs w:val="16"/>
              </w:rPr>
              <w:t>11,11%</w:t>
            </w:r>
          </w:p>
        </w:tc>
        <w:tc>
          <w:tcPr>
            <w:tcW w:w="851" w:type="dxa"/>
            <w:vAlign w:val="center"/>
          </w:tcPr>
          <w:p w:rsidR="00F02B70" w:rsidRPr="00D769D0" w:rsidRDefault="00F02B70" w:rsidP="00F02B70">
            <w:pPr>
              <w:spacing w:after="0" w:line="240" w:lineRule="auto"/>
              <w:jc w:val="center"/>
              <w:rPr>
                <w:sz w:val="16"/>
                <w:szCs w:val="16"/>
              </w:rPr>
            </w:pPr>
            <w:r w:rsidRPr="0030509C">
              <w:rPr>
                <w:sz w:val="16"/>
                <w:szCs w:val="16"/>
              </w:rPr>
              <w:t>0,89%</w:t>
            </w:r>
          </w:p>
        </w:tc>
        <w:tc>
          <w:tcPr>
            <w:tcW w:w="850" w:type="dxa"/>
            <w:vAlign w:val="center"/>
          </w:tcPr>
          <w:p w:rsidR="00F02B70" w:rsidRPr="00D769D0" w:rsidRDefault="00F02B70" w:rsidP="00F02B70">
            <w:pPr>
              <w:spacing w:after="0" w:line="240" w:lineRule="auto"/>
              <w:jc w:val="center"/>
              <w:rPr>
                <w:sz w:val="16"/>
                <w:szCs w:val="16"/>
              </w:rPr>
            </w:pPr>
            <w:r>
              <w:rPr>
                <w:sz w:val="16"/>
                <w:szCs w:val="16"/>
              </w:rPr>
              <w:t>1.46%</w:t>
            </w:r>
          </w:p>
        </w:tc>
        <w:tc>
          <w:tcPr>
            <w:tcW w:w="851" w:type="dxa"/>
            <w:vAlign w:val="center"/>
          </w:tcPr>
          <w:p w:rsidR="00F02B70" w:rsidRPr="00D769D0" w:rsidRDefault="00F02B70" w:rsidP="00F02B70">
            <w:pPr>
              <w:spacing w:after="0" w:line="240" w:lineRule="auto"/>
              <w:jc w:val="center"/>
              <w:rPr>
                <w:sz w:val="16"/>
                <w:szCs w:val="16"/>
              </w:rPr>
            </w:pPr>
            <w:r>
              <w:rPr>
                <w:sz w:val="16"/>
                <w:szCs w:val="16"/>
              </w:rPr>
              <w:t>0.27%</w:t>
            </w:r>
          </w:p>
        </w:tc>
        <w:tc>
          <w:tcPr>
            <w:tcW w:w="851" w:type="dxa"/>
            <w:vAlign w:val="center"/>
          </w:tcPr>
          <w:p w:rsidR="00F02B70" w:rsidRPr="00D769D0" w:rsidRDefault="00F02B70" w:rsidP="00F02B70">
            <w:pPr>
              <w:spacing w:after="0" w:line="240" w:lineRule="auto"/>
              <w:jc w:val="center"/>
              <w:rPr>
                <w:sz w:val="16"/>
                <w:szCs w:val="16"/>
              </w:rPr>
            </w:pPr>
            <w:r>
              <w:rPr>
                <w:sz w:val="16"/>
                <w:szCs w:val="16"/>
              </w:rPr>
              <w:t>0.81%</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11,11%</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30509C">
              <w:rPr>
                <w:sz w:val="16"/>
                <w:szCs w:val="16"/>
              </w:rPr>
              <w:t>0,89%</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1.46%</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0.27%</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0.81%</w:t>
            </w:r>
          </w:p>
        </w:tc>
        <w:tc>
          <w:tcPr>
            <w:tcW w:w="725" w:type="dxa"/>
            <w:vAlign w:val="center"/>
          </w:tcPr>
          <w:p w:rsidR="00F02B70" w:rsidRPr="00D769D0" w:rsidRDefault="00F02B70" w:rsidP="00F02B70">
            <w:pPr>
              <w:spacing w:after="0" w:line="240" w:lineRule="auto"/>
              <w:jc w:val="center"/>
              <w:rPr>
                <w:sz w:val="16"/>
                <w:szCs w:val="16"/>
              </w:rPr>
            </w:pPr>
            <w:r w:rsidRPr="00D769D0">
              <w:rPr>
                <w:sz w:val="16"/>
                <w:szCs w:val="16"/>
              </w:rPr>
              <w:t>2,95%</w:t>
            </w:r>
          </w:p>
        </w:tc>
        <w:tc>
          <w:tcPr>
            <w:tcW w:w="726" w:type="dxa"/>
            <w:vAlign w:val="center"/>
          </w:tcPr>
          <w:p w:rsidR="00F02B70" w:rsidRPr="00D769D0" w:rsidRDefault="00F02B70" w:rsidP="00F02B70">
            <w:pPr>
              <w:spacing w:after="0" w:line="240" w:lineRule="auto"/>
              <w:jc w:val="center"/>
              <w:rPr>
                <w:sz w:val="16"/>
                <w:szCs w:val="16"/>
              </w:rPr>
            </w:pPr>
            <w:r w:rsidRPr="00D05009">
              <w:rPr>
                <w:sz w:val="16"/>
                <w:szCs w:val="16"/>
              </w:rPr>
              <w:t>1,74%</w:t>
            </w:r>
          </w:p>
        </w:tc>
        <w:tc>
          <w:tcPr>
            <w:tcW w:w="725" w:type="dxa"/>
            <w:vAlign w:val="center"/>
          </w:tcPr>
          <w:p w:rsidR="00F02B70" w:rsidRDefault="00F02B70" w:rsidP="00F02B70">
            <w:pPr>
              <w:jc w:val="center"/>
            </w:pPr>
            <w:r w:rsidRPr="008238C0">
              <w:rPr>
                <w:sz w:val="16"/>
                <w:szCs w:val="16"/>
              </w:rPr>
              <w:t>2,86%</w:t>
            </w:r>
          </w:p>
        </w:tc>
        <w:tc>
          <w:tcPr>
            <w:tcW w:w="726" w:type="dxa"/>
            <w:vAlign w:val="center"/>
          </w:tcPr>
          <w:p w:rsidR="00F02B70" w:rsidRDefault="00F02B70" w:rsidP="00F02B70">
            <w:pPr>
              <w:jc w:val="center"/>
            </w:pPr>
            <w:r w:rsidRPr="008C56B9">
              <w:rPr>
                <w:sz w:val="16"/>
                <w:szCs w:val="16"/>
              </w:rPr>
              <w:t>1,08%</w:t>
            </w:r>
          </w:p>
        </w:tc>
        <w:tc>
          <w:tcPr>
            <w:tcW w:w="726" w:type="dxa"/>
            <w:vAlign w:val="center"/>
          </w:tcPr>
          <w:p w:rsidR="00F02B70" w:rsidRDefault="00F02B70" w:rsidP="00F02B70">
            <w:pPr>
              <w:jc w:val="center"/>
            </w:pPr>
            <w:r>
              <w:rPr>
                <w:sz w:val="16"/>
                <w:szCs w:val="16"/>
              </w:rPr>
              <w:t>0.72%</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Salus Infirm.</w:t>
            </w:r>
          </w:p>
        </w:tc>
        <w:tc>
          <w:tcPr>
            <w:tcW w:w="850" w:type="dxa"/>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851" w:type="dxa"/>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850" w:type="dxa"/>
            <w:vAlign w:val="center"/>
          </w:tcPr>
          <w:p w:rsidR="00F02B70" w:rsidRPr="00265952" w:rsidRDefault="00F02B70" w:rsidP="00F02B70">
            <w:pPr>
              <w:spacing w:after="0" w:line="240" w:lineRule="auto"/>
              <w:jc w:val="center"/>
              <w:rPr>
                <w:sz w:val="16"/>
                <w:szCs w:val="16"/>
              </w:rPr>
            </w:pPr>
            <w:r>
              <w:rPr>
                <w:sz w:val="16"/>
                <w:szCs w:val="16"/>
              </w:rPr>
              <w:t>0,3%</w:t>
            </w:r>
          </w:p>
        </w:tc>
        <w:tc>
          <w:tcPr>
            <w:tcW w:w="851" w:type="dxa"/>
            <w:vAlign w:val="center"/>
          </w:tcPr>
          <w:p w:rsidR="00F02B70" w:rsidRPr="00265952" w:rsidRDefault="00F02B70" w:rsidP="00F02B70">
            <w:pPr>
              <w:spacing w:after="0" w:line="240" w:lineRule="auto"/>
              <w:jc w:val="center"/>
              <w:rPr>
                <w:sz w:val="16"/>
                <w:szCs w:val="16"/>
              </w:rPr>
            </w:pPr>
            <w:r>
              <w:rPr>
                <w:sz w:val="16"/>
                <w:szCs w:val="16"/>
              </w:rPr>
              <w:t>0,34%</w:t>
            </w:r>
          </w:p>
        </w:tc>
        <w:tc>
          <w:tcPr>
            <w:tcW w:w="851" w:type="dxa"/>
            <w:vAlign w:val="center"/>
          </w:tcPr>
          <w:p w:rsidR="00F02B70" w:rsidRPr="00265952"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707" w:type="dxa"/>
            <w:shd w:val="clear" w:color="auto" w:fill="DAEEF3"/>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0,3%</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0,34%</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25" w:type="dxa"/>
            <w:vAlign w:val="center"/>
          </w:tcPr>
          <w:p w:rsidR="00F02B70" w:rsidRPr="005F2AB8" w:rsidRDefault="00F02B70" w:rsidP="00F02B70">
            <w:pPr>
              <w:spacing w:after="0" w:line="240" w:lineRule="auto"/>
              <w:jc w:val="center"/>
              <w:rPr>
                <w:sz w:val="16"/>
                <w:szCs w:val="16"/>
              </w:rPr>
            </w:pPr>
            <w:r w:rsidRPr="005F2AB8">
              <w:rPr>
                <w:sz w:val="16"/>
                <w:szCs w:val="16"/>
              </w:rPr>
              <w:t>2,95%</w:t>
            </w:r>
          </w:p>
        </w:tc>
        <w:tc>
          <w:tcPr>
            <w:tcW w:w="726" w:type="dxa"/>
            <w:vAlign w:val="center"/>
          </w:tcPr>
          <w:p w:rsidR="00F02B70" w:rsidRPr="005F2AB8" w:rsidRDefault="00F02B70" w:rsidP="00F02B70">
            <w:pPr>
              <w:spacing w:after="0" w:line="240" w:lineRule="auto"/>
              <w:jc w:val="center"/>
              <w:rPr>
                <w:sz w:val="16"/>
                <w:szCs w:val="16"/>
              </w:rPr>
            </w:pPr>
            <w:r w:rsidRPr="005F2AB8">
              <w:rPr>
                <w:sz w:val="16"/>
                <w:szCs w:val="16"/>
              </w:rPr>
              <w:t>1,74%</w:t>
            </w:r>
          </w:p>
        </w:tc>
        <w:tc>
          <w:tcPr>
            <w:tcW w:w="725" w:type="dxa"/>
            <w:vAlign w:val="center"/>
          </w:tcPr>
          <w:p w:rsidR="00F02B70" w:rsidRDefault="00F02B70" w:rsidP="00F02B70">
            <w:pPr>
              <w:jc w:val="center"/>
            </w:pPr>
            <w:r w:rsidRPr="008238C0">
              <w:rPr>
                <w:sz w:val="16"/>
                <w:szCs w:val="16"/>
              </w:rPr>
              <w:t>2,86%</w:t>
            </w:r>
          </w:p>
        </w:tc>
        <w:tc>
          <w:tcPr>
            <w:tcW w:w="726" w:type="dxa"/>
            <w:vAlign w:val="center"/>
          </w:tcPr>
          <w:p w:rsidR="00F02B70" w:rsidRDefault="00F02B70" w:rsidP="00F02B70">
            <w:pPr>
              <w:jc w:val="center"/>
            </w:pPr>
            <w:r w:rsidRPr="008C56B9">
              <w:rPr>
                <w:sz w:val="16"/>
                <w:szCs w:val="16"/>
              </w:rPr>
              <w:t>1,08%</w:t>
            </w:r>
          </w:p>
        </w:tc>
        <w:tc>
          <w:tcPr>
            <w:tcW w:w="726" w:type="dxa"/>
            <w:vAlign w:val="center"/>
          </w:tcPr>
          <w:p w:rsidR="00F02B70" w:rsidRDefault="00F02B70" w:rsidP="00F02B70">
            <w:pPr>
              <w:jc w:val="center"/>
            </w:pPr>
            <w:r>
              <w:rPr>
                <w:sz w:val="16"/>
                <w:szCs w:val="16"/>
              </w:rPr>
              <w:t>0.72%</w:t>
            </w:r>
          </w:p>
        </w:tc>
      </w:tr>
      <w:tr w:rsidR="00F02B70" w:rsidRPr="004D6482" w:rsidTr="0022585A">
        <w:trPr>
          <w:trHeight w:val="509"/>
          <w:jc w:val="center"/>
        </w:trPr>
        <w:tc>
          <w:tcPr>
            <w:tcW w:w="1838" w:type="dxa"/>
            <w:vMerge w:val="restart"/>
            <w:shd w:val="clear" w:color="auto" w:fill="FFFFFF"/>
            <w:vAlign w:val="center"/>
          </w:tcPr>
          <w:p w:rsidR="00F02B70" w:rsidRPr="004D6482" w:rsidRDefault="00F02B70" w:rsidP="00F02B70">
            <w:pPr>
              <w:spacing w:after="0" w:line="240" w:lineRule="auto"/>
              <w:rPr>
                <w:b/>
                <w:sz w:val="18"/>
                <w:szCs w:val="18"/>
              </w:rPr>
            </w:pPr>
            <w:r w:rsidRPr="009C3A58">
              <w:rPr>
                <w:b/>
                <w:sz w:val="18"/>
                <w:szCs w:val="18"/>
              </w:rPr>
              <w:t>ISGC-P11-02: Nº de incidencias docentes recibidas respecto al número de usuarios</w:t>
            </w:r>
            <w:r>
              <w:rPr>
                <w:b/>
                <w:sz w:val="18"/>
                <w:szCs w:val="18"/>
              </w:rPr>
              <w:t>.</w:t>
            </w: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5</w:t>
            </w:r>
          </w:p>
        </w:tc>
        <w:tc>
          <w:tcPr>
            <w:tcW w:w="850" w:type="dxa"/>
            <w:vAlign w:val="center"/>
          </w:tcPr>
          <w:p w:rsidR="00F02B70" w:rsidRDefault="00F02B70" w:rsidP="00F02B70">
            <w:pPr>
              <w:spacing w:after="0" w:line="240" w:lineRule="auto"/>
              <w:jc w:val="center"/>
              <w:rPr>
                <w:sz w:val="16"/>
                <w:szCs w:val="16"/>
              </w:rPr>
            </w:pPr>
            <w:r>
              <w:rPr>
                <w:sz w:val="16"/>
                <w:szCs w:val="16"/>
              </w:rPr>
              <w:t>Cádiz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0" w:type="dxa"/>
            <w:vAlign w:val="center"/>
          </w:tcPr>
          <w:p w:rsidR="00F02B70" w:rsidRPr="00D05009" w:rsidRDefault="00F02B70" w:rsidP="00F02B70">
            <w:pPr>
              <w:spacing w:after="0" w:line="240" w:lineRule="auto"/>
              <w:jc w:val="center"/>
              <w:rPr>
                <w:sz w:val="16"/>
                <w:szCs w:val="16"/>
              </w:rPr>
            </w:pPr>
            <w:r>
              <w:rPr>
                <w:sz w:val="16"/>
                <w:szCs w:val="16"/>
              </w:rPr>
              <w:t>0,4%</w:t>
            </w:r>
          </w:p>
        </w:tc>
        <w:tc>
          <w:tcPr>
            <w:tcW w:w="851" w:type="dxa"/>
            <w:vAlign w:val="center"/>
          </w:tcPr>
          <w:p w:rsidR="00F02B70" w:rsidRPr="00D05009" w:rsidRDefault="00F02B70" w:rsidP="00F02B70">
            <w:pPr>
              <w:spacing w:after="0" w:line="240" w:lineRule="auto"/>
              <w:jc w:val="center"/>
              <w:rPr>
                <w:sz w:val="16"/>
                <w:szCs w:val="16"/>
              </w:rPr>
            </w:pPr>
            <w:r>
              <w:rPr>
                <w:sz w:val="16"/>
                <w:szCs w:val="16"/>
              </w:rPr>
              <w:t>12,35%</w:t>
            </w:r>
          </w:p>
        </w:tc>
        <w:tc>
          <w:tcPr>
            <w:tcW w:w="851" w:type="dxa"/>
            <w:vAlign w:val="center"/>
          </w:tcPr>
          <w:p w:rsidR="00F02B70" w:rsidRPr="00D05009" w:rsidRDefault="00F02B70" w:rsidP="00F02B70">
            <w:pPr>
              <w:spacing w:after="0" w:line="240" w:lineRule="auto"/>
              <w:jc w:val="center"/>
              <w:rPr>
                <w:sz w:val="16"/>
                <w:szCs w:val="16"/>
              </w:rPr>
            </w:pPr>
            <w:r>
              <w:rPr>
                <w:sz w:val="16"/>
                <w:szCs w:val="16"/>
              </w:rPr>
              <w:t>0,19%</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0,1%</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0,21%</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0,7%</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6,47%</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3,22%</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1,72%</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1,34%</w:t>
            </w:r>
          </w:p>
        </w:tc>
        <w:tc>
          <w:tcPr>
            <w:tcW w:w="725" w:type="dxa"/>
            <w:vAlign w:val="center"/>
          </w:tcPr>
          <w:p w:rsidR="00F02B70" w:rsidRPr="00D05009" w:rsidRDefault="00F02B70" w:rsidP="00F02B70">
            <w:pPr>
              <w:spacing w:after="0" w:line="240" w:lineRule="auto"/>
              <w:jc w:val="center"/>
              <w:rPr>
                <w:sz w:val="16"/>
                <w:szCs w:val="16"/>
              </w:rPr>
            </w:pPr>
            <w:r>
              <w:rPr>
                <w:sz w:val="16"/>
                <w:szCs w:val="16"/>
              </w:rPr>
              <w:t>1,06%</w:t>
            </w:r>
          </w:p>
        </w:tc>
        <w:tc>
          <w:tcPr>
            <w:tcW w:w="726" w:type="dxa"/>
            <w:vAlign w:val="center"/>
          </w:tcPr>
          <w:p w:rsidR="00F02B70" w:rsidRPr="00D05009" w:rsidRDefault="00F02B70" w:rsidP="00F02B70">
            <w:pPr>
              <w:spacing w:after="0" w:line="240" w:lineRule="auto"/>
              <w:jc w:val="center"/>
              <w:rPr>
                <w:sz w:val="16"/>
                <w:szCs w:val="16"/>
              </w:rPr>
            </w:pPr>
            <w:r>
              <w:rPr>
                <w:sz w:val="16"/>
                <w:szCs w:val="16"/>
              </w:rPr>
              <w:t>1,3%</w:t>
            </w:r>
          </w:p>
        </w:tc>
        <w:tc>
          <w:tcPr>
            <w:tcW w:w="726" w:type="dxa"/>
            <w:vAlign w:val="center"/>
          </w:tcPr>
          <w:p w:rsidR="00F02B70" w:rsidRPr="00D05009" w:rsidRDefault="00F02B70" w:rsidP="00F02B70">
            <w:pPr>
              <w:spacing w:after="0" w:line="240" w:lineRule="auto"/>
              <w:jc w:val="center"/>
              <w:rPr>
                <w:sz w:val="16"/>
                <w:szCs w:val="16"/>
              </w:rPr>
            </w:pPr>
            <w:r w:rsidRPr="00235D99">
              <w:rPr>
                <w:sz w:val="16"/>
                <w:szCs w:val="16"/>
              </w:rPr>
              <w:t>1.23%</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Jerez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0,4%</w:t>
            </w:r>
          </w:p>
        </w:tc>
        <w:tc>
          <w:tcPr>
            <w:tcW w:w="850" w:type="dxa"/>
            <w:vAlign w:val="center"/>
          </w:tcPr>
          <w:p w:rsidR="00F02B70" w:rsidRPr="00D05009" w:rsidRDefault="00F02B70" w:rsidP="00F02B70">
            <w:pPr>
              <w:spacing w:after="0" w:line="240" w:lineRule="auto"/>
              <w:jc w:val="center"/>
              <w:rPr>
                <w:sz w:val="16"/>
                <w:szCs w:val="16"/>
              </w:rPr>
            </w:pPr>
            <w:r>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0,69%</w:t>
            </w:r>
          </w:p>
        </w:tc>
        <w:tc>
          <w:tcPr>
            <w:tcW w:w="851" w:type="dxa"/>
            <w:vAlign w:val="center"/>
          </w:tcPr>
          <w:p w:rsidR="00F02B70" w:rsidRPr="00D05009" w:rsidRDefault="00F02B70" w:rsidP="00F02B70">
            <w:pPr>
              <w:spacing w:after="0" w:line="240" w:lineRule="auto"/>
              <w:jc w:val="center"/>
              <w:rPr>
                <w:sz w:val="16"/>
                <w:szCs w:val="16"/>
              </w:rPr>
            </w:pPr>
            <w:r>
              <w:rPr>
                <w:sz w:val="16"/>
                <w:szCs w:val="16"/>
              </w:rPr>
              <w:t>0,98%</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0,1%</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0,21%</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0,7%</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6,47%</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3,22%</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1,72%</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1,34%</w:t>
            </w:r>
          </w:p>
        </w:tc>
        <w:tc>
          <w:tcPr>
            <w:tcW w:w="725" w:type="dxa"/>
            <w:vAlign w:val="center"/>
          </w:tcPr>
          <w:p w:rsidR="00F02B70" w:rsidRDefault="00F02B70" w:rsidP="00F02B70">
            <w:pPr>
              <w:jc w:val="center"/>
            </w:pPr>
            <w:r w:rsidRPr="00681478">
              <w:rPr>
                <w:sz w:val="16"/>
                <w:szCs w:val="16"/>
              </w:rPr>
              <w:t>1,06%</w:t>
            </w:r>
          </w:p>
        </w:tc>
        <w:tc>
          <w:tcPr>
            <w:tcW w:w="726" w:type="dxa"/>
            <w:vAlign w:val="center"/>
          </w:tcPr>
          <w:p w:rsidR="00F02B70" w:rsidRDefault="00F02B70" w:rsidP="00F02B70">
            <w:pPr>
              <w:jc w:val="center"/>
            </w:pPr>
            <w:r w:rsidRPr="002629A4">
              <w:rPr>
                <w:sz w:val="16"/>
                <w:szCs w:val="16"/>
              </w:rPr>
              <w:t>1,3%</w:t>
            </w:r>
          </w:p>
        </w:tc>
        <w:tc>
          <w:tcPr>
            <w:tcW w:w="726" w:type="dxa"/>
            <w:vAlign w:val="center"/>
          </w:tcPr>
          <w:p w:rsidR="00F02B70" w:rsidRDefault="00F02B70" w:rsidP="00F02B70">
            <w:pPr>
              <w:jc w:val="center"/>
            </w:pPr>
            <w:r w:rsidRPr="00235D99">
              <w:rPr>
                <w:sz w:val="16"/>
                <w:szCs w:val="16"/>
              </w:rPr>
              <w:t>1.23%</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Algeciras</w:t>
            </w:r>
          </w:p>
        </w:tc>
        <w:tc>
          <w:tcPr>
            <w:tcW w:w="850" w:type="dxa"/>
            <w:vAlign w:val="center"/>
          </w:tcPr>
          <w:p w:rsidR="00F02B70" w:rsidRPr="00D769D0" w:rsidRDefault="00F02B70" w:rsidP="00F02B70">
            <w:pPr>
              <w:spacing w:after="0" w:line="240" w:lineRule="auto"/>
              <w:jc w:val="center"/>
              <w:rPr>
                <w:sz w:val="16"/>
                <w:szCs w:val="16"/>
              </w:rPr>
            </w:pPr>
            <w:r w:rsidRPr="00D769D0">
              <w:rPr>
                <w:sz w:val="16"/>
                <w:szCs w:val="16"/>
              </w:rPr>
              <w:t>1,50%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850" w:type="dxa"/>
            <w:vAlign w:val="center"/>
          </w:tcPr>
          <w:p w:rsidR="00F02B70" w:rsidRPr="00D769D0" w:rsidRDefault="00F02B70" w:rsidP="00F02B70">
            <w:pPr>
              <w:spacing w:after="0" w:line="240" w:lineRule="auto"/>
              <w:jc w:val="center"/>
              <w:rPr>
                <w:sz w:val="16"/>
                <w:szCs w:val="16"/>
              </w:rPr>
            </w:pPr>
            <w:r>
              <w:rPr>
                <w:sz w:val="16"/>
                <w:szCs w:val="16"/>
              </w:rPr>
              <w:t>0.29%</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0.27%</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1,50%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0.29%</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0.27%</w:t>
            </w:r>
          </w:p>
        </w:tc>
        <w:tc>
          <w:tcPr>
            <w:tcW w:w="725" w:type="dxa"/>
            <w:vAlign w:val="center"/>
          </w:tcPr>
          <w:p w:rsidR="00F02B70" w:rsidRPr="00D769D0" w:rsidRDefault="00F02B70" w:rsidP="00F02B70">
            <w:pPr>
              <w:spacing w:after="0" w:line="240" w:lineRule="auto"/>
              <w:jc w:val="center"/>
              <w:rPr>
                <w:sz w:val="16"/>
                <w:szCs w:val="16"/>
              </w:rPr>
            </w:pPr>
            <w:r w:rsidRPr="00D769D0">
              <w:rPr>
                <w:sz w:val="16"/>
                <w:szCs w:val="16"/>
              </w:rPr>
              <w:t>1,72%</w:t>
            </w:r>
          </w:p>
        </w:tc>
        <w:tc>
          <w:tcPr>
            <w:tcW w:w="726" w:type="dxa"/>
            <w:vAlign w:val="center"/>
          </w:tcPr>
          <w:p w:rsidR="00F02B70" w:rsidRPr="00D769D0" w:rsidRDefault="00F02B70" w:rsidP="00F02B70">
            <w:pPr>
              <w:spacing w:after="0" w:line="240" w:lineRule="auto"/>
              <w:jc w:val="center"/>
              <w:rPr>
                <w:sz w:val="16"/>
                <w:szCs w:val="16"/>
              </w:rPr>
            </w:pPr>
            <w:r w:rsidRPr="005F2AB8">
              <w:rPr>
                <w:sz w:val="16"/>
                <w:szCs w:val="16"/>
              </w:rPr>
              <w:t>1,34%</w:t>
            </w:r>
          </w:p>
        </w:tc>
        <w:tc>
          <w:tcPr>
            <w:tcW w:w="725" w:type="dxa"/>
            <w:vAlign w:val="center"/>
          </w:tcPr>
          <w:p w:rsidR="00F02B70" w:rsidRDefault="00F02B70" w:rsidP="00F02B70">
            <w:pPr>
              <w:jc w:val="center"/>
            </w:pPr>
            <w:r w:rsidRPr="00681478">
              <w:rPr>
                <w:sz w:val="16"/>
                <w:szCs w:val="16"/>
              </w:rPr>
              <w:t>1,06%</w:t>
            </w:r>
          </w:p>
        </w:tc>
        <w:tc>
          <w:tcPr>
            <w:tcW w:w="726" w:type="dxa"/>
            <w:vAlign w:val="center"/>
          </w:tcPr>
          <w:p w:rsidR="00F02B70" w:rsidRDefault="00F02B70" w:rsidP="00F02B70">
            <w:pPr>
              <w:jc w:val="center"/>
            </w:pPr>
            <w:r w:rsidRPr="002629A4">
              <w:rPr>
                <w:sz w:val="16"/>
                <w:szCs w:val="16"/>
              </w:rPr>
              <w:t>1,3%</w:t>
            </w:r>
          </w:p>
        </w:tc>
        <w:tc>
          <w:tcPr>
            <w:tcW w:w="726" w:type="dxa"/>
            <w:vAlign w:val="center"/>
          </w:tcPr>
          <w:p w:rsidR="00F02B70" w:rsidRDefault="00F02B70" w:rsidP="00F02B70">
            <w:pPr>
              <w:jc w:val="center"/>
            </w:pPr>
            <w:r w:rsidRPr="00235D99">
              <w:rPr>
                <w:sz w:val="16"/>
                <w:szCs w:val="16"/>
              </w:rPr>
              <w:t>1.23%</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Salus Infirm.</w:t>
            </w:r>
          </w:p>
        </w:tc>
        <w:tc>
          <w:tcPr>
            <w:tcW w:w="850" w:type="dxa"/>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851" w:type="dxa"/>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850" w:type="dxa"/>
            <w:vAlign w:val="center"/>
          </w:tcPr>
          <w:p w:rsidR="00F02B70" w:rsidRPr="00265952" w:rsidRDefault="00F02B70" w:rsidP="00F02B70">
            <w:pPr>
              <w:spacing w:after="0" w:line="240" w:lineRule="auto"/>
              <w:jc w:val="center"/>
              <w:rPr>
                <w:sz w:val="16"/>
                <w:szCs w:val="16"/>
              </w:rPr>
            </w:pPr>
            <w:r>
              <w:rPr>
                <w:sz w:val="16"/>
                <w:szCs w:val="16"/>
              </w:rPr>
              <w:t>0%</w:t>
            </w:r>
          </w:p>
        </w:tc>
        <w:tc>
          <w:tcPr>
            <w:tcW w:w="851" w:type="dxa"/>
            <w:vAlign w:val="center"/>
          </w:tcPr>
          <w:p w:rsidR="00F02B70" w:rsidRPr="00265952" w:rsidRDefault="00F02B70" w:rsidP="00F02B70">
            <w:pPr>
              <w:spacing w:after="0" w:line="240" w:lineRule="auto"/>
              <w:jc w:val="center"/>
              <w:rPr>
                <w:sz w:val="16"/>
                <w:szCs w:val="16"/>
              </w:rPr>
            </w:pPr>
            <w:r>
              <w:rPr>
                <w:sz w:val="16"/>
                <w:szCs w:val="16"/>
              </w:rPr>
              <w:t>0%</w:t>
            </w:r>
          </w:p>
        </w:tc>
        <w:tc>
          <w:tcPr>
            <w:tcW w:w="851" w:type="dxa"/>
            <w:vAlign w:val="center"/>
          </w:tcPr>
          <w:p w:rsidR="00F02B70" w:rsidRPr="00265952"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265952" w:rsidRDefault="00F02B70" w:rsidP="00F02B70">
            <w:pPr>
              <w:spacing w:after="0" w:line="240" w:lineRule="auto"/>
              <w:jc w:val="center"/>
              <w:rPr>
                <w:sz w:val="16"/>
                <w:szCs w:val="16"/>
              </w:rPr>
            </w:pPr>
            <w:r>
              <w:rPr>
                <w:sz w:val="16"/>
                <w:szCs w:val="16"/>
              </w:rPr>
              <w:t>0</w:t>
            </w:r>
            <w:r w:rsidRPr="00265952">
              <w:rPr>
                <w:sz w:val="16"/>
                <w:szCs w:val="16"/>
              </w:rPr>
              <w:t>%</w:t>
            </w:r>
          </w:p>
        </w:tc>
        <w:tc>
          <w:tcPr>
            <w:tcW w:w="707" w:type="dxa"/>
            <w:shd w:val="clear" w:color="auto" w:fill="DAEEF3"/>
            <w:vAlign w:val="center"/>
          </w:tcPr>
          <w:p w:rsidR="00F02B70" w:rsidRPr="00265952" w:rsidRDefault="00F02B70" w:rsidP="00F02B70">
            <w:pPr>
              <w:spacing w:after="0" w:line="240" w:lineRule="auto"/>
              <w:jc w:val="center"/>
              <w:rPr>
                <w:sz w:val="16"/>
                <w:szCs w:val="16"/>
              </w:rPr>
            </w:pPr>
            <w:r>
              <w:rPr>
                <w:sz w:val="16"/>
                <w:szCs w:val="16"/>
              </w:rPr>
              <w:t>0</w:t>
            </w:r>
            <w:r w:rsidRPr="00265952">
              <w:rPr>
                <w:sz w:val="16"/>
                <w:szCs w:val="16"/>
              </w:rPr>
              <w:t>%</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25" w:type="dxa"/>
            <w:vAlign w:val="center"/>
          </w:tcPr>
          <w:p w:rsidR="00F02B70" w:rsidRPr="005F2AB8" w:rsidRDefault="00F02B70" w:rsidP="00F02B70">
            <w:pPr>
              <w:spacing w:after="0" w:line="240" w:lineRule="auto"/>
              <w:jc w:val="center"/>
              <w:rPr>
                <w:sz w:val="16"/>
                <w:szCs w:val="16"/>
              </w:rPr>
            </w:pPr>
            <w:r w:rsidRPr="005F2AB8">
              <w:rPr>
                <w:sz w:val="16"/>
                <w:szCs w:val="16"/>
              </w:rPr>
              <w:t>1,72%</w:t>
            </w:r>
          </w:p>
        </w:tc>
        <w:tc>
          <w:tcPr>
            <w:tcW w:w="726" w:type="dxa"/>
            <w:vAlign w:val="center"/>
          </w:tcPr>
          <w:p w:rsidR="00F02B70" w:rsidRPr="005F2AB8" w:rsidRDefault="00F02B70" w:rsidP="00F02B70">
            <w:pPr>
              <w:spacing w:after="0" w:line="240" w:lineRule="auto"/>
              <w:jc w:val="center"/>
              <w:rPr>
                <w:sz w:val="16"/>
                <w:szCs w:val="16"/>
              </w:rPr>
            </w:pPr>
            <w:r w:rsidRPr="005F2AB8">
              <w:rPr>
                <w:sz w:val="16"/>
                <w:szCs w:val="16"/>
              </w:rPr>
              <w:t>1,34%</w:t>
            </w:r>
          </w:p>
        </w:tc>
        <w:tc>
          <w:tcPr>
            <w:tcW w:w="725" w:type="dxa"/>
            <w:vAlign w:val="center"/>
          </w:tcPr>
          <w:p w:rsidR="00F02B70" w:rsidRDefault="00F02B70" w:rsidP="00F02B70">
            <w:pPr>
              <w:jc w:val="center"/>
            </w:pPr>
            <w:r w:rsidRPr="00681478">
              <w:rPr>
                <w:sz w:val="16"/>
                <w:szCs w:val="16"/>
              </w:rPr>
              <w:t>1,06%</w:t>
            </w:r>
          </w:p>
        </w:tc>
        <w:tc>
          <w:tcPr>
            <w:tcW w:w="726" w:type="dxa"/>
            <w:vAlign w:val="center"/>
          </w:tcPr>
          <w:p w:rsidR="00F02B70" w:rsidRDefault="00F02B70" w:rsidP="00F02B70">
            <w:pPr>
              <w:jc w:val="center"/>
            </w:pPr>
            <w:r>
              <w:rPr>
                <w:sz w:val="16"/>
                <w:szCs w:val="16"/>
              </w:rPr>
              <w:t>1,3%</w:t>
            </w:r>
          </w:p>
        </w:tc>
        <w:tc>
          <w:tcPr>
            <w:tcW w:w="726" w:type="dxa"/>
            <w:vAlign w:val="center"/>
          </w:tcPr>
          <w:p w:rsidR="00F02B70" w:rsidRDefault="00F02B70" w:rsidP="00F02B70">
            <w:pPr>
              <w:jc w:val="center"/>
            </w:pPr>
            <w:r w:rsidRPr="00235D99">
              <w:rPr>
                <w:sz w:val="16"/>
                <w:szCs w:val="16"/>
              </w:rPr>
              <w:t>1.23%</w:t>
            </w:r>
          </w:p>
        </w:tc>
      </w:tr>
      <w:tr w:rsidR="00F02B70" w:rsidRPr="004D6482" w:rsidTr="0022585A">
        <w:trPr>
          <w:trHeight w:val="509"/>
          <w:jc w:val="center"/>
        </w:trPr>
        <w:tc>
          <w:tcPr>
            <w:tcW w:w="1838" w:type="dxa"/>
            <w:vMerge w:val="restart"/>
            <w:shd w:val="clear" w:color="auto" w:fill="FFFFFF"/>
            <w:vAlign w:val="center"/>
          </w:tcPr>
          <w:p w:rsidR="00F02B70" w:rsidRPr="004D6482" w:rsidRDefault="00F02B70" w:rsidP="00F02B70">
            <w:pPr>
              <w:spacing w:after="0" w:line="240" w:lineRule="auto"/>
              <w:rPr>
                <w:b/>
                <w:sz w:val="18"/>
                <w:szCs w:val="18"/>
              </w:rPr>
            </w:pPr>
            <w:r w:rsidRPr="009C3A58">
              <w:rPr>
                <w:b/>
                <w:sz w:val="18"/>
                <w:szCs w:val="18"/>
              </w:rPr>
              <w:t>ISGC-P11-03: Nº de sugerencias recibidas respecto al número de usuarios</w:t>
            </w:r>
            <w:r>
              <w:rPr>
                <w:b/>
                <w:sz w:val="18"/>
                <w:szCs w:val="18"/>
              </w:rPr>
              <w:t>.</w:t>
            </w: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Cádiz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0" w:type="dxa"/>
            <w:vAlign w:val="center"/>
          </w:tcPr>
          <w:p w:rsidR="00F02B70" w:rsidRPr="00D05009" w:rsidRDefault="00F02B70" w:rsidP="00F02B70">
            <w:pPr>
              <w:spacing w:after="0" w:line="240" w:lineRule="auto"/>
              <w:jc w:val="center"/>
              <w:rPr>
                <w:sz w:val="16"/>
                <w:szCs w:val="16"/>
              </w:rPr>
            </w:pPr>
            <w:r>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0,37%</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0,14%</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0,09%</w:t>
            </w:r>
          </w:p>
        </w:tc>
        <w:tc>
          <w:tcPr>
            <w:tcW w:w="725" w:type="dxa"/>
            <w:vAlign w:val="center"/>
          </w:tcPr>
          <w:p w:rsidR="00F02B70" w:rsidRPr="00D05009" w:rsidRDefault="00F02B70" w:rsidP="00F02B70">
            <w:pPr>
              <w:spacing w:after="0" w:line="240" w:lineRule="auto"/>
              <w:jc w:val="center"/>
              <w:rPr>
                <w:sz w:val="16"/>
                <w:szCs w:val="16"/>
              </w:rPr>
            </w:pPr>
            <w:r>
              <w:rPr>
                <w:sz w:val="16"/>
                <w:szCs w:val="16"/>
              </w:rPr>
              <w:t>0,09%</w:t>
            </w:r>
          </w:p>
        </w:tc>
        <w:tc>
          <w:tcPr>
            <w:tcW w:w="726" w:type="dxa"/>
            <w:vAlign w:val="center"/>
          </w:tcPr>
          <w:p w:rsidR="00F02B70" w:rsidRPr="00D05009" w:rsidRDefault="00F02B70" w:rsidP="00F02B70">
            <w:pPr>
              <w:spacing w:after="0" w:line="240" w:lineRule="auto"/>
              <w:jc w:val="center"/>
              <w:rPr>
                <w:sz w:val="16"/>
                <w:szCs w:val="16"/>
              </w:rPr>
            </w:pPr>
            <w:r>
              <w:rPr>
                <w:sz w:val="16"/>
                <w:szCs w:val="16"/>
              </w:rPr>
              <w:t>0,17%</w:t>
            </w:r>
          </w:p>
        </w:tc>
        <w:tc>
          <w:tcPr>
            <w:tcW w:w="726" w:type="dxa"/>
            <w:vAlign w:val="center"/>
          </w:tcPr>
          <w:p w:rsidR="00F02B70" w:rsidRPr="00D05009" w:rsidRDefault="00F02B70" w:rsidP="00F02B70">
            <w:pPr>
              <w:spacing w:after="0" w:line="240" w:lineRule="auto"/>
              <w:jc w:val="center"/>
              <w:rPr>
                <w:sz w:val="16"/>
                <w:szCs w:val="16"/>
              </w:rPr>
            </w:pPr>
            <w:r w:rsidRPr="00235D99">
              <w:rPr>
                <w:sz w:val="16"/>
                <w:szCs w:val="16"/>
              </w:rPr>
              <w:t>0.13%</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Jerez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0" w:type="dxa"/>
            <w:vAlign w:val="center"/>
          </w:tcPr>
          <w:p w:rsidR="00F02B70" w:rsidRPr="00D05009" w:rsidRDefault="00F02B70" w:rsidP="00F02B70">
            <w:pPr>
              <w:spacing w:after="0" w:line="240" w:lineRule="auto"/>
              <w:jc w:val="center"/>
              <w:rPr>
                <w:sz w:val="16"/>
                <w:szCs w:val="16"/>
              </w:rPr>
            </w:pPr>
            <w:r>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1,31%</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0,37%</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0,14%</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0,09%</w:t>
            </w:r>
          </w:p>
        </w:tc>
        <w:tc>
          <w:tcPr>
            <w:tcW w:w="725" w:type="dxa"/>
            <w:vAlign w:val="center"/>
          </w:tcPr>
          <w:p w:rsidR="00F02B70" w:rsidRDefault="00F02B70" w:rsidP="00F02B70">
            <w:pPr>
              <w:jc w:val="center"/>
            </w:pPr>
            <w:r w:rsidRPr="00636059">
              <w:rPr>
                <w:sz w:val="16"/>
                <w:szCs w:val="16"/>
              </w:rPr>
              <w:t>0,09%</w:t>
            </w:r>
          </w:p>
        </w:tc>
        <w:tc>
          <w:tcPr>
            <w:tcW w:w="726" w:type="dxa"/>
            <w:vAlign w:val="center"/>
          </w:tcPr>
          <w:p w:rsidR="00F02B70" w:rsidRDefault="00F02B70" w:rsidP="00F02B70">
            <w:pPr>
              <w:jc w:val="center"/>
            </w:pPr>
            <w:r w:rsidRPr="008A6DFA">
              <w:rPr>
                <w:sz w:val="16"/>
                <w:szCs w:val="16"/>
              </w:rPr>
              <w:t>0,17%</w:t>
            </w:r>
          </w:p>
        </w:tc>
        <w:tc>
          <w:tcPr>
            <w:tcW w:w="726" w:type="dxa"/>
            <w:vAlign w:val="center"/>
          </w:tcPr>
          <w:p w:rsidR="00F02B70" w:rsidRDefault="00F02B70" w:rsidP="00F02B70">
            <w:pPr>
              <w:jc w:val="center"/>
            </w:pPr>
            <w:r w:rsidRPr="00235D99">
              <w:rPr>
                <w:sz w:val="16"/>
                <w:szCs w:val="16"/>
              </w:rPr>
              <w:t>0.13%</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Algeciras</w:t>
            </w:r>
          </w:p>
        </w:tc>
        <w:tc>
          <w:tcPr>
            <w:tcW w:w="850" w:type="dxa"/>
            <w:vAlign w:val="center"/>
          </w:tcPr>
          <w:p w:rsidR="00F02B70" w:rsidRPr="00D769D0" w:rsidRDefault="00F02B70" w:rsidP="00F02B70">
            <w:pPr>
              <w:spacing w:after="0" w:line="240" w:lineRule="auto"/>
              <w:jc w:val="center"/>
              <w:rPr>
                <w:sz w:val="16"/>
                <w:szCs w:val="16"/>
              </w:rPr>
            </w:pPr>
            <w:r w:rsidRPr="00D769D0">
              <w:rPr>
                <w:sz w:val="16"/>
                <w:szCs w:val="16"/>
              </w:rPr>
              <w:t>0,00%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850" w:type="dxa"/>
            <w:vAlign w:val="center"/>
          </w:tcPr>
          <w:p w:rsidR="00F02B70" w:rsidRPr="00D769D0" w:rsidRDefault="00F02B70" w:rsidP="00F02B70">
            <w:pPr>
              <w:spacing w:after="0" w:line="240" w:lineRule="auto"/>
              <w:jc w:val="center"/>
              <w:rPr>
                <w:sz w:val="16"/>
                <w:szCs w:val="16"/>
              </w:rPr>
            </w:pPr>
            <w:r>
              <w:rPr>
                <w:sz w:val="16"/>
                <w:szCs w:val="16"/>
              </w:rPr>
              <w:t>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0,00%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w:t>
            </w:r>
          </w:p>
        </w:tc>
        <w:tc>
          <w:tcPr>
            <w:tcW w:w="725" w:type="dxa"/>
            <w:vAlign w:val="center"/>
          </w:tcPr>
          <w:p w:rsidR="00F02B70" w:rsidRPr="00D769D0" w:rsidRDefault="00F02B70" w:rsidP="00F02B70">
            <w:pPr>
              <w:spacing w:after="0" w:line="240" w:lineRule="auto"/>
              <w:jc w:val="center"/>
              <w:rPr>
                <w:sz w:val="16"/>
                <w:szCs w:val="16"/>
              </w:rPr>
            </w:pPr>
            <w:r w:rsidRPr="00D769D0">
              <w:rPr>
                <w:sz w:val="16"/>
                <w:szCs w:val="16"/>
              </w:rPr>
              <w:t>0,14%</w:t>
            </w:r>
          </w:p>
        </w:tc>
        <w:tc>
          <w:tcPr>
            <w:tcW w:w="726" w:type="dxa"/>
            <w:vAlign w:val="center"/>
          </w:tcPr>
          <w:p w:rsidR="00F02B70" w:rsidRPr="00D769D0" w:rsidRDefault="00F02B70" w:rsidP="00F02B70">
            <w:pPr>
              <w:spacing w:after="0" w:line="240" w:lineRule="auto"/>
              <w:jc w:val="center"/>
              <w:rPr>
                <w:sz w:val="16"/>
                <w:szCs w:val="16"/>
              </w:rPr>
            </w:pPr>
            <w:r w:rsidRPr="00D05009">
              <w:rPr>
                <w:sz w:val="16"/>
                <w:szCs w:val="16"/>
              </w:rPr>
              <w:t>0,09%</w:t>
            </w:r>
          </w:p>
        </w:tc>
        <w:tc>
          <w:tcPr>
            <w:tcW w:w="725" w:type="dxa"/>
            <w:vAlign w:val="center"/>
          </w:tcPr>
          <w:p w:rsidR="00F02B70" w:rsidRDefault="00F02B70" w:rsidP="00F02B70">
            <w:pPr>
              <w:jc w:val="center"/>
            </w:pPr>
            <w:r w:rsidRPr="00636059">
              <w:rPr>
                <w:sz w:val="16"/>
                <w:szCs w:val="16"/>
              </w:rPr>
              <w:t>0,09%</w:t>
            </w:r>
          </w:p>
        </w:tc>
        <w:tc>
          <w:tcPr>
            <w:tcW w:w="726" w:type="dxa"/>
            <w:vAlign w:val="center"/>
          </w:tcPr>
          <w:p w:rsidR="00F02B70" w:rsidRDefault="00F02B70" w:rsidP="00F02B70">
            <w:pPr>
              <w:jc w:val="center"/>
            </w:pPr>
            <w:r w:rsidRPr="008A6DFA">
              <w:rPr>
                <w:sz w:val="16"/>
                <w:szCs w:val="16"/>
              </w:rPr>
              <w:t>0,17%</w:t>
            </w:r>
          </w:p>
        </w:tc>
        <w:tc>
          <w:tcPr>
            <w:tcW w:w="726" w:type="dxa"/>
            <w:vAlign w:val="center"/>
          </w:tcPr>
          <w:p w:rsidR="00F02B70" w:rsidRDefault="00F02B70" w:rsidP="00F02B70">
            <w:pPr>
              <w:jc w:val="center"/>
            </w:pPr>
            <w:r w:rsidRPr="00235D99">
              <w:rPr>
                <w:sz w:val="16"/>
                <w:szCs w:val="16"/>
              </w:rPr>
              <w:t>0.13%</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Salus Infirm.</w:t>
            </w:r>
          </w:p>
        </w:tc>
        <w:tc>
          <w:tcPr>
            <w:tcW w:w="850" w:type="dxa"/>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851" w:type="dxa"/>
            <w:vAlign w:val="center"/>
          </w:tcPr>
          <w:p w:rsidR="00F02B70" w:rsidRPr="00265952" w:rsidRDefault="00F02B70" w:rsidP="00F02B70">
            <w:pPr>
              <w:spacing w:after="0" w:line="240" w:lineRule="auto"/>
              <w:jc w:val="center"/>
              <w:rPr>
                <w:sz w:val="16"/>
                <w:szCs w:val="16"/>
              </w:rPr>
            </w:pPr>
            <w:r w:rsidRPr="00265952">
              <w:rPr>
                <w:sz w:val="16"/>
                <w:szCs w:val="16"/>
              </w:rPr>
              <w:t>0,00%</w:t>
            </w:r>
          </w:p>
        </w:tc>
        <w:tc>
          <w:tcPr>
            <w:tcW w:w="850" w:type="dxa"/>
            <w:vAlign w:val="center"/>
          </w:tcPr>
          <w:p w:rsidR="00F02B70" w:rsidRPr="00265952" w:rsidRDefault="00F02B70" w:rsidP="00F02B70">
            <w:pPr>
              <w:spacing w:after="0" w:line="240" w:lineRule="auto"/>
              <w:jc w:val="center"/>
              <w:rPr>
                <w:sz w:val="16"/>
                <w:szCs w:val="16"/>
              </w:rPr>
            </w:pPr>
            <w:r>
              <w:rPr>
                <w:sz w:val="16"/>
                <w:szCs w:val="16"/>
              </w:rPr>
              <w:t>0%</w:t>
            </w:r>
          </w:p>
        </w:tc>
        <w:tc>
          <w:tcPr>
            <w:tcW w:w="851" w:type="dxa"/>
            <w:vAlign w:val="center"/>
          </w:tcPr>
          <w:p w:rsidR="00F02B70" w:rsidRPr="00265952" w:rsidRDefault="00F02B70" w:rsidP="00F02B70">
            <w:pPr>
              <w:spacing w:after="0" w:line="240" w:lineRule="auto"/>
              <w:jc w:val="center"/>
              <w:rPr>
                <w:sz w:val="16"/>
                <w:szCs w:val="16"/>
              </w:rPr>
            </w:pPr>
            <w:r>
              <w:rPr>
                <w:sz w:val="16"/>
                <w:szCs w:val="16"/>
              </w:rPr>
              <w:t>0%</w:t>
            </w:r>
          </w:p>
        </w:tc>
        <w:tc>
          <w:tcPr>
            <w:tcW w:w="851" w:type="dxa"/>
            <w:vAlign w:val="center"/>
          </w:tcPr>
          <w:p w:rsidR="00F02B70" w:rsidRPr="00265952"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265952" w:rsidRDefault="00F02B70" w:rsidP="00F02B70">
            <w:pPr>
              <w:spacing w:after="0" w:line="240" w:lineRule="auto"/>
              <w:jc w:val="center"/>
              <w:rPr>
                <w:sz w:val="16"/>
                <w:szCs w:val="16"/>
              </w:rPr>
            </w:pPr>
            <w:r>
              <w:rPr>
                <w:sz w:val="16"/>
                <w:szCs w:val="16"/>
              </w:rPr>
              <w:t>0</w:t>
            </w:r>
            <w:r w:rsidRPr="00265952">
              <w:rPr>
                <w:sz w:val="16"/>
                <w:szCs w:val="16"/>
              </w:rPr>
              <w:t>%</w:t>
            </w:r>
          </w:p>
        </w:tc>
        <w:tc>
          <w:tcPr>
            <w:tcW w:w="707" w:type="dxa"/>
            <w:shd w:val="clear" w:color="auto" w:fill="DAEEF3"/>
            <w:vAlign w:val="center"/>
          </w:tcPr>
          <w:p w:rsidR="00F02B70" w:rsidRPr="00265952" w:rsidRDefault="00F02B70" w:rsidP="00F02B70">
            <w:pPr>
              <w:spacing w:after="0" w:line="240" w:lineRule="auto"/>
              <w:jc w:val="center"/>
              <w:rPr>
                <w:sz w:val="16"/>
                <w:szCs w:val="16"/>
              </w:rPr>
            </w:pPr>
            <w:r>
              <w:rPr>
                <w:sz w:val="16"/>
                <w:szCs w:val="16"/>
              </w:rPr>
              <w:t>0</w:t>
            </w:r>
            <w:r w:rsidRPr="00265952">
              <w:rPr>
                <w:sz w:val="16"/>
                <w:szCs w:val="16"/>
              </w:rPr>
              <w:t>%</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25" w:type="dxa"/>
            <w:vAlign w:val="center"/>
          </w:tcPr>
          <w:p w:rsidR="00F02B70" w:rsidRPr="005F2AB8" w:rsidRDefault="00F02B70" w:rsidP="00F02B70">
            <w:pPr>
              <w:spacing w:after="0" w:line="240" w:lineRule="auto"/>
              <w:jc w:val="center"/>
              <w:rPr>
                <w:sz w:val="16"/>
                <w:szCs w:val="16"/>
              </w:rPr>
            </w:pPr>
            <w:r w:rsidRPr="005F2AB8">
              <w:rPr>
                <w:sz w:val="16"/>
                <w:szCs w:val="16"/>
              </w:rPr>
              <w:t>0,14%</w:t>
            </w:r>
          </w:p>
        </w:tc>
        <w:tc>
          <w:tcPr>
            <w:tcW w:w="726" w:type="dxa"/>
            <w:vAlign w:val="center"/>
          </w:tcPr>
          <w:p w:rsidR="00F02B70" w:rsidRPr="005F2AB8" w:rsidRDefault="00F02B70" w:rsidP="00F02B70">
            <w:pPr>
              <w:spacing w:after="0" w:line="240" w:lineRule="auto"/>
              <w:jc w:val="center"/>
              <w:rPr>
                <w:sz w:val="16"/>
                <w:szCs w:val="16"/>
              </w:rPr>
            </w:pPr>
            <w:r w:rsidRPr="005F2AB8">
              <w:rPr>
                <w:sz w:val="16"/>
                <w:szCs w:val="16"/>
              </w:rPr>
              <w:t>0,09%</w:t>
            </w:r>
          </w:p>
        </w:tc>
        <w:tc>
          <w:tcPr>
            <w:tcW w:w="725" w:type="dxa"/>
            <w:vAlign w:val="center"/>
          </w:tcPr>
          <w:p w:rsidR="00F02B70" w:rsidRDefault="00F02B70" w:rsidP="00F02B70">
            <w:pPr>
              <w:jc w:val="center"/>
            </w:pPr>
            <w:r w:rsidRPr="00636059">
              <w:rPr>
                <w:sz w:val="16"/>
                <w:szCs w:val="16"/>
              </w:rPr>
              <w:t>0,09%</w:t>
            </w:r>
          </w:p>
        </w:tc>
        <w:tc>
          <w:tcPr>
            <w:tcW w:w="726" w:type="dxa"/>
            <w:vAlign w:val="center"/>
          </w:tcPr>
          <w:p w:rsidR="00F02B70" w:rsidRDefault="00F02B70" w:rsidP="00F02B70">
            <w:pPr>
              <w:jc w:val="center"/>
            </w:pPr>
            <w:r w:rsidRPr="008A6DFA">
              <w:rPr>
                <w:sz w:val="16"/>
                <w:szCs w:val="16"/>
              </w:rPr>
              <w:t>0,17%</w:t>
            </w:r>
          </w:p>
        </w:tc>
        <w:tc>
          <w:tcPr>
            <w:tcW w:w="726" w:type="dxa"/>
            <w:vAlign w:val="center"/>
          </w:tcPr>
          <w:p w:rsidR="00F02B70" w:rsidRDefault="00F02B70" w:rsidP="00F02B70">
            <w:pPr>
              <w:jc w:val="center"/>
            </w:pPr>
            <w:r w:rsidRPr="00235D99">
              <w:rPr>
                <w:sz w:val="16"/>
                <w:szCs w:val="16"/>
              </w:rPr>
              <w:t>0.13%</w:t>
            </w:r>
          </w:p>
        </w:tc>
      </w:tr>
      <w:tr w:rsidR="00F02B70" w:rsidRPr="004D6482" w:rsidTr="0022585A">
        <w:trPr>
          <w:trHeight w:val="509"/>
          <w:jc w:val="center"/>
        </w:trPr>
        <w:tc>
          <w:tcPr>
            <w:tcW w:w="1838" w:type="dxa"/>
            <w:vMerge w:val="restart"/>
            <w:shd w:val="clear" w:color="auto" w:fill="FFFFFF"/>
            <w:vAlign w:val="center"/>
          </w:tcPr>
          <w:p w:rsidR="00F02B70" w:rsidRPr="009C3A58" w:rsidRDefault="00F02B70" w:rsidP="00F02B70">
            <w:pPr>
              <w:spacing w:after="0" w:line="240" w:lineRule="auto"/>
              <w:rPr>
                <w:b/>
                <w:sz w:val="18"/>
                <w:szCs w:val="18"/>
              </w:rPr>
            </w:pPr>
            <w:r w:rsidRPr="009C3A58">
              <w:rPr>
                <w:b/>
                <w:sz w:val="18"/>
                <w:szCs w:val="18"/>
              </w:rPr>
              <w:t>ISGC-P11-04: Nº de felicitaciones recibidas respecto al número de usuarios</w:t>
            </w:r>
            <w:r>
              <w:rPr>
                <w:b/>
                <w:sz w:val="18"/>
                <w:szCs w:val="18"/>
              </w:rPr>
              <w:t>.</w:t>
            </w: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0,3</w:t>
            </w:r>
          </w:p>
        </w:tc>
        <w:tc>
          <w:tcPr>
            <w:tcW w:w="850" w:type="dxa"/>
            <w:vAlign w:val="center"/>
          </w:tcPr>
          <w:p w:rsidR="00F02B70" w:rsidRDefault="00F02B70" w:rsidP="00F02B70">
            <w:pPr>
              <w:spacing w:after="0" w:line="240" w:lineRule="auto"/>
              <w:jc w:val="center"/>
              <w:rPr>
                <w:sz w:val="16"/>
                <w:szCs w:val="16"/>
              </w:rPr>
            </w:pPr>
            <w:r>
              <w:rPr>
                <w:sz w:val="16"/>
                <w:szCs w:val="16"/>
              </w:rPr>
              <w:t>Cádiz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0" w:type="dxa"/>
            <w:vAlign w:val="center"/>
          </w:tcPr>
          <w:p w:rsidR="00F02B70" w:rsidRPr="00D05009" w:rsidRDefault="00F02B70" w:rsidP="00F02B70">
            <w:pPr>
              <w:spacing w:after="0" w:line="240" w:lineRule="auto"/>
              <w:jc w:val="center"/>
              <w:rPr>
                <w:sz w:val="16"/>
                <w:szCs w:val="16"/>
              </w:rPr>
            </w:pPr>
            <w:r>
              <w:rPr>
                <w:sz w:val="16"/>
                <w:szCs w:val="16"/>
              </w:rPr>
              <w:t>0,2%</w:t>
            </w:r>
          </w:p>
        </w:tc>
        <w:tc>
          <w:tcPr>
            <w:tcW w:w="851" w:type="dxa"/>
            <w:vAlign w:val="center"/>
          </w:tcPr>
          <w:p w:rsidR="00F02B70" w:rsidRPr="00D05009" w:rsidRDefault="00F02B70" w:rsidP="00F02B70">
            <w:pPr>
              <w:spacing w:after="0" w:line="240" w:lineRule="auto"/>
              <w:jc w:val="center"/>
              <w:rPr>
                <w:sz w:val="16"/>
                <w:szCs w:val="16"/>
              </w:rPr>
            </w:pPr>
            <w:r>
              <w:rPr>
                <w:sz w:val="16"/>
                <w:szCs w:val="16"/>
              </w:rPr>
              <w:t>0,34%</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0,1%</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0,3%</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0,38%</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0,09%</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0,13%</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0,21%</w:t>
            </w:r>
          </w:p>
        </w:tc>
        <w:tc>
          <w:tcPr>
            <w:tcW w:w="725" w:type="dxa"/>
            <w:vAlign w:val="center"/>
          </w:tcPr>
          <w:p w:rsidR="00F02B70" w:rsidRPr="00D05009" w:rsidRDefault="00F02B70" w:rsidP="00F02B70">
            <w:pPr>
              <w:spacing w:after="0" w:line="240" w:lineRule="auto"/>
              <w:jc w:val="center"/>
              <w:rPr>
                <w:sz w:val="16"/>
                <w:szCs w:val="16"/>
              </w:rPr>
            </w:pPr>
            <w:r>
              <w:rPr>
                <w:sz w:val="16"/>
                <w:szCs w:val="16"/>
              </w:rPr>
              <w:t>0,4%</w:t>
            </w:r>
          </w:p>
        </w:tc>
        <w:tc>
          <w:tcPr>
            <w:tcW w:w="726" w:type="dxa"/>
            <w:vAlign w:val="center"/>
          </w:tcPr>
          <w:p w:rsidR="00F02B70" w:rsidRPr="00D05009" w:rsidRDefault="00F02B70" w:rsidP="00F02B70">
            <w:pPr>
              <w:spacing w:after="0" w:line="240" w:lineRule="auto"/>
              <w:jc w:val="center"/>
              <w:rPr>
                <w:sz w:val="16"/>
                <w:szCs w:val="16"/>
              </w:rPr>
            </w:pPr>
            <w:r>
              <w:rPr>
                <w:sz w:val="16"/>
                <w:szCs w:val="16"/>
              </w:rPr>
              <w:t>0,33%</w:t>
            </w:r>
          </w:p>
        </w:tc>
        <w:tc>
          <w:tcPr>
            <w:tcW w:w="726" w:type="dxa"/>
            <w:vAlign w:val="center"/>
          </w:tcPr>
          <w:p w:rsidR="00F02B70" w:rsidRPr="00D05009" w:rsidRDefault="00F02B70" w:rsidP="00F02B70">
            <w:pPr>
              <w:spacing w:after="0" w:line="240" w:lineRule="auto"/>
              <w:jc w:val="center"/>
              <w:rPr>
                <w:sz w:val="16"/>
                <w:szCs w:val="16"/>
              </w:rPr>
            </w:pPr>
            <w:r w:rsidRPr="00235D99">
              <w:rPr>
                <w:sz w:val="16"/>
                <w:szCs w:val="16"/>
              </w:rPr>
              <w:t>0.26</w:t>
            </w:r>
            <w:r>
              <w:rPr>
                <w:sz w:val="16"/>
                <w:szCs w:val="16"/>
              </w:rPr>
              <w:t>%</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w:t>
            </w:r>
          </w:p>
        </w:tc>
        <w:tc>
          <w:tcPr>
            <w:tcW w:w="850" w:type="dxa"/>
            <w:vAlign w:val="center"/>
          </w:tcPr>
          <w:p w:rsidR="00F02B70" w:rsidRDefault="00F02B70" w:rsidP="00F02B70">
            <w:pPr>
              <w:spacing w:after="0" w:line="240" w:lineRule="auto"/>
              <w:jc w:val="center"/>
              <w:rPr>
                <w:sz w:val="16"/>
                <w:szCs w:val="16"/>
              </w:rPr>
            </w:pPr>
            <w:r>
              <w:rPr>
                <w:sz w:val="16"/>
                <w:szCs w:val="16"/>
              </w:rPr>
              <w:t>Jerez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850" w:type="dxa"/>
            <w:vAlign w:val="center"/>
          </w:tcPr>
          <w:p w:rsidR="00F02B70" w:rsidRPr="00D05009" w:rsidRDefault="00F02B70" w:rsidP="00F02B70">
            <w:pPr>
              <w:spacing w:after="0" w:line="240" w:lineRule="auto"/>
              <w:jc w:val="center"/>
              <w:rPr>
                <w:sz w:val="16"/>
                <w:szCs w:val="16"/>
              </w:rPr>
            </w:pPr>
            <w:r>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w:t>
            </w:r>
          </w:p>
        </w:tc>
        <w:tc>
          <w:tcPr>
            <w:tcW w:w="851" w:type="dxa"/>
            <w:vAlign w:val="center"/>
          </w:tcPr>
          <w:p w:rsidR="00F02B70" w:rsidRPr="00D05009" w:rsidRDefault="00F02B70" w:rsidP="00F02B70">
            <w:pPr>
              <w:spacing w:after="0" w:line="240" w:lineRule="auto"/>
              <w:jc w:val="center"/>
              <w:rPr>
                <w:sz w:val="16"/>
                <w:szCs w:val="16"/>
              </w:rPr>
            </w:pPr>
            <w:r>
              <w:rPr>
                <w:sz w:val="16"/>
                <w:szCs w:val="16"/>
              </w:rPr>
              <w:t>0,33%</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0,1%</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0,3%</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0,38%</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0,09%</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0,13%</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0,21%</w:t>
            </w:r>
          </w:p>
        </w:tc>
        <w:tc>
          <w:tcPr>
            <w:tcW w:w="725" w:type="dxa"/>
            <w:vAlign w:val="center"/>
          </w:tcPr>
          <w:p w:rsidR="00F02B70" w:rsidRDefault="00F02B70" w:rsidP="00F02B70">
            <w:pPr>
              <w:jc w:val="center"/>
            </w:pPr>
            <w:r w:rsidRPr="005B7A2E">
              <w:rPr>
                <w:sz w:val="16"/>
                <w:szCs w:val="16"/>
              </w:rPr>
              <w:t>0,4%</w:t>
            </w:r>
          </w:p>
        </w:tc>
        <w:tc>
          <w:tcPr>
            <w:tcW w:w="726" w:type="dxa"/>
            <w:vAlign w:val="center"/>
          </w:tcPr>
          <w:p w:rsidR="00F02B70" w:rsidRDefault="00F02B70" w:rsidP="00F02B70">
            <w:pPr>
              <w:jc w:val="center"/>
            </w:pPr>
            <w:r w:rsidRPr="00AB0A39">
              <w:rPr>
                <w:sz w:val="16"/>
                <w:szCs w:val="16"/>
              </w:rPr>
              <w:t>0,33%</w:t>
            </w:r>
          </w:p>
        </w:tc>
        <w:tc>
          <w:tcPr>
            <w:tcW w:w="726" w:type="dxa"/>
            <w:vAlign w:val="center"/>
          </w:tcPr>
          <w:p w:rsidR="00F02B70" w:rsidRDefault="00F02B70" w:rsidP="00F02B70">
            <w:pPr>
              <w:jc w:val="center"/>
            </w:pPr>
            <w:r w:rsidRPr="00235D99">
              <w:rPr>
                <w:sz w:val="16"/>
                <w:szCs w:val="16"/>
              </w:rPr>
              <w:t>0.26</w:t>
            </w:r>
            <w:r>
              <w:rPr>
                <w:sz w:val="16"/>
                <w:szCs w:val="16"/>
              </w:rPr>
              <w:t>%</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Pr>
                <w:sz w:val="18"/>
                <w:szCs w:val="18"/>
              </w:rPr>
              <w:t>1</w:t>
            </w:r>
          </w:p>
        </w:tc>
        <w:tc>
          <w:tcPr>
            <w:tcW w:w="850" w:type="dxa"/>
            <w:vAlign w:val="center"/>
          </w:tcPr>
          <w:p w:rsidR="00F02B70" w:rsidRDefault="00F02B70" w:rsidP="00F02B70">
            <w:pPr>
              <w:spacing w:after="0" w:line="240" w:lineRule="auto"/>
              <w:jc w:val="center"/>
              <w:rPr>
                <w:sz w:val="16"/>
                <w:szCs w:val="16"/>
              </w:rPr>
            </w:pPr>
            <w:r>
              <w:rPr>
                <w:sz w:val="16"/>
                <w:szCs w:val="16"/>
              </w:rPr>
              <w:t>Algeciras</w:t>
            </w:r>
          </w:p>
        </w:tc>
        <w:tc>
          <w:tcPr>
            <w:tcW w:w="850" w:type="dxa"/>
            <w:vAlign w:val="center"/>
          </w:tcPr>
          <w:p w:rsidR="00F02B70" w:rsidRPr="00D769D0" w:rsidRDefault="00F02B70" w:rsidP="00F02B70">
            <w:pPr>
              <w:spacing w:after="0" w:line="240" w:lineRule="auto"/>
              <w:jc w:val="center"/>
              <w:rPr>
                <w:sz w:val="16"/>
                <w:szCs w:val="16"/>
              </w:rPr>
            </w:pPr>
            <w:r w:rsidRPr="00D769D0">
              <w:rPr>
                <w:sz w:val="16"/>
                <w:szCs w:val="16"/>
              </w:rPr>
              <w:t>0,60%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850" w:type="dxa"/>
            <w:vAlign w:val="center"/>
          </w:tcPr>
          <w:p w:rsidR="00F02B70" w:rsidRPr="00D769D0" w:rsidRDefault="00F02B70" w:rsidP="00F02B70">
            <w:pPr>
              <w:spacing w:after="0" w:line="240" w:lineRule="auto"/>
              <w:jc w:val="center"/>
              <w:rPr>
                <w:sz w:val="16"/>
                <w:szCs w:val="16"/>
              </w:rPr>
            </w:pPr>
            <w:r>
              <w:rPr>
                <w:sz w:val="16"/>
                <w:szCs w:val="16"/>
              </w:rPr>
              <w:t>2.04%</w:t>
            </w:r>
          </w:p>
        </w:tc>
        <w:tc>
          <w:tcPr>
            <w:tcW w:w="851" w:type="dxa"/>
            <w:vAlign w:val="center"/>
          </w:tcPr>
          <w:p w:rsidR="00F02B70" w:rsidRPr="00D769D0" w:rsidRDefault="00F02B70" w:rsidP="00F02B70">
            <w:pPr>
              <w:spacing w:after="0" w:line="360" w:lineRule="auto"/>
              <w:jc w:val="center"/>
              <w:rPr>
                <w:sz w:val="16"/>
                <w:szCs w:val="16"/>
              </w:rPr>
            </w:pPr>
            <w:r>
              <w:rPr>
                <w:sz w:val="16"/>
                <w:szCs w:val="16"/>
              </w:rPr>
              <w:t>1.60%</w:t>
            </w:r>
          </w:p>
        </w:tc>
        <w:tc>
          <w:tcPr>
            <w:tcW w:w="851" w:type="dxa"/>
            <w:vAlign w:val="center"/>
          </w:tcPr>
          <w:p w:rsidR="00F02B70" w:rsidRPr="00D769D0" w:rsidRDefault="00F02B70" w:rsidP="00F02B70">
            <w:pPr>
              <w:spacing w:after="0" w:line="360" w:lineRule="auto"/>
              <w:jc w:val="center"/>
              <w:rPr>
                <w:sz w:val="16"/>
                <w:szCs w:val="16"/>
              </w:rPr>
            </w:pPr>
            <w:r>
              <w:rPr>
                <w:sz w:val="16"/>
                <w:szCs w:val="16"/>
              </w:rPr>
              <w:t>0.81</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0,60%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2.04%</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1.60%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0.81</w:t>
            </w:r>
          </w:p>
        </w:tc>
        <w:tc>
          <w:tcPr>
            <w:tcW w:w="725" w:type="dxa"/>
            <w:vAlign w:val="center"/>
          </w:tcPr>
          <w:p w:rsidR="00F02B70" w:rsidRPr="00D769D0" w:rsidRDefault="00F02B70" w:rsidP="00F02B70">
            <w:pPr>
              <w:spacing w:after="0" w:line="240" w:lineRule="auto"/>
              <w:jc w:val="center"/>
              <w:rPr>
                <w:sz w:val="16"/>
                <w:szCs w:val="16"/>
              </w:rPr>
            </w:pPr>
            <w:r w:rsidRPr="00D769D0">
              <w:rPr>
                <w:sz w:val="16"/>
                <w:szCs w:val="16"/>
              </w:rPr>
              <w:t>0,13%</w:t>
            </w:r>
          </w:p>
        </w:tc>
        <w:tc>
          <w:tcPr>
            <w:tcW w:w="726" w:type="dxa"/>
            <w:vAlign w:val="center"/>
          </w:tcPr>
          <w:p w:rsidR="00F02B70" w:rsidRPr="00D769D0" w:rsidRDefault="00F02B70" w:rsidP="00F02B70">
            <w:pPr>
              <w:spacing w:after="0" w:line="240" w:lineRule="auto"/>
              <w:jc w:val="center"/>
              <w:rPr>
                <w:sz w:val="16"/>
                <w:szCs w:val="16"/>
              </w:rPr>
            </w:pPr>
            <w:r w:rsidRPr="00D05009">
              <w:rPr>
                <w:sz w:val="16"/>
                <w:szCs w:val="16"/>
              </w:rPr>
              <w:t>0,21%</w:t>
            </w:r>
          </w:p>
        </w:tc>
        <w:tc>
          <w:tcPr>
            <w:tcW w:w="725" w:type="dxa"/>
            <w:vAlign w:val="center"/>
          </w:tcPr>
          <w:p w:rsidR="00F02B70" w:rsidRDefault="00F02B70" w:rsidP="00F02B70">
            <w:pPr>
              <w:jc w:val="center"/>
            </w:pPr>
            <w:r w:rsidRPr="005B7A2E">
              <w:rPr>
                <w:sz w:val="16"/>
                <w:szCs w:val="16"/>
              </w:rPr>
              <w:t>0,4%</w:t>
            </w:r>
          </w:p>
        </w:tc>
        <w:tc>
          <w:tcPr>
            <w:tcW w:w="726" w:type="dxa"/>
            <w:vAlign w:val="center"/>
          </w:tcPr>
          <w:p w:rsidR="00F02B70" w:rsidRDefault="00F02B70" w:rsidP="00F02B70">
            <w:pPr>
              <w:jc w:val="center"/>
            </w:pPr>
            <w:r w:rsidRPr="00AB0A39">
              <w:rPr>
                <w:sz w:val="16"/>
                <w:szCs w:val="16"/>
              </w:rPr>
              <w:t>0,33%</w:t>
            </w:r>
          </w:p>
        </w:tc>
        <w:tc>
          <w:tcPr>
            <w:tcW w:w="726" w:type="dxa"/>
            <w:vAlign w:val="center"/>
          </w:tcPr>
          <w:p w:rsidR="00F02B70" w:rsidRDefault="00F02B70" w:rsidP="00F02B70">
            <w:pPr>
              <w:jc w:val="center"/>
            </w:pPr>
            <w:r w:rsidRPr="00235D99">
              <w:rPr>
                <w:sz w:val="16"/>
                <w:szCs w:val="16"/>
              </w:rPr>
              <w:t>0.26</w:t>
            </w:r>
            <w:r>
              <w:rPr>
                <w:sz w:val="16"/>
                <w:szCs w:val="16"/>
              </w:rPr>
              <w:t>%</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0.7</w:t>
            </w:r>
          </w:p>
        </w:tc>
        <w:tc>
          <w:tcPr>
            <w:tcW w:w="850" w:type="dxa"/>
            <w:vAlign w:val="center"/>
          </w:tcPr>
          <w:p w:rsidR="00F02B70" w:rsidRDefault="00F02B70" w:rsidP="00F02B70">
            <w:pPr>
              <w:spacing w:after="0" w:line="240" w:lineRule="auto"/>
              <w:jc w:val="center"/>
              <w:rPr>
                <w:sz w:val="16"/>
                <w:szCs w:val="16"/>
              </w:rPr>
            </w:pPr>
            <w:r>
              <w:rPr>
                <w:sz w:val="16"/>
                <w:szCs w:val="16"/>
              </w:rPr>
              <w:t>Salus Infirm.</w:t>
            </w:r>
          </w:p>
        </w:tc>
        <w:tc>
          <w:tcPr>
            <w:tcW w:w="850" w:type="dxa"/>
            <w:vAlign w:val="center"/>
          </w:tcPr>
          <w:p w:rsidR="00F02B70" w:rsidRPr="00D769D0" w:rsidRDefault="00F02B70" w:rsidP="00F02B70">
            <w:pPr>
              <w:spacing w:after="0" w:line="240" w:lineRule="auto"/>
              <w:jc w:val="center"/>
              <w:rPr>
                <w:sz w:val="16"/>
                <w:szCs w:val="16"/>
              </w:rPr>
            </w:pPr>
            <w:r w:rsidRPr="00D769D0">
              <w:rPr>
                <w:sz w:val="16"/>
                <w:szCs w:val="16"/>
              </w:rPr>
              <w:t>0%</w:t>
            </w:r>
          </w:p>
        </w:tc>
        <w:tc>
          <w:tcPr>
            <w:tcW w:w="851" w:type="dxa"/>
            <w:vAlign w:val="center"/>
          </w:tcPr>
          <w:p w:rsidR="00F02B70" w:rsidRPr="00D769D0" w:rsidRDefault="00F02B70" w:rsidP="00F02B70">
            <w:pPr>
              <w:spacing w:after="0" w:line="240" w:lineRule="auto"/>
              <w:jc w:val="center"/>
              <w:rPr>
                <w:sz w:val="16"/>
                <w:szCs w:val="16"/>
              </w:rPr>
            </w:pPr>
            <w:r w:rsidRPr="00D769D0">
              <w:rPr>
                <w:sz w:val="16"/>
                <w:szCs w:val="16"/>
              </w:rPr>
              <w:t>0,64%</w:t>
            </w:r>
          </w:p>
        </w:tc>
        <w:tc>
          <w:tcPr>
            <w:tcW w:w="850" w:type="dxa"/>
            <w:vAlign w:val="center"/>
          </w:tcPr>
          <w:p w:rsidR="00F02B70" w:rsidRPr="00D769D0" w:rsidRDefault="00F02B70" w:rsidP="00F02B70">
            <w:pPr>
              <w:spacing w:after="0" w:line="240" w:lineRule="auto"/>
              <w:jc w:val="center"/>
              <w:rPr>
                <w:sz w:val="16"/>
                <w:szCs w:val="16"/>
              </w:rPr>
            </w:pPr>
            <w:r>
              <w:rPr>
                <w:sz w:val="16"/>
                <w:szCs w:val="16"/>
              </w:rPr>
              <w:t>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851" w:type="dxa"/>
            <w:vAlign w:val="center"/>
          </w:tcPr>
          <w:p w:rsidR="00F02B70" w:rsidRPr="00D769D0"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0%</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0,64%</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0%</w:t>
            </w:r>
          </w:p>
        </w:tc>
        <w:tc>
          <w:tcPr>
            <w:tcW w:w="725" w:type="dxa"/>
            <w:vAlign w:val="center"/>
          </w:tcPr>
          <w:p w:rsidR="00F02B70" w:rsidRPr="005F2AB8" w:rsidRDefault="00F02B70" w:rsidP="00F02B70">
            <w:pPr>
              <w:spacing w:after="0" w:line="240" w:lineRule="auto"/>
              <w:jc w:val="center"/>
              <w:rPr>
                <w:sz w:val="16"/>
                <w:szCs w:val="16"/>
              </w:rPr>
            </w:pPr>
            <w:r w:rsidRPr="005F2AB8">
              <w:rPr>
                <w:sz w:val="16"/>
                <w:szCs w:val="16"/>
              </w:rPr>
              <w:t>0,13%</w:t>
            </w:r>
          </w:p>
        </w:tc>
        <w:tc>
          <w:tcPr>
            <w:tcW w:w="726" w:type="dxa"/>
            <w:vAlign w:val="center"/>
          </w:tcPr>
          <w:p w:rsidR="00F02B70" w:rsidRPr="005F2AB8" w:rsidRDefault="00F02B70" w:rsidP="00F02B70">
            <w:pPr>
              <w:spacing w:after="0" w:line="240" w:lineRule="auto"/>
              <w:jc w:val="center"/>
              <w:rPr>
                <w:sz w:val="16"/>
                <w:szCs w:val="16"/>
              </w:rPr>
            </w:pPr>
            <w:r w:rsidRPr="005F2AB8">
              <w:rPr>
                <w:sz w:val="16"/>
                <w:szCs w:val="16"/>
              </w:rPr>
              <w:t>0,21%</w:t>
            </w:r>
          </w:p>
        </w:tc>
        <w:tc>
          <w:tcPr>
            <w:tcW w:w="725" w:type="dxa"/>
            <w:vAlign w:val="center"/>
          </w:tcPr>
          <w:p w:rsidR="00F02B70" w:rsidRDefault="00F02B70" w:rsidP="00F02B70">
            <w:pPr>
              <w:jc w:val="center"/>
            </w:pPr>
            <w:r w:rsidRPr="005B7A2E">
              <w:rPr>
                <w:sz w:val="16"/>
                <w:szCs w:val="16"/>
              </w:rPr>
              <w:t>0,4%</w:t>
            </w:r>
          </w:p>
        </w:tc>
        <w:tc>
          <w:tcPr>
            <w:tcW w:w="726" w:type="dxa"/>
            <w:vAlign w:val="center"/>
          </w:tcPr>
          <w:p w:rsidR="00F02B70" w:rsidRDefault="00F02B70" w:rsidP="00F02B70">
            <w:pPr>
              <w:jc w:val="center"/>
            </w:pPr>
            <w:r w:rsidRPr="00AB0A39">
              <w:rPr>
                <w:sz w:val="16"/>
                <w:szCs w:val="16"/>
              </w:rPr>
              <w:t>0,33%</w:t>
            </w:r>
          </w:p>
        </w:tc>
        <w:tc>
          <w:tcPr>
            <w:tcW w:w="726" w:type="dxa"/>
            <w:vAlign w:val="center"/>
          </w:tcPr>
          <w:p w:rsidR="00F02B70" w:rsidRDefault="00F02B70" w:rsidP="00F02B70">
            <w:pPr>
              <w:jc w:val="center"/>
            </w:pPr>
            <w:r w:rsidRPr="00235D99">
              <w:rPr>
                <w:sz w:val="16"/>
                <w:szCs w:val="16"/>
              </w:rPr>
              <w:t>0.26</w:t>
            </w:r>
            <w:r>
              <w:rPr>
                <w:sz w:val="16"/>
                <w:szCs w:val="16"/>
              </w:rPr>
              <w:t>%</w:t>
            </w:r>
          </w:p>
        </w:tc>
      </w:tr>
      <w:tr w:rsidR="00F02B70" w:rsidRPr="004D6482" w:rsidTr="0022585A">
        <w:trPr>
          <w:trHeight w:val="509"/>
          <w:jc w:val="center"/>
        </w:trPr>
        <w:tc>
          <w:tcPr>
            <w:tcW w:w="1838" w:type="dxa"/>
            <w:vMerge w:val="restart"/>
            <w:shd w:val="clear" w:color="auto" w:fill="FFFFFF"/>
            <w:vAlign w:val="center"/>
          </w:tcPr>
          <w:p w:rsidR="00F02B70" w:rsidRPr="009C3A58" w:rsidRDefault="00F02B70" w:rsidP="00F02B70">
            <w:pPr>
              <w:spacing w:after="0" w:line="240" w:lineRule="auto"/>
              <w:rPr>
                <w:b/>
                <w:sz w:val="18"/>
                <w:szCs w:val="18"/>
              </w:rPr>
            </w:pPr>
            <w:r w:rsidRPr="009C3A58">
              <w:rPr>
                <w:b/>
                <w:sz w:val="18"/>
                <w:szCs w:val="18"/>
              </w:rPr>
              <w:t>ISGC-P11-05: Promedio de satisfacción del usuario con las respuestas/soluciones recibidas a través de BAU</w:t>
            </w:r>
            <w:r>
              <w:rPr>
                <w:b/>
                <w:sz w:val="18"/>
                <w:szCs w:val="18"/>
              </w:rPr>
              <w:t>.</w:t>
            </w: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5</w:t>
            </w:r>
          </w:p>
        </w:tc>
        <w:tc>
          <w:tcPr>
            <w:tcW w:w="850" w:type="dxa"/>
            <w:vAlign w:val="center"/>
          </w:tcPr>
          <w:p w:rsidR="00F02B70" w:rsidRDefault="00F02B70" w:rsidP="00F02B70">
            <w:pPr>
              <w:spacing w:after="0" w:line="240" w:lineRule="auto"/>
              <w:jc w:val="center"/>
              <w:rPr>
                <w:sz w:val="16"/>
                <w:szCs w:val="16"/>
              </w:rPr>
            </w:pPr>
            <w:r>
              <w:rPr>
                <w:sz w:val="16"/>
                <w:szCs w:val="16"/>
              </w:rPr>
              <w:t>Cádiz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3,9</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3,7</w:t>
            </w:r>
          </w:p>
        </w:tc>
        <w:tc>
          <w:tcPr>
            <w:tcW w:w="850" w:type="dxa"/>
            <w:vAlign w:val="center"/>
          </w:tcPr>
          <w:p w:rsidR="00F02B70" w:rsidRDefault="00F02B70" w:rsidP="00F02B70">
            <w:pPr>
              <w:jc w:val="center"/>
            </w:pPr>
            <w:r w:rsidRPr="00DF1EC9">
              <w:rPr>
                <w:sz w:val="16"/>
                <w:szCs w:val="16"/>
              </w:rPr>
              <w:t>“-“</w:t>
            </w:r>
          </w:p>
        </w:tc>
        <w:tc>
          <w:tcPr>
            <w:tcW w:w="851" w:type="dxa"/>
            <w:vAlign w:val="center"/>
          </w:tcPr>
          <w:p w:rsidR="00F02B70" w:rsidRPr="00D05009" w:rsidRDefault="00F02B70" w:rsidP="00F02B70">
            <w:pPr>
              <w:spacing w:after="0" w:line="240" w:lineRule="auto"/>
              <w:jc w:val="center"/>
              <w:rPr>
                <w:sz w:val="16"/>
                <w:szCs w:val="16"/>
              </w:rPr>
            </w:pPr>
            <w:r>
              <w:rPr>
                <w:sz w:val="16"/>
                <w:szCs w:val="16"/>
              </w:rPr>
              <w:t>5</w:t>
            </w:r>
          </w:p>
        </w:tc>
        <w:tc>
          <w:tcPr>
            <w:tcW w:w="851" w:type="dxa"/>
            <w:vAlign w:val="center"/>
          </w:tcPr>
          <w:p w:rsidR="00F02B70" w:rsidRPr="00D05009"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3,9</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3,7</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4,4</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5</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4</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3,5</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3,5</w:t>
            </w:r>
          </w:p>
        </w:tc>
        <w:tc>
          <w:tcPr>
            <w:tcW w:w="725" w:type="dxa"/>
            <w:vAlign w:val="center"/>
          </w:tcPr>
          <w:p w:rsidR="00F02B70" w:rsidRPr="00D05009" w:rsidRDefault="00F02B70" w:rsidP="00F02B70">
            <w:pPr>
              <w:spacing w:after="0" w:line="240" w:lineRule="auto"/>
              <w:jc w:val="center"/>
              <w:rPr>
                <w:sz w:val="16"/>
                <w:szCs w:val="16"/>
              </w:rPr>
            </w:pPr>
            <w:r>
              <w:rPr>
                <w:sz w:val="16"/>
                <w:szCs w:val="16"/>
              </w:rPr>
              <w:t>4,1</w:t>
            </w:r>
          </w:p>
        </w:tc>
        <w:tc>
          <w:tcPr>
            <w:tcW w:w="726" w:type="dxa"/>
            <w:vAlign w:val="center"/>
          </w:tcPr>
          <w:p w:rsidR="00F02B70" w:rsidRPr="00D05009" w:rsidRDefault="00F02B70" w:rsidP="00F02B70">
            <w:pPr>
              <w:spacing w:after="0" w:line="240" w:lineRule="auto"/>
              <w:jc w:val="center"/>
              <w:rPr>
                <w:sz w:val="16"/>
                <w:szCs w:val="16"/>
              </w:rPr>
            </w:pPr>
            <w:r>
              <w:rPr>
                <w:sz w:val="16"/>
                <w:szCs w:val="16"/>
              </w:rPr>
              <w:t>3,58</w:t>
            </w:r>
          </w:p>
        </w:tc>
        <w:tc>
          <w:tcPr>
            <w:tcW w:w="726" w:type="dxa"/>
            <w:vAlign w:val="center"/>
          </w:tcPr>
          <w:p w:rsidR="00F02B70" w:rsidRPr="00D05009" w:rsidRDefault="00F02B70" w:rsidP="00F02B70">
            <w:pPr>
              <w:spacing w:after="0" w:line="240" w:lineRule="auto"/>
              <w:jc w:val="center"/>
              <w:rPr>
                <w:sz w:val="16"/>
                <w:szCs w:val="16"/>
              </w:rPr>
            </w:pPr>
            <w:r>
              <w:rPr>
                <w:sz w:val="16"/>
                <w:szCs w:val="16"/>
              </w:rPr>
              <w:t>3.10</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1</w:t>
            </w:r>
          </w:p>
        </w:tc>
        <w:tc>
          <w:tcPr>
            <w:tcW w:w="850" w:type="dxa"/>
            <w:vAlign w:val="center"/>
          </w:tcPr>
          <w:p w:rsidR="00F02B70" w:rsidRDefault="00F02B70" w:rsidP="00F02B70">
            <w:pPr>
              <w:spacing w:after="0" w:line="240" w:lineRule="auto"/>
              <w:jc w:val="center"/>
              <w:rPr>
                <w:sz w:val="16"/>
                <w:szCs w:val="16"/>
              </w:rPr>
            </w:pPr>
            <w:r>
              <w:rPr>
                <w:sz w:val="16"/>
                <w:szCs w:val="16"/>
              </w:rPr>
              <w:t>Jerez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3,9</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3,7</w:t>
            </w:r>
          </w:p>
        </w:tc>
        <w:tc>
          <w:tcPr>
            <w:tcW w:w="850" w:type="dxa"/>
            <w:vAlign w:val="center"/>
          </w:tcPr>
          <w:p w:rsidR="00F02B70" w:rsidRDefault="00F02B70" w:rsidP="00F02B70">
            <w:pPr>
              <w:jc w:val="center"/>
            </w:pPr>
            <w:r w:rsidRPr="00DF1EC9">
              <w:rPr>
                <w:sz w:val="16"/>
                <w:szCs w:val="16"/>
              </w:rPr>
              <w:t>“-“</w:t>
            </w:r>
          </w:p>
        </w:tc>
        <w:tc>
          <w:tcPr>
            <w:tcW w:w="851" w:type="dxa"/>
            <w:vAlign w:val="center"/>
          </w:tcPr>
          <w:p w:rsidR="00F02B70" w:rsidRPr="00D05009" w:rsidRDefault="00F02B70" w:rsidP="00F02B70">
            <w:pPr>
              <w:spacing w:after="0" w:line="240" w:lineRule="auto"/>
              <w:jc w:val="center"/>
              <w:rPr>
                <w:sz w:val="16"/>
                <w:szCs w:val="16"/>
              </w:rPr>
            </w:pPr>
            <w:r>
              <w:rPr>
                <w:sz w:val="16"/>
                <w:szCs w:val="16"/>
              </w:rPr>
              <w:t>0,3</w:t>
            </w:r>
          </w:p>
        </w:tc>
        <w:tc>
          <w:tcPr>
            <w:tcW w:w="851" w:type="dxa"/>
            <w:vAlign w:val="center"/>
          </w:tcPr>
          <w:p w:rsidR="00F02B70" w:rsidRPr="00D05009"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3,9</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3,7</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4,4</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5</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4</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3,5</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3,5</w:t>
            </w:r>
          </w:p>
        </w:tc>
        <w:tc>
          <w:tcPr>
            <w:tcW w:w="725" w:type="dxa"/>
            <w:vAlign w:val="center"/>
          </w:tcPr>
          <w:p w:rsidR="00F02B70" w:rsidRPr="00D05009" w:rsidRDefault="00F02B70" w:rsidP="00F02B70">
            <w:pPr>
              <w:spacing w:after="0" w:line="240" w:lineRule="auto"/>
              <w:jc w:val="center"/>
              <w:rPr>
                <w:sz w:val="16"/>
                <w:szCs w:val="16"/>
              </w:rPr>
            </w:pPr>
            <w:r>
              <w:rPr>
                <w:sz w:val="16"/>
                <w:szCs w:val="16"/>
              </w:rPr>
              <w:t>4,1</w:t>
            </w:r>
          </w:p>
        </w:tc>
        <w:tc>
          <w:tcPr>
            <w:tcW w:w="726" w:type="dxa"/>
            <w:vAlign w:val="center"/>
          </w:tcPr>
          <w:p w:rsidR="00F02B70" w:rsidRDefault="00F02B70" w:rsidP="00F02B70">
            <w:pPr>
              <w:jc w:val="center"/>
            </w:pPr>
            <w:r w:rsidRPr="00A71079">
              <w:rPr>
                <w:sz w:val="16"/>
                <w:szCs w:val="16"/>
              </w:rPr>
              <w:t>3,58</w:t>
            </w:r>
          </w:p>
        </w:tc>
        <w:tc>
          <w:tcPr>
            <w:tcW w:w="726" w:type="dxa"/>
            <w:vAlign w:val="center"/>
          </w:tcPr>
          <w:p w:rsidR="00F02B70" w:rsidRDefault="00F02B70" w:rsidP="00F02B70">
            <w:pPr>
              <w:jc w:val="center"/>
            </w:pPr>
            <w:r>
              <w:rPr>
                <w:sz w:val="16"/>
                <w:szCs w:val="16"/>
              </w:rPr>
              <w:t>3.10</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Pr>
                <w:sz w:val="16"/>
                <w:szCs w:val="16"/>
              </w:rPr>
              <w:t>“-“</w:t>
            </w:r>
          </w:p>
        </w:tc>
        <w:tc>
          <w:tcPr>
            <w:tcW w:w="850" w:type="dxa"/>
            <w:vAlign w:val="center"/>
          </w:tcPr>
          <w:p w:rsidR="00F02B70" w:rsidRDefault="00F02B70" w:rsidP="00F02B70">
            <w:pPr>
              <w:spacing w:after="0" w:line="240" w:lineRule="auto"/>
              <w:jc w:val="center"/>
              <w:rPr>
                <w:sz w:val="16"/>
                <w:szCs w:val="16"/>
              </w:rPr>
            </w:pPr>
            <w:r>
              <w:rPr>
                <w:sz w:val="16"/>
                <w:szCs w:val="16"/>
              </w:rPr>
              <w:t>Algeciras</w:t>
            </w:r>
          </w:p>
        </w:tc>
        <w:tc>
          <w:tcPr>
            <w:tcW w:w="850" w:type="dxa"/>
            <w:vAlign w:val="center"/>
          </w:tcPr>
          <w:p w:rsidR="00F02B70" w:rsidRPr="00D769D0" w:rsidRDefault="00F02B70" w:rsidP="00F02B70">
            <w:pPr>
              <w:spacing w:after="0" w:line="240" w:lineRule="auto"/>
              <w:jc w:val="center"/>
              <w:rPr>
                <w:sz w:val="16"/>
                <w:szCs w:val="16"/>
              </w:rPr>
            </w:pPr>
            <w:r w:rsidRPr="00D769D0">
              <w:rPr>
                <w:sz w:val="16"/>
                <w:szCs w:val="16"/>
              </w:rPr>
              <w:t>3,8</w:t>
            </w:r>
          </w:p>
        </w:tc>
        <w:tc>
          <w:tcPr>
            <w:tcW w:w="851" w:type="dxa"/>
            <w:vAlign w:val="center"/>
          </w:tcPr>
          <w:p w:rsidR="00F02B70" w:rsidRDefault="00F02B70" w:rsidP="00F02B70">
            <w:pPr>
              <w:jc w:val="center"/>
            </w:pPr>
            <w:r w:rsidRPr="007854CA">
              <w:rPr>
                <w:sz w:val="16"/>
                <w:szCs w:val="16"/>
              </w:rPr>
              <w:t>“-“</w:t>
            </w:r>
          </w:p>
        </w:tc>
        <w:tc>
          <w:tcPr>
            <w:tcW w:w="850" w:type="dxa"/>
            <w:vAlign w:val="center"/>
          </w:tcPr>
          <w:p w:rsidR="00F02B70" w:rsidRDefault="00F02B70" w:rsidP="00F02B70">
            <w:pPr>
              <w:jc w:val="center"/>
            </w:pPr>
            <w:r w:rsidRPr="007854CA">
              <w:rPr>
                <w:sz w:val="16"/>
                <w:szCs w:val="16"/>
              </w:rPr>
              <w:t>“-“</w:t>
            </w:r>
          </w:p>
        </w:tc>
        <w:tc>
          <w:tcPr>
            <w:tcW w:w="851" w:type="dxa"/>
            <w:vAlign w:val="center"/>
          </w:tcPr>
          <w:p w:rsidR="00F02B70" w:rsidRDefault="00F02B70" w:rsidP="00F02B70">
            <w:pPr>
              <w:jc w:val="center"/>
            </w:pPr>
            <w:r w:rsidRPr="007854CA">
              <w:rPr>
                <w:sz w:val="16"/>
                <w:szCs w:val="16"/>
              </w:rPr>
              <w:t>“-“</w:t>
            </w:r>
          </w:p>
        </w:tc>
        <w:tc>
          <w:tcPr>
            <w:tcW w:w="851" w:type="dxa"/>
            <w:vAlign w:val="center"/>
          </w:tcPr>
          <w:p w:rsidR="00F02B70" w:rsidRPr="00235D99" w:rsidRDefault="00F02B70" w:rsidP="00F02B70">
            <w:pPr>
              <w:spacing w:after="0" w:line="240" w:lineRule="auto"/>
              <w:jc w:val="center"/>
              <w:rPr>
                <w:sz w:val="16"/>
                <w:szCs w:val="16"/>
              </w:rPr>
            </w:pPr>
            <w:r w:rsidRPr="00235D99">
              <w:rPr>
                <w:sz w:val="16"/>
                <w:szCs w:val="16"/>
              </w:rPr>
              <w:t>4.67</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3,8</w:t>
            </w:r>
          </w:p>
        </w:tc>
        <w:tc>
          <w:tcPr>
            <w:tcW w:w="707" w:type="dxa"/>
            <w:shd w:val="clear" w:color="auto" w:fill="DAEEF3"/>
            <w:vAlign w:val="center"/>
          </w:tcPr>
          <w:p w:rsidR="00F02B70" w:rsidRDefault="00F02B70" w:rsidP="00F02B70">
            <w:pPr>
              <w:jc w:val="center"/>
            </w:pPr>
            <w:r w:rsidRPr="00507278">
              <w:rPr>
                <w:sz w:val="16"/>
                <w:szCs w:val="16"/>
              </w:rPr>
              <w:t>“-“</w:t>
            </w:r>
          </w:p>
        </w:tc>
        <w:tc>
          <w:tcPr>
            <w:tcW w:w="707" w:type="dxa"/>
            <w:shd w:val="clear" w:color="auto" w:fill="DAEEF3"/>
            <w:vAlign w:val="center"/>
          </w:tcPr>
          <w:p w:rsidR="00F02B70" w:rsidRDefault="00F02B70" w:rsidP="00F02B70">
            <w:pPr>
              <w:jc w:val="center"/>
            </w:pPr>
            <w:r w:rsidRPr="00507278">
              <w:rPr>
                <w:sz w:val="16"/>
                <w:szCs w:val="16"/>
              </w:rPr>
              <w:t>“-“</w:t>
            </w:r>
          </w:p>
        </w:tc>
        <w:tc>
          <w:tcPr>
            <w:tcW w:w="707" w:type="dxa"/>
            <w:shd w:val="clear" w:color="auto" w:fill="DAEEF3"/>
            <w:vAlign w:val="center"/>
          </w:tcPr>
          <w:p w:rsidR="00F02B70" w:rsidRDefault="00F02B70" w:rsidP="00F02B70">
            <w:pPr>
              <w:jc w:val="center"/>
            </w:pPr>
            <w:r w:rsidRPr="00507278">
              <w:rPr>
                <w:sz w:val="16"/>
                <w:szCs w:val="16"/>
              </w:rPr>
              <w:t>“-“</w:t>
            </w:r>
          </w:p>
        </w:tc>
        <w:tc>
          <w:tcPr>
            <w:tcW w:w="707" w:type="dxa"/>
            <w:shd w:val="clear" w:color="auto" w:fill="DAEEF3"/>
            <w:vAlign w:val="center"/>
          </w:tcPr>
          <w:p w:rsidR="00F02B70" w:rsidRDefault="00F02B70" w:rsidP="00F02B70">
            <w:pPr>
              <w:spacing w:after="0" w:line="240" w:lineRule="auto"/>
              <w:jc w:val="center"/>
            </w:pPr>
            <w:r w:rsidRPr="00235D99">
              <w:rPr>
                <w:sz w:val="16"/>
                <w:szCs w:val="16"/>
              </w:rPr>
              <w:t>4.67</w:t>
            </w:r>
          </w:p>
        </w:tc>
        <w:tc>
          <w:tcPr>
            <w:tcW w:w="725" w:type="dxa"/>
            <w:vAlign w:val="center"/>
          </w:tcPr>
          <w:p w:rsidR="00F02B70" w:rsidRPr="00D769D0" w:rsidRDefault="00F02B70" w:rsidP="00F02B70">
            <w:pPr>
              <w:spacing w:after="0" w:line="240" w:lineRule="auto"/>
              <w:jc w:val="center"/>
              <w:rPr>
                <w:sz w:val="16"/>
                <w:szCs w:val="16"/>
              </w:rPr>
            </w:pPr>
            <w:r w:rsidRPr="00D769D0">
              <w:rPr>
                <w:sz w:val="16"/>
                <w:szCs w:val="16"/>
              </w:rPr>
              <w:t>3,5</w:t>
            </w:r>
          </w:p>
        </w:tc>
        <w:tc>
          <w:tcPr>
            <w:tcW w:w="726" w:type="dxa"/>
            <w:vAlign w:val="center"/>
          </w:tcPr>
          <w:p w:rsidR="00F02B70" w:rsidRPr="00D769D0" w:rsidRDefault="00F02B70" w:rsidP="00F02B70">
            <w:pPr>
              <w:spacing w:after="0" w:line="240" w:lineRule="auto"/>
              <w:jc w:val="center"/>
              <w:rPr>
                <w:sz w:val="16"/>
                <w:szCs w:val="16"/>
              </w:rPr>
            </w:pPr>
            <w:r w:rsidRPr="00D05009">
              <w:rPr>
                <w:sz w:val="16"/>
                <w:szCs w:val="16"/>
              </w:rPr>
              <w:t>3,5</w:t>
            </w:r>
          </w:p>
        </w:tc>
        <w:tc>
          <w:tcPr>
            <w:tcW w:w="725" w:type="dxa"/>
            <w:vAlign w:val="center"/>
          </w:tcPr>
          <w:p w:rsidR="00F02B70" w:rsidRPr="00D05009" w:rsidRDefault="00F02B70" w:rsidP="00F02B70">
            <w:pPr>
              <w:spacing w:after="0" w:line="240" w:lineRule="auto"/>
              <w:jc w:val="center"/>
              <w:rPr>
                <w:sz w:val="16"/>
                <w:szCs w:val="16"/>
              </w:rPr>
            </w:pPr>
            <w:r>
              <w:rPr>
                <w:sz w:val="16"/>
                <w:szCs w:val="16"/>
              </w:rPr>
              <w:t>4,1</w:t>
            </w:r>
          </w:p>
        </w:tc>
        <w:tc>
          <w:tcPr>
            <w:tcW w:w="726" w:type="dxa"/>
            <w:vAlign w:val="center"/>
          </w:tcPr>
          <w:p w:rsidR="00F02B70" w:rsidRDefault="00F02B70" w:rsidP="00F02B70">
            <w:pPr>
              <w:jc w:val="center"/>
            </w:pPr>
            <w:r w:rsidRPr="00A71079">
              <w:rPr>
                <w:sz w:val="16"/>
                <w:szCs w:val="16"/>
              </w:rPr>
              <w:t>3,58</w:t>
            </w:r>
          </w:p>
        </w:tc>
        <w:tc>
          <w:tcPr>
            <w:tcW w:w="726" w:type="dxa"/>
            <w:vAlign w:val="center"/>
          </w:tcPr>
          <w:p w:rsidR="00F02B70" w:rsidRDefault="00F02B70" w:rsidP="00F02B70">
            <w:pPr>
              <w:jc w:val="center"/>
            </w:pPr>
            <w:r>
              <w:rPr>
                <w:sz w:val="16"/>
                <w:szCs w:val="16"/>
              </w:rPr>
              <w:t>3.10</w:t>
            </w:r>
          </w:p>
        </w:tc>
      </w:tr>
      <w:tr w:rsidR="00F02B70" w:rsidRPr="004D6482" w:rsidTr="0022585A">
        <w:trPr>
          <w:trHeight w:val="509"/>
          <w:jc w:val="center"/>
        </w:trPr>
        <w:tc>
          <w:tcPr>
            <w:tcW w:w="1838" w:type="dxa"/>
            <w:vMerge/>
            <w:shd w:val="clear" w:color="auto" w:fill="FFFFFF"/>
            <w:vAlign w:val="center"/>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5</w:t>
            </w:r>
          </w:p>
        </w:tc>
        <w:tc>
          <w:tcPr>
            <w:tcW w:w="850" w:type="dxa"/>
            <w:vAlign w:val="center"/>
          </w:tcPr>
          <w:p w:rsidR="00F02B70" w:rsidRDefault="00F02B70" w:rsidP="00F02B70">
            <w:pPr>
              <w:spacing w:after="0" w:line="240" w:lineRule="auto"/>
              <w:jc w:val="center"/>
              <w:rPr>
                <w:sz w:val="16"/>
                <w:szCs w:val="16"/>
              </w:rPr>
            </w:pPr>
            <w:r>
              <w:rPr>
                <w:sz w:val="16"/>
                <w:szCs w:val="16"/>
              </w:rPr>
              <w:t>Salus Infirm.</w:t>
            </w:r>
          </w:p>
        </w:tc>
        <w:tc>
          <w:tcPr>
            <w:tcW w:w="850" w:type="dxa"/>
            <w:vAlign w:val="center"/>
          </w:tcPr>
          <w:p w:rsidR="00F02B70" w:rsidRPr="00D769D0" w:rsidRDefault="00F02B70" w:rsidP="00F02B70">
            <w:pPr>
              <w:spacing w:after="0" w:line="240" w:lineRule="auto"/>
              <w:jc w:val="center"/>
              <w:rPr>
                <w:sz w:val="16"/>
                <w:szCs w:val="16"/>
              </w:rPr>
            </w:pPr>
            <w:r>
              <w:rPr>
                <w:sz w:val="16"/>
                <w:szCs w:val="16"/>
              </w:rPr>
              <w:t>“-“</w:t>
            </w:r>
          </w:p>
        </w:tc>
        <w:tc>
          <w:tcPr>
            <w:tcW w:w="851" w:type="dxa"/>
            <w:vAlign w:val="center"/>
          </w:tcPr>
          <w:p w:rsidR="00F02B70" w:rsidRPr="00D769D0" w:rsidRDefault="00F02B70" w:rsidP="00F02B70">
            <w:pPr>
              <w:spacing w:after="0" w:line="240" w:lineRule="auto"/>
              <w:jc w:val="center"/>
              <w:rPr>
                <w:sz w:val="16"/>
                <w:szCs w:val="16"/>
              </w:rPr>
            </w:pPr>
            <w:r w:rsidRPr="00D769D0">
              <w:rPr>
                <w:sz w:val="16"/>
                <w:szCs w:val="16"/>
              </w:rPr>
              <w:t>5</w:t>
            </w:r>
          </w:p>
        </w:tc>
        <w:tc>
          <w:tcPr>
            <w:tcW w:w="850" w:type="dxa"/>
            <w:vAlign w:val="center"/>
          </w:tcPr>
          <w:p w:rsidR="00F02B70" w:rsidRPr="00D769D0" w:rsidRDefault="00F02B70" w:rsidP="00F02B70">
            <w:pPr>
              <w:spacing w:after="0" w:line="240" w:lineRule="auto"/>
              <w:jc w:val="center"/>
              <w:rPr>
                <w:sz w:val="16"/>
                <w:szCs w:val="16"/>
              </w:rPr>
            </w:pPr>
            <w:r>
              <w:rPr>
                <w:sz w:val="16"/>
                <w:szCs w:val="16"/>
              </w:rPr>
              <w:t>5</w:t>
            </w:r>
          </w:p>
        </w:tc>
        <w:tc>
          <w:tcPr>
            <w:tcW w:w="851" w:type="dxa"/>
            <w:vAlign w:val="center"/>
          </w:tcPr>
          <w:p w:rsidR="00F02B70" w:rsidRPr="00D769D0" w:rsidRDefault="00F02B70" w:rsidP="00F02B70">
            <w:pPr>
              <w:spacing w:after="0" w:line="240" w:lineRule="auto"/>
              <w:jc w:val="center"/>
              <w:rPr>
                <w:sz w:val="16"/>
                <w:szCs w:val="16"/>
              </w:rPr>
            </w:pPr>
            <w:r>
              <w:rPr>
                <w:sz w:val="16"/>
                <w:szCs w:val="16"/>
              </w:rPr>
              <w:t>4</w:t>
            </w:r>
          </w:p>
        </w:tc>
        <w:tc>
          <w:tcPr>
            <w:tcW w:w="851" w:type="dxa"/>
            <w:vAlign w:val="center"/>
          </w:tcPr>
          <w:p w:rsidR="00F02B70" w:rsidRPr="00D769D0"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5</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5</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4</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w:t>
            </w:r>
          </w:p>
        </w:tc>
        <w:tc>
          <w:tcPr>
            <w:tcW w:w="725" w:type="dxa"/>
            <w:vAlign w:val="center"/>
          </w:tcPr>
          <w:p w:rsidR="00F02B70" w:rsidRPr="005F2AB8" w:rsidRDefault="00F02B70" w:rsidP="00F02B70">
            <w:pPr>
              <w:spacing w:after="0" w:line="240" w:lineRule="auto"/>
              <w:jc w:val="center"/>
              <w:rPr>
                <w:sz w:val="16"/>
                <w:szCs w:val="16"/>
              </w:rPr>
            </w:pPr>
            <w:r w:rsidRPr="005F2AB8">
              <w:rPr>
                <w:sz w:val="16"/>
                <w:szCs w:val="16"/>
              </w:rPr>
              <w:t>3,5</w:t>
            </w:r>
          </w:p>
        </w:tc>
        <w:tc>
          <w:tcPr>
            <w:tcW w:w="726" w:type="dxa"/>
            <w:vAlign w:val="center"/>
          </w:tcPr>
          <w:p w:rsidR="00F02B70" w:rsidRPr="005F2AB8" w:rsidRDefault="00F02B70" w:rsidP="00F02B70">
            <w:pPr>
              <w:spacing w:after="0" w:line="240" w:lineRule="auto"/>
              <w:jc w:val="center"/>
              <w:rPr>
                <w:sz w:val="16"/>
                <w:szCs w:val="16"/>
              </w:rPr>
            </w:pPr>
            <w:r w:rsidRPr="005F2AB8">
              <w:rPr>
                <w:sz w:val="16"/>
                <w:szCs w:val="16"/>
              </w:rPr>
              <w:t>3,5</w:t>
            </w:r>
          </w:p>
        </w:tc>
        <w:tc>
          <w:tcPr>
            <w:tcW w:w="725" w:type="dxa"/>
            <w:vAlign w:val="center"/>
          </w:tcPr>
          <w:p w:rsidR="00F02B70" w:rsidRPr="005F2AB8" w:rsidRDefault="00F02B70" w:rsidP="00F02B70">
            <w:pPr>
              <w:spacing w:after="0" w:line="240" w:lineRule="auto"/>
              <w:jc w:val="center"/>
              <w:rPr>
                <w:sz w:val="16"/>
                <w:szCs w:val="16"/>
              </w:rPr>
            </w:pPr>
            <w:r>
              <w:rPr>
                <w:sz w:val="16"/>
                <w:szCs w:val="16"/>
              </w:rPr>
              <w:t>4,1</w:t>
            </w:r>
          </w:p>
        </w:tc>
        <w:tc>
          <w:tcPr>
            <w:tcW w:w="726" w:type="dxa"/>
            <w:vAlign w:val="center"/>
          </w:tcPr>
          <w:p w:rsidR="00F02B70" w:rsidRDefault="00F02B70" w:rsidP="00F02B70">
            <w:pPr>
              <w:jc w:val="center"/>
            </w:pPr>
            <w:r w:rsidRPr="00A71079">
              <w:rPr>
                <w:sz w:val="16"/>
                <w:szCs w:val="16"/>
              </w:rPr>
              <w:t>3,58</w:t>
            </w:r>
          </w:p>
        </w:tc>
        <w:tc>
          <w:tcPr>
            <w:tcW w:w="726" w:type="dxa"/>
            <w:vAlign w:val="center"/>
          </w:tcPr>
          <w:p w:rsidR="00F02B70" w:rsidRDefault="00F02B70" w:rsidP="00F02B70">
            <w:pPr>
              <w:jc w:val="center"/>
            </w:pPr>
            <w:r>
              <w:rPr>
                <w:sz w:val="16"/>
                <w:szCs w:val="16"/>
              </w:rPr>
              <w:t>3.10</w:t>
            </w:r>
          </w:p>
        </w:tc>
      </w:tr>
      <w:tr w:rsidR="00F02B70" w:rsidRPr="004D6482" w:rsidTr="0022585A">
        <w:trPr>
          <w:trHeight w:val="509"/>
          <w:jc w:val="center"/>
        </w:trPr>
        <w:tc>
          <w:tcPr>
            <w:tcW w:w="1838" w:type="dxa"/>
            <w:vMerge w:val="restart"/>
            <w:shd w:val="clear" w:color="auto" w:fill="FFFFFF"/>
            <w:vAlign w:val="center"/>
          </w:tcPr>
          <w:p w:rsidR="00F02B70" w:rsidRPr="00734706" w:rsidRDefault="00F02B70" w:rsidP="00F02B70">
            <w:pPr>
              <w:spacing w:after="0" w:line="240" w:lineRule="auto"/>
              <w:rPr>
                <w:b/>
                <w:sz w:val="18"/>
                <w:szCs w:val="18"/>
              </w:rPr>
            </w:pPr>
            <w:r w:rsidRPr="009C3A58">
              <w:rPr>
                <w:b/>
                <w:sz w:val="18"/>
                <w:szCs w:val="18"/>
              </w:rPr>
              <w:t>ISGC-P11-06: Tiempo medio de respuesta a las quejas, incidencias docentes, sugerencias y felicitaciones recibidas.</w:t>
            </w: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8</w:t>
            </w:r>
          </w:p>
        </w:tc>
        <w:tc>
          <w:tcPr>
            <w:tcW w:w="850" w:type="dxa"/>
            <w:vAlign w:val="center"/>
          </w:tcPr>
          <w:p w:rsidR="00F02B70" w:rsidRDefault="00F02B70" w:rsidP="00F02B70">
            <w:pPr>
              <w:spacing w:after="0" w:line="240" w:lineRule="auto"/>
              <w:jc w:val="center"/>
              <w:rPr>
                <w:sz w:val="16"/>
                <w:szCs w:val="16"/>
              </w:rPr>
            </w:pPr>
            <w:r>
              <w:rPr>
                <w:sz w:val="16"/>
                <w:szCs w:val="16"/>
              </w:rPr>
              <w:t>Cádiz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31,5</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7,3</w:t>
            </w:r>
          </w:p>
        </w:tc>
        <w:tc>
          <w:tcPr>
            <w:tcW w:w="850" w:type="dxa"/>
            <w:vAlign w:val="center"/>
          </w:tcPr>
          <w:p w:rsidR="00F02B70" w:rsidRDefault="00F02B70" w:rsidP="00F02B70">
            <w:pPr>
              <w:jc w:val="center"/>
            </w:pPr>
            <w:r w:rsidRPr="00195B5E">
              <w:rPr>
                <w:sz w:val="16"/>
                <w:szCs w:val="16"/>
              </w:rPr>
              <w:t>“-“</w:t>
            </w:r>
          </w:p>
        </w:tc>
        <w:tc>
          <w:tcPr>
            <w:tcW w:w="851" w:type="dxa"/>
            <w:vAlign w:val="center"/>
          </w:tcPr>
          <w:p w:rsidR="00F02B70" w:rsidRPr="00D05009" w:rsidRDefault="00F02B70" w:rsidP="00F02B70">
            <w:pPr>
              <w:spacing w:after="0" w:line="240" w:lineRule="auto"/>
              <w:jc w:val="center"/>
              <w:rPr>
                <w:sz w:val="16"/>
                <w:szCs w:val="16"/>
              </w:rPr>
            </w:pPr>
            <w:r>
              <w:rPr>
                <w:sz w:val="16"/>
                <w:szCs w:val="16"/>
              </w:rPr>
              <w:t>8,3</w:t>
            </w:r>
          </w:p>
        </w:tc>
        <w:tc>
          <w:tcPr>
            <w:tcW w:w="851" w:type="dxa"/>
            <w:vAlign w:val="center"/>
          </w:tcPr>
          <w:p w:rsidR="00F02B70" w:rsidRPr="00D05009"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31,5</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7,3</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2,9</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8,3</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0,64</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13,2</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10,3</w:t>
            </w:r>
          </w:p>
        </w:tc>
        <w:tc>
          <w:tcPr>
            <w:tcW w:w="725" w:type="dxa"/>
            <w:vAlign w:val="center"/>
          </w:tcPr>
          <w:p w:rsidR="00F02B70" w:rsidRPr="00D05009" w:rsidRDefault="00F02B70" w:rsidP="00F02B70">
            <w:pPr>
              <w:spacing w:after="0" w:line="240" w:lineRule="auto"/>
              <w:jc w:val="center"/>
              <w:rPr>
                <w:sz w:val="16"/>
                <w:szCs w:val="16"/>
              </w:rPr>
            </w:pPr>
            <w:r>
              <w:rPr>
                <w:sz w:val="16"/>
                <w:szCs w:val="16"/>
              </w:rPr>
              <w:t>1,7</w:t>
            </w:r>
          </w:p>
        </w:tc>
        <w:tc>
          <w:tcPr>
            <w:tcW w:w="726" w:type="dxa"/>
            <w:vAlign w:val="center"/>
          </w:tcPr>
          <w:p w:rsidR="00F02B70" w:rsidRPr="00D05009" w:rsidRDefault="00F02B70" w:rsidP="00F02B70">
            <w:pPr>
              <w:spacing w:after="0" w:line="240" w:lineRule="auto"/>
              <w:jc w:val="center"/>
              <w:rPr>
                <w:sz w:val="16"/>
                <w:szCs w:val="16"/>
              </w:rPr>
            </w:pPr>
            <w:r>
              <w:rPr>
                <w:sz w:val="16"/>
                <w:szCs w:val="16"/>
              </w:rPr>
              <w:t>9,6</w:t>
            </w:r>
          </w:p>
        </w:tc>
        <w:tc>
          <w:tcPr>
            <w:tcW w:w="726" w:type="dxa"/>
            <w:vAlign w:val="center"/>
          </w:tcPr>
          <w:p w:rsidR="00F02B70" w:rsidRPr="00D05009" w:rsidRDefault="00F02B70" w:rsidP="00F02B70">
            <w:pPr>
              <w:spacing w:after="0" w:line="240" w:lineRule="auto"/>
              <w:jc w:val="center"/>
              <w:rPr>
                <w:sz w:val="16"/>
                <w:szCs w:val="16"/>
              </w:rPr>
            </w:pPr>
            <w:r w:rsidRPr="00235D99">
              <w:rPr>
                <w:sz w:val="16"/>
                <w:szCs w:val="16"/>
              </w:rPr>
              <w:t>1.39</w:t>
            </w:r>
          </w:p>
        </w:tc>
      </w:tr>
      <w:tr w:rsidR="00F02B70" w:rsidRPr="004D6482" w:rsidTr="00CF0C05">
        <w:trPr>
          <w:trHeight w:val="509"/>
          <w:jc w:val="center"/>
        </w:trPr>
        <w:tc>
          <w:tcPr>
            <w:tcW w:w="1838" w:type="dxa"/>
            <w:vMerge/>
            <w:shd w:val="clear" w:color="auto" w:fill="FFFFFF"/>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8</w:t>
            </w:r>
          </w:p>
        </w:tc>
        <w:tc>
          <w:tcPr>
            <w:tcW w:w="850" w:type="dxa"/>
            <w:vAlign w:val="center"/>
          </w:tcPr>
          <w:p w:rsidR="00F02B70" w:rsidRDefault="00F02B70" w:rsidP="00F02B70">
            <w:pPr>
              <w:spacing w:after="0" w:line="240" w:lineRule="auto"/>
              <w:jc w:val="center"/>
              <w:rPr>
                <w:sz w:val="16"/>
                <w:szCs w:val="16"/>
              </w:rPr>
            </w:pPr>
            <w:r>
              <w:rPr>
                <w:sz w:val="16"/>
                <w:szCs w:val="16"/>
              </w:rPr>
              <w:t>Jerez</w:t>
            </w:r>
          </w:p>
        </w:tc>
        <w:tc>
          <w:tcPr>
            <w:tcW w:w="850" w:type="dxa"/>
            <w:vAlign w:val="center"/>
          </w:tcPr>
          <w:p w:rsidR="00F02B70" w:rsidRPr="00D05009" w:rsidRDefault="00F02B70" w:rsidP="00F02B70">
            <w:pPr>
              <w:spacing w:after="0" w:line="240" w:lineRule="auto"/>
              <w:jc w:val="center"/>
              <w:rPr>
                <w:sz w:val="16"/>
                <w:szCs w:val="16"/>
              </w:rPr>
            </w:pPr>
            <w:r w:rsidRPr="00D05009">
              <w:rPr>
                <w:sz w:val="16"/>
                <w:szCs w:val="16"/>
              </w:rPr>
              <w:t>31,5</w:t>
            </w:r>
          </w:p>
        </w:tc>
        <w:tc>
          <w:tcPr>
            <w:tcW w:w="851" w:type="dxa"/>
            <w:vAlign w:val="center"/>
          </w:tcPr>
          <w:p w:rsidR="00F02B70" w:rsidRPr="00D05009" w:rsidRDefault="00F02B70" w:rsidP="00F02B70">
            <w:pPr>
              <w:spacing w:after="0" w:line="240" w:lineRule="auto"/>
              <w:jc w:val="center"/>
              <w:rPr>
                <w:sz w:val="16"/>
                <w:szCs w:val="16"/>
              </w:rPr>
            </w:pPr>
            <w:r w:rsidRPr="00D05009">
              <w:rPr>
                <w:sz w:val="16"/>
                <w:szCs w:val="16"/>
              </w:rPr>
              <w:t>7,3</w:t>
            </w:r>
          </w:p>
        </w:tc>
        <w:tc>
          <w:tcPr>
            <w:tcW w:w="850" w:type="dxa"/>
            <w:vAlign w:val="center"/>
          </w:tcPr>
          <w:p w:rsidR="00F02B70" w:rsidRDefault="00F02B70" w:rsidP="00F02B70">
            <w:pPr>
              <w:jc w:val="center"/>
            </w:pPr>
            <w:r w:rsidRPr="00195B5E">
              <w:rPr>
                <w:sz w:val="16"/>
                <w:szCs w:val="16"/>
              </w:rPr>
              <w:t>“-“</w:t>
            </w:r>
          </w:p>
        </w:tc>
        <w:tc>
          <w:tcPr>
            <w:tcW w:w="851" w:type="dxa"/>
            <w:vAlign w:val="center"/>
          </w:tcPr>
          <w:p w:rsidR="00F02B70" w:rsidRDefault="00F02B70" w:rsidP="00F02B70">
            <w:pPr>
              <w:jc w:val="center"/>
            </w:pPr>
            <w:r w:rsidRPr="007C402E">
              <w:rPr>
                <w:sz w:val="16"/>
                <w:szCs w:val="16"/>
              </w:rPr>
              <w:t>“-“</w:t>
            </w:r>
          </w:p>
        </w:tc>
        <w:tc>
          <w:tcPr>
            <w:tcW w:w="851" w:type="dxa"/>
            <w:vAlign w:val="center"/>
          </w:tcPr>
          <w:p w:rsidR="00F02B70" w:rsidRDefault="00F02B70" w:rsidP="00F02B70">
            <w:pPr>
              <w:jc w:val="center"/>
            </w:pPr>
            <w:r>
              <w:rPr>
                <w:sz w:val="16"/>
                <w:szCs w:val="16"/>
              </w:rPr>
              <w:t>“-“</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31,5</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sidRPr="00D05009">
              <w:rPr>
                <w:sz w:val="16"/>
                <w:szCs w:val="16"/>
              </w:rPr>
              <w:t>7,3</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2,9</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8,3</w:t>
            </w:r>
          </w:p>
        </w:tc>
        <w:tc>
          <w:tcPr>
            <w:tcW w:w="707" w:type="dxa"/>
            <w:shd w:val="clear" w:color="auto" w:fill="DAEEF3"/>
            <w:vAlign w:val="center"/>
          </w:tcPr>
          <w:p w:rsidR="00F02B70" w:rsidRPr="00D05009" w:rsidRDefault="00F02B70" w:rsidP="00F02B70">
            <w:pPr>
              <w:spacing w:after="0" w:line="240" w:lineRule="auto"/>
              <w:jc w:val="center"/>
              <w:rPr>
                <w:sz w:val="16"/>
                <w:szCs w:val="16"/>
              </w:rPr>
            </w:pPr>
            <w:r>
              <w:rPr>
                <w:sz w:val="16"/>
                <w:szCs w:val="16"/>
              </w:rPr>
              <w:t>0,64</w:t>
            </w:r>
          </w:p>
        </w:tc>
        <w:tc>
          <w:tcPr>
            <w:tcW w:w="725" w:type="dxa"/>
            <w:vAlign w:val="center"/>
          </w:tcPr>
          <w:p w:rsidR="00F02B70" w:rsidRPr="00D05009" w:rsidRDefault="00F02B70" w:rsidP="00F02B70">
            <w:pPr>
              <w:spacing w:after="0" w:line="240" w:lineRule="auto"/>
              <w:jc w:val="center"/>
              <w:rPr>
                <w:sz w:val="16"/>
                <w:szCs w:val="16"/>
              </w:rPr>
            </w:pPr>
            <w:r w:rsidRPr="00D05009">
              <w:rPr>
                <w:sz w:val="16"/>
                <w:szCs w:val="16"/>
              </w:rPr>
              <w:t>13,2</w:t>
            </w:r>
          </w:p>
        </w:tc>
        <w:tc>
          <w:tcPr>
            <w:tcW w:w="726" w:type="dxa"/>
            <w:vAlign w:val="center"/>
          </w:tcPr>
          <w:p w:rsidR="00F02B70" w:rsidRPr="00D05009" w:rsidRDefault="00F02B70" w:rsidP="00F02B70">
            <w:pPr>
              <w:spacing w:after="0" w:line="240" w:lineRule="auto"/>
              <w:jc w:val="center"/>
              <w:rPr>
                <w:sz w:val="16"/>
                <w:szCs w:val="16"/>
              </w:rPr>
            </w:pPr>
            <w:r w:rsidRPr="00D05009">
              <w:rPr>
                <w:sz w:val="16"/>
                <w:szCs w:val="16"/>
              </w:rPr>
              <w:t>10,3</w:t>
            </w:r>
          </w:p>
        </w:tc>
        <w:tc>
          <w:tcPr>
            <w:tcW w:w="725" w:type="dxa"/>
            <w:vAlign w:val="center"/>
          </w:tcPr>
          <w:p w:rsidR="00F02B70" w:rsidRPr="00D05009" w:rsidRDefault="00F02B70" w:rsidP="00F02B70">
            <w:pPr>
              <w:spacing w:after="0" w:line="240" w:lineRule="auto"/>
              <w:jc w:val="center"/>
              <w:rPr>
                <w:sz w:val="16"/>
                <w:szCs w:val="16"/>
              </w:rPr>
            </w:pPr>
            <w:r>
              <w:rPr>
                <w:sz w:val="16"/>
                <w:szCs w:val="16"/>
              </w:rPr>
              <w:t>1,7</w:t>
            </w:r>
          </w:p>
        </w:tc>
        <w:tc>
          <w:tcPr>
            <w:tcW w:w="726" w:type="dxa"/>
            <w:vAlign w:val="center"/>
          </w:tcPr>
          <w:p w:rsidR="00F02B70" w:rsidRDefault="00F02B70" w:rsidP="00F02B70">
            <w:pPr>
              <w:jc w:val="center"/>
            </w:pPr>
            <w:r w:rsidRPr="00D340BD">
              <w:rPr>
                <w:sz w:val="16"/>
                <w:szCs w:val="16"/>
              </w:rPr>
              <w:t>9,6</w:t>
            </w:r>
          </w:p>
        </w:tc>
        <w:tc>
          <w:tcPr>
            <w:tcW w:w="726" w:type="dxa"/>
            <w:vAlign w:val="center"/>
          </w:tcPr>
          <w:p w:rsidR="00F02B70" w:rsidRDefault="00F02B70" w:rsidP="00F02B70">
            <w:pPr>
              <w:jc w:val="center"/>
            </w:pPr>
            <w:r w:rsidRPr="00235D99">
              <w:rPr>
                <w:sz w:val="16"/>
                <w:szCs w:val="16"/>
              </w:rPr>
              <w:t>1.39</w:t>
            </w:r>
          </w:p>
        </w:tc>
      </w:tr>
      <w:tr w:rsidR="00F02B70" w:rsidRPr="004D6482" w:rsidTr="00CF0C05">
        <w:trPr>
          <w:trHeight w:val="509"/>
          <w:jc w:val="center"/>
        </w:trPr>
        <w:tc>
          <w:tcPr>
            <w:tcW w:w="1838" w:type="dxa"/>
            <w:vMerge/>
            <w:shd w:val="clear" w:color="auto" w:fill="FFFFFF"/>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Pr>
                <w:sz w:val="18"/>
                <w:szCs w:val="18"/>
              </w:rPr>
              <w:t>5</w:t>
            </w:r>
          </w:p>
        </w:tc>
        <w:tc>
          <w:tcPr>
            <w:tcW w:w="850" w:type="dxa"/>
            <w:vAlign w:val="center"/>
          </w:tcPr>
          <w:p w:rsidR="00F02B70" w:rsidRDefault="00F02B70" w:rsidP="00F02B70">
            <w:pPr>
              <w:spacing w:after="0" w:line="240" w:lineRule="auto"/>
              <w:jc w:val="center"/>
              <w:rPr>
                <w:sz w:val="16"/>
                <w:szCs w:val="16"/>
              </w:rPr>
            </w:pPr>
            <w:r>
              <w:rPr>
                <w:sz w:val="16"/>
                <w:szCs w:val="16"/>
              </w:rPr>
              <w:t>Algeciras</w:t>
            </w:r>
          </w:p>
        </w:tc>
        <w:tc>
          <w:tcPr>
            <w:tcW w:w="850" w:type="dxa"/>
            <w:vAlign w:val="center"/>
          </w:tcPr>
          <w:p w:rsidR="00F02B70" w:rsidRPr="00D769D0" w:rsidRDefault="00F02B70" w:rsidP="00F02B70">
            <w:pPr>
              <w:spacing w:after="0" w:line="240" w:lineRule="auto"/>
              <w:jc w:val="center"/>
              <w:rPr>
                <w:sz w:val="16"/>
                <w:szCs w:val="16"/>
              </w:rPr>
            </w:pPr>
            <w:r w:rsidRPr="00D769D0">
              <w:rPr>
                <w:sz w:val="16"/>
                <w:szCs w:val="16"/>
              </w:rPr>
              <w:t>4,4</w:t>
            </w:r>
          </w:p>
        </w:tc>
        <w:tc>
          <w:tcPr>
            <w:tcW w:w="851" w:type="dxa"/>
            <w:vAlign w:val="center"/>
          </w:tcPr>
          <w:p w:rsidR="00F02B70" w:rsidRPr="0030509C" w:rsidRDefault="00F02B70" w:rsidP="00F02B70">
            <w:pPr>
              <w:spacing w:after="0" w:line="240" w:lineRule="auto"/>
              <w:jc w:val="center"/>
              <w:rPr>
                <w:rFonts w:cs="Calibri"/>
                <w:color w:val="000000"/>
                <w:sz w:val="18"/>
                <w:szCs w:val="18"/>
              </w:rPr>
            </w:pPr>
            <w:r w:rsidRPr="0030509C">
              <w:rPr>
                <w:sz w:val="16"/>
                <w:szCs w:val="16"/>
              </w:rPr>
              <w:t>7,9</w:t>
            </w:r>
          </w:p>
        </w:tc>
        <w:tc>
          <w:tcPr>
            <w:tcW w:w="850" w:type="dxa"/>
            <w:vAlign w:val="center"/>
          </w:tcPr>
          <w:p w:rsidR="00F02B70" w:rsidRDefault="00F02B70" w:rsidP="00F02B70">
            <w:pPr>
              <w:jc w:val="center"/>
            </w:pPr>
            <w:r w:rsidRPr="00195B5E">
              <w:rPr>
                <w:sz w:val="16"/>
                <w:szCs w:val="16"/>
              </w:rPr>
              <w:t>“-“</w:t>
            </w:r>
          </w:p>
        </w:tc>
        <w:tc>
          <w:tcPr>
            <w:tcW w:w="851" w:type="dxa"/>
            <w:vAlign w:val="center"/>
          </w:tcPr>
          <w:p w:rsidR="00F02B70" w:rsidRPr="00D769D0" w:rsidRDefault="00F02B70" w:rsidP="00F02B70">
            <w:pPr>
              <w:spacing w:after="0" w:line="240" w:lineRule="auto"/>
              <w:jc w:val="center"/>
              <w:rPr>
                <w:sz w:val="16"/>
                <w:szCs w:val="16"/>
              </w:rPr>
            </w:pPr>
            <w:r>
              <w:rPr>
                <w:sz w:val="16"/>
                <w:szCs w:val="16"/>
              </w:rPr>
              <w:t>3.35</w:t>
            </w:r>
          </w:p>
        </w:tc>
        <w:tc>
          <w:tcPr>
            <w:tcW w:w="851" w:type="dxa"/>
            <w:vAlign w:val="center"/>
          </w:tcPr>
          <w:p w:rsidR="00F02B70" w:rsidRPr="00D769D0" w:rsidRDefault="00F02B70" w:rsidP="00F02B70">
            <w:pPr>
              <w:spacing w:after="0" w:line="240" w:lineRule="auto"/>
              <w:jc w:val="center"/>
              <w:rPr>
                <w:sz w:val="16"/>
                <w:szCs w:val="16"/>
              </w:rPr>
            </w:pPr>
            <w:r>
              <w:rPr>
                <w:sz w:val="16"/>
                <w:szCs w:val="16"/>
              </w:rPr>
              <w:t>7.14</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4,4</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30509C">
              <w:rPr>
                <w:sz w:val="16"/>
                <w:szCs w:val="16"/>
              </w:rPr>
              <w:t>7,9</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3.35</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7.14</w:t>
            </w:r>
          </w:p>
        </w:tc>
        <w:tc>
          <w:tcPr>
            <w:tcW w:w="725" w:type="dxa"/>
            <w:vAlign w:val="center"/>
          </w:tcPr>
          <w:p w:rsidR="00F02B70" w:rsidRPr="00D769D0" w:rsidRDefault="00F02B70" w:rsidP="00F02B70">
            <w:pPr>
              <w:spacing w:after="0" w:line="240" w:lineRule="auto"/>
              <w:jc w:val="center"/>
              <w:rPr>
                <w:sz w:val="16"/>
                <w:szCs w:val="16"/>
              </w:rPr>
            </w:pPr>
            <w:r w:rsidRPr="00D769D0">
              <w:rPr>
                <w:sz w:val="16"/>
                <w:szCs w:val="16"/>
              </w:rPr>
              <w:t>13,2</w:t>
            </w:r>
          </w:p>
        </w:tc>
        <w:tc>
          <w:tcPr>
            <w:tcW w:w="726" w:type="dxa"/>
            <w:vAlign w:val="center"/>
          </w:tcPr>
          <w:p w:rsidR="00F02B70" w:rsidRPr="00D769D0" w:rsidRDefault="00F02B70" w:rsidP="00F02B70">
            <w:pPr>
              <w:spacing w:after="0" w:line="240" w:lineRule="auto"/>
              <w:jc w:val="center"/>
              <w:rPr>
                <w:sz w:val="16"/>
                <w:szCs w:val="16"/>
              </w:rPr>
            </w:pPr>
            <w:r w:rsidRPr="00D05009">
              <w:rPr>
                <w:sz w:val="16"/>
                <w:szCs w:val="16"/>
              </w:rPr>
              <w:t>10,3</w:t>
            </w:r>
          </w:p>
        </w:tc>
        <w:tc>
          <w:tcPr>
            <w:tcW w:w="725" w:type="dxa"/>
            <w:vAlign w:val="center"/>
          </w:tcPr>
          <w:p w:rsidR="00F02B70" w:rsidRPr="00D05009" w:rsidRDefault="00F02B70" w:rsidP="00F02B70">
            <w:pPr>
              <w:spacing w:after="0" w:line="240" w:lineRule="auto"/>
              <w:jc w:val="center"/>
              <w:rPr>
                <w:sz w:val="16"/>
                <w:szCs w:val="16"/>
              </w:rPr>
            </w:pPr>
            <w:r>
              <w:rPr>
                <w:sz w:val="16"/>
                <w:szCs w:val="16"/>
              </w:rPr>
              <w:t>1,7</w:t>
            </w:r>
          </w:p>
        </w:tc>
        <w:tc>
          <w:tcPr>
            <w:tcW w:w="726" w:type="dxa"/>
            <w:vAlign w:val="center"/>
          </w:tcPr>
          <w:p w:rsidR="00F02B70" w:rsidRDefault="00F02B70" w:rsidP="00F02B70">
            <w:pPr>
              <w:jc w:val="center"/>
            </w:pPr>
            <w:r w:rsidRPr="00D340BD">
              <w:rPr>
                <w:sz w:val="16"/>
                <w:szCs w:val="16"/>
              </w:rPr>
              <w:t>9,6</w:t>
            </w:r>
          </w:p>
        </w:tc>
        <w:tc>
          <w:tcPr>
            <w:tcW w:w="726" w:type="dxa"/>
            <w:vAlign w:val="center"/>
          </w:tcPr>
          <w:p w:rsidR="00F02B70" w:rsidRDefault="00F02B70" w:rsidP="00F02B70">
            <w:pPr>
              <w:jc w:val="center"/>
            </w:pPr>
            <w:r w:rsidRPr="00235D99">
              <w:rPr>
                <w:sz w:val="16"/>
                <w:szCs w:val="16"/>
              </w:rPr>
              <w:t>1.39</w:t>
            </w:r>
          </w:p>
        </w:tc>
      </w:tr>
      <w:tr w:rsidR="00F02B70" w:rsidRPr="004D6482" w:rsidTr="00CF0C05">
        <w:trPr>
          <w:trHeight w:val="509"/>
          <w:jc w:val="center"/>
        </w:trPr>
        <w:tc>
          <w:tcPr>
            <w:tcW w:w="1838" w:type="dxa"/>
            <w:vMerge/>
            <w:shd w:val="clear" w:color="auto" w:fill="FFFFFF"/>
          </w:tcPr>
          <w:p w:rsidR="00F02B70" w:rsidRPr="009C3A58" w:rsidRDefault="00F02B70" w:rsidP="00F02B70">
            <w:pPr>
              <w:spacing w:after="0" w:line="240" w:lineRule="auto"/>
              <w:rPr>
                <w:b/>
                <w:sz w:val="18"/>
                <w:szCs w:val="18"/>
              </w:rPr>
            </w:pPr>
          </w:p>
        </w:tc>
        <w:tc>
          <w:tcPr>
            <w:tcW w:w="851" w:type="dxa"/>
            <w:shd w:val="clear" w:color="auto" w:fill="92CDDC"/>
            <w:vAlign w:val="center"/>
          </w:tcPr>
          <w:p w:rsidR="00F02B70" w:rsidRPr="00B20E8F" w:rsidRDefault="00F02B70" w:rsidP="00F02B70">
            <w:pPr>
              <w:spacing w:after="0" w:line="240" w:lineRule="auto"/>
              <w:jc w:val="center"/>
              <w:rPr>
                <w:sz w:val="18"/>
                <w:szCs w:val="18"/>
              </w:rPr>
            </w:pPr>
            <w:r w:rsidRPr="00B20E8F">
              <w:rPr>
                <w:sz w:val="18"/>
                <w:szCs w:val="18"/>
              </w:rPr>
              <w:t>6</w:t>
            </w:r>
          </w:p>
        </w:tc>
        <w:tc>
          <w:tcPr>
            <w:tcW w:w="850" w:type="dxa"/>
            <w:vAlign w:val="center"/>
          </w:tcPr>
          <w:p w:rsidR="00F02B70" w:rsidRDefault="00F02B70" w:rsidP="00F02B70">
            <w:pPr>
              <w:spacing w:after="0" w:line="240" w:lineRule="auto"/>
              <w:jc w:val="center"/>
              <w:rPr>
                <w:sz w:val="16"/>
                <w:szCs w:val="16"/>
              </w:rPr>
            </w:pPr>
            <w:r>
              <w:rPr>
                <w:sz w:val="16"/>
                <w:szCs w:val="16"/>
              </w:rPr>
              <w:t>Salus Infirm.</w:t>
            </w:r>
          </w:p>
        </w:tc>
        <w:tc>
          <w:tcPr>
            <w:tcW w:w="850" w:type="dxa"/>
            <w:vAlign w:val="center"/>
          </w:tcPr>
          <w:p w:rsidR="00F02B70" w:rsidRPr="00D769D0" w:rsidRDefault="00F02B70" w:rsidP="00F02B70">
            <w:pPr>
              <w:spacing w:after="0" w:line="240" w:lineRule="auto"/>
              <w:jc w:val="center"/>
              <w:rPr>
                <w:sz w:val="16"/>
                <w:szCs w:val="16"/>
              </w:rPr>
            </w:pPr>
            <w:r>
              <w:rPr>
                <w:sz w:val="16"/>
                <w:szCs w:val="16"/>
              </w:rPr>
              <w:t>“-“</w:t>
            </w:r>
          </w:p>
        </w:tc>
        <w:tc>
          <w:tcPr>
            <w:tcW w:w="851" w:type="dxa"/>
            <w:vAlign w:val="center"/>
          </w:tcPr>
          <w:p w:rsidR="00F02B70" w:rsidRPr="00D769D0" w:rsidRDefault="00F02B70" w:rsidP="00F02B70">
            <w:pPr>
              <w:spacing w:after="0" w:line="240" w:lineRule="auto"/>
              <w:jc w:val="center"/>
              <w:rPr>
                <w:sz w:val="16"/>
                <w:szCs w:val="16"/>
              </w:rPr>
            </w:pPr>
            <w:r w:rsidRPr="00D769D0">
              <w:rPr>
                <w:sz w:val="16"/>
                <w:szCs w:val="16"/>
              </w:rPr>
              <w:t>7 días</w:t>
            </w:r>
          </w:p>
        </w:tc>
        <w:tc>
          <w:tcPr>
            <w:tcW w:w="850" w:type="dxa"/>
            <w:vAlign w:val="center"/>
          </w:tcPr>
          <w:p w:rsidR="00F02B70" w:rsidRPr="00D769D0" w:rsidRDefault="00F02B70" w:rsidP="00F02B70">
            <w:pPr>
              <w:spacing w:after="0" w:line="240" w:lineRule="auto"/>
              <w:jc w:val="center"/>
              <w:rPr>
                <w:sz w:val="16"/>
                <w:szCs w:val="16"/>
              </w:rPr>
            </w:pPr>
            <w:r>
              <w:rPr>
                <w:sz w:val="16"/>
                <w:szCs w:val="16"/>
              </w:rPr>
              <w:t>5</w:t>
            </w:r>
          </w:p>
        </w:tc>
        <w:tc>
          <w:tcPr>
            <w:tcW w:w="851" w:type="dxa"/>
            <w:vAlign w:val="center"/>
          </w:tcPr>
          <w:p w:rsidR="00F02B70" w:rsidRPr="00D769D0" w:rsidRDefault="00F02B70" w:rsidP="00F02B70">
            <w:pPr>
              <w:spacing w:after="0" w:line="240" w:lineRule="auto"/>
              <w:jc w:val="center"/>
              <w:rPr>
                <w:sz w:val="16"/>
                <w:szCs w:val="16"/>
              </w:rPr>
            </w:pPr>
            <w:r>
              <w:rPr>
                <w:sz w:val="16"/>
                <w:szCs w:val="16"/>
              </w:rPr>
              <w:t>5 días</w:t>
            </w:r>
          </w:p>
        </w:tc>
        <w:tc>
          <w:tcPr>
            <w:tcW w:w="851" w:type="dxa"/>
            <w:vAlign w:val="center"/>
          </w:tcPr>
          <w:p w:rsidR="00F02B70" w:rsidRPr="00D769D0"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Pr>
                <w:sz w:val="16"/>
                <w:szCs w:val="16"/>
              </w:rPr>
              <w:t>“-“</w:t>
            </w:r>
          </w:p>
        </w:tc>
        <w:tc>
          <w:tcPr>
            <w:tcW w:w="707" w:type="dxa"/>
            <w:shd w:val="clear" w:color="auto" w:fill="DAEEF3"/>
            <w:vAlign w:val="center"/>
          </w:tcPr>
          <w:p w:rsidR="00F02B70" w:rsidRPr="00D769D0" w:rsidRDefault="00F02B70" w:rsidP="00F02B70">
            <w:pPr>
              <w:spacing w:after="0" w:line="240" w:lineRule="auto"/>
              <w:jc w:val="center"/>
              <w:rPr>
                <w:sz w:val="16"/>
                <w:szCs w:val="16"/>
              </w:rPr>
            </w:pPr>
            <w:r w:rsidRPr="00D769D0">
              <w:rPr>
                <w:sz w:val="16"/>
                <w:szCs w:val="16"/>
              </w:rPr>
              <w:t>7 días</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5</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5</w:t>
            </w:r>
          </w:p>
        </w:tc>
        <w:tc>
          <w:tcPr>
            <w:tcW w:w="707" w:type="dxa"/>
            <w:shd w:val="clear" w:color="auto" w:fill="DAEEF3"/>
            <w:vAlign w:val="center"/>
          </w:tcPr>
          <w:p w:rsidR="00F02B70" w:rsidRPr="005F2AB8" w:rsidRDefault="00F02B70" w:rsidP="00F02B70">
            <w:pPr>
              <w:spacing w:after="0" w:line="240" w:lineRule="auto"/>
              <w:jc w:val="center"/>
              <w:rPr>
                <w:sz w:val="16"/>
                <w:szCs w:val="16"/>
              </w:rPr>
            </w:pPr>
            <w:r>
              <w:rPr>
                <w:sz w:val="16"/>
                <w:szCs w:val="16"/>
              </w:rPr>
              <w:t>“-“</w:t>
            </w:r>
          </w:p>
        </w:tc>
        <w:tc>
          <w:tcPr>
            <w:tcW w:w="725" w:type="dxa"/>
            <w:vAlign w:val="center"/>
          </w:tcPr>
          <w:p w:rsidR="00F02B70" w:rsidRPr="005F2AB8" w:rsidRDefault="00F02B70" w:rsidP="00F02B70">
            <w:pPr>
              <w:spacing w:after="0" w:line="240" w:lineRule="auto"/>
              <w:jc w:val="center"/>
              <w:rPr>
                <w:sz w:val="16"/>
                <w:szCs w:val="16"/>
              </w:rPr>
            </w:pPr>
            <w:r w:rsidRPr="005F2AB8">
              <w:rPr>
                <w:sz w:val="16"/>
                <w:szCs w:val="16"/>
              </w:rPr>
              <w:t>13,2</w:t>
            </w:r>
          </w:p>
        </w:tc>
        <w:tc>
          <w:tcPr>
            <w:tcW w:w="726" w:type="dxa"/>
            <w:vAlign w:val="center"/>
          </w:tcPr>
          <w:p w:rsidR="00F02B70" w:rsidRPr="005F2AB8" w:rsidRDefault="00F02B70" w:rsidP="00F02B70">
            <w:pPr>
              <w:spacing w:after="0" w:line="240" w:lineRule="auto"/>
              <w:jc w:val="center"/>
              <w:rPr>
                <w:sz w:val="16"/>
                <w:szCs w:val="16"/>
              </w:rPr>
            </w:pPr>
            <w:r w:rsidRPr="005F2AB8">
              <w:rPr>
                <w:sz w:val="16"/>
                <w:szCs w:val="16"/>
              </w:rPr>
              <w:t>10,3</w:t>
            </w:r>
          </w:p>
        </w:tc>
        <w:tc>
          <w:tcPr>
            <w:tcW w:w="725" w:type="dxa"/>
            <w:vAlign w:val="center"/>
          </w:tcPr>
          <w:p w:rsidR="00F02B70" w:rsidRPr="005F2AB8" w:rsidRDefault="00F02B70" w:rsidP="00F02B70">
            <w:pPr>
              <w:spacing w:after="0" w:line="240" w:lineRule="auto"/>
              <w:jc w:val="center"/>
              <w:rPr>
                <w:sz w:val="16"/>
                <w:szCs w:val="16"/>
              </w:rPr>
            </w:pPr>
            <w:r>
              <w:rPr>
                <w:sz w:val="16"/>
                <w:szCs w:val="16"/>
              </w:rPr>
              <w:t>1,7</w:t>
            </w:r>
          </w:p>
        </w:tc>
        <w:tc>
          <w:tcPr>
            <w:tcW w:w="726" w:type="dxa"/>
            <w:vAlign w:val="center"/>
          </w:tcPr>
          <w:p w:rsidR="00F02B70" w:rsidRDefault="00F02B70" w:rsidP="00F02B70">
            <w:pPr>
              <w:jc w:val="center"/>
            </w:pPr>
            <w:r w:rsidRPr="00D340BD">
              <w:rPr>
                <w:sz w:val="16"/>
                <w:szCs w:val="16"/>
              </w:rPr>
              <w:t>9,6</w:t>
            </w:r>
          </w:p>
        </w:tc>
        <w:tc>
          <w:tcPr>
            <w:tcW w:w="726" w:type="dxa"/>
            <w:vAlign w:val="center"/>
          </w:tcPr>
          <w:p w:rsidR="00F02B70" w:rsidRDefault="00F02B70" w:rsidP="00F02B70">
            <w:pPr>
              <w:jc w:val="center"/>
            </w:pPr>
            <w:r w:rsidRPr="00235D99">
              <w:rPr>
                <w:sz w:val="16"/>
                <w:szCs w:val="16"/>
              </w:rPr>
              <w:t>1.39</w:t>
            </w:r>
          </w:p>
        </w:tc>
      </w:tr>
    </w:tbl>
    <w:p w:rsidR="008F5754" w:rsidRDefault="008F5754" w:rsidP="00D73604">
      <w:pPr>
        <w:spacing w:after="0"/>
        <w:sectPr w:rsidR="008F5754" w:rsidSect="00233E09">
          <w:pgSz w:w="16838" w:h="11906" w:orient="landscape"/>
          <w:pgMar w:top="720" w:right="720" w:bottom="720" w:left="720" w:header="680" w:footer="709" w:gutter="0"/>
          <w:cols w:space="708"/>
          <w:titlePg/>
          <w:docGrid w:linePitch="360"/>
        </w:sectPr>
      </w:pPr>
    </w:p>
    <w:p w:rsidR="00CB660D" w:rsidRPr="00F605BA" w:rsidRDefault="00CB660D"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384ED0" w:rsidRDefault="00384ED0" w:rsidP="00CB660D">
      <w:pPr>
        <w:spacing w:after="0" w:line="240" w:lineRule="auto"/>
        <w:jc w:val="both"/>
        <w:rPr>
          <w:sz w:val="16"/>
          <w:szCs w:val="16"/>
        </w:rPr>
      </w:pPr>
    </w:p>
    <w:p w:rsidR="007B2115" w:rsidRDefault="00CB660D" w:rsidP="00CB660D">
      <w:pPr>
        <w:spacing w:after="0" w:line="240" w:lineRule="auto"/>
        <w:jc w:val="both"/>
        <w:rPr>
          <w:sz w:val="16"/>
          <w:szCs w:val="16"/>
        </w:rPr>
      </w:pPr>
      <w:r>
        <w:rPr>
          <w:sz w:val="16"/>
          <w:szCs w:val="16"/>
        </w:rPr>
        <w:t>En general, el Título tiene un bajo % de BAU y una alta satisfacción con la gestión de dichos BAU</w:t>
      </w:r>
      <w:r w:rsidR="007B2115">
        <w:rPr>
          <w:sz w:val="16"/>
          <w:szCs w:val="16"/>
        </w:rPr>
        <w:t xml:space="preserve">, el cual es una herramienta útil y de fácil uso. </w:t>
      </w:r>
    </w:p>
    <w:p w:rsidR="00A4160B" w:rsidRDefault="007B2115" w:rsidP="00CB660D">
      <w:pPr>
        <w:spacing w:after="0" w:line="240" w:lineRule="auto"/>
        <w:jc w:val="both"/>
        <w:rPr>
          <w:strike/>
          <w:sz w:val="16"/>
          <w:szCs w:val="16"/>
        </w:rPr>
      </w:pPr>
      <w:r>
        <w:rPr>
          <w:sz w:val="16"/>
          <w:szCs w:val="16"/>
        </w:rPr>
        <w:t xml:space="preserve">En la Facultad de Enfermería ha existido un pequeño aumento en el número de quejas y reclamaciones, al analizar las mismas </w:t>
      </w:r>
      <w:r w:rsidR="00A4160B">
        <w:rPr>
          <w:sz w:val="16"/>
          <w:szCs w:val="16"/>
        </w:rPr>
        <w:t>estas</w:t>
      </w:r>
      <w:r>
        <w:rPr>
          <w:sz w:val="16"/>
          <w:szCs w:val="16"/>
        </w:rPr>
        <w:t xml:space="preserve"> están en consonancia con los valores obtenidos en la satisfacción con las infraestructura</w:t>
      </w:r>
      <w:r w:rsidR="00A4160B">
        <w:rPr>
          <w:sz w:val="16"/>
          <w:szCs w:val="16"/>
        </w:rPr>
        <w:t>s</w:t>
      </w:r>
      <w:r>
        <w:rPr>
          <w:sz w:val="16"/>
          <w:szCs w:val="16"/>
        </w:rPr>
        <w:t xml:space="preserve"> y con el grado de satisfacción del título, comentados con anterioridad</w:t>
      </w:r>
      <w:r w:rsidR="00A4160B">
        <w:rPr>
          <w:sz w:val="16"/>
          <w:szCs w:val="16"/>
        </w:rPr>
        <w:t xml:space="preserve">, así como con los resultados del análisis de </w:t>
      </w:r>
      <w:r w:rsidR="00A4160B" w:rsidRPr="00BD3F71">
        <w:rPr>
          <w:sz w:val="16"/>
          <w:szCs w:val="16"/>
        </w:rPr>
        <w:t>los Informes Globales de Satisfacción con la Docencia en el Título, remitida a la Decana (datos desagregados por asignatura/profesor)</w:t>
      </w:r>
    </w:p>
    <w:p w:rsidR="00A4160B" w:rsidRDefault="00A4160B" w:rsidP="00CB660D">
      <w:pPr>
        <w:spacing w:after="0" w:line="240" w:lineRule="auto"/>
        <w:jc w:val="both"/>
        <w:rPr>
          <w:strike/>
          <w:sz w:val="16"/>
          <w:szCs w:val="16"/>
        </w:rPr>
      </w:pPr>
    </w:p>
    <w:p w:rsidR="00CD337A" w:rsidRDefault="00CD337A" w:rsidP="00CB660D">
      <w:pPr>
        <w:spacing w:after="0" w:line="240" w:lineRule="auto"/>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CB660D" w:rsidRDefault="00CB660D" w:rsidP="00CB660D">
            <w:pPr>
              <w:spacing w:after="0" w:line="240" w:lineRule="auto"/>
              <w:jc w:val="both"/>
              <w:rPr>
                <w:sz w:val="16"/>
                <w:szCs w:val="16"/>
              </w:rPr>
            </w:pPr>
            <w:r>
              <w:rPr>
                <w:sz w:val="16"/>
                <w:szCs w:val="16"/>
              </w:rPr>
              <w:t>Alta resolución y dedicación de todos los implicados en los BAUs.</w:t>
            </w:r>
          </w:p>
          <w:p w:rsidR="00D73604" w:rsidRDefault="00CB660D" w:rsidP="00CB660D">
            <w:pPr>
              <w:spacing w:after="0" w:line="240" w:lineRule="auto"/>
              <w:jc w:val="both"/>
              <w:rPr>
                <w:sz w:val="16"/>
                <w:szCs w:val="16"/>
              </w:rPr>
            </w:pPr>
            <w:r>
              <w:rPr>
                <w:sz w:val="16"/>
                <w:szCs w:val="16"/>
              </w:rPr>
              <w:t>Los grupos de interés conocen la existencia del BAU y hacen uso de él.</w:t>
            </w:r>
          </w:p>
          <w:p w:rsidR="00A4160B" w:rsidRPr="00BD3F71" w:rsidRDefault="00A4160B" w:rsidP="00CB660D">
            <w:pPr>
              <w:spacing w:after="0" w:line="240" w:lineRule="auto"/>
              <w:jc w:val="both"/>
              <w:rPr>
                <w:sz w:val="16"/>
                <w:szCs w:val="16"/>
              </w:rPr>
            </w:pPr>
            <w:r w:rsidRPr="00BD3F71">
              <w:rPr>
                <w:sz w:val="16"/>
                <w:szCs w:val="16"/>
              </w:rPr>
              <w:t>Altos niveles de satisfacción con las respuestas</w:t>
            </w:r>
          </w:p>
          <w:p w:rsidR="00A4160B" w:rsidRPr="00F605BA" w:rsidRDefault="00A4160B" w:rsidP="00CB660D">
            <w:pPr>
              <w:spacing w:after="0" w:line="240" w:lineRule="auto"/>
              <w:jc w:val="both"/>
              <w:rPr>
                <w:sz w:val="18"/>
              </w:rPr>
            </w:pPr>
            <w:r w:rsidRPr="00BD3F71">
              <w:rPr>
                <w:sz w:val="16"/>
                <w:szCs w:val="16"/>
              </w:rPr>
              <w:t>Felicitaciones recibidas</w:t>
            </w:r>
          </w:p>
        </w:tc>
      </w:tr>
    </w:tbl>
    <w:p w:rsidR="00CB660D" w:rsidRPr="00F605BA" w:rsidRDefault="00CB660D"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blLayout w:type="fixed"/>
        <w:tblLook w:val="00A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b/>
                <w:i/>
                <w:color w:val="FFFFFF"/>
              </w:rPr>
            </w:pPr>
            <w:r w:rsidRPr="00F605BA">
              <w:rPr>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color w:val="FFFFFF"/>
              </w:rPr>
            </w:pPr>
            <w:r w:rsidRPr="00F605BA">
              <w:rPr>
                <w:b/>
                <w:i/>
                <w:color w:val="FFFFFF"/>
              </w:rPr>
              <w:t>Propuestas de mejora</w:t>
            </w:r>
          </w:p>
        </w:tc>
      </w:tr>
      <w:tr w:rsidR="00CB660D" w:rsidRPr="00F605BA" w:rsidTr="00B20B5D">
        <w:trPr>
          <w:jc w:val="center"/>
        </w:trPr>
        <w:tc>
          <w:tcPr>
            <w:tcW w:w="676" w:type="pct"/>
            <w:shd w:val="clear" w:color="auto" w:fill="auto"/>
            <w:vAlign w:val="center"/>
          </w:tcPr>
          <w:p w:rsidR="00CB660D" w:rsidRPr="00755C7B" w:rsidRDefault="00AE3488" w:rsidP="00DE037A">
            <w:pPr>
              <w:autoSpaceDE w:val="0"/>
              <w:autoSpaceDN w:val="0"/>
              <w:adjustRightInd w:val="0"/>
              <w:spacing w:after="0" w:line="240" w:lineRule="auto"/>
              <w:jc w:val="center"/>
              <w:rPr>
                <w:sz w:val="16"/>
                <w:szCs w:val="16"/>
              </w:rPr>
            </w:pPr>
            <w:r w:rsidRPr="006F0109">
              <w:rPr>
                <w:sz w:val="16"/>
                <w:szCs w:val="16"/>
              </w:rPr>
              <w:t>201</w:t>
            </w:r>
            <w:r w:rsidR="00DE037A">
              <w:rPr>
                <w:sz w:val="16"/>
                <w:szCs w:val="16"/>
              </w:rPr>
              <w:t>8/19</w:t>
            </w:r>
          </w:p>
        </w:tc>
        <w:tc>
          <w:tcPr>
            <w:tcW w:w="2033" w:type="pct"/>
            <w:shd w:val="clear" w:color="auto" w:fill="auto"/>
            <w:vAlign w:val="center"/>
          </w:tcPr>
          <w:p w:rsidR="00CB660D" w:rsidRPr="00EC10CF" w:rsidRDefault="00CB660D" w:rsidP="00F10C29">
            <w:pPr>
              <w:spacing w:after="0" w:line="240" w:lineRule="auto"/>
              <w:jc w:val="both"/>
              <w:rPr>
                <w:sz w:val="16"/>
                <w:szCs w:val="16"/>
                <w:highlight w:val="yellow"/>
              </w:rPr>
            </w:pPr>
            <w:r w:rsidRPr="00EC10CF">
              <w:rPr>
                <w:sz w:val="16"/>
                <w:szCs w:val="16"/>
              </w:rPr>
              <w:t>Una vez analizados los ítems, no encontramos puntos débiles</w:t>
            </w:r>
          </w:p>
        </w:tc>
        <w:tc>
          <w:tcPr>
            <w:tcW w:w="2291" w:type="pct"/>
            <w:shd w:val="clear" w:color="auto" w:fill="auto"/>
            <w:vAlign w:val="center"/>
          </w:tcPr>
          <w:p w:rsidR="00CB660D" w:rsidRPr="003B32C9" w:rsidRDefault="00CB660D" w:rsidP="00F10C29">
            <w:pPr>
              <w:autoSpaceDE w:val="0"/>
              <w:autoSpaceDN w:val="0"/>
              <w:adjustRightInd w:val="0"/>
              <w:spacing w:after="0" w:line="240" w:lineRule="auto"/>
              <w:jc w:val="both"/>
              <w:rPr>
                <w:i/>
                <w:sz w:val="18"/>
                <w:szCs w:val="18"/>
              </w:rPr>
            </w:pPr>
            <w:r w:rsidRPr="007F7BBC">
              <w:rPr>
                <w:sz w:val="16"/>
                <w:szCs w:val="16"/>
              </w:rPr>
              <w:t>Al no detectar puntos débiles, no pueden ofrecerse propuestas de mejora</w:t>
            </w:r>
          </w:p>
        </w:tc>
      </w:tr>
    </w:tbl>
    <w:p w:rsidR="00C7714E" w:rsidRDefault="00C7714E" w:rsidP="00D73604">
      <w:pPr>
        <w:spacing w:after="0"/>
      </w:pPr>
    </w:p>
    <w:p w:rsidR="00FB728F" w:rsidRPr="00A51A37" w:rsidRDefault="00FB728F" w:rsidP="00FB728F">
      <w:pPr>
        <w:jc w:val="both"/>
        <w:rPr>
          <w:sz w:val="16"/>
          <w:szCs w:val="16"/>
          <w:lang w:eastAsia="es-ES"/>
        </w:rPr>
      </w:pPr>
      <w:r w:rsidRPr="00BD3F71">
        <w:rPr>
          <w:sz w:val="16"/>
          <w:szCs w:val="16"/>
          <w:lang w:eastAsia="es-ES"/>
        </w:rPr>
        <w:t>Recomendaciones efectuadas por la DEVA en el Informe de Seguimiento del Plan de Mejora para este criterio.</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53"/>
        <w:gridCol w:w="3085"/>
        <w:gridCol w:w="4177"/>
        <w:gridCol w:w="2290"/>
        <w:gridCol w:w="15"/>
      </w:tblGrid>
      <w:tr w:rsidR="00FB728F" w:rsidRPr="00E90295" w:rsidTr="00581561">
        <w:trPr>
          <w:trHeight w:val="412"/>
          <w:jc w:val="center"/>
        </w:trPr>
        <w:tc>
          <w:tcPr>
            <w:tcW w:w="5000" w:type="pct"/>
            <w:gridSpan w:val="5"/>
            <w:shd w:val="clear" w:color="auto" w:fill="00607C"/>
            <w:vAlign w:val="center"/>
          </w:tcPr>
          <w:p w:rsidR="00FB728F" w:rsidRPr="00E90295" w:rsidRDefault="00FB728F" w:rsidP="00581561">
            <w:pPr>
              <w:spacing w:after="0" w:line="240" w:lineRule="auto"/>
              <w:jc w:val="both"/>
              <w:rPr>
                <w:b/>
                <w:color w:val="FFFFFF"/>
                <w:sz w:val="18"/>
                <w:szCs w:val="18"/>
              </w:rPr>
            </w:pPr>
            <w:r w:rsidRPr="00E90295">
              <w:rPr>
                <w:b/>
                <w:color w:val="FFFFFF"/>
                <w:sz w:val="18"/>
                <w:szCs w:val="18"/>
              </w:rPr>
              <w:t>Recomendaciones de los Informes de Seguimiento de la DEVA sobre el Criterio V</w:t>
            </w:r>
            <w:r w:rsidR="00581561">
              <w:rPr>
                <w:b/>
                <w:color w:val="FFFFFF"/>
                <w:sz w:val="18"/>
                <w:szCs w:val="18"/>
              </w:rPr>
              <w:t>I</w:t>
            </w:r>
            <w:r w:rsidRPr="00E90295">
              <w:rPr>
                <w:b/>
                <w:color w:val="FFFFFF"/>
                <w:sz w:val="18"/>
                <w:szCs w:val="18"/>
              </w:rPr>
              <w:t xml:space="preserve">) </w:t>
            </w:r>
            <w:r w:rsidR="00581561">
              <w:rPr>
                <w:b/>
                <w:color w:val="FFFFFF"/>
                <w:sz w:val="18"/>
                <w:szCs w:val="18"/>
              </w:rPr>
              <w:t>INDICADORES Y RESULTADOS</w:t>
            </w:r>
          </w:p>
        </w:tc>
      </w:tr>
      <w:tr w:rsidR="00FB728F" w:rsidRPr="00E90295" w:rsidTr="00BD3F71">
        <w:trPr>
          <w:gridAfter w:val="1"/>
          <w:wAfter w:w="7" w:type="pct"/>
          <w:jc w:val="center"/>
        </w:trPr>
        <w:tc>
          <w:tcPr>
            <w:tcW w:w="538" w:type="pct"/>
            <w:tcBorders>
              <w:left w:val="single" w:sz="4" w:space="0" w:color="auto"/>
              <w:right w:val="single" w:sz="4" w:space="0" w:color="auto"/>
            </w:tcBorders>
            <w:shd w:val="clear" w:color="auto" w:fill="00607C"/>
            <w:vAlign w:val="center"/>
          </w:tcPr>
          <w:p w:rsidR="00FB728F" w:rsidRPr="00E90295" w:rsidRDefault="00FB728F" w:rsidP="00581561">
            <w:pPr>
              <w:spacing w:after="0" w:line="240" w:lineRule="auto"/>
              <w:jc w:val="center"/>
              <w:rPr>
                <w:b/>
                <w:i/>
                <w:color w:val="FFFFFF"/>
                <w:sz w:val="18"/>
                <w:szCs w:val="18"/>
              </w:rPr>
            </w:pPr>
            <w:r w:rsidRPr="00E90295">
              <w:rPr>
                <w:b/>
                <w:i/>
                <w:color w:val="FFFFFF"/>
                <w:sz w:val="18"/>
                <w:szCs w:val="18"/>
              </w:rPr>
              <w:t>Fecha del informe</w:t>
            </w:r>
          </w:p>
        </w:tc>
        <w:tc>
          <w:tcPr>
            <w:tcW w:w="1439" w:type="pct"/>
            <w:tcBorders>
              <w:left w:val="single" w:sz="4" w:space="0" w:color="auto"/>
              <w:right w:val="single" w:sz="4" w:space="0" w:color="auto"/>
            </w:tcBorders>
            <w:shd w:val="clear" w:color="auto" w:fill="00607C"/>
            <w:vAlign w:val="center"/>
          </w:tcPr>
          <w:p w:rsidR="00FB728F" w:rsidRPr="00E90295" w:rsidRDefault="00FB728F" w:rsidP="00581561">
            <w:pPr>
              <w:spacing w:after="0" w:line="240" w:lineRule="auto"/>
              <w:rPr>
                <w:b/>
                <w:i/>
                <w:color w:val="FFFFFF"/>
                <w:sz w:val="18"/>
                <w:szCs w:val="18"/>
              </w:rPr>
            </w:pPr>
            <w:r w:rsidRPr="00E90295">
              <w:rPr>
                <w:b/>
                <w:i/>
                <w:color w:val="FFFFFF"/>
                <w:sz w:val="18"/>
                <w:szCs w:val="18"/>
              </w:rPr>
              <w:t>Recomendaciones recibidas:</w:t>
            </w:r>
          </w:p>
          <w:p w:rsidR="00FB728F" w:rsidRPr="00E90295" w:rsidRDefault="00FB728F" w:rsidP="00581561">
            <w:pPr>
              <w:spacing w:after="0" w:line="240" w:lineRule="auto"/>
              <w:jc w:val="both"/>
              <w:rPr>
                <w:b/>
                <w:i/>
                <w:color w:val="FFFFFF"/>
                <w:sz w:val="18"/>
                <w:szCs w:val="18"/>
              </w:rPr>
            </w:pPr>
            <w:r w:rsidRPr="00E90295">
              <w:rPr>
                <w:b/>
                <w:i/>
                <w:color w:val="FFFFFF"/>
                <w:sz w:val="18"/>
                <w:szCs w:val="18"/>
              </w:rPr>
              <w:t>Indique el informe de procedencia (seguimiento).</w:t>
            </w:r>
          </w:p>
        </w:tc>
        <w:tc>
          <w:tcPr>
            <w:tcW w:w="1948" w:type="pct"/>
            <w:tcBorders>
              <w:left w:val="single" w:sz="4" w:space="0" w:color="auto"/>
              <w:right w:val="single" w:sz="4" w:space="0" w:color="auto"/>
            </w:tcBorders>
            <w:shd w:val="clear" w:color="auto" w:fill="00607C"/>
            <w:vAlign w:val="center"/>
          </w:tcPr>
          <w:p w:rsidR="00FB728F" w:rsidRPr="00E90295" w:rsidRDefault="00FB728F" w:rsidP="00581561">
            <w:pPr>
              <w:spacing w:after="0" w:line="240" w:lineRule="auto"/>
              <w:jc w:val="both"/>
              <w:rPr>
                <w:i/>
                <w:color w:val="FFFFFF"/>
                <w:sz w:val="18"/>
                <w:szCs w:val="18"/>
              </w:rPr>
            </w:pPr>
            <w:r w:rsidRPr="00E90295">
              <w:rPr>
                <w:b/>
                <w:i/>
                <w:color w:val="FFFFFF"/>
                <w:sz w:val="18"/>
                <w:szCs w:val="18"/>
              </w:rPr>
              <w:t>Acciones llevadas a cabo para dar respuesta a estas recomendaciones y evidencia contrastable (Deben ser acciones que den por cerrada la recomendación):</w:t>
            </w:r>
          </w:p>
        </w:tc>
        <w:tc>
          <w:tcPr>
            <w:tcW w:w="1068" w:type="pct"/>
            <w:tcBorders>
              <w:left w:val="single" w:sz="4" w:space="0" w:color="auto"/>
              <w:right w:val="single" w:sz="4" w:space="0" w:color="auto"/>
            </w:tcBorders>
            <w:shd w:val="clear" w:color="auto" w:fill="00607C"/>
            <w:vAlign w:val="center"/>
          </w:tcPr>
          <w:p w:rsidR="00FB728F" w:rsidRPr="00E90295" w:rsidRDefault="00FB728F" w:rsidP="00581561">
            <w:pPr>
              <w:spacing w:after="0" w:line="240" w:lineRule="auto"/>
              <w:rPr>
                <w:b/>
                <w:i/>
                <w:color w:val="FFFFFF"/>
                <w:sz w:val="18"/>
                <w:szCs w:val="18"/>
              </w:rPr>
            </w:pPr>
            <w:r w:rsidRPr="00E90295">
              <w:rPr>
                <w:b/>
                <w:i/>
                <w:color w:val="FFFFFF"/>
                <w:sz w:val="18"/>
                <w:szCs w:val="18"/>
              </w:rPr>
              <w:t>Impacto observado en el título de las acciones.</w:t>
            </w:r>
          </w:p>
        </w:tc>
      </w:tr>
      <w:tr w:rsidR="00230C85" w:rsidRPr="00E90295" w:rsidTr="00BD3F71">
        <w:trPr>
          <w:gridAfter w:val="1"/>
          <w:wAfter w:w="7" w:type="pct"/>
          <w:jc w:val="center"/>
        </w:trPr>
        <w:tc>
          <w:tcPr>
            <w:tcW w:w="538" w:type="pct"/>
            <w:tcBorders>
              <w:left w:val="single" w:sz="4" w:space="0" w:color="auto"/>
              <w:right w:val="single" w:sz="4" w:space="0" w:color="auto"/>
            </w:tcBorders>
            <w:shd w:val="clear" w:color="auto" w:fill="auto"/>
            <w:vAlign w:val="center"/>
          </w:tcPr>
          <w:p w:rsidR="00230C85" w:rsidRPr="00E90295" w:rsidRDefault="00230C85" w:rsidP="00581561">
            <w:pPr>
              <w:spacing w:after="0" w:line="240" w:lineRule="auto"/>
              <w:jc w:val="center"/>
              <w:rPr>
                <w:b/>
                <w:i/>
                <w:color w:val="FFFFFF"/>
                <w:sz w:val="18"/>
                <w:szCs w:val="18"/>
              </w:rPr>
            </w:pPr>
            <w:r>
              <w:rPr>
                <w:i/>
                <w:sz w:val="18"/>
                <w:szCs w:val="18"/>
              </w:rPr>
              <w:t>2019/05/06</w:t>
            </w:r>
          </w:p>
        </w:tc>
        <w:tc>
          <w:tcPr>
            <w:tcW w:w="1439" w:type="pct"/>
            <w:tcBorders>
              <w:left w:val="single" w:sz="4" w:space="0" w:color="auto"/>
              <w:right w:val="single" w:sz="4" w:space="0" w:color="auto"/>
            </w:tcBorders>
            <w:shd w:val="clear" w:color="auto" w:fill="auto"/>
            <w:vAlign w:val="center"/>
          </w:tcPr>
          <w:p w:rsidR="00230C85" w:rsidRPr="00176171" w:rsidRDefault="00230C85" w:rsidP="00230C85">
            <w:pPr>
              <w:spacing w:after="0" w:line="240" w:lineRule="auto"/>
              <w:rPr>
                <w:b/>
                <w:i/>
                <w:sz w:val="18"/>
                <w:szCs w:val="18"/>
              </w:rPr>
            </w:pPr>
            <w:r w:rsidRPr="00176171">
              <w:rPr>
                <w:b/>
                <w:i/>
                <w:sz w:val="18"/>
                <w:szCs w:val="18"/>
              </w:rPr>
              <w:t>Recomendación seguimiento 1:</w:t>
            </w:r>
          </w:p>
          <w:p w:rsidR="00230C85" w:rsidRPr="00E90295" w:rsidRDefault="00F61D99" w:rsidP="00581561">
            <w:pPr>
              <w:spacing w:after="0" w:line="240" w:lineRule="auto"/>
              <w:rPr>
                <w:b/>
                <w:i/>
                <w:color w:val="FFFFFF"/>
                <w:sz w:val="18"/>
                <w:szCs w:val="18"/>
              </w:rPr>
            </w:pPr>
            <w:r>
              <w:rPr>
                <w:i/>
                <w:sz w:val="16"/>
                <w:szCs w:val="16"/>
              </w:rPr>
              <w:t>Se recomienda acelerar la puesta en marcha de la comisión delegada de la CGC de forma que se pueda mejorar la implantación de sistemas de evaluación por competencias y, en concreto, la utilización de pruebas objetivas en la evaluación de las prácticas clínicas.</w:t>
            </w:r>
          </w:p>
        </w:tc>
        <w:tc>
          <w:tcPr>
            <w:tcW w:w="1948" w:type="pct"/>
            <w:tcBorders>
              <w:left w:val="single" w:sz="4" w:space="0" w:color="auto"/>
              <w:right w:val="single" w:sz="4" w:space="0" w:color="auto"/>
            </w:tcBorders>
            <w:shd w:val="clear" w:color="auto" w:fill="auto"/>
            <w:vAlign w:val="center"/>
          </w:tcPr>
          <w:p w:rsidR="008E1534" w:rsidRPr="00BD3F71" w:rsidRDefault="00B15BA2" w:rsidP="00F61D99">
            <w:pPr>
              <w:jc w:val="both"/>
              <w:rPr>
                <w:bCs/>
                <w:sz w:val="16"/>
                <w:szCs w:val="16"/>
              </w:rPr>
            </w:pPr>
            <w:r w:rsidRPr="00BD3F71">
              <w:rPr>
                <w:b/>
                <w:bCs/>
                <w:sz w:val="16"/>
                <w:szCs w:val="16"/>
              </w:rPr>
              <w:t xml:space="preserve">Acción: </w:t>
            </w:r>
            <w:r w:rsidR="00E435EA" w:rsidRPr="00BD3F71">
              <w:rPr>
                <w:bCs/>
                <w:sz w:val="16"/>
                <w:szCs w:val="16"/>
              </w:rPr>
              <w:t xml:space="preserve">Estamos pendientes que la Comisión de Garantía de Calidad del Título (comisión Intercentro) </w:t>
            </w:r>
            <w:r w:rsidR="008E1534" w:rsidRPr="00BD3F71">
              <w:rPr>
                <w:bCs/>
                <w:sz w:val="16"/>
                <w:szCs w:val="16"/>
              </w:rPr>
              <w:t>constituya</w:t>
            </w:r>
            <w:r w:rsidR="00E435EA" w:rsidRPr="00BD3F71">
              <w:rPr>
                <w:bCs/>
                <w:sz w:val="16"/>
                <w:szCs w:val="16"/>
              </w:rPr>
              <w:t xml:space="preserve"> la comisión delgada para la evaluación por competencias. </w:t>
            </w:r>
          </w:p>
          <w:p w:rsidR="00F61D99" w:rsidRPr="00BD3F71" w:rsidRDefault="00BD3F71" w:rsidP="00F61D99">
            <w:pPr>
              <w:jc w:val="both"/>
              <w:rPr>
                <w:bCs/>
                <w:sz w:val="16"/>
                <w:szCs w:val="16"/>
              </w:rPr>
            </w:pPr>
            <w:r w:rsidRPr="00BD3F71">
              <w:rPr>
                <w:bCs/>
                <w:sz w:val="16"/>
                <w:szCs w:val="16"/>
              </w:rPr>
              <w:t>Los centros</w:t>
            </w:r>
            <w:r w:rsidR="008E1534" w:rsidRPr="00BD3F71">
              <w:rPr>
                <w:bCs/>
                <w:sz w:val="16"/>
                <w:szCs w:val="16"/>
              </w:rPr>
              <w:t xml:space="preserve">, independientemente de ello ha implantado el sistema de evaluación por competencias desde el inicio </w:t>
            </w:r>
            <w:r w:rsidR="00F61D99" w:rsidRPr="00BD3F71">
              <w:rPr>
                <w:bCs/>
                <w:sz w:val="16"/>
                <w:szCs w:val="16"/>
              </w:rPr>
              <w:t>del grado, elaborando un mapa de competencia que permite la distribución de las mismas en las distintas asignaturas que conforman el Título para asegurar su evaluación.</w:t>
            </w:r>
          </w:p>
          <w:p w:rsidR="00F61D99" w:rsidRPr="00BD3F71" w:rsidRDefault="00F61D99" w:rsidP="00F61D99">
            <w:pPr>
              <w:jc w:val="both"/>
              <w:rPr>
                <w:bCs/>
                <w:sz w:val="16"/>
                <w:szCs w:val="16"/>
              </w:rPr>
            </w:pPr>
            <w:r w:rsidRPr="00BD3F71">
              <w:rPr>
                <w:bCs/>
                <w:sz w:val="16"/>
                <w:szCs w:val="16"/>
              </w:rPr>
              <w:t xml:space="preserve">Adquieren especial relevancia las asignaturas de TFG y Practicum para la evaluación de las competencias transversales. </w:t>
            </w:r>
          </w:p>
          <w:p w:rsidR="00230C85" w:rsidRPr="00BD3F71" w:rsidRDefault="008E1534" w:rsidP="00900607">
            <w:pPr>
              <w:jc w:val="both"/>
              <w:rPr>
                <w:bCs/>
                <w:sz w:val="16"/>
                <w:szCs w:val="16"/>
              </w:rPr>
            </w:pPr>
            <w:r w:rsidRPr="00BD3F71">
              <w:rPr>
                <w:bCs/>
                <w:sz w:val="16"/>
                <w:szCs w:val="16"/>
              </w:rPr>
              <w:t xml:space="preserve">En cuanto a la evaluación de las prácticas se ha implantado como prueba objetiva </w:t>
            </w:r>
            <w:r w:rsidR="005A69DD" w:rsidRPr="00BD3F71">
              <w:rPr>
                <w:bCs/>
                <w:sz w:val="16"/>
                <w:szCs w:val="16"/>
              </w:rPr>
              <w:t>la</w:t>
            </w:r>
            <w:r w:rsidR="00F61D99" w:rsidRPr="00BD3F71">
              <w:rPr>
                <w:bCs/>
                <w:sz w:val="16"/>
                <w:szCs w:val="16"/>
              </w:rPr>
              <w:t xml:space="preserve"> EOECE</w:t>
            </w:r>
            <w:r w:rsidR="008921F8" w:rsidRPr="00BD3F71">
              <w:rPr>
                <w:bCs/>
                <w:sz w:val="16"/>
                <w:szCs w:val="16"/>
              </w:rPr>
              <w:t xml:space="preserve"> (Evaluación Objetiva Estructurada de Cuidados de Enfermería)</w:t>
            </w:r>
            <w:r w:rsidRPr="00BD3F71">
              <w:rPr>
                <w:bCs/>
                <w:sz w:val="16"/>
                <w:szCs w:val="16"/>
              </w:rPr>
              <w:t>, en la cual</w:t>
            </w:r>
            <w:r w:rsidR="008921F8" w:rsidRPr="00BD3F71">
              <w:rPr>
                <w:bCs/>
                <w:sz w:val="16"/>
                <w:szCs w:val="16"/>
              </w:rPr>
              <w:t xml:space="preserve"> </w:t>
            </w:r>
            <w:r w:rsidR="005A69DD" w:rsidRPr="00BD3F71">
              <w:rPr>
                <w:bCs/>
                <w:sz w:val="16"/>
                <w:szCs w:val="16"/>
              </w:rPr>
              <w:t xml:space="preserve">se diseñan </w:t>
            </w:r>
            <w:r w:rsidR="002125D0" w:rsidRPr="00BD3F71">
              <w:rPr>
                <w:bCs/>
                <w:sz w:val="16"/>
                <w:szCs w:val="16"/>
              </w:rPr>
              <w:t>estaciones con pac</w:t>
            </w:r>
            <w:r w:rsidR="005A69DD" w:rsidRPr="00BD3F71">
              <w:rPr>
                <w:bCs/>
                <w:sz w:val="16"/>
                <w:szCs w:val="16"/>
              </w:rPr>
              <w:t>ientes estandarizados</w:t>
            </w:r>
            <w:r w:rsidR="002125D0" w:rsidRPr="00BD3F71">
              <w:rPr>
                <w:bCs/>
                <w:sz w:val="16"/>
                <w:szCs w:val="16"/>
              </w:rPr>
              <w:t xml:space="preserve"> lo que permite realizar evaluación del desempeño del estudiante fundamentalmente en tres componentes competenciales</w:t>
            </w:r>
            <w:r w:rsidR="00CD6E12" w:rsidRPr="00BD3F71">
              <w:rPr>
                <w:bCs/>
                <w:sz w:val="16"/>
                <w:szCs w:val="16"/>
              </w:rPr>
              <w:t>: proceso enfermero, las habilidades de comunicación y el manejo de la seguridad. La calificación en estos componentes fue acorde al expediente del estudiante y calificaciones obtenidas en disciplinas similares. S</w:t>
            </w:r>
            <w:r w:rsidR="005A69DD" w:rsidRPr="00BD3F71">
              <w:rPr>
                <w:bCs/>
                <w:sz w:val="16"/>
                <w:szCs w:val="16"/>
              </w:rPr>
              <w:t>e ha elaborado</w:t>
            </w:r>
            <w:r w:rsidR="002125D0" w:rsidRPr="00BD3F71">
              <w:rPr>
                <w:bCs/>
                <w:sz w:val="16"/>
                <w:szCs w:val="16"/>
              </w:rPr>
              <w:t xml:space="preserve"> y validado una</w:t>
            </w:r>
            <w:r w:rsidR="005A69DD" w:rsidRPr="00BD3F71">
              <w:rPr>
                <w:bCs/>
                <w:sz w:val="16"/>
                <w:szCs w:val="16"/>
              </w:rPr>
              <w:t xml:space="preserve"> herramienta de evaluación de competencias </w:t>
            </w:r>
            <w:r w:rsidR="002125D0" w:rsidRPr="00BD3F71">
              <w:rPr>
                <w:bCs/>
                <w:sz w:val="16"/>
                <w:szCs w:val="16"/>
              </w:rPr>
              <w:t>clínicas</w:t>
            </w:r>
            <w:r w:rsidRPr="00BD3F71">
              <w:rPr>
                <w:bCs/>
                <w:sz w:val="16"/>
                <w:szCs w:val="16"/>
              </w:rPr>
              <w:t>.</w:t>
            </w:r>
          </w:p>
          <w:p w:rsidR="00B15BA2" w:rsidRPr="00BD3F71" w:rsidRDefault="00B15BA2" w:rsidP="00B15BA2">
            <w:pPr>
              <w:spacing w:after="0" w:line="240" w:lineRule="auto"/>
              <w:rPr>
                <w:b/>
                <w:sz w:val="18"/>
                <w:szCs w:val="18"/>
              </w:rPr>
            </w:pPr>
            <w:r w:rsidRPr="00BD3F71">
              <w:rPr>
                <w:b/>
                <w:sz w:val="18"/>
                <w:szCs w:val="18"/>
              </w:rPr>
              <w:t>Evidencia contrastable:</w:t>
            </w:r>
          </w:p>
          <w:p w:rsidR="00626DB4" w:rsidRPr="00BD3F71" w:rsidRDefault="00626DB4" w:rsidP="00626DB4">
            <w:pPr>
              <w:spacing w:after="0" w:line="240" w:lineRule="auto"/>
              <w:jc w:val="both"/>
              <w:rPr>
                <w:bCs/>
                <w:sz w:val="16"/>
                <w:szCs w:val="16"/>
              </w:rPr>
            </w:pPr>
            <w:r w:rsidRPr="00BD3F71">
              <w:rPr>
                <w:bCs/>
                <w:sz w:val="16"/>
                <w:szCs w:val="16"/>
              </w:rPr>
              <w:t>Mapa de competencias</w:t>
            </w:r>
          </w:p>
          <w:p w:rsidR="00626DB4" w:rsidRPr="00BD3F71" w:rsidRDefault="00626DB4" w:rsidP="00626DB4">
            <w:pPr>
              <w:spacing w:after="0" w:line="240" w:lineRule="auto"/>
              <w:jc w:val="both"/>
              <w:rPr>
                <w:bCs/>
                <w:sz w:val="16"/>
                <w:szCs w:val="16"/>
              </w:rPr>
            </w:pPr>
            <w:r w:rsidRPr="00BD3F71">
              <w:rPr>
                <w:bCs/>
                <w:sz w:val="16"/>
                <w:szCs w:val="16"/>
              </w:rPr>
              <w:t>Sistema de evaluación de los Practicum</w:t>
            </w:r>
            <w:r w:rsidR="008756BD" w:rsidRPr="00BD3F71">
              <w:rPr>
                <w:bCs/>
                <w:sz w:val="16"/>
                <w:szCs w:val="16"/>
              </w:rPr>
              <w:t xml:space="preserve"> Ficha 1B </w:t>
            </w:r>
            <w:hyperlink r:id="rId62" w:history="1">
              <w:r w:rsidR="008756BD" w:rsidRPr="00BD3F71">
                <w:rPr>
                  <w:rStyle w:val="Hipervnculo"/>
                  <w:sz w:val="16"/>
                  <w:szCs w:val="16"/>
                </w:rPr>
                <w:t>http://bit.ly/38bkLR8</w:t>
              </w:r>
            </w:hyperlink>
          </w:p>
          <w:p w:rsidR="00C75E49" w:rsidRPr="00BD3F71" w:rsidRDefault="008756BD" w:rsidP="00C75E49">
            <w:pPr>
              <w:spacing w:after="0"/>
              <w:jc w:val="both"/>
              <w:rPr>
                <w:bCs/>
                <w:sz w:val="16"/>
                <w:szCs w:val="16"/>
              </w:rPr>
            </w:pPr>
            <w:r w:rsidRPr="00BD3F71">
              <w:rPr>
                <w:bCs/>
                <w:sz w:val="16"/>
                <w:szCs w:val="16"/>
              </w:rPr>
              <w:t>Memoria del Título</w:t>
            </w:r>
            <w:r w:rsidR="00C75E49" w:rsidRPr="00BD3F71">
              <w:rPr>
                <w:bCs/>
                <w:sz w:val="16"/>
                <w:szCs w:val="16"/>
              </w:rPr>
              <w:t xml:space="preserve">: </w:t>
            </w:r>
          </w:p>
          <w:p w:rsidR="00C75E49" w:rsidRPr="005C1FDE" w:rsidRDefault="00C75E49" w:rsidP="00C75E49">
            <w:pPr>
              <w:numPr>
                <w:ilvl w:val="0"/>
                <w:numId w:val="25"/>
              </w:numPr>
              <w:spacing w:after="0"/>
              <w:jc w:val="both"/>
            </w:pPr>
            <w:r w:rsidRPr="00BD3F71">
              <w:rPr>
                <w:sz w:val="16"/>
                <w:szCs w:val="16"/>
              </w:rPr>
              <w:t>Facultad de Enfermería:</w:t>
            </w:r>
            <w:r w:rsidRPr="00BD3F71">
              <w:t xml:space="preserve"> </w:t>
            </w:r>
            <w:hyperlink r:id="rId63" w:history="1">
              <w:r w:rsidRPr="00BD3F71">
                <w:rPr>
                  <w:rStyle w:val="Hipervnculo"/>
                  <w:sz w:val="16"/>
                  <w:szCs w:val="16"/>
                </w:rPr>
                <w:t>http://bit.ly/381o51g</w:t>
              </w:r>
            </w:hyperlink>
            <w:r w:rsidRPr="00BD3F71">
              <w:rPr>
                <w:sz w:val="16"/>
                <w:szCs w:val="16"/>
              </w:rPr>
              <w:t xml:space="preserve"> </w:t>
            </w:r>
          </w:p>
          <w:p w:rsidR="00CC5091" w:rsidRDefault="009A7FC6" w:rsidP="009A7FC6">
            <w:pPr>
              <w:numPr>
                <w:ilvl w:val="0"/>
                <w:numId w:val="25"/>
              </w:numPr>
              <w:spacing w:after="0"/>
              <w:rPr>
                <w:rStyle w:val="Hipervnculo"/>
                <w:color w:val="auto"/>
                <w:u w:val="none"/>
              </w:rPr>
            </w:pPr>
            <w:r>
              <w:rPr>
                <w:sz w:val="16"/>
                <w:szCs w:val="16"/>
              </w:rPr>
              <w:t>Facultad de Enfermería y F</w:t>
            </w:r>
            <w:r w:rsidR="005C1FDE">
              <w:rPr>
                <w:sz w:val="16"/>
                <w:szCs w:val="16"/>
              </w:rPr>
              <w:t xml:space="preserve">isioterapia </w:t>
            </w:r>
            <w:r w:rsidR="004F41F8">
              <w:rPr>
                <w:sz w:val="16"/>
                <w:szCs w:val="16"/>
              </w:rPr>
              <w:t xml:space="preserve">y Extensión Docente de Jerez </w:t>
            </w:r>
            <w:r w:rsidRPr="009A7FC6">
              <w:rPr>
                <w:rStyle w:val="Hipervnculo"/>
                <w:sz w:val="16"/>
                <w:szCs w:val="16"/>
              </w:rPr>
              <w:t>https://bit.ly/3bKsIzb</w:t>
            </w:r>
          </w:p>
          <w:p w:rsidR="00CC5091" w:rsidRPr="00CC5091" w:rsidRDefault="00CC5091" w:rsidP="00CC5091">
            <w:pPr>
              <w:numPr>
                <w:ilvl w:val="0"/>
                <w:numId w:val="25"/>
              </w:numPr>
              <w:spacing w:after="0"/>
              <w:jc w:val="both"/>
            </w:pPr>
            <w:r w:rsidRPr="00CC5091">
              <w:rPr>
                <w:rStyle w:val="Hipervnculo"/>
                <w:color w:val="auto"/>
                <w:sz w:val="16"/>
                <w:szCs w:val="16"/>
              </w:rPr>
              <w:t>CEU Salus Infirmorum:</w:t>
            </w:r>
            <w:r w:rsidRPr="00CC5091">
              <w:rPr>
                <w:rStyle w:val="Hipervnculo"/>
                <w:sz w:val="16"/>
                <w:szCs w:val="16"/>
              </w:rPr>
              <w:t xml:space="preserve"> </w:t>
            </w:r>
            <w:hyperlink r:id="rId64" w:history="1">
              <w:r w:rsidRPr="00CC5091">
                <w:rPr>
                  <w:rStyle w:val="Hipervnculo"/>
                  <w:sz w:val="16"/>
                  <w:szCs w:val="16"/>
                </w:rPr>
                <w:t>https://bit.ly/38A3TDR</w:t>
              </w:r>
            </w:hyperlink>
            <w:r w:rsidRPr="00CC5091">
              <w:rPr>
                <w:sz w:val="16"/>
                <w:szCs w:val="16"/>
              </w:rPr>
              <w:t xml:space="preserve"> </w:t>
            </w:r>
          </w:p>
          <w:p w:rsidR="008756BD" w:rsidRPr="00BD3F71" w:rsidRDefault="008756BD" w:rsidP="00626DB4">
            <w:pPr>
              <w:spacing w:after="0" w:line="240" w:lineRule="auto"/>
              <w:jc w:val="both"/>
              <w:rPr>
                <w:bCs/>
                <w:sz w:val="16"/>
                <w:szCs w:val="16"/>
              </w:rPr>
            </w:pPr>
          </w:p>
          <w:p w:rsidR="00626DB4" w:rsidRDefault="00626DB4" w:rsidP="00626DB4">
            <w:pPr>
              <w:spacing w:after="0" w:line="240" w:lineRule="auto"/>
              <w:jc w:val="both"/>
              <w:rPr>
                <w:bCs/>
                <w:sz w:val="16"/>
                <w:szCs w:val="16"/>
              </w:rPr>
            </w:pPr>
            <w:r w:rsidRPr="00BD3F71">
              <w:rPr>
                <w:bCs/>
                <w:sz w:val="16"/>
                <w:szCs w:val="16"/>
              </w:rPr>
              <w:t>Herramienta de evaluación de la EOECE</w:t>
            </w:r>
          </w:p>
          <w:p w:rsidR="00BD3F71" w:rsidRDefault="00BD3F71" w:rsidP="00626DB4">
            <w:pPr>
              <w:spacing w:after="0" w:line="240" w:lineRule="auto"/>
              <w:jc w:val="both"/>
              <w:rPr>
                <w:bCs/>
                <w:sz w:val="16"/>
                <w:szCs w:val="16"/>
              </w:rPr>
            </w:pPr>
          </w:p>
          <w:p w:rsidR="00626DB4" w:rsidRPr="00900607" w:rsidRDefault="00626DB4" w:rsidP="00626DB4">
            <w:pPr>
              <w:spacing w:after="0" w:line="240" w:lineRule="auto"/>
              <w:jc w:val="both"/>
              <w:rPr>
                <w:bCs/>
                <w:sz w:val="16"/>
                <w:szCs w:val="16"/>
              </w:rPr>
            </w:pPr>
          </w:p>
        </w:tc>
        <w:tc>
          <w:tcPr>
            <w:tcW w:w="1068" w:type="pct"/>
            <w:tcBorders>
              <w:left w:val="single" w:sz="4" w:space="0" w:color="auto"/>
              <w:right w:val="single" w:sz="4" w:space="0" w:color="auto"/>
            </w:tcBorders>
            <w:shd w:val="clear" w:color="auto" w:fill="auto"/>
            <w:vAlign w:val="center"/>
          </w:tcPr>
          <w:p w:rsidR="00AC43B4" w:rsidRDefault="006719AB" w:rsidP="006719AB">
            <w:pPr>
              <w:spacing w:after="0" w:line="240" w:lineRule="auto"/>
              <w:rPr>
                <w:b/>
                <w:i/>
                <w:sz w:val="18"/>
                <w:szCs w:val="18"/>
              </w:rPr>
            </w:pPr>
            <w:r>
              <w:rPr>
                <w:sz w:val="16"/>
                <w:szCs w:val="16"/>
              </w:rPr>
              <w:lastRenderedPageBreak/>
              <w:t xml:space="preserve">Buenos resultados, por encima de la media de la UCA en el </w:t>
            </w:r>
            <w:r w:rsidRPr="006719AB">
              <w:rPr>
                <w:b/>
                <w:sz w:val="16"/>
                <w:szCs w:val="16"/>
              </w:rPr>
              <w:t>ISGC-P05_05 Tasa de rendimiento de las prácticas clínicas</w:t>
            </w:r>
          </w:p>
          <w:p w:rsidR="00AC43B4" w:rsidRPr="00AC43B4" w:rsidRDefault="00AC43B4" w:rsidP="00AC43B4">
            <w:pPr>
              <w:rPr>
                <w:sz w:val="18"/>
                <w:szCs w:val="18"/>
              </w:rPr>
            </w:pPr>
          </w:p>
          <w:p w:rsidR="00AC43B4" w:rsidRPr="00AC43B4" w:rsidRDefault="00AC43B4" w:rsidP="00AC43B4">
            <w:pPr>
              <w:rPr>
                <w:sz w:val="18"/>
                <w:szCs w:val="18"/>
              </w:rPr>
            </w:pPr>
          </w:p>
          <w:p w:rsidR="00AC43B4" w:rsidRDefault="00AC43B4" w:rsidP="00AC43B4">
            <w:pPr>
              <w:rPr>
                <w:sz w:val="18"/>
                <w:szCs w:val="18"/>
              </w:rPr>
            </w:pPr>
          </w:p>
          <w:p w:rsidR="00AC43B4" w:rsidRPr="00AC43B4" w:rsidRDefault="00AC43B4" w:rsidP="00AC43B4">
            <w:pPr>
              <w:rPr>
                <w:sz w:val="18"/>
                <w:szCs w:val="18"/>
              </w:rPr>
            </w:pPr>
          </w:p>
          <w:p w:rsidR="00AC43B4" w:rsidRPr="00AC43B4" w:rsidRDefault="00AC43B4" w:rsidP="00AC43B4">
            <w:pPr>
              <w:rPr>
                <w:sz w:val="18"/>
                <w:szCs w:val="18"/>
              </w:rPr>
            </w:pPr>
          </w:p>
          <w:p w:rsidR="00AC43B4" w:rsidRPr="00AC43B4" w:rsidRDefault="00AC43B4" w:rsidP="00AC43B4">
            <w:pPr>
              <w:rPr>
                <w:sz w:val="18"/>
                <w:szCs w:val="18"/>
              </w:rPr>
            </w:pPr>
          </w:p>
          <w:p w:rsidR="00AC43B4" w:rsidRPr="00AC43B4" w:rsidRDefault="00AC43B4" w:rsidP="00AC43B4">
            <w:pPr>
              <w:rPr>
                <w:sz w:val="18"/>
                <w:szCs w:val="18"/>
              </w:rPr>
            </w:pPr>
          </w:p>
          <w:p w:rsidR="00AC43B4" w:rsidRPr="00AC43B4" w:rsidRDefault="00AC43B4" w:rsidP="00AC43B4">
            <w:pPr>
              <w:rPr>
                <w:sz w:val="18"/>
                <w:szCs w:val="18"/>
              </w:rPr>
            </w:pPr>
          </w:p>
          <w:p w:rsidR="00AC43B4" w:rsidRPr="00AC43B4" w:rsidRDefault="00AC43B4" w:rsidP="00AC43B4">
            <w:pPr>
              <w:rPr>
                <w:sz w:val="18"/>
                <w:szCs w:val="18"/>
              </w:rPr>
            </w:pPr>
          </w:p>
          <w:p w:rsidR="00AC43B4" w:rsidRPr="00AC43B4" w:rsidRDefault="00AC43B4" w:rsidP="00AC43B4">
            <w:pPr>
              <w:rPr>
                <w:sz w:val="18"/>
                <w:szCs w:val="18"/>
              </w:rPr>
            </w:pPr>
          </w:p>
          <w:p w:rsidR="00AC43B4" w:rsidRDefault="00AC43B4" w:rsidP="00AC43B4">
            <w:pPr>
              <w:rPr>
                <w:sz w:val="18"/>
                <w:szCs w:val="18"/>
              </w:rPr>
            </w:pPr>
          </w:p>
          <w:p w:rsidR="00230C85" w:rsidRPr="00AC43B4" w:rsidRDefault="00230C85" w:rsidP="00AC43B4">
            <w:pPr>
              <w:rPr>
                <w:sz w:val="18"/>
                <w:szCs w:val="18"/>
              </w:rPr>
            </w:pPr>
          </w:p>
        </w:tc>
      </w:tr>
      <w:tr w:rsidR="00581561" w:rsidRPr="00E90295" w:rsidTr="00BD3F71">
        <w:trPr>
          <w:gridAfter w:val="1"/>
          <w:wAfter w:w="7" w:type="pct"/>
          <w:jc w:val="center"/>
        </w:trPr>
        <w:tc>
          <w:tcPr>
            <w:tcW w:w="538" w:type="pct"/>
            <w:vMerge w:val="restart"/>
            <w:tcBorders>
              <w:left w:val="single" w:sz="4" w:space="0" w:color="auto"/>
              <w:right w:val="single" w:sz="4" w:space="0" w:color="auto"/>
            </w:tcBorders>
            <w:vAlign w:val="center"/>
          </w:tcPr>
          <w:p w:rsidR="00581561" w:rsidRPr="00E90295" w:rsidRDefault="00581561" w:rsidP="00581561">
            <w:pPr>
              <w:spacing w:after="0" w:line="240" w:lineRule="auto"/>
              <w:rPr>
                <w:i/>
                <w:sz w:val="18"/>
                <w:szCs w:val="18"/>
              </w:rPr>
            </w:pPr>
            <w:r>
              <w:rPr>
                <w:i/>
                <w:sz w:val="18"/>
                <w:szCs w:val="18"/>
              </w:rPr>
              <w:lastRenderedPageBreak/>
              <w:t>2019/05/06</w:t>
            </w:r>
          </w:p>
        </w:tc>
        <w:tc>
          <w:tcPr>
            <w:tcW w:w="1439" w:type="pct"/>
            <w:tcBorders>
              <w:left w:val="single" w:sz="4" w:space="0" w:color="auto"/>
              <w:right w:val="single" w:sz="4" w:space="0" w:color="auto"/>
            </w:tcBorders>
            <w:vAlign w:val="center"/>
          </w:tcPr>
          <w:p w:rsidR="00581561" w:rsidRPr="00176171" w:rsidRDefault="00230C85" w:rsidP="00581561">
            <w:pPr>
              <w:spacing w:after="0" w:line="240" w:lineRule="auto"/>
              <w:rPr>
                <w:b/>
                <w:i/>
                <w:sz w:val="18"/>
                <w:szCs w:val="18"/>
              </w:rPr>
            </w:pPr>
            <w:r>
              <w:rPr>
                <w:b/>
                <w:i/>
                <w:sz w:val="18"/>
                <w:szCs w:val="18"/>
              </w:rPr>
              <w:t>Recomendación seguimiento 2</w:t>
            </w:r>
            <w:r w:rsidR="00581561" w:rsidRPr="00176171">
              <w:rPr>
                <w:b/>
                <w:i/>
                <w:sz w:val="18"/>
                <w:szCs w:val="18"/>
              </w:rPr>
              <w:t>:</w:t>
            </w:r>
          </w:p>
          <w:p w:rsidR="00581561" w:rsidRPr="00E90295" w:rsidRDefault="00581561" w:rsidP="00581561">
            <w:pPr>
              <w:spacing w:after="0" w:line="240" w:lineRule="auto"/>
              <w:rPr>
                <w:i/>
                <w:sz w:val="18"/>
                <w:szCs w:val="18"/>
              </w:rPr>
            </w:pPr>
            <w:r w:rsidRPr="00C14154">
              <w:rPr>
                <w:i/>
                <w:sz w:val="16"/>
                <w:szCs w:val="16"/>
              </w:rPr>
              <w:t>Se recomienda llevar a cabo las modificaciones de las tasas de rendimiento académico que figuran en la memoria de verificación para adecuarlas a la realidad del título, tal y como se indica en la acción de mejora propuesta.</w:t>
            </w:r>
          </w:p>
        </w:tc>
        <w:tc>
          <w:tcPr>
            <w:tcW w:w="1948" w:type="pct"/>
            <w:vMerge w:val="restart"/>
            <w:tcBorders>
              <w:left w:val="single" w:sz="4" w:space="0" w:color="auto"/>
              <w:right w:val="single" w:sz="4" w:space="0" w:color="auto"/>
            </w:tcBorders>
          </w:tcPr>
          <w:p w:rsidR="00581561" w:rsidRPr="00BD3F71" w:rsidRDefault="00581561" w:rsidP="00252884">
            <w:pPr>
              <w:jc w:val="both"/>
              <w:rPr>
                <w:sz w:val="16"/>
                <w:szCs w:val="16"/>
              </w:rPr>
            </w:pPr>
            <w:r w:rsidRPr="00BD3F71">
              <w:rPr>
                <w:b/>
                <w:sz w:val="18"/>
                <w:szCs w:val="18"/>
              </w:rPr>
              <w:t>Acción:</w:t>
            </w:r>
            <w:r w:rsidRPr="00BD3F71">
              <w:rPr>
                <w:sz w:val="18"/>
                <w:szCs w:val="18"/>
              </w:rPr>
              <w:t xml:space="preserve"> </w:t>
            </w:r>
            <w:r w:rsidRPr="00BD3F71">
              <w:rPr>
                <w:sz w:val="16"/>
                <w:szCs w:val="16"/>
              </w:rPr>
              <w:t xml:space="preserve">Solicitud de modificación de la Memoria de Título de Grado en Enfermería con modificación de  las tasas  abandono y graduación que aparecen en la memoria  que son las tasas que no estaban bien estimadas a la realidad del Grado de Enfermería </w:t>
            </w:r>
          </w:p>
          <w:p w:rsidR="00581561" w:rsidRPr="00BD3F71" w:rsidRDefault="00581561" w:rsidP="00252884">
            <w:pPr>
              <w:spacing w:after="0" w:line="240" w:lineRule="auto"/>
              <w:rPr>
                <w:sz w:val="18"/>
                <w:szCs w:val="18"/>
              </w:rPr>
            </w:pPr>
            <w:r w:rsidRPr="00BD3F71">
              <w:rPr>
                <w:b/>
                <w:sz w:val="16"/>
                <w:szCs w:val="16"/>
                <w:u w:val="single"/>
              </w:rPr>
              <w:t>Aclaración:</w:t>
            </w:r>
            <w:r w:rsidRPr="00BD3F71">
              <w:rPr>
                <w:sz w:val="16"/>
                <w:szCs w:val="16"/>
              </w:rPr>
              <w:t xml:space="preserve"> consideramos que debe haber un error en la recomendación al referirse a la tasa de rendimiento académico ya que ésta, siempre han presentado valores altos y por encima de la media de la Universidades Andaluza y Españolas, además no aparece una tasa prefijada en la memoria del título como si ocurre con la Tasa de Graduación, Éxito, abandono y eficacia</w:t>
            </w:r>
          </w:p>
          <w:p w:rsidR="00581561" w:rsidRPr="00BD3F71" w:rsidRDefault="00581561" w:rsidP="00581561">
            <w:pPr>
              <w:spacing w:after="0" w:line="240" w:lineRule="auto"/>
              <w:rPr>
                <w:b/>
                <w:sz w:val="18"/>
                <w:szCs w:val="18"/>
              </w:rPr>
            </w:pPr>
            <w:r w:rsidRPr="00BD3F71">
              <w:rPr>
                <w:b/>
                <w:sz w:val="18"/>
                <w:szCs w:val="18"/>
              </w:rPr>
              <w:t>Evidencia contrastable:</w:t>
            </w:r>
          </w:p>
          <w:p w:rsidR="00D762B0" w:rsidRDefault="00581561" w:rsidP="00252884">
            <w:pPr>
              <w:spacing w:after="0"/>
              <w:jc w:val="both"/>
              <w:rPr>
                <w:sz w:val="16"/>
                <w:szCs w:val="16"/>
              </w:rPr>
            </w:pPr>
            <w:r w:rsidRPr="00BD3F71">
              <w:rPr>
                <w:rFonts w:cs="Calibri"/>
                <w:sz w:val="16"/>
                <w:szCs w:val="16"/>
              </w:rPr>
              <w:t>Facultad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 xml:space="preserve">Extensión Docente de </w:t>
            </w:r>
            <w:r w:rsidR="001F7DBF" w:rsidRPr="00D762B0">
              <w:rPr>
                <w:sz w:val="16"/>
                <w:szCs w:val="16"/>
              </w:rPr>
              <w:t>Jerez</w:t>
            </w:r>
            <w:r w:rsidR="00D762B0">
              <w:rPr>
                <w:sz w:val="16"/>
                <w:szCs w:val="16"/>
              </w:rPr>
              <w:t xml:space="preserve">: </w:t>
            </w:r>
            <w:r w:rsidR="00D762B0" w:rsidRPr="00D762B0">
              <w:rPr>
                <w:color w:val="0000FF"/>
                <w:sz w:val="16"/>
                <w:szCs w:val="16"/>
                <w:u w:val="single"/>
              </w:rPr>
              <w:t xml:space="preserve"> https://bit.ly/37Hpmtg</w:t>
            </w:r>
            <w:r w:rsidR="00D762B0" w:rsidRPr="00BD3F71">
              <w:rPr>
                <w:sz w:val="16"/>
                <w:szCs w:val="16"/>
              </w:rPr>
              <w:t xml:space="preserve"> </w:t>
            </w:r>
          </w:p>
          <w:p w:rsidR="00D762B0" w:rsidRDefault="00581561" w:rsidP="00D762B0">
            <w:pPr>
              <w:spacing w:after="0"/>
              <w:jc w:val="both"/>
            </w:pPr>
            <w:r w:rsidRPr="00BD3F71">
              <w:rPr>
                <w:sz w:val="16"/>
                <w:szCs w:val="16"/>
              </w:rPr>
              <w:t>Facultad de Enfermería:</w:t>
            </w:r>
            <w:r w:rsidRPr="00BD3F71">
              <w:t xml:space="preserve"> </w:t>
            </w:r>
            <w:hyperlink r:id="rId65" w:history="1">
              <w:r w:rsidRPr="00BD3F71">
                <w:rPr>
                  <w:rStyle w:val="Hipervnculo"/>
                  <w:sz w:val="16"/>
                  <w:szCs w:val="16"/>
                </w:rPr>
                <w:t>http://bit.ly/381o51g</w:t>
              </w:r>
            </w:hyperlink>
            <w:r w:rsidRPr="00BD3F71">
              <w:rPr>
                <w:sz w:val="16"/>
                <w:szCs w:val="16"/>
              </w:rPr>
              <w:t xml:space="preserve"> </w:t>
            </w:r>
          </w:p>
          <w:p w:rsidR="00581561" w:rsidRPr="00D762B0" w:rsidRDefault="00581561" w:rsidP="00D762B0">
            <w:pPr>
              <w:spacing w:after="0"/>
              <w:jc w:val="both"/>
            </w:pPr>
            <w:r w:rsidRPr="00BD3F71">
              <w:rPr>
                <w:sz w:val="16"/>
                <w:szCs w:val="16"/>
              </w:rPr>
              <w:t xml:space="preserve">CUE Salud Infirmorum: </w:t>
            </w:r>
            <w:hyperlink r:id="rId66" w:history="1">
              <w:r w:rsidR="00C076EA" w:rsidRPr="009F17DE">
                <w:rPr>
                  <w:rStyle w:val="Hipervnculo"/>
                  <w:sz w:val="16"/>
                  <w:szCs w:val="16"/>
                </w:rPr>
                <w:t>https://bit.ly/2SwkpiL</w:t>
              </w:r>
            </w:hyperlink>
            <w:r w:rsidR="00C076EA" w:rsidRPr="009F17DE">
              <w:rPr>
                <w:color w:val="FF0000"/>
                <w:sz w:val="16"/>
                <w:szCs w:val="16"/>
              </w:rPr>
              <w:t xml:space="preserve"> </w:t>
            </w:r>
          </w:p>
        </w:tc>
        <w:tc>
          <w:tcPr>
            <w:tcW w:w="1068" w:type="pct"/>
            <w:vMerge w:val="restart"/>
            <w:tcBorders>
              <w:left w:val="single" w:sz="4" w:space="0" w:color="auto"/>
              <w:right w:val="single" w:sz="4" w:space="0" w:color="auto"/>
            </w:tcBorders>
            <w:vAlign w:val="center"/>
          </w:tcPr>
          <w:p w:rsidR="00581561" w:rsidRPr="00BD3F71" w:rsidRDefault="00581561" w:rsidP="00FE0490">
            <w:pPr>
              <w:pStyle w:val="Default"/>
              <w:jc w:val="both"/>
              <w:rPr>
                <w:rFonts w:ascii="Calibri" w:eastAsia="Calibri" w:hAnsi="Calibri" w:cs="Calibri"/>
                <w:color w:val="auto"/>
                <w:sz w:val="16"/>
                <w:szCs w:val="16"/>
                <w:lang w:eastAsia="en-US"/>
              </w:rPr>
            </w:pPr>
            <w:r w:rsidRPr="00BD3F71">
              <w:rPr>
                <w:rFonts w:ascii="Calibri" w:eastAsia="Calibri" w:hAnsi="Calibri" w:cs="Calibri"/>
                <w:color w:val="auto"/>
                <w:sz w:val="16"/>
                <w:szCs w:val="16"/>
                <w:lang w:eastAsia="en-US"/>
              </w:rPr>
              <w:t xml:space="preserve">Modificación a la Memoria del Título, con fecha 2019/06/24 </w:t>
            </w:r>
          </w:p>
          <w:p w:rsidR="00581561" w:rsidRPr="00812BBA" w:rsidRDefault="00581561" w:rsidP="00FE0490">
            <w:pPr>
              <w:spacing w:after="0" w:line="240" w:lineRule="auto"/>
              <w:jc w:val="both"/>
              <w:rPr>
                <w:sz w:val="18"/>
                <w:szCs w:val="18"/>
              </w:rPr>
            </w:pPr>
            <w:r w:rsidRPr="00BD3F71">
              <w:rPr>
                <w:rFonts w:cs="Calibri"/>
                <w:sz w:val="16"/>
                <w:szCs w:val="16"/>
              </w:rPr>
              <w:t xml:space="preserve"> Los valores establecidos en esta Memoria Verificada son: </w:t>
            </w:r>
            <w:r w:rsidRPr="00BD3F71">
              <w:rPr>
                <w:rFonts w:cs="Calibri"/>
                <w:b/>
                <w:sz w:val="16"/>
                <w:szCs w:val="16"/>
              </w:rPr>
              <w:t>T. de Graduación</w:t>
            </w:r>
            <w:r w:rsidRPr="00BD3F71">
              <w:rPr>
                <w:rFonts w:cs="Calibri"/>
                <w:sz w:val="16"/>
                <w:szCs w:val="16"/>
              </w:rPr>
              <w:t xml:space="preserve">: 65%; (valora anterior 70%) </w:t>
            </w:r>
            <w:r w:rsidRPr="00BD3F71">
              <w:rPr>
                <w:rFonts w:cs="Calibri"/>
                <w:b/>
                <w:sz w:val="16"/>
                <w:szCs w:val="16"/>
              </w:rPr>
              <w:t>T. abandono:</w:t>
            </w:r>
            <w:r w:rsidRPr="00BD3F71">
              <w:rPr>
                <w:rFonts w:cs="Calibri"/>
                <w:sz w:val="16"/>
                <w:szCs w:val="16"/>
              </w:rPr>
              <w:t xml:space="preserve"> 15% (valor anterior 5%); </w:t>
            </w:r>
            <w:r w:rsidRPr="00BD3F71">
              <w:rPr>
                <w:rFonts w:cs="Calibri"/>
                <w:b/>
                <w:sz w:val="16"/>
                <w:szCs w:val="16"/>
              </w:rPr>
              <w:t>T. de Eficiencia</w:t>
            </w:r>
            <w:r w:rsidRPr="00BD3F71">
              <w:rPr>
                <w:rFonts w:cs="Calibri"/>
                <w:sz w:val="16"/>
                <w:szCs w:val="16"/>
              </w:rPr>
              <w:t xml:space="preserve"> 90%; </w:t>
            </w:r>
            <w:r w:rsidRPr="00BD3F71">
              <w:rPr>
                <w:rFonts w:cs="Calibri"/>
                <w:b/>
                <w:sz w:val="16"/>
                <w:szCs w:val="16"/>
              </w:rPr>
              <w:t>T. Éxito</w:t>
            </w:r>
            <w:r w:rsidRPr="00BD3F71">
              <w:rPr>
                <w:rFonts w:cs="Calibri"/>
                <w:sz w:val="16"/>
                <w:szCs w:val="16"/>
              </w:rPr>
              <w:t>: 90%</w:t>
            </w:r>
          </w:p>
        </w:tc>
      </w:tr>
      <w:tr w:rsidR="00581561" w:rsidRPr="00E90295" w:rsidTr="00BD3F71">
        <w:trPr>
          <w:gridAfter w:val="1"/>
          <w:wAfter w:w="7" w:type="pct"/>
          <w:jc w:val="center"/>
        </w:trPr>
        <w:tc>
          <w:tcPr>
            <w:tcW w:w="538" w:type="pct"/>
            <w:vMerge/>
            <w:tcBorders>
              <w:left w:val="single" w:sz="4" w:space="0" w:color="auto"/>
              <w:right w:val="single" w:sz="4" w:space="0" w:color="auto"/>
            </w:tcBorders>
            <w:vAlign w:val="center"/>
          </w:tcPr>
          <w:p w:rsidR="00581561" w:rsidRDefault="00581561" w:rsidP="00581561">
            <w:pPr>
              <w:spacing w:after="0" w:line="240" w:lineRule="auto"/>
              <w:rPr>
                <w:i/>
                <w:sz w:val="18"/>
                <w:szCs w:val="18"/>
              </w:rPr>
            </w:pPr>
          </w:p>
        </w:tc>
        <w:tc>
          <w:tcPr>
            <w:tcW w:w="1439" w:type="pct"/>
            <w:tcBorders>
              <w:left w:val="single" w:sz="4" w:space="0" w:color="auto"/>
              <w:right w:val="single" w:sz="4" w:space="0" w:color="auto"/>
            </w:tcBorders>
            <w:vAlign w:val="center"/>
          </w:tcPr>
          <w:p w:rsidR="00581561" w:rsidRDefault="00230C85" w:rsidP="00581561">
            <w:pPr>
              <w:spacing w:after="0" w:line="240" w:lineRule="auto"/>
              <w:rPr>
                <w:i/>
                <w:sz w:val="16"/>
                <w:szCs w:val="16"/>
              </w:rPr>
            </w:pPr>
            <w:r>
              <w:rPr>
                <w:b/>
                <w:i/>
                <w:sz w:val="18"/>
                <w:szCs w:val="18"/>
              </w:rPr>
              <w:t>Recomendación seguimiento 3</w:t>
            </w:r>
            <w:r w:rsidR="00581561" w:rsidRPr="00176171">
              <w:rPr>
                <w:b/>
                <w:i/>
                <w:sz w:val="18"/>
                <w:szCs w:val="18"/>
              </w:rPr>
              <w:t>:</w:t>
            </w:r>
            <w:r w:rsidR="00581561">
              <w:rPr>
                <w:i/>
                <w:sz w:val="16"/>
                <w:szCs w:val="16"/>
              </w:rPr>
              <w:t xml:space="preserve"> </w:t>
            </w:r>
          </w:p>
          <w:p w:rsidR="00581561" w:rsidRPr="00176171" w:rsidRDefault="00581561" w:rsidP="00581561">
            <w:pPr>
              <w:spacing w:after="0" w:line="240" w:lineRule="auto"/>
              <w:rPr>
                <w:b/>
                <w:i/>
                <w:sz w:val="18"/>
                <w:szCs w:val="18"/>
              </w:rPr>
            </w:pPr>
            <w:r>
              <w:rPr>
                <w:i/>
                <w:sz w:val="16"/>
                <w:szCs w:val="16"/>
              </w:rPr>
              <w:t>La Tasa de Graduación está por debajo de lo reflejado en la Memoria</w:t>
            </w:r>
            <w:r w:rsidR="00230C85">
              <w:rPr>
                <w:i/>
                <w:sz w:val="16"/>
                <w:szCs w:val="16"/>
              </w:rPr>
              <w:t xml:space="preserve"> </w:t>
            </w:r>
          </w:p>
          <w:p w:rsidR="00581561" w:rsidRPr="00176171" w:rsidRDefault="00581561" w:rsidP="00581561">
            <w:pPr>
              <w:spacing w:after="0" w:line="240" w:lineRule="auto"/>
              <w:rPr>
                <w:b/>
                <w:i/>
                <w:sz w:val="18"/>
                <w:szCs w:val="18"/>
              </w:rPr>
            </w:pPr>
          </w:p>
        </w:tc>
        <w:tc>
          <w:tcPr>
            <w:tcW w:w="1948" w:type="pct"/>
            <w:vMerge/>
            <w:tcBorders>
              <w:left w:val="single" w:sz="4" w:space="0" w:color="auto"/>
              <w:right w:val="single" w:sz="4" w:space="0" w:color="auto"/>
            </w:tcBorders>
          </w:tcPr>
          <w:p w:rsidR="00581561" w:rsidRPr="00F62ACC" w:rsidRDefault="00581561" w:rsidP="00581561">
            <w:pPr>
              <w:spacing w:after="0" w:line="240" w:lineRule="auto"/>
              <w:jc w:val="both"/>
              <w:rPr>
                <w:b/>
                <w:sz w:val="18"/>
                <w:szCs w:val="18"/>
                <w:highlight w:val="yellow"/>
              </w:rPr>
            </w:pPr>
          </w:p>
        </w:tc>
        <w:tc>
          <w:tcPr>
            <w:tcW w:w="1068" w:type="pct"/>
            <w:vMerge/>
            <w:tcBorders>
              <w:left w:val="single" w:sz="4" w:space="0" w:color="auto"/>
              <w:right w:val="single" w:sz="4" w:space="0" w:color="auto"/>
            </w:tcBorders>
            <w:vAlign w:val="center"/>
          </w:tcPr>
          <w:p w:rsidR="00581561" w:rsidRPr="00812BBA" w:rsidRDefault="00581561" w:rsidP="00581561">
            <w:pPr>
              <w:spacing w:after="0" w:line="240" w:lineRule="auto"/>
              <w:jc w:val="both"/>
              <w:rPr>
                <w:sz w:val="18"/>
                <w:szCs w:val="18"/>
                <w:highlight w:val="yellow"/>
              </w:rPr>
            </w:pPr>
          </w:p>
        </w:tc>
      </w:tr>
      <w:tr w:rsidR="00581561" w:rsidRPr="00E90295" w:rsidTr="00BD3F71">
        <w:trPr>
          <w:gridAfter w:val="1"/>
          <w:wAfter w:w="7" w:type="pct"/>
          <w:jc w:val="center"/>
        </w:trPr>
        <w:tc>
          <w:tcPr>
            <w:tcW w:w="538" w:type="pct"/>
            <w:vMerge/>
            <w:tcBorders>
              <w:left w:val="single" w:sz="4" w:space="0" w:color="auto"/>
              <w:right w:val="single" w:sz="4" w:space="0" w:color="auto"/>
            </w:tcBorders>
            <w:vAlign w:val="center"/>
          </w:tcPr>
          <w:p w:rsidR="00581561" w:rsidRDefault="00581561" w:rsidP="00581561">
            <w:pPr>
              <w:spacing w:after="0" w:line="240" w:lineRule="auto"/>
              <w:rPr>
                <w:i/>
                <w:sz w:val="18"/>
                <w:szCs w:val="18"/>
              </w:rPr>
            </w:pPr>
          </w:p>
        </w:tc>
        <w:tc>
          <w:tcPr>
            <w:tcW w:w="1439" w:type="pct"/>
            <w:tcBorders>
              <w:left w:val="single" w:sz="4" w:space="0" w:color="auto"/>
              <w:right w:val="single" w:sz="4" w:space="0" w:color="auto"/>
            </w:tcBorders>
            <w:vAlign w:val="center"/>
          </w:tcPr>
          <w:p w:rsidR="00581561" w:rsidRPr="00176171" w:rsidRDefault="00230C85" w:rsidP="00581561">
            <w:pPr>
              <w:spacing w:after="0" w:line="240" w:lineRule="auto"/>
              <w:rPr>
                <w:b/>
                <w:i/>
                <w:sz w:val="18"/>
                <w:szCs w:val="18"/>
              </w:rPr>
            </w:pPr>
            <w:r>
              <w:rPr>
                <w:b/>
                <w:i/>
                <w:sz w:val="18"/>
                <w:szCs w:val="18"/>
              </w:rPr>
              <w:t>Recomendación seguimiento 4</w:t>
            </w:r>
            <w:r w:rsidR="00581561" w:rsidRPr="00176171">
              <w:rPr>
                <w:b/>
                <w:i/>
                <w:sz w:val="18"/>
                <w:szCs w:val="18"/>
              </w:rPr>
              <w:t>:</w:t>
            </w:r>
          </w:p>
          <w:p w:rsidR="00581561" w:rsidRPr="00176171" w:rsidRDefault="00581561" w:rsidP="00581561">
            <w:pPr>
              <w:spacing w:after="0" w:line="240" w:lineRule="auto"/>
              <w:rPr>
                <w:b/>
                <w:i/>
                <w:sz w:val="18"/>
                <w:szCs w:val="18"/>
              </w:rPr>
            </w:pPr>
            <w:r>
              <w:rPr>
                <w:i/>
                <w:sz w:val="16"/>
                <w:szCs w:val="16"/>
              </w:rPr>
              <w:t>La Tasa de Abandono sigue estando por encima de lo reflejado en la Memoria</w:t>
            </w:r>
          </w:p>
        </w:tc>
        <w:tc>
          <w:tcPr>
            <w:tcW w:w="1948" w:type="pct"/>
            <w:vMerge/>
            <w:tcBorders>
              <w:left w:val="single" w:sz="4" w:space="0" w:color="auto"/>
              <w:right w:val="single" w:sz="4" w:space="0" w:color="auto"/>
            </w:tcBorders>
          </w:tcPr>
          <w:p w:rsidR="00581561" w:rsidRPr="00F62ACC" w:rsidRDefault="00581561" w:rsidP="00581561">
            <w:pPr>
              <w:spacing w:after="0" w:line="240" w:lineRule="auto"/>
              <w:jc w:val="both"/>
              <w:rPr>
                <w:b/>
                <w:sz w:val="18"/>
                <w:szCs w:val="18"/>
                <w:highlight w:val="yellow"/>
              </w:rPr>
            </w:pPr>
          </w:p>
        </w:tc>
        <w:tc>
          <w:tcPr>
            <w:tcW w:w="1068" w:type="pct"/>
            <w:vMerge/>
            <w:tcBorders>
              <w:left w:val="single" w:sz="4" w:space="0" w:color="auto"/>
              <w:right w:val="single" w:sz="4" w:space="0" w:color="auto"/>
            </w:tcBorders>
            <w:vAlign w:val="center"/>
          </w:tcPr>
          <w:p w:rsidR="00581561" w:rsidRPr="00812BBA" w:rsidRDefault="00581561" w:rsidP="00581561">
            <w:pPr>
              <w:spacing w:after="0" w:line="240" w:lineRule="auto"/>
              <w:jc w:val="both"/>
              <w:rPr>
                <w:sz w:val="18"/>
                <w:szCs w:val="18"/>
                <w:highlight w:val="yellow"/>
              </w:rPr>
            </w:pPr>
          </w:p>
        </w:tc>
      </w:tr>
      <w:tr w:rsidR="00FB728F" w:rsidRPr="00E90295" w:rsidTr="00BD3F71">
        <w:trPr>
          <w:gridAfter w:val="1"/>
          <w:wAfter w:w="7" w:type="pct"/>
          <w:jc w:val="center"/>
        </w:trPr>
        <w:tc>
          <w:tcPr>
            <w:tcW w:w="538" w:type="pct"/>
            <w:tcBorders>
              <w:left w:val="single" w:sz="4" w:space="0" w:color="auto"/>
              <w:right w:val="single" w:sz="4" w:space="0" w:color="auto"/>
            </w:tcBorders>
            <w:vAlign w:val="center"/>
          </w:tcPr>
          <w:p w:rsidR="00FB728F" w:rsidRDefault="00581561" w:rsidP="00581561">
            <w:pPr>
              <w:spacing w:after="0" w:line="240" w:lineRule="auto"/>
              <w:rPr>
                <w:i/>
                <w:sz w:val="18"/>
                <w:szCs w:val="18"/>
              </w:rPr>
            </w:pPr>
            <w:r>
              <w:rPr>
                <w:i/>
                <w:sz w:val="18"/>
                <w:szCs w:val="18"/>
              </w:rPr>
              <w:t>2019/05/06</w:t>
            </w:r>
          </w:p>
        </w:tc>
        <w:tc>
          <w:tcPr>
            <w:tcW w:w="1439" w:type="pct"/>
            <w:tcBorders>
              <w:left w:val="single" w:sz="4" w:space="0" w:color="auto"/>
              <w:right w:val="single" w:sz="4" w:space="0" w:color="auto"/>
            </w:tcBorders>
            <w:vAlign w:val="center"/>
          </w:tcPr>
          <w:p w:rsidR="00581561" w:rsidRDefault="00230C85" w:rsidP="00581561">
            <w:pPr>
              <w:spacing w:after="0" w:line="240" w:lineRule="auto"/>
              <w:rPr>
                <w:b/>
                <w:i/>
                <w:sz w:val="18"/>
                <w:szCs w:val="18"/>
              </w:rPr>
            </w:pPr>
            <w:r>
              <w:rPr>
                <w:b/>
                <w:i/>
                <w:sz w:val="18"/>
                <w:szCs w:val="18"/>
              </w:rPr>
              <w:t>Recomendación seguimiento 5</w:t>
            </w:r>
            <w:r w:rsidR="00581561">
              <w:rPr>
                <w:b/>
                <w:i/>
                <w:sz w:val="18"/>
                <w:szCs w:val="18"/>
              </w:rPr>
              <w:t>:</w:t>
            </w:r>
          </w:p>
          <w:p w:rsidR="00581561" w:rsidRPr="00176171" w:rsidRDefault="00581561" w:rsidP="00581561">
            <w:pPr>
              <w:spacing w:after="0" w:line="240" w:lineRule="auto"/>
              <w:rPr>
                <w:b/>
                <w:i/>
                <w:sz w:val="18"/>
                <w:szCs w:val="18"/>
              </w:rPr>
            </w:pPr>
            <w:r>
              <w:rPr>
                <w:rFonts w:cs="Calibri"/>
                <w:i/>
                <w:sz w:val="16"/>
                <w:szCs w:val="16"/>
              </w:rPr>
              <w:t>Se recomienda mejorar el sistema de asignación de prácticas externas y establecer un sistema de ayudas para facilitar el desplazamiento de los estudiantes a los centros de prácticas en los casos que sea necesario</w:t>
            </w:r>
          </w:p>
          <w:p w:rsidR="00FB728F" w:rsidRPr="00176171" w:rsidRDefault="00FB728F" w:rsidP="00581561">
            <w:pPr>
              <w:spacing w:after="0" w:line="240" w:lineRule="auto"/>
              <w:rPr>
                <w:b/>
                <w:i/>
                <w:sz w:val="18"/>
                <w:szCs w:val="18"/>
              </w:rPr>
            </w:pPr>
          </w:p>
        </w:tc>
        <w:tc>
          <w:tcPr>
            <w:tcW w:w="1948" w:type="pct"/>
            <w:tcBorders>
              <w:left w:val="single" w:sz="4" w:space="0" w:color="auto"/>
              <w:right w:val="single" w:sz="4" w:space="0" w:color="auto"/>
            </w:tcBorders>
          </w:tcPr>
          <w:p w:rsidR="00581561" w:rsidRPr="00513A62" w:rsidRDefault="00626DB4" w:rsidP="00581561">
            <w:pPr>
              <w:spacing w:after="0" w:line="240" w:lineRule="auto"/>
              <w:jc w:val="both"/>
              <w:rPr>
                <w:sz w:val="16"/>
                <w:szCs w:val="16"/>
              </w:rPr>
            </w:pPr>
            <w:r w:rsidRPr="00513A62">
              <w:rPr>
                <w:b/>
                <w:sz w:val="16"/>
                <w:szCs w:val="16"/>
              </w:rPr>
              <w:t xml:space="preserve">Acción: </w:t>
            </w:r>
            <w:r w:rsidR="00581561" w:rsidRPr="00513A62">
              <w:rPr>
                <w:sz w:val="16"/>
                <w:szCs w:val="16"/>
              </w:rPr>
              <w:t>Los Centros junto con las Coordinadoras de las Prácticas clínicas, realizan la distribución de los estudiantes en los centros sanitarios atendiendo las peticiones de los mismos en función de área geográfica para facilitar la cercanía a su domicilio y preferencia, una vez cumplido los requisitos del convenio UCA-SAS y atendiendo a las competencias a adquirir por los estudiantes. Para ello el Centro y los Coordinadores de prácticas clínicas solicitan a los estudiantes la realización de un listado con dichas preferencias.</w:t>
            </w:r>
          </w:p>
          <w:p w:rsidR="00581561" w:rsidRPr="00513A62" w:rsidRDefault="00581561" w:rsidP="00581561">
            <w:pPr>
              <w:spacing w:after="0" w:line="240" w:lineRule="auto"/>
              <w:jc w:val="both"/>
              <w:rPr>
                <w:sz w:val="16"/>
                <w:szCs w:val="16"/>
              </w:rPr>
            </w:pPr>
          </w:p>
          <w:p w:rsidR="00581561" w:rsidRPr="00513A62" w:rsidRDefault="00581561" w:rsidP="00581561">
            <w:pPr>
              <w:spacing w:after="0" w:line="240" w:lineRule="auto"/>
              <w:jc w:val="both"/>
              <w:rPr>
                <w:sz w:val="16"/>
                <w:szCs w:val="16"/>
              </w:rPr>
            </w:pPr>
            <w:r w:rsidRPr="00513A62">
              <w:rPr>
                <w:sz w:val="16"/>
                <w:szCs w:val="16"/>
              </w:rPr>
              <w:t>Con esta información se realiza la distribución de estudiante/centro sanitario, ANEXO 14 DISTRIBUCIÓN NUMÉRICA BÁSICA ASIGNATURAS PRACTICUM I-VII, el cual es publicado en el campus virtual de la asignatura, abriéndose un periodo de solicitud de cambios, ANEXO 16 SOLICITUD DE CAMBIOS EN LA DISTRIBUCIÓN ESTUDIANTES.</w:t>
            </w:r>
          </w:p>
          <w:p w:rsidR="00581561" w:rsidRPr="00513A62" w:rsidRDefault="00581561" w:rsidP="00581561">
            <w:pPr>
              <w:spacing w:after="0" w:line="240" w:lineRule="auto"/>
              <w:jc w:val="both"/>
              <w:rPr>
                <w:sz w:val="16"/>
                <w:szCs w:val="16"/>
              </w:rPr>
            </w:pPr>
          </w:p>
          <w:p w:rsidR="00581561" w:rsidRPr="00513A62" w:rsidRDefault="00581561" w:rsidP="00581561">
            <w:pPr>
              <w:spacing w:after="0" w:line="240" w:lineRule="auto"/>
              <w:jc w:val="both"/>
              <w:rPr>
                <w:sz w:val="16"/>
                <w:szCs w:val="16"/>
              </w:rPr>
            </w:pPr>
            <w:r w:rsidRPr="00513A62">
              <w:rPr>
                <w:sz w:val="16"/>
                <w:szCs w:val="16"/>
              </w:rPr>
              <w:t>Las solicitudes recibidas son estudiadas y se intenta resolver favorablemente cumpliendo los requisitos de los convenios.</w:t>
            </w:r>
          </w:p>
          <w:p w:rsidR="00581561" w:rsidRPr="00513A62" w:rsidRDefault="00581561" w:rsidP="00581561">
            <w:pPr>
              <w:spacing w:after="0" w:line="240" w:lineRule="auto"/>
              <w:jc w:val="both"/>
              <w:rPr>
                <w:sz w:val="16"/>
                <w:szCs w:val="16"/>
              </w:rPr>
            </w:pPr>
          </w:p>
          <w:p w:rsidR="00581561" w:rsidRPr="00513A62" w:rsidRDefault="00581561" w:rsidP="00581561">
            <w:pPr>
              <w:spacing w:after="0" w:line="240" w:lineRule="auto"/>
              <w:jc w:val="both"/>
              <w:rPr>
                <w:sz w:val="16"/>
                <w:szCs w:val="16"/>
              </w:rPr>
            </w:pPr>
            <w:r w:rsidRPr="00513A62">
              <w:rPr>
                <w:sz w:val="16"/>
                <w:szCs w:val="16"/>
              </w:rPr>
              <w:t>Se publica la distribución definitiva ANEXO 14 DISTRIBUCIÓN NUMÉRICA BÁSICA ASIGNATURAS PRACTICUM I-VII en el campus virtual de la asignatura.</w:t>
            </w:r>
          </w:p>
          <w:p w:rsidR="00581561" w:rsidRPr="00513A62" w:rsidRDefault="00581561" w:rsidP="00581561">
            <w:pPr>
              <w:spacing w:after="0" w:line="240" w:lineRule="auto"/>
              <w:jc w:val="both"/>
              <w:rPr>
                <w:sz w:val="16"/>
                <w:szCs w:val="16"/>
              </w:rPr>
            </w:pPr>
          </w:p>
          <w:p w:rsidR="00581561" w:rsidRPr="00513A62" w:rsidRDefault="00581561" w:rsidP="00581561">
            <w:pPr>
              <w:spacing w:after="0" w:line="240" w:lineRule="auto"/>
              <w:jc w:val="both"/>
              <w:rPr>
                <w:rFonts w:eastAsia="Cambria" w:cs="Arial"/>
                <w:sz w:val="16"/>
                <w:szCs w:val="16"/>
                <w:lang w:val="es-ES_tradnl" w:eastAsia="zh-CN"/>
              </w:rPr>
            </w:pPr>
            <w:r w:rsidRPr="00513A62">
              <w:rPr>
                <w:rFonts w:eastAsia="Cambria" w:cs="Arial"/>
                <w:sz w:val="16"/>
                <w:szCs w:val="16"/>
                <w:lang w:val="es-ES_tradnl" w:eastAsia="zh-CN"/>
              </w:rPr>
              <w:t>En relación al sistema de ayudas para facilitar el desplazamiento de los estudiantes a los centros asistenciales, l</w:t>
            </w:r>
            <w:r w:rsidRPr="00513A62">
              <w:rPr>
                <w:sz w:val="16"/>
                <w:szCs w:val="16"/>
              </w:rPr>
              <w:t xml:space="preserve">os Centros y Coordinadores de las Asignaturas Practicum informan de la Convocatoria de becas de Transporte para prácticas Curriculares de la UCA en sus dos convocatorias primer y segundo cuatrimestre. (Requisitos de la convocatoria, Plazos y procedimiento de solicitud, el cual se realiza mediante CAU en el que deben aportar documento acreditativo del centro sanitario y duración de las prácticas clínicas. Este sistema de ayuda es gestionado por el </w:t>
            </w:r>
            <w:r w:rsidRPr="00513A62">
              <w:rPr>
                <w:rFonts w:eastAsia="Cambria" w:cs="Arial"/>
                <w:sz w:val="16"/>
                <w:szCs w:val="16"/>
                <w:lang w:val="es-ES_tradnl" w:eastAsia="zh-CN"/>
              </w:rPr>
              <w:t>por el Vicerrectorado de Alumnado.</w:t>
            </w:r>
          </w:p>
          <w:p w:rsidR="00581561" w:rsidRPr="00513A62" w:rsidRDefault="00581561" w:rsidP="00581561">
            <w:pPr>
              <w:spacing w:after="0" w:line="240" w:lineRule="auto"/>
              <w:jc w:val="both"/>
              <w:rPr>
                <w:rFonts w:eastAsia="Cambria" w:cs="Arial"/>
                <w:sz w:val="16"/>
                <w:szCs w:val="16"/>
                <w:lang w:val="es-ES_tradnl" w:eastAsia="zh-CN"/>
              </w:rPr>
            </w:pPr>
          </w:p>
          <w:p w:rsidR="00581561" w:rsidRPr="00513A62" w:rsidRDefault="00581561" w:rsidP="00581561">
            <w:pPr>
              <w:spacing w:after="0" w:line="240" w:lineRule="auto"/>
              <w:jc w:val="both"/>
              <w:rPr>
                <w:rFonts w:eastAsia="Cambria" w:cs="Arial"/>
                <w:sz w:val="16"/>
                <w:szCs w:val="16"/>
                <w:lang w:val="es-ES_tradnl" w:eastAsia="zh-CN"/>
              </w:rPr>
            </w:pPr>
            <w:r w:rsidRPr="00513A62">
              <w:rPr>
                <w:rFonts w:eastAsia="Cambria" w:cs="Arial"/>
                <w:sz w:val="16"/>
                <w:szCs w:val="16"/>
                <w:lang w:val="es-ES_tradnl" w:eastAsia="zh-CN"/>
              </w:rPr>
              <w:t xml:space="preserve">El procedimiento de solicitud de impreso de Acreditación de prácticas se gestiona a través del campus virtual, el </w:t>
            </w:r>
            <w:r w:rsidR="00942069">
              <w:rPr>
                <w:rFonts w:eastAsia="Cambria" w:cs="Arial"/>
                <w:sz w:val="16"/>
                <w:szCs w:val="16"/>
                <w:lang w:val="es-ES_tradnl" w:eastAsia="zh-CN"/>
              </w:rPr>
              <w:t>estudiante</w:t>
            </w:r>
            <w:r w:rsidRPr="00513A62">
              <w:rPr>
                <w:rFonts w:eastAsia="Cambria" w:cs="Arial"/>
                <w:sz w:val="16"/>
                <w:szCs w:val="16"/>
                <w:lang w:val="es-ES_tradnl" w:eastAsia="zh-CN"/>
              </w:rPr>
              <w:t xml:space="preserve"> rellena el impreso confeccionado por el Vicerrectorado de Alumnos y el Coordinador verifica centro, localidad y periodo, firmando dicho documento.</w:t>
            </w:r>
          </w:p>
          <w:p w:rsidR="00581561" w:rsidRPr="00513A62" w:rsidRDefault="00581561" w:rsidP="00581561">
            <w:pPr>
              <w:spacing w:after="0" w:line="240" w:lineRule="auto"/>
              <w:jc w:val="both"/>
              <w:rPr>
                <w:sz w:val="16"/>
                <w:szCs w:val="16"/>
              </w:rPr>
            </w:pPr>
          </w:p>
          <w:p w:rsidR="00FB728F" w:rsidRPr="00513A62" w:rsidRDefault="00581561" w:rsidP="00581561">
            <w:pPr>
              <w:spacing w:after="0" w:line="240" w:lineRule="auto"/>
              <w:jc w:val="both"/>
              <w:rPr>
                <w:rFonts w:eastAsia="Cambria" w:cs="Arial"/>
                <w:sz w:val="16"/>
                <w:szCs w:val="16"/>
                <w:lang w:val="es-ES_tradnl" w:eastAsia="zh-CN"/>
              </w:rPr>
            </w:pPr>
            <w:r w:rsidRPr="00513A62">
              <w:rPr>
                <w:rFonts w:eastAsia="Cambria" w:cs="Arial"/>
                <w:sz w:val="16"/>
                <w:szCs w:val="16"/>
                <w:lang w:val="es-ES_tradnl" w:eastAsia="zh-CN"/>
              </w:rPr>
              <w:t>En el Centro Adscrito Salus Infirmorum, existe una beca para el transporte a las mencionadas Prácticas.</w:t>
            </w:r>
          </w:p>
          <w:p w:rsidR="005524E7" w:rsidRPr="00513A62" w:rsidRDefault="005524E7" w:rsidP="005524E7">
            <w:pPr>
              <w:spacing w:after="0" w:line="240" w:lineRule="auto"/>
              <w:rPr>
                <w:b/>
                <w:sz w:val="18"/>
                <w:szCs w:val="18"/>
              </w:rPr>
            </w:pPr>
            <w:r w:rsidRPr="00513A62">
              <w:rPr>
                <w:b/>
                <w:sz w:val="18"/>
                <w:szCs w:val="18"/>
              </w:rPr>
              <w:lastRenderedPageBreak/>
              <w:t>Evidencia contrastable:</w:t>
            </w:r>
          </w:p>
          <w:p w:rsidR="005524E7" w:rsidRPr="00513A62" w:rsidRDefault="005524E7" w:rsidP="005524E7">
            <w:pPr>
              <w:spacing w:after="0" w:line="240" w:lineRule="auto"/>
              <w:rPr>
                <w:rFonts w:cs="Calibri"/>
                <w:b/>
                <w:sz w:val="16"/>
                <w:szCs w:val="16"/>
              </w:rPr>
            </w:pPr>
            <w:r w:rsidRPr="00513A62">
              <w:rPr>
                <w:rFonts w:cs="Calibri"/>
                <w:b/>
                <w:sz w:val="16"/>
                <w:szCs w:val="16"/>
              </w:rPr>
              <w:t>En la Facultad de Enfermería estos son los resultados obtenidos:</w:t>
            </w:r>
          </w:p>
          <w:p w:rsidR="005524E7" w:rsidRPr="00513A62" w:rsidRDefault="005524E7" w:rsidP="005524E7">
            <w:pPr>
              <w:spacing w:after="0" w:line="240" w:lineRule="auto"/>
              <w:rPr>
                <w:rFonts w:cs="Calibri"/>
                <w:sz w:val="16"/>
                <w:szCs w:val="16"/>
              </w:rPr>
            </w:pPr>
            <w:r w:rsidRPr="00513A62">
              <w:rPr>
                <w:rFonts w:cs="Calibri"/>
                <w:b/>
                <w:sz w:val="16"/>
                <w:szCs w:val="16"/>
              </w:rPr>
              <w:t>Incremento en el número de solicitudes de Ayuda al transporte para Practicas Curriculares y de ayudas concedidas</w:t>
            </w:r>
            <w:r w:rsidRPr="00513A62">
              <w:rPr>
                <w:rFonts w:cs="Calibri"/>
                <w:sz w:val="16"/>
                <w:szCs w:val="16"/>
              </w:rPr>
              <w:t>:</w:t>
            </w:r>
          </w:p>
          <w:p w:rsidR="005524E7" w:rsidRPr="00513A62" w:rsidRDefault="005524E7" w:rsidP="005524E7">
            <w:pPr>
              <w:numPr>
                <w:ilvl w:val="0"/>
                <w:numId w:val="19"/>
              </w:numPr>
              <w:spacing w:after="0" w:line="240" w:lineRule="auto"/>
              <w:rPr>
                <w:rFonts w:cs="Calibri"/>
                <w:sz w:val="16"/>
                <w:szCs w:val="16"/>
              </w:rPr>
            </w:pPr>
            <w:r w:rsidRPr="00513A62">
              <w:rPr>
                <w:rFonts w:cs="Calibri"/>
                <w:sz w:val="16"/>
                <w:szCs w:val="16"/>
              </w:rPr>
              <w:t xml:space="preserve">Curso 2016-2017: 0 solicitudes </w:t>
            </w:r>
          </w:p>
          <w:p w:rsidR="005524E7" w:rsidRPr="00513A62" w:rsidRDefault="005524E7" w:rsidP="005524E7">
            <w:pPr>
              <w:numPr>
                <w:ilvl w:val="0"/>
                <w:numId w:val="19"/>
              </w:numPr>
              <w:spacing w:after="0" w:line="240" w:lineRule="auto"/>
              <w:rPr>
                <w:rFonts w:cs="Calibri"/>
                <w:sz w:val="16"/>
                <w:szCs w:val="16"/>
              </w:rPr>
            </w:pPr>
            <w:r w:rsidRPr="00513A62">
              <w:rPr>
                <w:rFonts w:cs="Calibri"/>
                <w:sz w:val="16"/>
                <w:szCs w:val="16"/>
              </w:rPr>
              <w:t>Curso 2017-18: 0 solicitudes</w:t>
            </w:r>
          </w:p>
          <w:p w:rsidR="005524E7" w:rsidRPr="00513A62" w:rsidRDefault="005524E7" w:rsidP="005524E7">
            <w:pPr>
              <w:numPr>
                <w:ilvl w:val="0"/>
                <w:numId w:val="19"/>
              </w:numPr>
              <w:spacing w:after="0" w:line="240" w:lineRule="auto"/>
              <w:rPr>
                <w:rFonts w:cs="Calibri"/>
                <w:sz w:val="16"/>
                <w:szCs w:val="16"/>
              </w:rPr>
            </w:pPr>
            <w:r w:rsidRPr="00513A62">
              <w:rPr>
                <w:rFonts w:cs="Calibri"/>
                <w:sz w:val="16"/>
                <w:szCs w:val="16"/>
              </w:rPr>
              <w:t xml:space="preserve">Curso 2018-2019: </w:t>
            </w:r>
          </w:p>
          <w:p w:rsidR="005524E7" w:rsidRPr="00513A62" w:rsidRDefault="005524E7" w:rsidP="005524E7">
            <w:pPr>
              <w:numPr>
                <w:ilvl w:val="1"/>
                <w:numId w:val="19"/>
              </w:numPr>
              <w:spacing w:after="0" w:line="240" w:lineRule="auto"/>
              <w:rPr>
                <w:rFonts w:cs="Calibri"/>
                <w:sz w:val="16"/>
                <w:szCs w:val="16"/>
              </w:rPr>
            </w:pPr>
            <w:r w:rsidRPr="00513A62">
              <w:rPr>
                <w:rFonts w:cs="Calibri"/>
                <w:sz w:val="16"/>
                <w:szCs w:val="16"/>
              </w:rPr>
              <w:t>Primer semestre 35 solicitudes / 23 ayudas concedidas</w:t>
            </w:r>
          </w:p>
          <w:p w:rsidR="005524E7" w:rsidRPr="00513A62" w:rsidRDefault="005524E7" w:rsidP="005524E7">
            <w:pPr>
              <w:numPr>
                <w:ilvl w:val="1"/>
                <w:numId w:val="19"/>
              </w:numPr>
              <w:spacing w:after="0" w:line="240" w:lineRule="auto"/>
              <w:rPr>
                <w:rFonts w:cs="Calibri"/>
                <w:sz w:val="16"/>
                <w:szCs w:val="16"/>
              </w:rPr>
            </w:pPr>
            <w:r w:rsidRPr="00513A62">
              <w:rPr>
                <w:rFonts w:cs="Calibri"/>
                <w:sz w:val="16"/>
                <w:szCs w:val="16"/>
              </w:rPr>
              <w:t>Segundo semestre 24 solicitudes/ 19 ayudas concedidas</w:t>
            </w:r>
          </w:p>
          <w:p w:rsidR="00B33C37" w:rsidRPr="005524E7" w:rsidRDefault="00B33C37" w:rsidP="00B33C37">
            <w:pPr>
              <w:spacing w:after="0" w:line="240" w:lineRule="auto"/>
              <w:rPr>
                <w:rFonts w:cs="Calibri"/>
                <w:sz w:val="16"/>
                <w:szCs w:val="16"/>
                <w:highlight w:val="yellow"/>
              </w:rPr>
            </w:pPr>
            <w:r w:rsidRPr="00513A62">
              <w:rPr>
                <w:rFonts w:cs="Calibri"/>
                <w:sz w:val="16"/>
                <w:szCs w:val="16"/>
              </w:rPr>
              <w:t>Documentos de solicitud de cambios</w:t>
            </w:r>
          </w:p>
        </w:tc>
        <w:tc>
          <w:tcPr>
            <w:tcW w:w="1068" w:type="pct"/>
            <w:tcBorders>
              <w:left w:val="single" w:sz="4" w:space="0" w:color="auto"/>
              <w:right w:val="single" w:sz="4" w:space="0" w:color="auto"/>
            </w:tcBorders>
            <w:vAlign w:val="center"/>
          </w:tcPr>
          <w:p w:rsidR="00FB728F" w:rsidRPr="00513A62" w:rsidRDefault="001D5211" w:rsidP="00581561">
            <w:pPr>
              <w:spacing w:after="0" w:line="240" w:lineRule="auto"/>
              <w:jc w:val="both"/>
              <w:rPr>
                <w:sz w:val="18"/>
                <w:szCs w:val="18"/>
              </w:rPr>
            </w:pPr>
            <w:r w:rsidRPr="00513A62">
              <w:rPr>
                <w:sz w:val="18"/>
                <w:szCs w:val="18"/>
              </w:rPr>
              <w:lastRenderedPageBreak/>
              <w:t xml:space="preserve">Satisfacción de los </w:t>
            </w:r>
            <w:r w:rsidR="00942069">
              <w:rPr>
                <w:sz w:val="18"/>
                <w:szCs w:val="18"/>
              </w:rPr>
              <w:t>estudiante</w:t>
            </w:r>
            <w:r w:rsidRPr="00513A62">
              <w:rPr>
                <w:sz w:val="18"/>
                <w:szCs w:val="18"/>
              </w:rPr>
              <w:t>s pulsada mediante técnicas cualitativas dentro del seminario de evaluación de la asignatura.</w:t>
            </w:r>
          </w:p>
          <w:p w:rsidR="001D5211" w:rsidRPr="00513A62" w:rsidRDefault="001D5211" w:rsidP="00581561">
            <w:pPr>
              <w:spacing w:after="0" w:line="240" w:lineRule="auto"/>
              <w:jc w:val="both"/>
              <w:rPr>
                <w:sz w:val="18"/>
                <w:szCs w:val="18"/>
              </w:rPr>
            </w:pPr>
          </w:p>
          <w:p w:rsidR="001D5211" w:rsidRPr="00513A62" w:rsidRDefault="001D5211" w:rsidP="00581561">
            <w:pPr>
              <w:spacing w:after="0" w:line="240" w:lineRule="auto"/>
              <w:jc w:val="both"/>
              <w:rPr>
                <w:sz w:val="18"/>
                <w:szCs w:val="18"/>
              </w:rPr>
            </w:pPr>
            <w:r w:rsidRPr="00513A62">
              <w:rPr>
                <w:sz w:val="18"/>
                <w:szCs w:val="18"/>
              </w:rPr>
              <w:t>Estudian</w:t>
            </w:r>
            <w:r w:rsidR="00C75E49" w:rsidRPr="00513A62">
              <w:rPr>
                <w:sz w:val="18"/>
                <w:szCs w:val="18"/>
              </w:rPr>
              <w:t xml:space="preserve">tes que realizan las prácticas </w:t>
            </w:r>
            <w:r w:rsidRPr="00513A62">
              <w:rPr>
                <w:sz w:val="18"/>
                <w:szCs w:val="18"/>
              </w:rPr>
              <w:t>en un campus diferente al campus dónde efectuó su matrícula</w:t>
            </w:r>
          </w:p>
          <w:p w:rsidR="001D5211" w:rsidRPr="00812BBA" w:rsidRDefault="001D5211" w:rsidP="00581561">
            <w:pPr>
              <w:spacing w:after="0" w:line="240" w:lineRule="auto"/>
              <w:jc w:val="both"/>
              <w:rPr>
                <w:sz w:val="18"/>
                <w:szCs w:val="18"/>
                <w:highlight w:val="yellow"/>
              </w:rPr>
            </w:pPr>
          </w:p>
        </w:tc>
      </w:tr>
      <w:tr w:rsidR="00230C85" w:rsidRPr="00E90295" w:rsidTr="00BD3F71">
        <w:trPr>
          <w:gridAfter w:val="1"/>
          <w:wAfter w:w="7" w:type="pct"/>
          <w:jc w:val="center"/>
        </w:trPr>
        <w:tc>
          <w:tcPr>
            <w:tcW w:w="538" w:type="pct"/>
            <w:vMerge w:val="restart"/>
            <w:tcBorders>
              <w:left w:val="single" w:sz="4" w:space="0" w:color="auto"/>
              <w:right w:val="single" w:sz="4" w:space="0" w:color="auto"/>
            </w:tcBorders>
            <w:vAlign w:val="center"/>
          </w:tcPr>
          <w:p w:rsidR="00230C85" w:rsidRDefault="00230C85" w:rsidP="00581561">
            <w:pPr>
              <w:spacing w:after="0" w:line="240" w:lineRule="auto"/>
              <w:rPr>
                <w:i/>
                <w:sz w:val="18"/>
                <w:szCs w:val="18"/>
              </w:rPr>
            </w:pPr>
            <w:r>
              <w:rPr>
                <w:i/>
                <w:sz w:val="18"/>
                <w:szCs w:val="18"/>
              </w:rPr>
              <w:lastRenderedPageBreak/>
              <w:t>2019/05/06</w:t>
            </w:r>
          </w:p>
        </w:tc>
        <w:tc>
          <w:tcPr>
            <w:tcW w:w="1439" w:type="pct"/>
            <w:tcBorders>
              <w:left w:val="single" w:sz="4" w:space="0" w:color="auto"/>
              <w:right w:val="single" w:sz="4" w:space="0" w:color="auto"/>
            </w:tcBorders>
            <w:vAlign w:val="center"/>
          </w:tcPr>
          <w:p w:rsidR="00230C85" w:rsidRDefault="00230C85" w:rsidP="00807129">
            <w:pPr>
              <w:spacing w:after="0" w:line="240" w:lineRule="auto"/>
              <w:rPr>
                <w:b/>
                <w:i/>
                <w:sz w:val="18"/>
                <w:szCs w:val="18"/>
              </w:rPr>
            </w:pPr>
            <w:r>
              <w:rPr>
                <w:b/>
                <w:i/>
                <w:sz w:val="18"/>
                <w:szCs w:val="18"/>
              </w:rPr>
              <w:t>Recomendación seguimiento 6:</w:t>
            </w:r>
          </w:p>
          <w:p w:rsidR="00230C85" w:rsidRDefault="00230C85" w:rsidP="00581561">
            <w:pPr>
              <w:spacing w:after="0" w:line="240" w:lineRule="auto"/>
              <w:rPr>
                <w:i/>
                <w:sz w:val="16"/>
                <w:szCs w:val="16"/>
              </w:rPr>
            </w:pPr>
            <w:r>
              <w:rPr>
                <w:i/>
                <w:sz w:val="16"/>
                <w:szCs w:val="16"/>
              </w:rPr>
              <w:t>Nos faltan datos para analizar la satisfacción de los implicados en las Prácticas Clínicas.</w:t>
            </w:r>
          </w:p>
          <w:p w:rsidR="00230C85" w:rsidRPr="00176171" w:rsidRDefault="00230C85" w:rsidP="00581561">
            <w:pPr>
              <w:spacing w:after="0" w:line="240" w:lineRule="auto"/>
              <w:rPr>
                <w:b/>
                <w:i/>
                <w:sz w:val="18"/>
                <w:szCs w:val="18"/>
              </w:rPr>
            </w:pPr>
          </w:p>
        </w:tc>
        <w:tc>
          <w:tcPr>
            <w:tcW w:w="1948" w:type="pct"/>
            <w:vMerge w:val="restart"/>
            <w:tcBorders>
              <w:left w:val="single" w:sz="4" w:space="0" w:color="auto"/>
              <w:right w:val="single" w:sz="4" w:space="0" w:color="auto"/>
            </w:tcBorders>
          </w:tcPr>
          <w:p w:rsidR="00230C85" w:rsidRDefault="00626DB4" w:rsidP="00581561">
            <w:pPr>
              <w:spacing w:after="0" w:line="240" w:lineRule="auto"/>
              <w:jc w:val="both"/>
              <w:rPr>
                <w:rFonts w:cs="Calibri"/>
                <w:sz w:val="16"/>
              </w:rPr>
            </w:pPr>
            <w:r w:rsidRPr="00626DB4">
              <w:rPr>
                <w:rFonts w:cs="Calibri"/>
                <w:b/>
                <w:sz w:val="16"/>
              </w:rPr>
              <w:t>Acción:</w:t>
            </w:r>
            <w:r>
              <w:rPr>
                <w:rFonts w:cs="Calibri"/>
                <w:sz w:val="16"/>
              </w:rPr>
              <w:t xml:space="preserve"> </w:t>
            </w:r>
            <w:r w:rsidR="00230C85">
              <w:rPr>
                <w:rFonts w:cs="Calibri"/>
                <w:sz w:val="16"/>
              </w:rPr>
              <w:t>Desde el Servicio de Gestión de la Calidad y Títulos, se promoverá la evaluación de la satisfacción de los estudiantes con las prácticas clínicas, como parte fundamental del Procedimiento (P05 del SGC) para la Gestión de las Prácticas Externas Curriculares. Para ello, se va a proceder a incorporar la medición de la satisfacción de los estudiantes con las asignaturas del Practicum I al VII del Grado en Enfermería. Dadas las peculiaridades de estas asignaturas, las encuestas se ajustarán al calendario que establezcan los Centros, en coordinación con el Servicio de Gestión de la Calidad y Títulos, y los servicios/unidades asistenciales donde los estudiantes realizan sus prácticas, al objeto de que los periodos de recogida de información se ajusten al periodo de finalización de las mismas.  </w:t>
            </w:r>
          </w:p>
          <w:p w:rsidR="00230C85" w:rsidRDefault="00230C85" w:rsidP="00746B3B">
            <w:pPr>
              <w:spacing w:after="0" w:line="240" w:lineRule="auto"/>
              <w:jc w:val="both"/>
              <w:rPr>
                <w:sz w:val="16"/>
                <w:szCs w:val="18"/>
              </w:rPr>
            </w:pPr>
            <w:r w:rsidRPr="00513A62">
              <w:rPr>
                <w:sz w:val="16"/>
                <w:szCs w:val="18"/>
              </w:rPr>
              <w:t>La Vicerrector</w:t>
            </w:r>
            <w:r w:rsidR="005C1FDE">
              <w:rPr>
                <w:sz w:val="16"/>
                <w:szCs w:val="18"/>
              </w:rPr>
              <w:t>a de Ciencias de la Salud y la responsable de la U</w:t>
            </w:r>
            <w:r w:rsidRPr="00513A62">
              <w:rPr>
                <w:sz w:val="16"/>
                <w:szCs w:val="18"/>
              </w:rPr>
              <w:t xml:space="preserve">nidad de Calidad han diseñado unas encuestas y </w:t>
            </w:r>
            <w:r w:rsidR="005C1FDE">
              <w:rPr>
                <w:sz w:val="16"/>
                <w:szCs w:val="18"/>
              </w:rPr>
              <w:t>solicitando</w:t>
            </w:r>
            <w:r w:rsidRPr="00513A62">
              <w:rPr>
                <w:sz w:val="16"/>
                <w:szCs w:val="18"/>
              </w:rPr>
              <w:t xml:space="preserve"> a los Coordinadores de las asignaturas Practicum marco horario para realizarlas en el curso </w:t>
            </w:r>
            <w:r w:rsidR="005C1FDE">
              <w:rPr>
                <w:sz w:val="16"/>
                <w:szCs w:val="18"/>
              </w:rPr>
              <w:t>20</w:t>
            </w:r>
            <w:r w:rsidRPr="00513A62">
              <w:rPr>
                <w:sz w:val="16"/>
                <w:szCs w:val="18"/>
              </w:rPr>
              <w:t>19-20</w:t>
            </w:r>
            <w:r w:rsidR="005C1FDE">
              <w:rPr>
                <w:sz w:val="16"/>
                <w:szCs w:val="18"/>
              </w:rPr>
              <w:t>20</w:t>
            </w:r>
          </w:p>
          <w:p w:rsidR="00230C85" w:rsidRDefault="00230C85" w:rsidP="00581561">
            <w:pPr>
              <w:spacing w:after="0" w:line="240" w:lineRule="auto"/>
              <w:jc w:val="both"/>
              <w:rPr>
                <w:rFonts w:cs="Calibri"/>
                <w:sz w:val="16"/>
              </w:rPr>
            </w:pPr>
          </w:p>
          <w:p w:rsidR="00230C85" w:rsidRDefault="00230C85" w:rsidP="00746B3B">
            <w:pPr>
              <w:spacing w:after="0" w:line="240" w:lineRule="auto"/>
              <w:rPr>
                <w:b/>
                <w:sz w:val="18"/>
                <w:szCs w:val="18"/>
              </w:rPr>
            </w:pPr>
            <w:r w:rsidRPr="00F62ACC">
              <w:rPr>
                <w:b/>
                <w:sz w:val="18"/>
                <w:szCs w:val="18"/>
              </w:rPr>
              <w:t>Evidencia contrastable:</w:t>
            </w:r>
          </w:p>
          <w:p w:rsidR="00230C85" w:rsidRDefault="00230C85" w:rsidP="00746B3B">
            <w:pPr>
              <w:spacing w:after="0" w:line="240" w:lineRule="auto"/>
              <w:rPr>
                <w:sz w:val="18"/>
                <w:szCs w:val="18"/>
              </w:rPr>
            </w:pPr>
            <w:r w:rsidRPr="00746B3B">
              <w:rPr>
                <w:sz w:val="18"/>
                <w:szCs w:val="18"/>
              </w:rPr>
              <w:t xml:space="preserve">Una vez se realicen se </w:t>
            </w:r>
            <w:r w:rsidR="00C75E49" w:rsidRPr="00746B3B">
              <w:rPr>
                <w:sz w:val="18"/>
                <w:szCs w:val="18"/>
              </w:rPr>
              <w:t>publicarán</w:t>
            </w:r>
            <w:r w:rsidRPr="00746B3B">
              <w:rPr>
                <w:sz w:val="18"/>
                <w:szCs w:val="18"/>
              </w:rPr>
              <w:t xml:space="preserve"> los datos en el gestor documental</w:t>
            </w:r>
          </w:p>
          <w:p w:rsidR="00230C85" w:rsidRPr="00746B3B" w:rsidRDefault="00FC5521" w:rsidP="00746B3B">
            <w:pPr>
              <w:spacing w:after="0" w:line="240" w:lineRule="auto"/>
              <w:rPr>
                <w:sz w:val="16"/>
                <w:szCs w:val="16"/>
              </w:rPr>
            </w:pPr>
            <w:hyperlink r:id="rId67" w:history="1">
              <w:r w:rsidR="00230C85" w:rsidRPr="00746B3B">
                <w:rPr>
                  <w:rStyle w:val="Hipervnculo"/>
                  <w:sz w:val="16"/>
                  <w:szCs w:val="16"/>
                </w:rPr>
                <w:t>https://gestdocsgic.uca.es/login</w:t>
              </w:r>
            </w:hyperlink>
          </w:p>
          <w:p w:rsidR="00230C85" w:rsidRPr="00F62ACC" w:rsidRDefault="00230C85" w:rsidP="00581561">
            <w:pPr>
              <w:spacing w:after="0" w:line="240" w:lineRule="auto"/>
              <w:jc w:val="both"/>
              <w:rPr>
                <w:b/>
                <w:sz w:val="18"/>
                <w:szCs w:val="18"/>
                <w:highlight w:val="yellow"/>
              </w:rPr>
            </w:pPr>
          </w:p>
        </w:tc>
        <w:tc>
          <w:tcPr>
            <w:tcW w:w="1068" w:type="pct"/>
            <w:vMerge w:val="restart"/>
            <w:tcBorders>
              <w:left w:val="single" w:sz="4" w:space="0" w:color="auto"/>
              <w:right w:val="single" w:sz="4" w:space="0" w:color="auto"/>
            </w:tcBorders>
            <w:vAlign w:val="center"/>
          </w:tcPr>
          <w:p w:rsidR="00230C85" w:rsidRPr="00812BBA" w:rsidRDefault="00230C85" w:rsidP="00230C85">
            <w:pPr>
              <w:spacing w:after="0" w:line="240" w:lineRule="auto"/>
              <w:jc w:val="both"/>
              <w:rPr>
                <w:sz w:val="18"/>
                <w:szCs w:val="18"/>
                <w:highlight w:val="yellow"/>
              </w:rPr>
            </w:pPr>
            <w:r w:rsidRPr="00513A62">
              <w:rPr>
                <w:sz w:val="16"/>
                <w:szCs w:val="16"/>
              </w:rPr>
              <w:t xml:space="preserve">En este momento no puede observarse impacto alguno pues no se han terminado. Se </w:t>
            </w:r>
            <w:r w:rsidRPr="00513A62">
              <w:rPr>
                <w:sz w:val="18"/>
                <w:szCs w:val="18"/>
              </w:rPr>
              <w:t xml:space="preserve">prevé que el proceso de encuestas comenzará en el curso </w:t>
            </w:r>
            <w:r w:rsidR="005C1FDE">
              <w:rPr>
                <w:sz w:val="18"/>
                <w:szCs w:val="18"/>
              </w:rPr>
              <w:t>20</w:t>
            </w:r>
            <w:r w:rsidRPr="00513A62">
              <w:rPr>
                <w:sz w:val="18"/>
                <w:szCs w:val="18"/>
              </w:rPr>
              <w:t>19-20</w:t>
            </w:r>
            <w:r w:rsidR="005C1FDE">
              <w:rPr>
                <w:sz w:val="18"/>
                <w:szCs w:val="18"/>
              </w:rPr>
              <w:t>20</w:t>
            </w:r>
          </w:p>
        </w:tc>
      </w:tr>
      <w:tr w:rsidR="00230C85" w:rsidRPr="00E90295" w:rsidTr="00BD3F71">
        <w:trPr>
          <w:gridAfter w:val="1"/>
          <w:wAfter w:w="7" w:type="pct"/>
          <w:jc w:val="center"/>
        </w:trPr>
        <w:tc>
          <w:tcPr>
            <w:tcW w:w="538" w:type="pct"/>
            <w:vMerge/>
            <w:tcBorders>
              <w:left w:val="single" w:sz="4" w:space="0" w:color="auto"/>
              <w:right w:val="single" w:sz="4" w:space="0" w:color="auto"/>
            </w:tcBorders>
            <w:vAlign w:val="center"/>
          </w:tcPr>
          <w:p w:rsidR="00230C85" w:rsidRDefault="00230C85" w:rsidP="00581561">
            <w:pPr>
              <w:spacing w:after="0" w:line="240" w:lineRule="auto"/>
              <w:rPr>
                <w:i/>
                <w:sz w:val="18"/>
                <w:szCs w:val="18"/>
              </w:rPr>
            </w:pPr>
          </w:p>
        </w:tc>
        <w:tc>
          <w:tcPr>
            <w:tcW w:w="1439" w:type="pct"/>
            <w:tcBorders>
              <w:left w:val="single" w:sz="4" w:space="0" w:color="auto"/>
              <w:right w:val="single" w:sz="4" w:space="0" w:color="auto"/>
            </w:tcBorders>
            <w:vAlign w:val="center"/>
          </w:tcPr>
          <w:p w:rsidR="00230C85" w:rsidRDefault="00230C85" w:rsidP="00746B3B">
            <w:pPr>
              <w:spacing w:after="0" w:line="240" w:lineRule="auto"/>
              <w:rPr>
                <w:b/>
                <w:i/>
                <w:sz w:val="18"/>
                <w:szCs w:val="18"/>
              </w:rPr>
            </w:pPr>
            <w:r>
              <w:rPr>
                <w:b/>
                <w:i/>
                <w:sz w:val="18"/>
                <w:szCs w:val="18"/>
              </w:rPr>
              <w:t>Recomendación seguimiento 7:</w:t>
            </w:r>
          </w:p>
          <w:p w:rsidR="00230C85" w:rsidRPr="00176171" w:rsidRDefault="00230C85" w:rsidP="00581561">
            <w:pPr>
              <w:spacing w:after="0" w:line="240" w:lineRule="auto"/>
              <w:rPr>
                <w:b/>
                <w:i/>
                <w:sz w:val="18"/>
                <w:szCs w:val="18"/>
              </w:rPr>
            </w:pPr>
            <w:r>
              <w:rPr>
                <w:i/>
                <w:sz w:val="16"/>
                <w:szCs w:val="16"/>
              </w:rPr>
              <w:t>Se recomienda acelerar la puesta en marcha de las acciones diseñadas para mejorar la implementación del procedimiento para garantizar la calidad de las prácticas externas.</w:t>
            </w:r>
          </w:p>
        </w:tc>
        <w:tc>
          <w:tcPr>
            <w:tcW w:w="1948" w:type="pct"/>
            <w:vMerge/>
            <w:tcBorders>
              <w:left w:val="single" w:sz="4" w:space="0" w:color="auto"/>
              <w:right w:val="single" w:sz="4" w:space="0" w:color="auto"/>
            </w:tcBorders>
          </w:tcPr>
          <w:p w:rsidR="00230C85" w:rsidRPr="00F62ACC" w:rsidRDefault="00230C85" w:rsidP="00581561">
            <w:pPr>
              <w:spacing w:after="0" w:line="240" w:lineRule="auto"/>
              <w:jc w:val="both"/>
              <w:rPr>
                <w:b/>
                <w:sz w:val="18"/>
                <w:szCs w:val="18"/>
                <w:highlight w:val="yellow"/>
              </w:rPr>
            </w:pPr>
          </w:p>
        </w:tc>
        <w:tc>
          <w:tcPr>
            <w:tcW w:w="1068" w:type="pct"/>
            <w:vMerge/>
            <w:tcBorders>
              <w:left w:val="single" w:sz="4" w:space="0" w:color="auto"/>
              <w:right w:val="single" w:sz="4" w:space="0" w:color="auto"/>
            </w:tcBorders>
            <w:vAlign w:val="center"/>
          </w:tcPr>
          <w:p w:rsidR="00230C85" w:rsidRPr="00812BBA" w:rsidRDefault="00230C85" w:rsidP="00581561">
            <w:pPr>
              <w:spacing w:after="0" w:line="240" w:lineRule="auto"/>
              <w:jc w:val="both"/>
              <w:rPr>
                <w:sz w:val="18"/>
                <w:szCs w:val="18"/>
                <w:highlight w:val="yellow"/>
              </w:rPr>
            </w:pPr>
          </w:p>
        </w:tc>
      </w:tr>
      <w:tr w:rsidR="00626DB4" w:rsidRPr="00E90295" w:rsidTr="00BD3F71">
        <w:trPr>
          <w:gridAfter w:val="1"/>
          <w:wAfter w:w="7" w:type="pct"/>
          <w:jc w:val="center"/>
        </w:trPr>
        <w:tc>
          <w:tcPr>
            <w:tcW w:w="538" w:type="pct"/>
            <w:tcBorders>
              <w:left w:val="single" w:sz="4" w:space="0" w:color="auto"/>
              <w:right w:val="single" w:sz="4" w:space="0" w:color="auto"/>
            </w:tcBorders>
            <w:vAlign w:val="center"/>
          </w:tcPr>
          <w:p w:rsidR="00626DB4" w:rsidRDefault="00626DB4" w:rsidP="00581561">
            <w:pPr>
              <w:spacing w:after="0" w:line="240" w:lineRule="auto"/>
              <w:rPr>
                <w:i/>
                <w:sz w:val="18"/>
                <w:szCs w:val="18"/>
              </w:rPr>
            </w:pPr>
            <w:r>
              <w:rPr>
                <w:i/>
                <w:sz w:val="18"/>
                <w:szCs w:val="18"/>
              </w:rPr>
              <w:t>2019/05/06</w:t>
            </w:r>
          </w:p>
        </w:tc>
        <w:tc>
          <w:tcPr>
            <w:tcW w:w="1439" w:type="pct"/>
            <w:tcBorders>
              <w:left w:val="single" w:sz="4" w:space="0" w:color="auto"/>
              <w:right w:val="single" w:sz="4" w:space="0" w:color="auto"/>
            </w:tcBorders>
            <w:vAlign w:val="center"/>
          </w:tcPr>
          <w:p w:rsidR="00626DB4" w:rsidRDefault="00626DB4" w:rsidP="00626DB4">
            <w:pPr>
              <w:spacing w:after="0" w:line="240" w:lineRule="auto"/>
              <w:rPr>
                <w:b/>
                <w:i/>
                <w:sz w:val="18"/>
                <w:szCs w:val="18"/>
              </w:rPr>
            </w:pPr>
            <w:r>
              <w:rPr>
                <w:b/>
                <w:i/>
                <w:sz w:val="18"/>
                <w:szCs w:val="18"/>
              </w:rPr>
              <w:t>Recomendación seguimiento 8:</w:t>
            </w:r>
          </w:p>
          <w:p w:rsidR="00626DB4" w:rsidRDefault="00626DB4" w:rsidP="00746B3B">
            <w:pPr>
              <w:spacing w:after="0" w:line="240" w:lineRule="auto"/>
              <w:rPr>
                <w:b/>
                <w:i/>
                <w:sz w:val="18"/>
                <w:szCs w:val="18"/>
              </w:rPr>
            </w:pPr>
            <w:r>
              <w:rPr>
                <w:i/>
                <w:sz w:val="16"/>
                <w:szCs w:val="16"/>
              </w:rPr>
              <w:t>Baja tasa de Movilidad Internacional</w:t>
            </w:r>
          </w:p>
        </w:tc>
        <w:tc>
          <w:tcPr>
            <w:tcW w:w="1948" w:type="pct"/>
            <w:tcBorders>
              <w:left w:val="single" w:sz="4" w:space="0" w:color="auto"/>
              <w:right w:val="single" w:sz="4" w:space="0" w:color="auto"/>
            </w:tcBorders>
          </w:tcPr>
          <w:p w:rsidR="00F54BB4" w:rsidRDefault="00626DB4" w:rsidP="00F54BB4">
            <w:pPr>
              <w:autoSpaceDE w:val="0"/>
              <w:autoSpaceDN w:val="0"/>
              <w:adjustRightInd w:val="0"/>
              <w:spacing w:after="0" w:line="240" w:lineRule="auto"/>
              <w:jc w:val="both"/>
              <w:rPr>
                <w:sz w:val="16"/>
                <w:szCs w:val="16"/>
              </w:rPr>
            </w:pPr>
            <w:r w:rsidRPr="00626DB4">
              <w:rPr>
                <w:b/>
                <w:sz w:val="16"/>
                <w:szCs w:val="18"/>
              </w:rPr>
              <w:t>Acción:</w:t>
            </w:r>
            <w:r>
              <w:rPr>
                <w:sz w:val="16"/>
                <w:szCs w:val="18"/>
              </w:rPr>
              <w:t xml:space="preserve"> </w:t>
            </w:r>
            <w:r w:rsidR="00F54BB4" w:rsidRPr="00CC510E">
              <w:rPr>
                <w:sz w:val="16"/>
                <w:szCs w:val="16"/>
              </w:rPr>
              <w:t xml:space="preserve">Realizar reuniones con los </w:t>
            </w:r>
            <w:r w:rsidR="00942069">
              <w:rPr>
                <w:sz w:val="16"/>
                <w:szCs w:val="16"/>
              </w:rPr>
              <w:t>estudiante</w:t>
            </w:r>
            <w:r w:rsidR="00F54BB4" w:rsidRPr="00CC510E">
              <w:rPr>
                <w:sz w:val="16"/>
                <w:szCs w:val="16"/>
              </w:rPr>
              <w:t>s, desde los primeros cursos de cara a informar y motivar sobre el enorme interés de compartir experiencias con otros estudiantes y profesionales de Ciencias de la Salud de otras Universidades y Sistemas Sanitarios, así como las ventajas que supone para su futuro académico y profesional.</w:t>
            </w:r>
          </w:p>
          <w:p w:rsidR="00FA669E" w:rsidRDefault="00FA669E" w:rsidP="00FA669E">
            <w:pPr>
              <w:spacing w:after="0" w:line="240" w:lineRule="auto"/>
              <w:jc w:val="both"/>
              <w:rPr>
                <w:sz w:val="16"/>
                <w:szCs w:val="18"/>
              </w:rPr>
            </w:pPr>
            <w:r>
              <w:rPr>
                <w:sz w:val="16"/>
                <w:szCs w:val="18"/>
              </w:rPr>
              <w:t xml:space="preserve">Mejorar el formato de la información publicada en la página web del centro para incrementar el atractivo del programa de movilidad </w:t>
            </w:r>
          </w:p>
          <w:p w:rsidR="00FA669E" w:rsidRDefault="00FA669E" w:rsidP="00F54BB4">
            <w:pPr>
              <w:spacing w:after="0" w:line="240" w:lineRule="auto"/>
              <w:jc w:val="both"/>
              <w:rPr>
                <w:sz w:val="16"/>
                <w:szCs w:val="16"/>
              </w:rPr>
            </w:pPr>
            <w:r>
              <w:rPr>
                <w:sz w:val="16"/>
                <w:szCs w:val="16"/>
              </w:rPr>
              <w:t>En la Facultad de Enfermería:</w:t>
            </w:r>
          </w:p>
          <w:p w:rsidR="00F54BB4" w:rsidRPr="00513A62" w:rsidRDefault="00F54BB4" w:rsidP="00F54BB4">
            <w:pPr>
              <w:spacing w:after="0" w:line="240" w:lineRule="auto"/>
              <w:jc w:val="both"/>
              <w:rPr>
                <w:sz w:val="16"/>
                <w:szCs w:val="16"/>
              </w:rPr>
            </w:pPr>
            <w:r w:rsidRPr="00513A62">
              <w:rPr>
                <w:sz w:val="16"/>
                <w:szCs w:val="16"/>
              </w:rPr>
              <w:t>Creación de la figura de Tutor Clínico Erasmus para la movilidad internacional entrante</w:t>
            </w:r>
          </w:p>
          <w:p w:rsidR="00F54BB4" w:rsidRPr="00513A62" w:rsidRDefault="00F54BB4" w:rsidP="00F54BB4">
            <w:pPr>
              <w:spacing w:after="0" w:line="240" w:lineRule="auto"/>
              <w:jc w:val="both"/>
              <w:rPr>
                <w:sz w:val="16"/>
                <w:szCs w:val="16"/>
              </w:rPr>
            </w:pPr>
            <w:r w:rsidRPr="00513A62">
              <w:rPr>
                <w:sz w:val="16"/>
                <w:szCs w:val="16"/>
              </w:rPr>
              <w:t>Desarrollo e implementación de la figura de Estudiante Mentor para la movilidad internacional entrante</w:t>
            </w:r>
          </w:p>
          <w:p w:rsidR="00F54BB4" w:rsidRDefault="00F54BB4" w:rsidP="00F54BB4">
            <w:pPr>
              <w:spacing w:after="0" w:line="240" w:lineRule="auto"/>
              <w:jc w:val="both"/>
              <w:rPr>
                <w:sz w:val="16"/>
                <w:szCs w:val="16"/>
              </w:rPr>
            </w:pPr>
            <w:r w:rsidRPr="00513A62">
              <w:rPr>
                <w:sz w:val="16"/>
                <w:szCs w:val="16"/>
              </w:rPr>
              <w:t>Estudiante/graduado</w:t>
            </w:r>
            <w:r w:rsidR="00FA669E">
              <w:rPr>
                <w:sz w:val="16"/>
                <w:szCs w:val="16"/>
              </w:rPr>
              <w:t xml:space="preserve"> mentor</w:t>
            </w:r>
            <w:r w:rsidRPr="00513A62">
              <w:rPr>
                <w:sz w:val="16"/>
                <w:szCs w:val="16"/>
              </w:rPr>
              <w:t xml:space="preserve"> con experiencia personal en la movilidad internacional saliente como figura de asesoramiento para la movilidad internacional saliente</w:t>
            </w:r>
            <w:r w:rsidR="00FA669E">
              <w:rPr>
                <w:sz w:val="16"/>
                <w:szCs w:val="16"/>
              </w:rPr>
              <w:t>.</w:t>
            </w:r>
          </w:p>
          <w:p w:rsidR="00FA669E" w:rsidRDefault="00FA669E" w:rsidP="00F54BB4">
            <w:pPr>
              <w:spacing w:after="0" w:line="240" w:lineRule="auto"/>
              <w:jc w:val="both"/>
              <w:rPr>
                <w:sz w:val="16"/>
                <w:szCs w:val="16"/>
              </w:rPr>
            </w:pPr>
            <w:r>
              <w:rPr>
                <w:sz w:val="16"/>
                <w:szCs w:val="16"/>
              </w:rPr>
              <w:t xml:space="preserve">Publicación en la web del centro de </w:t>
            </w:r>
            <w:r w:rsidRPr="009B1D06">
              <w:rPr>
                <w:sz w:val="16"/>
                <w:szCs w:val="16"/>
              </w:rPr>
              <w:t>información sobre los puntos fuertes del área geográfica del Campo de Gibraltar, al objeto de incrementar el atractivo del programa de movilidad.</w:t>
            </w:r>
          </w:p>
          <w:p w:rsidR="00626DB4" w:rsidRDefault="00626DB4" w:rsidP="00626DB4">
            <w:pPr>
              <w:spacing w:after="0" w:line="240" w:lineRule="auto"/>
              <w:rPr>
                <w:b/>
                <w:sz w:val="18"/>
                <w:szCs w:val="18"/>
              </w:rPr>
            </w:pPr>
            <w:r w:rsidRPr="00F62ACC">
              <w:rPr>
                <w:b/>
                <w:sz w:val="18"/>
                <w:szCs w:val="18"/>
              </w:rPr>
              <w:t>Evidencia contrastable:</w:t>
            </w:r>
          </w:p>
          <w:p w:rsidR="00F54BB4" w:rsidRPr="00F62ACC" w:rsidRDefault="00C076EA" w:rsidP="00626DB4">
            <w:pPr>
              <w:spacing w:after="0" w:line="240" w:lineRule="auto"/>
              <w:rPr>
                <w:b/>
                <w:sz w:val="18"/>
                <w:szCs w:val="18"/>
              </w:rPr>
            </w:pPr>
            <w:r w:rsidRPr="00BA394C">
              <w:rPr>
                <w:rStyle w:val="Hipervnculo"/>
                <w:b/>
                <w:color w:val="auto"/>
                <w:sz w:val="16"/>
                <w:szCs w:val="16"/>
                <w:u w:val="none"/>
              </w:rPr>
              <w:t>Facultad de Enfermería:</w:t>
            </w:r>
            <w:r>
              <w:rPr>
                <w:rStyle w:val="Hipervnculo"/>
                <w:b/>
                <w:sz w:val="18"/>
                <w:szCs w:val="18"/>
              </w:rPr>
              <w:t xml:space="preserve"> </w:t>
            </w:r>
            <w:hyperlink r:id="rId68" w:history="1">
              <w:r w:rsidR="00F54BB4" w:rsidRPr="0099378F">
                <w:rPr>
                  <w:rStyle w:val="Hipervnculo"/>
                  <w:b/>
                  <w:sz w:val="18"/>
                  <w:szCs w:val="18"/>
                </w:rPr>
                <w:t>http://bit.ly/31D8PVT</w:t>
              </w:r>
            </w:hyperlink>
            <w:r w:rsidR="00F54BB4">
              <w:rPr>
                <w:b/>
                <w:sz w:val="18"/>
                <w:szCs w:val="18"/>
              </w:rPr>
              <w:t xml:space="preserve"> </w:t>
            </w:r>
          </w:p>
          <w:p w:rsidR="00626DB4" w:rsidRPr="00F04865" w:rsidRDefault="00C076EA" w:rsidP="00F04865">
            <w:pPr>
              <w:spacing w:before="120" w:after="120"/>
              <w:rPr>
                <w:sz w:val="16"/>
                <w:szCs w:val="16"/>
              </w:rPr>
            </w:pPr>
            <w:r w:rsidRPr="00BA394C">
              <w:rPr>
                <w:b/>
                <w:sz w:val="16"/>
                <w:szCs w:val="16"/>
              </w:rPr>
              <w:t xml:space="preserve">CEU Salus Infirmorum: </w:t>
            </w:r>
            <w:hyperlink r:id="rId69" w:history="1">
              <w:r w:rsidR="00F04865" w:rsidRPr="009F17DE">
                <w:rPr>
                  <w:rStyle w:val="Hipervnculo"/>
                  <w:sz w:val="16"/>
                  <w:szCs w:val="16"/>
                </w:rPr>
                <w:t>https://bit.ly/2OUP5bh</w:t>
              </w:r>
            </w:hyperlink>
            <w:r w:rsidR="00F04865" w:rsidRPr="009F17DE">
              <w:rPr>
                <w:sz w:val="16"/>
                <w:szCs w:val="16"/>
              </w:rPr>
              <w:t xml:space="preserve"> </w:t>
            </w:r>
          </w:p>
        </w:tc>
        <w:tc>
          <w:tcPr>
            <w:tcW w:w="1068" w:type="pct"/>
            <w:tcBorders>
              <w:left w:val="single" w:sz="4" w:space="0" w:color="auto"/>
              <w:right w:val="single" w:sz="4" w:space="0" w:color="auto"/>
            </w:tcBorders>
            <w:vAlign w:val="center"/>
          </w:tcPr>
          <w:p w:rsidR="00626DB4" w:rsidRDefault="00571021" w:rsidP="00581561">
            <w:pPr>
              <w:spacing w:after="0" w:line="240" w:lineRule="auto"/>
              <w:jc w:val="both"/>
              <w:rPr>
                <w:sz w:val="16"/>
                <w:szCs w:val="16"/>
              </w:rPr>
            </w:pPr>
            <w:r w:rsidRPr="00513A62">
              <w:rPr>
                <w:sz w:val="18"/>
                <w:szCs w:val="18"/>
              </w:rPr>
              <w:t>R</w:t>
            </w:r>
            <w:r w:rsidR="00F54BB4" w:rsidRPr="00513A62">
              <w:rPr>
                <w:sz w:val="18"/>
                <w:szCs w:val="18"/>
              </w:rPr>
              <w:t xml:space="preserve">esultados </w:t>
            </w:r>
            <w:r w:rsidRPr="00513A62">
              <w:rPr>
                <w:sz w:val="16"/>
                <w:szCs w:val="16"/>
              </w:rPr>
              <w:t>ISGC-P06-06: Grado de satisfacción de los estudiantes que participan en redes de movilidad</w:t>
            </w:r>
          </w:p>
          <w:p w:rsidR="00FA669E" w:rsidRDefault="00FA669E" w:rsidP="00FA669E">
            <w:pPr>
              <w:spacing w:after="0" w:line="240" w:lineRule="auto"/>
              <w:jc w:val="both"/>
              <w:rPr>
                <w:sz w:val="16"/>
                <w:szCs w:val="16"/>
              </w:rPr>
            </w:pPr>
            <w:r>
              <w:rPr>
                <w:sz w:val="16"/>
                <w:szCs w:val="16"/>
              </w:rPr>
              <w:t>Incremento en las tasa de movilidad internacional</w:t>
            </w:r>
          </w:p>
          <w:p w:rsidR="00FA669E" w:rsidRPr="00571021" w:rsidRDefault="00FA669E" w:rsidP="00FA669E">
            <w:pPr>
              <w:spacing w:after="0" w:line="240" w:lineRule="auto"/>
              <w:jc w:val="both"/>
              <w:rPr>
                <w:sz w:val="18"/>
                <w:szCs w:val="18"/>
                <w:highlight w:val="yellow"/>
              </w:rPr>
            </w:pPr>
          </w:p>
        </w:tc>
      </w:tr>
      <w:tr w:rsidR="00BC6CCB" w:rsidRPr="00E90295" w:rsidTr="00BD3F71">
        <w:trPr>
          <w:gridAfter w:val="1"/>
          <w:wAfter w:w="7" w:type="pct"/>
          <w:jc w:val="center"/>
        </w:trPr>
        <w:tc>
          <w:tcPr>
            <w:tcW w:w="538" w:type="pct"/>
            <w:tcBorders>
              <w:left w:val="single" w:sz="4" w:space="0" w:color="auto"/>
              <w:right w:val="single" w:sz="4" w:space="0" w:color="auto"/>
            </w:tcBorders>
            <w:vAlign w:val="center"/>
          </w:tcPr>
          <w:p w:rsidR="00BC6CCB" w:rsidRDefault="00BC6CCB" w:rsidP="00581561">
            <w:pPr>
              <w:spacing w:after="0" w:line="240" w:lineRule="auto"/>
              <w:rPr>
                <w:i/>
                <w:sz w:val="18"/>
                <w:szCs w:val="18"/>
              </w:rPr>
            </w:pPr>
            <w:r>
              <w:rPr>
                <w:i/>
                <w:sz w:val="18"/>
                <w:szCs w:val="18"/>
              </w:rPr>
              <w:t>2019/05/06</w:t>
            </w:r>
          </w:p>
        </w:tc>
        <w:tc>
          <w:tcPr>
            <w:tcW w:w="1439" w:type="pct"/>
            <w:tcBorders>
              <w:left w:val="single" w:sz="4" w:space="0" w:color="auto"/>
              <w:right w:val="single" w:sz="4" w:space="0" w:color="auto"/>
            </w:tcBorders>
            <w:vAlign w:val="center"/>
          </w:tcPr>
          <w:p w:rsidR="00BC6CCB" w:rsidRDefault="00BC6CCB" w:rsidP="00BC6CCB">
            <w:pPr>
              <w:spacing w:after="0" w:line="240" w:lineRule="auto"/>
              <w:rPr>
                <w:b/>
                <w:i/>
                <w:sz w:val="18"/>
                <w:szCs w:val="18"/>
              </w:rPr>
            </w:pPr>
            <w:r>
              <w:rPr>
                <w:b/>
                <w:i/>
                <w:sz w:val="18"/>
                <w:szCs w:val="18"/>
              </w:rPr>
              <w:t>Recomendación seguimiento 9</w:t>
            </w:r>
          </w:p>
          <w:p w:rsidR="00BC6CCB" w:rsidRDefault="00BC6CCB" w:rsidP="00BC6CCB">
            <w:pPr>
              <w:spacing w:after="0" w:line="240" w:lineRule="auto"/>
              <w:rPr>
                <w:b/>
                <w:i/>
                <w:sz w:val="18"/>
                <w:szCs w:val="18"/>
              </w:rPr>
            </w:pPr>
            <w:r>
              <w:rPr>
                <w:i/>
                <w:sz w:val="16"/>
                <w:szCs w:val="16"/>
              </w:rPr>
              <w:t xml:space="preserve">Se recomienda acelerar la puesta en marcha de las acciones diseñadas para incrementar el número de respuestas </w:t>
            </w:r>
            <w:r>
              <w:rPr>
                <w:i/>
                <w:sz w:val="16"/>
                <w:szCs w:val="16"/>
              </w:rPr>
              <w:lastRenderedPageBreak/>
              <w:t>obtenidas en las diferentes encuestas (satisfacción, inserción laboral) que se realizan, de forma que se alcance un tamaño muestral representativo que permita extraer conclusiones válidas.</w:t>
            </w:r>
          </w:p>
          <w:p w:rsidR="00BC6CCB" w:rsidRDefault="00BC6CCB" w:rsidP="00626DB4">
            <w:pPr>
              <w:spacing w:after="0" w:line="240" w:lineRule="auto"/>
              <w:rPr>
                <w:b/>
                <w:i/>
                <w:sz w:val="18"/>
                <w:szCs w:val="18"/>
              </w:rPr>
            </w:pPr>
          </w:p>
        </w:tc>
        <w:tc>
          <w:tcPr>
            <w:tcW w:w="1948" w:type="pct"/>
            <w:tcBorders>
              <w:left w:val="single" w:sz="4" w:space="0" w:color="auto"/>
              <w:right w:val="single" w:sz="4" w:space="0" w:color="auto"/>
            </w:tcBorders>
          </w:tcPr>
          <w:p w:rsidR="00BC6CCB" w:rsidRDefault="00BC6CCB" w:rsidP="00BC6CCB">
            <w:pPr>
              <w:spacing w:after="0" w:line="240" w:lineRule="auto"/>
              <w:jc w:val="both"/>
              <w:rPr>
                <w:rFonts w:cs="Calibri"/>
                <w:sz w:val="16"/>
              </w:rPr>
            </w:pPr>
            <w:r w:rsidRPr="00626DB4">
              <w:rPr>
                <w:b/>
                <w:sz w:val="16"/>
                <w:szCs w:val="18"/>
              </w:rPr>
              <w:lastRenderedPageBreak/>
              <w:t>Acción:</w:t>
            </w:r>
            <w:r>
              <w:rPr>
                <w:sz w:val="16"/>
                <w:szCs w:val="18"/>
              </w:rPr>
              <w:t xml:space="preserve"> </w:t>
            </w:r>
            <w:r>
              <w:rPr>
                <w:rFonts w:cs="Calibri"/>
                <w:sz w:val="16"/>
              </w:rPr>
              <w:t xml:space="preserve">Las diferentes encuestas de satisfacción con el título, y satisfacción con los egresados se realizan mediante metodología de </w:t>
            </w:r>
            <w:r>
              <w:rPr>
                <w:rFonts w:cs="Calibri"/>
                <w:i/>
                <w:sz w:val="16"/>
              </w:rPr>
              <w:t>encuestas online</w:t>
            </w:r>
            <w:r>
              <w:rPr>
                <w:rFonts w:cs="Calibri"/>
                <w:b/>
                <w:sz w:val="16"/>
              </w:rPr>
              <w:t xml:space="preserve">, </w:t>
            </w:r>
            <w:r>
              <w:rPr>
                <w:rFonts w:cs="Calibri"/>
                <w:sz w:val="16"/>
              </w:rPr>
              <w:t xml:space="preserve">a través de aplicaciones que nos permiten controlar, al objeto de obtener una mayor </w:t>
            </w:r>
            <w:r>
              <w:rPr>
                <w:rFonts w:cs="Calibri"/>
                <w:sz w:val="16"/>
              </w:rPr>
              <w:lastRenderedPageBreak/>
              <w:t xml:space="preserve">tasa de respuesta, los siguientes aspectos: </w:t>
            </w:r>
          </w:p>
          <w:p w:rsidR="00BC6CCB" w:rsidRDefault="00BC6CCB" w:rsidP="00BC6CCB">
            <w:pPr>
              <w:pStyle w:val="Prrafodelista"/>
              <w:numPr>
                <w:ilvl w:val="0"/>
                <w:numId w:val="20"/>
              </w:numPr>
              <w:spacing w:after="0" w:line="240" w:lineRule="auto"/>
              <w:ind w:left="412"/>
              <w:jc w:val="both"/>
              <w:rPr>
                <w:rFonts w:cs="Calibri"/>
                <w:b/>
                <w:sz w:val="16"/>
              </w:rPr>
            </w:pPr>
            <w:r>
              <w:rPr>
                <w:rFonts w:cs="Calibri"/>
                <w:sz w:val="16"/>
              </w:rPr>
              <w:t>Periodo de aplicación de las encuestas. Tratando que no coincidan con otras encuestas que aplica la Universidad.</w:t>
            </w:r>
          </w:p>
          <w:p w:rsidR="00BC6CCB" w:rsidRDefault="00BC6CCB" w:rsidP="00BC6CCB">
            <w:pPr>
              <w:pStyle w:val="Prrafodelista"/>
              <w:numPr>
                <w:ilvl w:val="0"/>
                <w:numId w:val="20"/>
              </w:numPr>
              <w:spacing w:after="0" w:line="240" w:lineRule="auto"/>
              <w:ind w:left="412"/>
              <w:jc w:val="both"/>
              <w:rPr>
                <w:rFonts w:cs="Calibri"/>
                <w:b/>
                <w:sz w:val="16"/>
              </w:rPr>
            </w:pPr>
            <w:r>
              <w:rPr>
                <w:sz w:val="16"/>
                <w:szCs w:val="16"/>
              </w:rPr>
              <w:t>Número de recordatorios que reciben los participantes</w:t>
            </w:r>
          </w:p>
          <w:p w:rsidR="00BC6CCB" w:rsidRDefault="00BC6CCB" w:rsidP="00BC6CCB">
            <w:pPr>
              <w:pStyle w:val="Prrafodelista"/>
              <w:numPr>
                <w:ilvl w:val="0"/>
                <w:numId w:val="20"/>
              </w:numPr>
              <w:spacing w:after="0" w:line="240" w:lineRule="auto"/>
              <w:ind w:left="412"/>
              <w:jc w:val="both"/>
              <w:rPr>
                <w:rFonts w:cs="Calibri"/>
                <w:b/>
                <w:sz w:val="16"/>
              </w:rPr>
            </w:pPr>
            <w:r>
              <w:rPr>
                <w:sz w:val="16"/>
                <w:szCs w:val="16"/>
              </w:rPr>
              <w:t>Seguimiento del número de respuestas, de modo que podemos tomar decisiones sobre el periodo en el que se mantiene activa la encueta (dilatarlo en caso de no llegar al objetivo)</w:t>
            </w:r>
          </w:p>
          <w:p w:rsidR="00BC6CCB" w:rsidRDefault="00BC6CCB" w:rsidP="00BC6CCB">
            <w:pPr>
              <w:spacing w:after="0" w:line="240" w:lineRule="auto"/>
              <w:jc w:val="both"/>
              <w:rPr>
                <w:sz w:val="16"/>
                <w:szCs w:val="16"/>
              </w:rPr>
            </w:pPr>
          </w:p>
          <w:p w:rsidR="00BC6CCB" w:rsidRDefault="00BC6CCB" w:rsidP="00BC6CCB">
            <w:pPr>
              <w:autoSpaceDE w:val="0"/>
              <w:autoSpaceDN w:val="0"/>
              <w:adjustRightInd w:val="0"/>
              <w:spacing w:after="0" w:line="240" w:lineRule="auto"/>
              <w:jc w:val="both"/>
              <w:rPr>
                <w:sz w:val="16"/>
                <w:szCs w:val="16"/>
              </w:rPr>
            </w:pPr>
            <w:r>
              <w:rPr>
                <w:sz w:val="16"/>
                <w:szCs w:val="16"/>
              </w:rPr>
              <w:t>Adic</w:t>
            </w:r>
            <w:r w:rsidR="00161090">
              <w:rPr>
                <w:sz w:val="16"/>
                <w:szCs w:val="16"/>
              </w:rPr>
              <w:t>ionalmente, desde la Dirección G</w:t>
            </w:r>
            <w:r>
              <w:rPr>
                <w:sz w:val="16"/>
                <w:szCs w:val="16"/>
              </w:rPr>
              <w:t>eneral de Evaluación y Calidad, y el Servicio de Gestión de la Calidad y Títulos, se solicita a los responsables del Centro y Títulos, en el momento de lanzar las encuestas, su colaboración para la difusión entre la Comunidad universitaria de la importancia de su participación a través de las encuestas, con el objeto de mejorar nuestros títulos.  Esta colaboración se realiza a través de los medios que tienen a su disposición los centros para dirigirse de forma colectiva al personal adscrito a los mismos (TAVIRA</w:t>
            </w:r>
            <w:r w:rsidR="00161090">
              <w:rPr>
                <w:sz w:val="16"/>
                <w:szCs w:val="16"/>
              </w:rPr>
              <w:t>)</w:t>
            </w:r>
          </w:p>
          <w:p w:rsidR="00BC6CCB" w:rsidRDefault="00BC6CCB" w:rsidP="00BC6CCB">
            <w:pPr>
              <w:spacing w:after="0" w:line="240" w:lineRule="auto"/>
              <w:rPr>
                <w:b/>
                <w:sz w:val="18"/>
                <w:szCs w:val="18"/>
              </w:rPr>
            </w:pPr>
            <w:r w:rsidRPr="00F62ACC">
              <w:rPr>
                <w:b/>
                <w:sz w:val="18"/>
                <w:szCs w:val="18"/>
              </w:rPr>
              <w:t>Evidencia contrastable:</w:t>
            </w:r>
          </w:p>
          <w:p w:rsidR="00BC6CCB" w:rsidRPr="00626DB4" w:rsidRDefault="00BC6CCB" w:rsidP="00BC6CCB">
            <w:pPr>
              <w:autoSpaceDE w:val="0"/>
              <w:autoSpaceDN w:val="0"/>
              <w:adjustRightInd w:val="0"/>
              <w:spacing w:after="0" w:line="240" w:lineRule="auto"/>
              <w:jc w:val="both"/>
              <w:rPr>
                <w:b/>
                <w:sz w:val="16"/>
                <w:szCs w:val="18"/>
              </w:rPr>
            </w:pPr>
          </w:p>
        </w:tc>
        <w:tc>
          <w:tcPr>
            <w:tcW w:w="1068" w:type="pct"/>
            <w:tcBorders>
              <w:left w:val="single" w:sz="4" w:space="0" w:color="auto"/>
              <w:right w:val="single" w:sz="4" w:space="0" w:color="auto"/>
            </w:tcBorders>
            <w:vAlign w:val="center"/>
          </w:tcPr>
          <w:p w:rsidR="00BC6CCB" w:rsidRPr="00571021" w:rsidRDefault="00BC6CCB" w:rsidP="00581561">
            <w:pPr>
              <w:spacing w:after="0" w:line="240" w:lineRule="auto"/>
              <w:jc w:val="both"/>
              <w:rPr>
                <w:sz w:val="18"/>
                <w:szCs w:val="18"/>
                <w:highlight w:val="yellow"/>
              </w:rPr>
            </w:pPr>
          </w:p>
        </w:tc>
      </w:tr>
    </w:tbl>
    <w:p w:rsidR="00FB728F" w:rsidRDefault="00FB728F" w:rsidP="00C74792">
      <w:pPr>
        <w:spacing w:after="0" w:line="240" w:lineRule="auto"/>
      </w:pPr>
    </w:p>
    <w:p w:rsidR="00FB728F" w:rsidRDefault="00FB728F" w:rsidP="00C74792">
      <w:pPr>
        <w:spacing w:after="0" w:line="240" w:lineRule="auto"/>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FFFFFF"/>
        <w:tblLook w:val="00A0"/>
      </w:tblPr>
      <w:tblGrid>
        <w:gridCol w:w="10682"/>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4F502C">
            <w:pPr>
              <w:spacing w:after="0" w:line="240" w:lineRule="auto"/>
              <w:ind w:left="360"/>
              <w:jc w:val="both"/>
              <w:rPr>
                <w:b/>
                <w:i/>
              </w:rPr>
            </w:pPr>
            <w:r w:rsidRPr="00F605BA">
              <w:rPr>
                <w:b/>
                <w:i/>
              </w:rPr>
              <w:t>VI</w:t>
            </w:r>
            <w:r w:rsidR="00F64662">
              <w:rPr>
                <w:b/>
                <w:i/>
              </w:rPr>
              <w:t>I</w:t>
            </w:r>
            <w:r w:rsidRPr="00F605BA">
              <w:rPr>
                <w:b/>
                <w:i/>
              </w:rPr>
              <w:t>) TRATAMIENTO DE LAS RECOMENDACIONES REALIZADAS EN EL INFORME DE VERIFICACIÓN, MODIFICACIÓN Y/O SEGUIMIENTO.</w:t>
            </w:r>
          </w:p>
        </w:tc>
      </w:tr>
    </w:tbl>
    <w:p w:rsidR="00D73604" w:rsidRPr="00BF3AA9" w:rsidRDefault="00D73604" w:rsidP="00D73604">
      <w:pPr>
        <w:spacing w:after="0"/>
        <w:rPr>
          <w:color w:val="FF0000"/>
          <w:sz w:val="18"/>
          <w:u w:val="single"/>
          <w:lang w:eastAsia="es-ES"/>
        </w:rPr>
      </w:pPr>
    </w:p>
    <w:p w:rsidR="00D73604" w:rsidRPr="00F605BA" w:rsidRDefault="00D73604" w:rsidP="00D73604">
      <w:pPr>
        <w:spacing w:after="0"/>
        <w:rPr>
          <w:sz w:val="18"/>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tblPr>
      <w:tblGrid>
        <w:gridCol w:w="10682"/>
      </w:tblGrid>
      <w:tr w:rsidR="00D73604" w:rsidRPr="00F605BA" w:rsidTr="00F64662">
        <w:trPr>
          <w:jc w:val="center"/>
        </w:trPr>
        <w:tc>
          <w:tcPr>
            <w:tcW w:w="15636"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a) Recomendaciones de los Informes de verificación.</w:t>
            </w:r>
          </w:p>
        </w:tc>
      </w:tr>
    </w:tbl>
    <w:p w:rsidR="00F64662" w:rsidRDefault="00F64662" w:rsidP="006E0F8C">
      <w:pPr>
        <w:ind w:left="567"/>
        <w:jc w:val="both"/>
        <w:rPr>
          <w:sz w:val="18"/>
          <w:lang w:eastAsia="es-ES"/>
        </w:rPr>
      </w:pPr>
    </w:p>
    <w:p w:rsidR="00CB660D" w:rsidRDefault="00CB660D" w:rsidP="006E0F8C">
      <w:pPr>
        <w:ind w:left="567"/>
        <w:jc w:val="both"/>
        <w:rPr>
          <w:sz w:val="18"/>
          <w:lang w:eastAsia="es-ES"/>
        </w:rPr>
      </w:pPr>
      <w:r w:rsidRPr="00CB660D">
        <w:rPr>
          <w:sz w:val="18"/>
          <w:lang w:eastAsia="es-ES"/>
        </w:rPr>
        <w:t>Ya se dio respuesta en informes anteriores</w:t>
      </w:r>
    </w:p>
    <w:p w:rsidR="00F64662" w:rsidRPr="00CB660D" w:rsidRDefault="00F64662" w:rsidP="006E0F8C">
      <w:pPr>
        <w:ind w:left="567"/>
        <w:jc w:val="both"/>
        <w:rPr>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86"/>
        <w:gridCol w:w="4008"/>
        <w:gridCol w:w="2888"/>
      </w:tblGrid>
      <w:tr w:rsidR="00D73604" w:rsidRPr="00F605BA" w:rsidTr="004F502C">
        <w:trPr>
          <w:jc w:val="center"/>
        </w:trPr>
        <w:tc>
          <w:tcPr>
            <w:tcW w:w="5000" w:type="pct"/>
            <w:gridSpan w:val="3"/>
            <w:shd w:val="clear" w:color="auto" w:fill="00607C"/>
          </w:tcPr>
          <w:p w:rsidR="00D73604" w:rsidRPr="00F605BA" w:rsidRDefault="00D73604" w:rsidP="004F502C">
            <w:pPr>
              <w:spacing w:after="0" w:line="240" w:lineRule="auto"/>
              <w:rPr>
                <w:b/>
                <w:color w:val="FFFFFF"/>
              </w:rPr>
            </w:pPr>
            <w:r w:rsidRPr="00F605BA">
              <w:rPr>
                <w:b/>
                <w:color w:val="FFFFFF"/>
              </w:rPr>
              <w:t>Recomendaciones del Informe de Verificación:</w:t>
            </w:r>
          </w:p>
        </w:tc>
      </w:tr>
      <w:tr w:rsidR="00D73604" w:rsidRPr="00F605BA" w:rsidTr="004F502C">
        <w:trPr>
          <w:jc w:val="center"/>
        </w:trPr>
        <w:tc>
          <w:tcPr>
            <w:tcW w:w="1772"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rPr>
            </w:pPr>
            <w:r w:rsidRPr="00F605BA">
              <w:rPr>
                <w:b/>
                <w:i/>
                <w:color w:val="FFFFFF"/>
              </w:rPr>
              <w:t>Recomendaciones recibidas:</w:t>
            </w:r>
          </w:p>
          <w:p w:rsidR="00D73604" w:rsidRPr="00F605BA" w:rsidRDefault="00D73604" w:rsidP="004F502C">
            <w:pPr>
              <w:spacing w:after="0" w:line="240" w:lineRule="auto"/>
              <w:rPr>
                <w:b/>
                <w:i/>
                <w:color w:val="FFFFFF"/>
              </w:rPr>
            </w:pPr>
            <w:r w:rsidRPr="00F605BA">
              <w:rPr>
                <w:b/>
                <w:i/>
                <w:color w:val="FFFFFF"/>
                <w:sz w:val="18"/>
              </w:rPr>
              <w:t>Indique el informe de procedencia (verificación).</w:t>
            </w:r>
          </w:p>
        </w:tc>
        <w:tc>
          <w:tcPr>
            <w:tcW w:w="1876"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i/>
                <w:color w:val="FFFFFF"/>
                <w:sz w:val="18"/>
                <w:szCs w:val="20"/>
              </w:rPr>
            </w:pPr>
            <w:r w:rsidRPr="00F605BA">
              <w:rPr>
                <w:b/>
                <w:i/>
                <w:color w:val="FFFFFF"/>
              </w:rPr>
              <w:t xml:space="preserve">Acciones llevadas a cabo para dar respuesta a estas recomendaciones y evidencia contrastable </w:t>
            </w:r>
            <w:r w:rsidRPr="00F605BA">
              <w:rPr>
                <w:b/>
                <w:i/>
                <w:color w:val="FFFFFF"/>
                <w:sz w:val="18"/>
              </w:rPr>
              <w:t>(Deben ser acciones que den por cerrada la recomendación)</w:t>
            </w:r>
            <w:r w:rsidRPr="00F605BA">
              <w:rPr>
                <w:b/>
                <w:i/>
                <w:color w:val="FFFFFF"/>
              </w:rPr>
              <w:t>:</w:t>
            </w:r>
          </w:p>
        </w:tc>
        <w:tc>
          <w:tcPr>
            <w:tcW w:w="1352"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rPr>
            </w:pPr>
            <w:r w:rsidRPr="00F605BA">
              <w:rPr>
                <w:b/>
                <w:i/>
                <w:color w:val="FFFFFF"/>
              </w:rPr>
              <w:t>Impacto observado en el título de las acciones.</w:t>
            </w:r>
          </w:p>
        </w:tc>
      </w:tr>
      <w:tr w:rsidR="00D73604" w:rsidRPr="00F605BA" w:rsidTr="004F502C">
        <w:trPr>
          <w:jc w:val="center"/>
        </w:trPr>
        <w:tc>
          <w:tcPr>
            <w:tcW w:w="1772" w:type="pct"/>
            <w:tcBorders>
              <w:left w:val="single" w:sz="4" w:space="0" w:color="auto"/>
              <w:right w:val="single" w:sz="4" w:space="0" w:color="auto"/>
            </w:tcBorders>
          </w:tcPr>
          <w:p w:rsidR="00D73604" w:rsidRPr="00F605BA" w:rsidRDefault="00CB660D" w:rsidP="004F502C">
            <w:pPr>
              <w:spacing w:after="0" w:line="240" w:lineRule="auto"/>
              <w:rPr>
                <w:i/>
                <w:sz w:val="18"/>
                <w:szCs w:val="18"/>
              </w:rPr>
            </w:pPr>
            <w:r>
              <w:rPr>
                <w:i/>
                <w:sz w:val="18"/>
                <w:szCs w:val="18"/>
              </w:rPr>
              <w:t>No procede</w:t>
            </w:r>
          </w:p>
        </w:tc>
        <w:tc>
          <w:tcPr>
            <w:tcW w:w="1876" w:type="pct"/>
            <w:tcBorders>
              <w:left w:val="single" w:sz="4" w:space="0" w:color="auto"/>
              <w:right w:val="single" w:sz="4" w:space="0" w:color="auto"/>
            </w:tcBorders>
          </w:tcPr>
          <w:p w:rsidR="00D73604" w:rsidRPr="00F605BA" w:rsidRDefault="00D73604" w:rsidP="004F502C">
            <w:pPr>
              <w:spacing w:after="0" w:line="240" w:lineRule="auto"/>
              <w:rPr>
                <w:b/>
                <w:sz w:val="18"/>
                <w:szCs w:val="18"/>
              </w:rPr>
            </w:pPr>
          </w:p>
        </w:tc>
        <w:tc>
          <w:tcPr>
            <w:tcW w:w="1352" w:type="pct"/>
            <w:tcBorders>
              <w:left w:val="single" w:sz="4" w:space="0" w:color="auto"/>
              <w:right w:val="single" w:sz="4" w:space="0" w:color="auto"/>
            </w:tcBorders>
          </w:tcPr>
          <w:p w:rsidR="00D73604" w:rsidRPr="00F605BA" w:rsidRDefault="00D73604" w:rsidP="004F502C">
            <w:pPr>
              <w:spacing w:after="0" w:line="240" w:lineRule="auto"/>
              <w:rPr>
                <w:b/>
                <w:sz w:val="18"/>
                <w:szCs w:val="18"/>
              </w:rPr>
            </w:pPr>
          </w:p>
        </w:tc>
      </w:tr>
    </w:tbl>
    <w:p w:rsidR="00D73604" w:rsidRDefault="00D73604" w:rsidP="00D73604">
      <w:pPr>
        <w:spacing w:after="0"/>
        <w:rPr>
          <w:sz w:val="18"/>
          <w:u w:val="single"/>
          <w:lang w:eastAsia="es-ES"/>
        </w:rPr>
      </w:pPr>
    </w:p>
    <w:p w:rsidR="00CB660D" w:rsidRPr="00F605BA" w:rsidRDefault="00CB660D" w:rsidP="00D73604">
      <w:pPr>
        <w:spacing w:after="0"/>
        <w:rPr>
          <w:sz w:val="18"/>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tblPr>
      <w:tblGrid>
        <w:gridCol w:w="10682"/>
      </w:tblGrid>
      <w:tr w:rsidR="00D73604" w:rsidRPr="00F605BA" w:rsidTr="00236BAD">
        <w:trPr>
          <w:jc w:val="center"/>
        </w:trPr>
        <w:tc>
          <w:tcPr>
            <w:tcW w:w="15586"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b) Recomendaciones de los Informes de modificación.</w:t>
            </w:r>
          </w:p>
        </w:tc>
      </w:tr>
    </w:tbl>
    <w:p w:rsidR="00CB660D" w:rsidRDefault="00CB660D" w:rsidP="00CB660D">
      <w:pPr>
        <w:spacing w:after="0"/>
        <w:ind w:left="709"/>
        <w:rPr>
          <w:sz w:val="18"/>
          <w:lang w:eastAsia="es-ES"/>
        </w:rPr>
      </w:pPr>
    </w:p>
    <w:p w:rsidR="00CB660D" w:rsidRDefault="00CB660D" w:rsidP="00CB660D">
      <w:pPr>
        <w:spacing w:after="0"/>
        <w:ind w:left="709"/>
        <w:rPr>
          <w:sz w:val="18"/>
          <w:lang w:eastAsia="es-ES"/>
        </w:rPr>
      </w:pPr>
      <w:r>
        <w:rPr>
          <w:sz w:val="18"/>
          <w:lang w:eastAsia="es-ES"/>
        </w:rPr>
        <w:t xml:space="preserve">No hemos recibido informe de la DEVA sobre </w:t>
      </w:r>
      <w:r w:rsidR="00C7714E">
        <w:rPr>
          <w:sz w:val="18"/>
          <w:lang w:eastAsia="es-ES"/>
        </w:rPr>
        <w:t>los</w:t>
      </w:r>
      <w:r>
        <w:rPr>
          <w:sz w:val="18"/>
          <w:lang w:eastAsia="es-ES"/>
        </w:rPr>
        <w:t xml:space="preserve"> autoinforme</w:t>
      </w:r>
      <w:r w:rsidR="00C7714E">
        <w:rPr>
          <w:sz w:val="18"/>
          <w:lang w:eastAsia="es-ES"/>
        </w:rPr>
        <w:t>s</w:t>
      </w:r>
      <w:r w:rsidR="00E755BD">
        <w:rPr>
          <w:sz w:val="18"/>
          <w:lang w:eastAsia="es-ES"/>
        </w:rPr>
        <w:t xml:space="preserve"> 2015-16</w:t>
      </w:r>
      <w:r w:rsidR="00E755BD" w:rsidRPr="00513A62">
        <w:rPr>
          <w:sz w:val="18"/>
          <w:lang w:eastAsia="es-ES"/>
        </w:rPr>
        <w:t xml:space="preserve">, </w:t>
      </w:r>
      <w:r w:rsidR="00C7714E" w:rsidRPr="00513A62">
        <w:rPr>
          <w:sz w:val="18"/>
          <w:lang w:eastAsia="es-ES"/>
        </w:rPr>
        <w:t>2016-17</w:t>
      </w:r>
      <w:r w:rsidR="00E755BD" w:rsidRPr="00513A62">
        <w:rPr>
          <w:sz w:val="18"/>
          <w:lang w:eastAsia="es-ES"/>
        </w:rPr>
        <w:t>, 2017-18</w:t>
      </w:r>
      <w:r w:rsidR="00F7756D">
        <w:rPr>
          <w:sz w:val="18"/>
          <w:lang w:eastAsia="es-ES"/>
        </w:rPr>
        <w:t>.</w:t>
      </w:r>
      <w:r w:rsidR="00C7714E">
        <w:rPr>
          <w:sz w:val="18"/>
          <w:lang w:eastAsia="es-ES"/>
        </w:rPr>
        <w:t xml:space="preserve"> L</w:t>
      </w:r>
      <w:r>
        <w:rPr>
          <w:sz w:val="18"/>
          <w:lang w:eastAsia="es-ES"/>
        </w:rPr>
        <w:t xml:space="preserve">as anteriores modificaciones recomendadas por la DEVA, ya </w:t>
      </w:r>
      <w:r w:rsidRPr="00C3794C">
        <w:rPr>
          <w:sz w:val="18"/>
          <w:lang w:eastAsia="es-ES"/>
        </w:rPr>
        <w:t>se</w:t>
      </w:r>
      <w:r>
        <w:rPr>
          <w:sz w:val="18"/>
          <w:lang w:eastAsia="es-ES"/>
        </w:rPr>
        <w:t xml:space="preserve"> le</w:t>
      </w:r>
      <w:r w:rsidRPr="00C3794C">
        <w:rPr>
          <w:sz w:val="18"/>
          <w:lang w:eastAsia="es-ES"/>
        </w:rPr>
        <w:t xml:space="preserve"> ha</w:t>
      </w:r>
      <w:r>
        <w:rPr>
          <w:sz w:val="18"/>
          <w:lang w:eastAsia="es-ES"/>
        </w:rPr>
        <w:t>n</w:t>
      </w:r>
      <w:r w:rsidRPr="00C3794C">
        <w:rPr>
          <w:sz w:val="18"/>
          <w:lang w:eastAsia="es-ES"/>
        </w:rPr>
        <w:t xml:space="preserve"> dado respuesta en informes anteriores</w:t>
      </w:r>
      <w:r>
        <w:rPr>
          <w:sz w:val="18"/>
          <w:lang w:eastAsia="es-ES"/>
        </w:rPr>
        <w:t>.</w:t>
      </w:r>
    </w:p>
    <w:p w:rsidR="00D73604" w:rsidRPr="00F605BA" w:rsidRDefault="00D73604" w:rsidP="00CB660D">
      <w:pPr>
        <w:ind w:left="567" w:firstLine="708"/>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86"/>
        <w:gridCol w:w="4008"/>
        <w:gridCol w:w="2888"/>
      </w:tblGrid>
      <w:tr w:rsidR="00D73604" w:rsidRPr="00F605BA" w:rsidTr="004F502C">
        <w:trPr>
          <w:jc w:val="center"/>
        </w:trPr>
        <w:tc>
          <w:tcPr>
            <w:tcW w:w="5000" w:type="pct"/>
            <w:gridSpan w:val="3"/>
            <w:shd w:val="clear" w:color="auto" w:fill="00607C"/>
          </w:tcPr>
          <w:p w:rsidR="00D73604" w:rsidRPr="00F605BA" w:rsidRDefault="00D73604" w:rsidP="004F502C">
            <w:pPr>
              <w:spacing w:after="0" w:line="240" w:lineRule="auto"/>
              <w:rPr>
                <w:b/>
                <w:color w:val="FFFFFF"/>
              </w:rPr>
            </w:pPr>
            <w:r w:rsidRPr="00F605BA">
              <w:rPr>
                <w:b/>
                <w:color w:val="FFFFFF"/>
              </w:rPr>
              <w:t>Recomendaciones de los Informes de Modificación de la DEVA:</w:t>
            </w:r>
          </w:p>
        </w:tc>
      </w:tr>
      <w:tr w:rsidR="00D73604" w:rsidRPr="00F605BA" w:rsidTr="004F502C">
        <w:trPr>
          <w:jc w:val="center"/>
        </w:trPr>
        <w:tc>
          <w:tcPr>
            <w:tcW w:w="1772"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rPr>
            </w:pPr>
            <w:r w:rsidRPr="00F605BA">
              <w:rPr>
                <w:b/>
                <w:i/>
                <w:color w:val="FFFFFF"/>
              </w:rPr>
              <w:t>Recomendaciones recibidas:</w:t>
            </w:r>
          </w:p>
          <w:p w:rsidR="00D73604" w:rsidRPr="00F605BA" w:rsidRDefault="00D73604" w:rsidP="004F502C">
            <w:pPr>
              <w:spacing w:after="0" w:line="240" w:lineRule="auto"/>
              <w:rPr>
                <w:b/>
                <w:i/>
                <w:color w:val="FFFFFF"/>
              </w:rPr>
            </w:pPr>
            <w:r w:rsidRPr="00F605BA">
              <w:rPr>
                <w:b/>
                <w:i/>
                <w:color w:val="FFFFFF"/>
                <w:sz w:val="18"/>
              </w:rPr>
              <w:t>Indique el informe de procedencia (modificación).</w:t>
            </w:r>
          </w:p>
        </w:tc>
        <w:tc>
          <w:tcPr>
            <w:tcW w:w="1876"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i/>
                <w:color w:val="FFFFFF"/>
                <w:sz w:val="18"/>
                <w:szCs w:val="20"/>
              </w:rPr>
            </w:pPr>
            <w:r w:rsidRPr="00F605BA">
              <w:rPr>
                <w:b/>
                <w:i/>
                <w:color w:val="FFFFFF"/>
              </w:rPr>
              <w:t xml:space="preserve">Acciones llevadas a cabo para dar respuesta a estas recomendaciones y evidencia contrastable </w:t>
            </w:r>
            <w:r w:rsidRPr="00F605BA">
              <w:rPr>
                <w:b/>
                <w:i/>
                <w:color w:val="FFFFFF"/>
                <w:sz w:val="18"/>
              </w:rPr>
              <w:t>(Deben ser acciones que den por cerrada la recomendación)</w:t>
            </w:r>
            <w:r w:rsidRPr="00F605BA">
              <w:rPr>
                <w:b/>
                <w:i/>
                <w:color w:val="FFFFFF"/>
              </w:rPr>
              <w:t>:</w:t>
            </w:r>
          </w:p>
        </w:tc>
        <w:tc>
          <w:tcPr>
            <w:tcW w:w="1352"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rPr>
            </w:pPr>
            <w:r w:rsidRPr="00F605BA">
              <w:rPr>
                <w:b/>
                <w:i/>
                <w:color w:val="FFFFFF"/>
              </w:rPr>
              <w:t>Impacto observado en el título de las acciones.</w:t>
            </w:r>
          </w:p>
        </w:tc>
      </w:tr>
      <w:tr w:rsidR="00D73604" w:rsidRPr="00F605BA" w:rsidTr="004F502C">
        <w:trPr>
          <w:jc w:val="center"/>
        </w:trPr>
        <w:tc>
          <w:tcPr>
            <w:tcW w:w="1772" w:type="pct"/>
            <w:tcBorders>
              <w:left w:val="single" w:sz="4" w:space="0" w:color="auto"/>
              <w:right w:val="single" w:sz="4" w:space="0" w:color="auto"/>
            </w:tcBorders>
          </w:tcPr>
          <w:p w:rsidR="00D73604" w:rsidRPr="00F605BA" w:rsidRDefault="00C7714E" w:rsidP="004F502C">
            <w:pPr>
              <w:spacing w:after="0" w:line="240" w:lineRule="auto"/>
              <w:rPr>
                <w:i/>
                <w:sz w:val="18"/>
                <w:szCs w:val="18"/>
              </w:rPr>
            </w:pPr>
            <w:r>
              <w:rPr>
                <w:i/>
                <w:sz w:val="18"/>
                <w:szCs w:val="18"/>
              </w:rPr>
              <w:t>No procede</w:t>
            </w:r>
          </w:p>
        </w:tc>
        <w:tc>
          <w:tcPr>
            <w:tcW w:w="1876" w:type="pct"/>
            <w:tcBorders>
              <w:left w:val="single" w:sz="4" w:space="0" w:color="auto"/>
              <w:right w:val="single" w:sz="4" w:space="0" w:color="auto"/>
            </w:tcBorders>
          </w:tcPr>
          <w:p w:rsidR="00D73604" w:rsidRPr="00F605BA" w:rsidRDefault="00D73604" w:rsidP="004F502C">
            <w:pPr>
              <w:spacing w:after="0" w:line="240" w:lineRule="auto"/>
              <w:rPr>
                <w:b/>
                <w:sz w:val="18"/>
                <w:szCs w:val="18"/>
              </w:rPr>
            </w:pPr>
          </w:p>
        </w:tc>
        <w:tc>
          <w:tcPr>
            <w:tcW w:w="1352" w:type="pct"/>
            <w:tcBorders>
              <w:left w:val="single" w:sz="4" w:space="0" w:color="auto"/>
              <w:right w:val="single" w:sz="4" w:space="0" w:color="auto"/>
            </w:tcBorders>
          </w:tcPr>
          <w:p w:rsidR="00D73604" w:rsidRPr="00F605BA" w:rsidRDefault="00D73604" w:rsidP="004F502C">
            <w:pPr>
              <w:spacing w:after="0" w:line="240" w:lineRule="auto"/>
              <w:rPr>
                <w:b/>
                <w:sz w:val="18"/>
                <w:szCs w:val="18"/>
              </w:rPr>
            </w:pPr>
          </w:p>
        </w:tc>
      </w:tr>
    </w:tbl>
    <w:p w:rsidR="00D73604" w:rsidRDefault="00D73604" w:rsidP="00D73604">
      <w:pPr>
        <w:spacing w:after="0"/>
      </w:pPr>
    </w:p>
    <w:p w:rsidR="00813E6E" w:rsidRDefault="00813E6E"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tblPr>
      <w:tblGrid>
        <w:gridCol w:w="10682"/>
      </w:tblGrid>
      <w:tr w:rsidR="00D73604" w:rsidRPr="00F605BA" w:rsidTr="00236BAD">
        <w:trPr>
          <w:jc w:val="center"/>
        </w:trPr>
        <w:tc>
          <w:tcPr>
            <w:tcW w:w="15626"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d) Recomendaciones de los Informes de renovación de acreditación de la DEVA.</w:t>
            </w:r>
          </w:p>
        </w:tc>
      </w:tr>
    </w:tbl>
    <w:p w:rsidR="00A538C2" w:rsidRPr="00F605BA" w:rsidRDefault="00A538C2" w:rsidP="006E0F8C">
      <w:pPr>
        <w:ind w:left="567"/>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5813"/>
        <w:gridCol w:w="2209"/>
      </w:tblGrid>
      <w:tr w:rsidR="00D73604" w:rsidRPr="00F605BA" w:rsidTr="004F502C">
        <w:trPr>
          <w:jc w:val="center"/>
        </w:trPr>
        <w:tc>
          <w:tcPr>
            <w:tcW w:w="5000" w:type="pct"/>
            <w:gridSpan w:val="3"/>
            <w:shd w:val="clear" w:color="auto" w:fill="00607C"/>
          </w:tcPr>
          <w:p w:rsidR="00D73604" w:rsidRPr="00F605BA" w:rsidRDefault="00D73604" w:rsidP="004F502C">
            <w:pPr>
              <w:spacing w:after="0" w:line="240" w:lineRule="auto"/>
              <w:rPr>
                <w:b/>
                <w:color w:val="FFFFFF"/>
              </w:rPr>
            </w:pPr>
            <w:r w:rsidRPr="00F605BA">
              <w:rPr>
                <w:b/>
                <w:color w:val="FFFFFF"/>
              </w:rPr>
              <w:t>Recomendaciones de los Informes de renovación de acreditación de la DEVA:</w:t>
            </w:r>
          </w:p>
        </w:tc>
      </w:tr>
      <w:tr w:rsidR="00C7714E" w:rsidRPr="00045BAB" w:rsidTr="00F10C29">
        <w:trPr>
          <w:jc w:val="center"/>
        </w:trPr>
        <w:tc>
          <w:tcPr>
            <w:tcW w:w="1245" w:type="pct"/>
            <w:tcBorders>
              <w:left w:val="single" w:sz="4" w:space="0" w:color="auto"/>
              <w:right w:val="single" w:sz="4" w:space="0" w:color="auto"/>
            </w:tcBorders>
            <w:shd w:val="clear" w:color="auto" w:fill="00607C"/>
            <w:vAlign w:val="center"/>
          </w:tcPr>
          <w:p w:rsidR="00C7714E" w:rsidRDefault="00C7714E" w:rsidP="00F10C29">
            <w:pPr>
              <w:spacing w:after="0" w:line="240" w:lineRule="auto"/>
              <w:rPr>
                <w:b/>
                <w:i/>
                <w:color w:val="FFFFFF"/>
              </w:rPr>
            </w:pPr>
            <w:r>
              <w:br w:type="page"/>
            </w:r>
            <w:r>
              <w:rPr>
                <w:b/>
                <w:i/>
                <w:color w:val="FFFFFF"/>
              </w:rPr>
              <w:t>Recomendaciones recibidas:</w:t>
            </w:r>
          </w:p>
          <w:p w:rsidR="00C7714E" w:rsidRPr="00307449" w:rsidRDefault="00C7714E" w:rsidP="00F10C29">
            <w:pPr>
              <w:spacing w:after="0" w:line="240" w:lineRule="auto"/>
              <w:jc w:val="both"/>
              <w:rPr>
                <w:b/>
                <w:i/>
                <w:color w:val="FFFFFF"/>
              </w:rPr>
            </w:pPr>
            <w:r w:rsidRPr="00CD44C6">
              <w:rPr>
                <w:b/>
                <w:i/>
                <w:color w:val="FFFFFF"/>
                <w:sz w:val="18"/>
              </w:rPr>
              <w:t xml:space="preserve">Indique el informe de procedencia </w:t>
            </w:r>
            <w:r>
              <w:rPr>
                <w:b/>
                <w:i/>
                <w:color w:val="FFFFFF"/>
                <w:sz w:val="18"/>
              </w:rPr>
              <w:t>(</w:t>
            </w:r>
            <w:r w:rsidRPr="00CD44C6">
              <w:rPr>
                <w:b/>
                <w:i/>
                <w:color w:val="FFFFFF"/>
                <w:sz w:val="18"/>
              </w:rPr>
              <w:t>renovación de acreditación).</w:t>
            </w:r>
          </w:p>
        </w:tc>
        <w:tc>
          <w:tcPr>
            <w:tcW w:w="2721" w:type="pct"/>
            <w:tcBorders>
              <w:left w:val="single" w:sz="4" w:space="0" w:color="auto"/>
              <w:right w:val="single" w:sz="4" w:space="0" w:color="auto"/>
            </w:tcBorders>
            <w:shd w:val="clear" w:color="auto" w:fill="00607C"/>
            <w:vAlign w:val="center"/>
          </w:tcPr>
          <w:p w:rsidR="00C7714E" w:rsidRPr="00045BAB" w:rsidRDefault="00C7714E" w:rsidP="00F10C29">
            <w:pPr>
              <w:spacing w:after="0" w:line="240" w:lineRule="auto"/>
              <w:jc w:val="both"/>
              <w:rPr>
                <w:i/>
                <w:color w:val="FFFFFF"/>
                <w:sz w:val="18"/>
                <w:szCs w:val="20"/>
              </w:rPr>
            </w:pPr>
            <w:r w:rsidRPr="00A30B42">
              <w:rPr>
                <w:b/>
                <w:i/>
                <w:color w:val="FFFFFF"/>
              </w:rPr>
              <w:t>Acciones llevadas a cabo para dar respuesta a estas recomendaciones</w:t>
            </w:r>
            <w:r>
              <w:rPr>
                <w:b/>
                <w:i/>
                <w:color w:val="FFFFFF"/>
              </w:rPr>
              <w:t xml:space="preserve"> y evidencia contrastable </w:t>
            </w:r>
            <w:r w:rsidRPr="002D4732">
              <w:rPr>
                <w:b/>
                <w:i/>
                <w:color w:val="FFFFFF"/>
                <w:sz w:val="18"/>
              </w:rPr>
              <w:t>(Deben ser acciones que den por cerrada la recomendación)</w:t>
            </w:r>
            <w:r w:rsidRPr="00A30B42">
              <w:rPr>
                <w:b/>
                <w:i/>
                <w:color w:val="FFFFFF"/>
              </w:rPr>
              <w:t>:</w:t>
            </w:r>
          </w:p>
        </w:tc>
        <w:tc>
          <w:tcPr>
            <w:tcW w:w="1034" w:type="pct"/>
            <w:tcBorders>
              <w:left w:val="single" w:sz="4" w:space="0" w:color="auto"/>
              <w:right w:val="single" w:sz="4" w:space="0" w:color="auto"/>
            </w:tcBorders>
            <w:shd w:val="clear" w:color="auto" w:fill="00607C"/>
            <w:vAlign w:val="center"/>
          </w:tcPr>
          <w:p w:rsidR="00C7714E" w:rsidRPr="00A30B42" w:rsidRDefault="00C7714E" w:rsidP="00F10C29">
            <w:pPr>
              <w:spacing w:after="0" w:line="240" w:lineRule="auto"/>
              <w:rPr>
                <w:b/>
                <w:i/>
                <w:color w:val="FFFFFF"/>
              </w:rPr>
            </w:pPr>
            <w:r w:rsidRPr="003E5AD1">
              <w:rPr>
                <w:b/>
                <w:i/>
                <w:color w:val="FFFFFF"/>
              </w:rPr>
              <w:t>Impacto</w:t>
            </w:r>
            <w:r>
              <w:rPr>
                <w:b/>
                <w:i/>
                <w:color w:val="FFFFFF"/>
              </w:rPr>
              <w:t xml:space="preserve"> </w:t>
            </w:r>
            <w:r w:rsidRPr="003E5AD1">
              <w:rPr>
                <w:b/>
                <w:i/>
                <w:color w:val="FFFFFF"/>
              </w:rPr>
              <w:t>observado en el título</w:t>
            </w:r>
            <w:r>
              <w:rPr>
                <w:b/>
                <w:i/>
                <w:color w:val="FFFFFF"/>
              </w:rPr>
              <w:t xml:space="preserve"> de las acciones.</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Pr>
                <w:i/>
                <w:sz w:val="16"/>
                <w:szCs w:val="16"/>
              </w:rPr>
              <w:t xml:space="preserve">Recomendación renovación </w:t>
            </w:r>
            <w:r w:rsidRPr="00077529">
              <w:rPr>
                <w:i/>
                <w:sz w:val="16"/>
                <w:szCs w:val="16"/>
              </w:rPr>
              <w:t>Acreditación 1:</w:t>
            </w:r>
          </w:p>
          <w:p w:rsidR="00C7714E" w:rsidRPr="00077529" w:rsidRDefault="00C7714E" w:rsidP="00F10C29">
            <w:pPr>
              <w:autoSpaceDE w:val="0"/>
              <w:autoSpaceDN w:val="0"/>
              <w:adjustRightInd w:val="0"/>
              <w:spacing w:after="0" w:line="240" w:lineRule="auto"/>
              <w:jc w:val="both"/>
              <w:rPr>
                <w:rFonts w:cs="Calibri"/>
                <w:i/>
                <w:color w:val="FF0000"/>
                <w:sz w:val="16"/>
                <w:szCs w:val="16"/>
              </w:rPr>
            </w:pPr>
            <w:r w:rsidRPr="00077529">
              <w:rPr>
                <w:rFonts w:cs="Calibri"/>
                <w:sz w:val="16"/>
                <w:szCs w:val="16"/>
                <w:lang w:eastAsia="es-ES"/>
              </w:rPr>
              <w:t>Se recomienda mejorar la coordinación de las diferentes páginas web de forma que todas ellas muestren el mismo tipo de información, mejorar su funcionalismo y asignar el mantenimiento a personal técnico adecuado.</w:t>
            </w:r>
            <w:r w:rsidRPr="00077529">
              <w:rPr>
                <w:rFonts w:cs="Calibri"/>
                <w:i/>
                <w:color w:val="FF0000"/>
                <w:sz w:val="16"/>
                <w:szCs w:val="16"/>
              </w:rPr>
              <w:t xml:space="preserve"> </w:t>
            </w:r>
            <w:r w:rsidRPr="00077529">
              <w:rPr>
                <w:rFonts w:cs="Calibri"/>
                <w:sz w:val="16"/>
                <w:szCs w:val="16"/>
              </w:rPr>
              <w:t>(</w:t>
            </w:r>
            <w:r w:rsidRPr="00077529">
              <w:rPr>
                <w:rFonts w:cs="Calibri"/>
                <w:sz w:val="16"/>
                <w:szCs w:val="16"/>
                <w:lang w:eastAsia="es-ES"/>
              </w:rPr>
              <w:t>19/07/2016)</w:t>
            </w: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r w:rsidRPr="00077529">
              <w:rPr>
                <w:b/>
                <w:sz w:val="16"/>
                <w:szCs w:val="16"/>
              </w:rPr>
              <w:t xml:space="preserve">Acción: </w:t>
            </w:r>
            <w:r w:rsidRPr="00077529">
              <w:rPr>
                <w:b/>
                <w:sz w:val="16"/>
                <w:szCs w:val="16"/>
                <w:highlight w:val="red"/>
              </w:rPr>
              <w:t>A CONTESTAR POR LA UCA</w:t>
            </w:r>
          </w:p>
          <w:p w:rsidR="00C7714E" w:rsidRDefault="00C7714E" w:rsidP="00F10C29">
            <w:pPr>
              <w:spacing w:after="0" w:line="240" w:lineRule="auto"/>
              <w:jc w:val="both"/>
              <w:rPr>
                <w:sz w:val="16"/>
                <w:szCs w:val="16"/>
              </w:rPr>
            </w:pPr>
          </w:p>
          <w:p w:rsidR="0002768A" w:rsidRPr="00077529" w:rsidRDefault="0002768A" w:rsidP="00F10C29">
            <w:pPr>
              <w:spacing w:after="0" w:line="240" w:lineRule="auto"/>
              <w:jc w:val="both"/>
              <w:rPr>
                <w:sz w:val="16"/>
                <w:szCs w:val="16"/>
              </w:rPr>
            </w:pPr>
          </w:p>
          <w:p w:rsidR="00C7714E" w:rsidRPr="00077529" w:rsidRDefault="00C7714E" w:rsidP="00F10C29">
            <w:pPr>
              <w:spacing w:after="0" w:line="240" w:lineRule="auto"/>
              <w:jc w:val="both"/>
              <w:rPr>
                <w:b/>
                <w:sz w:val="16"/>
                <w:szCs w:val="16"/>
              </w:rPr>
            </w:pPr>
            <w:r w:rsidRPr="00077529">
              <w:rPr>
                <w:b/>
                <w:sz w:val="16"/>
                <w:szCs w:val="16"/>
              </w:rPr>
              <w:t>Evidencia contrastable: (URL, documento, acta CGC, modificación a la memoria…):</w:t>
            </w:r>
          </w:p>
          <w:p w:rsidR="00C7714E" w:rsidRPr="00077529" w:rsidRDefault="00C7714E" w:rsidP="00F10C29">
            <w:pPr>
              <w:spacing w:after="0" w:line="240" w:lineRule="auto"/>
              <w:jc w:val="both"/>
              <w:rPr>
                <w:b/>
                <w:sz w:val="16"/>
                <w:szCs w:val="16"/>
              </w:rPr>
            </w:pPr>
          </w:p>
          <w:p w:rsidR="00C7714E" w:rsidRPr="00077529" w:rsidRDefault="00C7714E" w:rsidP="00F10C29">
            <w:pPr>
              <w:spacing w:after="0" w:line="240" w:lineRule="auto"/>
              <w:jc w:val="both"/>
              <w:rPr>
                <w:b/>
                <w:sz w:val="16"/>
                <w:szCs w:val="16"/>
              </w:rPr>
            </w:pPr>
          </w:p>
        </w:tc>
        <w:tc>
          <w:tcPr>
            <w:tcW w:w="1034" w:type="pct"/>
            <w:tcBorders>
              <w:left w:val="single" w:sz="4" w:space="0" w:color="auto"/>
              <w:right w:val="single" w:sz="4" w:space="0" w:color="auto"/>
            </w:tcBorders>
          </w:tcPr>
          <w:p w:rsidR="00C7714E" w:rsidRPr="00077529" w:rsidRDefault="00C7714E" w:rsidP="00F10C29">
            <w:pPr>
              <w:spacing w:after="0" w:line="240" w:lineRule="auto"/>
              <w:jc w:val="both"/>
              <w:rPr>
                <w:b/>
                <w:color w:val="009900"/>
                <w:sz w:val="16"/>
                <w:szCs w:val="16"/>
              </w:rPr>
            </w:pPr>
          </w:p>
        </w:tc>
      </w:tr>
      <w:tr w:rsidR="00A538C2" w:rsidRPr="00D62BA2" w:rsidTr="00F10C29">
        <w:trPr>
          <w:trHeight w:val="645"/>
          <w:jc w:val="center"/>
        </w:trPr>
        <w:tc>
          <w:tcPr>
            <w:tcW w:w="1245" w:type="pct"/>
            <w:tcBorders>
              <w:left w:val="single" w:sz="4" w:space="0" w:color="auto"/>
              <w:right w:val="single" w:sz="4" w:space="0" w:color="auto"/>
            </w:tcBorders>
          </w:tcPr>
          <w:p w:rsidR="00A538C2" w:rsidRPr="00077529" w:rsidRDefault="00A538C2" w:rsidP="00F10C29">
            <w:pPr>
              <w:spacing w:after="0" w:line="240" w:lineRule="auto"/>
              <w:jc w:val="both"/>
              <w:rPr>
                <w:i/>
                <w:sz w:val="16"/>
                <w:szCs w:val="16"/>
              </w:rPr>
            </w:pPr>
            <w:r w:rsidRPr="00077529">
              <w:rPr>
                <w:i/>
                <w:sz w:val="16"/>
                <w:szCs w:val="16"/>
              </w:rPr>
              <w:t xml:space="preserve">Recomendación </w:t>
            </w:r>
            <w:r>
              <w:rPr>
                <w:i/>
                <w:sz w:val="16"/>
                <w:szCs w:val="16"/>
              </w:rPr>
              <w:t xml:space="preserve">renovación </w:t>
            </w:r>
            <w:r w:rsidRPr="00077529">
              <w:rPr>
                <w:i/>
                <w:sz w:val="16"/>
                <w:szCs w:val="16"/>
              </w:rPr>
              <w:t>Acreditación 2:</w:t>
            </w:r>
          </w:p>
          <w:p w:rsidR="00A538C2" w:rsidRPr="00077529" w:rsidRDefault="00A538C2"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hacer públicos los miembros de la comisión de coordinación de las CGC, en cuanto esté constituida. </w:t>
            </w:r>
            <w:r w:rsidRPr="00077529">
              <w:rPr>
                <w:rFonts w:cs="Calibri"/>
                <w:sz w:val="16"/>
                <w:szCs w:val="16"/>
              </w:rPr>
              <w:t>(</w:t>
            </w:r>
            <w:r w:rsidRPr="00077529">
              <w:rPr>
                <w:rFonts w:cs="Calibri"/>
                <w:sz w:val="16"/>
                <w:szCs w:val="16"/>
                <w:lang w:eastAsia="es-ES"/>
              </w:rPr>
              <w:t>19/07/2016)</w:t>
            </w:r>
          </w:p>
        </w:tc>
        <w:tc>
          <w:tcPr>
            <w:tcW w:w="2721" w:type="pct"/>
            <w:vMerge w:val="restart"/>
            <w:tcBorders>
              <w:left w:val="single" w:sz="4" w:space="0" w:color="auto"/>
              <w:right w:val="single" w:sz="4" w:space="0" w:color="auto"/>
            </w:tcBorders>
          </w:tcPr>
          <w:p w:rsidR="00A538C2" w:rsidRPr="001D61B1" w:rsidRDefault="00A538C2" w:rsidP="00A538C2">
            <w:pPr>
              <w:spacing w:after="0" w:line="240" w:lineRule="auto"/>
              <w:jc w:val="both"/>
              <w:rPr>
                <w:sz w:val="16"/>
                <w:szCs w:val="16"/>
              </w:rPr>
            </w:pPr>
            <w:r w:rsidRPr="00077529">
              <w:rPr>
                <w:b/>
                <w:sz w:val="16"/>
                <w:szCs w:val="16"/>
              </w:rPr>
              <w:t>Acción 2, 3:</w:t>
            </w:r>
            <w:r w:rsidRPr="00077529">
              <w:rPr>
                <w:b/>
                <w:color w:val="009900"/>
                <w:sz w:val="16"/>
                <w:szCs w:val="16"/>
              </w:rPr>
              <w:t xml:space="preserve"> </w:t>
            </w:r>
            <w:r w:rsidRPr="001D61B1">
              <w:rPr>
                <w:sz w:val="16"/>
                <w:szCs w:val="16"/>
              </w:rPr>
              <w:t>Para dar respuesta a las recomendaciones 2 y 3, solicitaremos que la Dirección General de Ciencias de la Salud convoque a los distintos Decanos y Coordinadores del Título para la puesta en funcionamiento de la Comisión de Coordinación del Título. Una vez aprobados sus componentes, se publicarán en los espacios pertinentes para su conocimiento por parte de la comunidad universitaria</w:t>
            </w:r>
          </w:p>
          <w:p w:rsidR="00A538C2" w:rsidRPr="00077529" w:rsidRDefault="00A538C2" w:rsidP="00A538C2">
            <w:pPr>
              <w:spacing w:after="0" w:line="240" w:lineRule="auto"/>
              <w:jc w:val="both"/>
              <w:rPr>
                <w:b/>
                <w:sz w:val="16"/>
                <w:szCs w:val="16"/>
              </w:rPr>
            </w:pPr>
            <w:r w:rsidRPr="00077529">
              <w:rPr>
                <w:b/>
                <w:sz w:val="16"/>
                <w:szCs w:val="16"/>
              </w:rPr>
              <w:t>Evidencia:</w:t>
            </w:r>
            <w:r w:rsidRPr="00077529">
              <w:rPr>
                <w:b/>
                <w:color w:val="009900"/>
                <w:sz w:val="16"/>
                <w:szCs w:val="16"/>
              </w:rPr>
              <w:t xml:space="preserve"> </w:t>
            </w:r>
            <w:r w:rsidRPr="001D61B1">
              <w:rPr>
                <w:sz w:val="16"/>
                <w:szCs w:val="16"/>
              </w:rPr>
              <w:t>Acta de la sesión para la formación de la Comisión de Coordinación del Título de Grado en Enfermería. URL donde estén publicados los componentes de esta comisión</w:t>
            </w:r>
          </w:p>
        </w:tc>
        <w:tc>
          <w:tcPr>
            <w:tcW w:w="1034" w:type="pct"/>
            <w:vMerge w:val="restart"/>
            <w:tcBorders>
              <w:left w:val="single" w:sz="4" w:space="0" w:color="auto"/>
              <w:right w:val="single" w:sz="4" w:space="0" w:color="auto"/>
            </w:tcBorders>
          </w:tcPr>
          <w:p w:rsidR="00A538C2" w:rsidRPr="001D61B1" w:rsidRDefault="00A538C2" w:rsidP="00A538C2">
            <w:pPr>
              <w:spacing w:after="0" w:line="240" w:lineRule="auto"/>
              <w:jc w:val="both"/>
              <w:rPr>
                <w:b/>
                <w:sz w:val="16"/>
                <w:szCs w:val="16"/>
              </w:rPr>
            </w:pPr>
            <w:r w:rsidRPr="0002768A">
              <w:rPr>
                <w:sz w:val="16"/>
                <w:szCs w:val="16"/>
              </w:rPr>
              <w:t>Dado lo reciente que ha sido el informe de Acreditación del Título y que las Facultades propias de la Universidad de Cádiz han estado en pleno proceso electoral para sus respectivos Decanatos, aun no se ha implementado esta acción</w:t>
            </w:r>
          </w:p>
        </w:tc>
      </w:tr>
      <w:tr w:rsidR="00A538C2" w:rsidRPr="00D62BA2" w:rsidTr="00F10C29">
        <w:trPr>
          <w:trHeight w:val="645"/>
          <w:jc w:val="center"/>
        </w:trPr>
        <w:tc>
          <w:tcPr>
            <w:tcW w:w="1245" w:type="pct"/>
            <w:tcBorders>
              <w:left w:val="single" w:sz="4" w:space="0" w:color="auto"/>
              <w:right w:val="single" w:sz="4" w:space="0" w:color="auto"/>
            </w:tcBorders>
          </w:tcPr>
          <w:p w:rsidR="00A538C2" w:rsidRPr="00077529" w:rsidRDefault="00A538C2" w:rsidP="00F10C29">
            <w:pPr>
              <w:spacing w:after="0" w:line="240" w:lineRule="auto"/>
              <w:jc w:val="both"/>
              <w:rPr>
                <w:i/>
                <w:sz w:val="16"/>
                <w:szCs w:val="16"/>
              </w:rPr>
            </w:pPr>
            <w:r w:rsidRPr="00077529">
              <w:rPr>
                <w:i/>
                <w:sz w:val="16"/>
                <w:szCs w:val="16"/>
              </w:rPr>
              <w:t xml:space="preserve">Recomendación </w:t>
            </w:r>
            <w:r>
              <w:rPr>
                <w:i/>
                <w:sz w:val="16"/>
                <w:szCs w:val="16"/>
              </w:rPr>
              <w:t xml:space="preserve">renovación </w:t>
            </w:r>
            <w:r w:rsidRPr="00077529">
              <w:rPr>
                <w:i/>
                <w:sz w:val="16"/>
                <w:szCs w:val="16"/>
              </w:rPr>
              <w:t>Acreditación 3:</w:t>
            </w:r>
          </w:p>
          <w:p w:rsidR="00A538C2" w:rsidRPr="00077529" w:rsidRDefault="00A538C2" w:rsidP="00F10C29">
            <w:pPr>
              <w:spacing w:after="0" w:line="240" w:lineRule="auto"/>
              <w:jc w:val="both"/>
              <w:rPr>
                <w:i/>
                <w:sz w:val="16"/>
                <w:szCs w:val="16"/>
              </w:rPr>
            </w:pPr>
            <w:r w:rsidRPr="00077529">
              <w:rPr>
                <w:sz w:val="16"/>
                <w:szCs w:val="16"/>
              </w:rPr>
              <w:t xml:space="preserve">Se recomienda acelerar la puesta en funcionamiento de la comisión de coordinación de las CGC de los diferentes centros </w:t>
            </w:r>
            <w:r w:rsidRPr="00077529">
              <w:rPr>
                <w:rFonts w:cs="Calibri"/>
                <w:sz w:val="16"/>
                <w:szCs w:val="16"/>
              </w:rPr>
              <w:t>(</w:t>
            </w:r>
            <w:r w:rsidRPr="00077529">
              <w:rPr>
                <w:rFonts w:cs="Calibri"/>
                <w:sz w:val="16"/>
                <w:szCs w:val="16"/>
                <w:lang w:eastAsia="es-ES"/>
              </w:rPr>
              <w:t>19/07/2016)</w:t>
            </w:r>
          </w:p>
        </w:tc>
        <w:tc>
          <w:tcPr>
            <w:tcW w:w="2721" w:type="pct"/>
            <w:vMerge/>
            <w:tcBorders>
              <w:left w:val="single" w:sz="4" w:space="0" w:color="auto"/>
              <w:right w:val="single" w:sz="4" w:space="0" w:color="auto"/>
            </w:tcBorders>
          </w:tcPr>
          <w:p w:rsidR="00A538C2" w:rsidRPr="00077529" w:rsidRDefault="00A538C2" w:rsidP="006526DD">
            <w:pPr>
              <w:spacing w:after="0" w:line="240" w:lineRule="auto"/>
              <w:jc w:val="both"/>
              <w:rPr>
                <w:b/>
                <w:sz w:val="16"/>
                <w:szCs w:val="16"/>
              </w:rPr>
            </w:pPr>
          </w:p>
        </w:tc>
        <w:tc>
          <w:tcPr>
            <w:tcW w:w="1034" w:type="pct"/>
            <w:vMerge/>
            <w:tcBorders>
              <w:left w:val="single" w:sz="4" w:space="0" w:color="auto"/>
              <w:right w:val="single" w:sz="4" w:space="0" w:color="auto"/>
            </w:tcBorders>
          </w:tcPr>
          <w:p w:rsidR="00A538C2" w:rsidRPr="006526DD" w:rsidRDefault="00A538C2" w:rsidP="006526DD">
            <w:pPr>
              <w:spacing w:after="0" w:line="240" w:lineRule="auto"/>
              <w:jc w:val="both"/>
              <w:rPr>
                <w:b/>
                <w:color w:val="009900"/>
                <w:sz w:val="16"/>
                <w:szCs w:val="16"/>
              </w:rPr>
            </w:pP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 xml:space="preserve">renovación </w:t>
            </w:r>
            <w:r w:rsidRPr="00077529">
              <w:rPr>
                <w:i/>
                <w:sz w:val="16"/>
                <w:szCs w:val="16"/>
              </w:rPr>
              <w:t>Acreditación 4:</w:t>
            </w:r>
          </w:p>
          <w:p w:rsidR="00C7714E" w:rsidRPr="00077529"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incluir un procedimiento periódico de análisis, revisión y mejora del Plan de Mejora del </w:t>
            </w:r>
            <w:r>
              <w:rPr>
                <w:rFonts w:cs="Calibri"/>
                <w:sz w:val="16"/>
                <w:szCs w:val="16"/>
                <w:lang w:eastAsia="es-ES"/>
              </w:rPr>
              <w:t>Título</w:t>
            </w:r>
            <w:r w:rsidRPr="00077529">
              <w:rPr>
                <w:rFonts w:cs="Calibri"/>
                <w:sz w:val="16"/>
                <w:szCs w:val="16"/>
                <w:lang w:eastAsia="es-ES"/>
              </w:rPr>
              <w:t xml:space="preserve">. </w:t>
            </w:r>
            <w:r w:rsidRPr="00077529">
              <w:rPr>
                <w:rFonts w:cs="Calibri"/>
                <w:sz w:val="16"/>
                <w:szCs w:val="16"/>
              </w:rPr>
              <w:t>(</w:t>
            </w:r>
            <w:r w:rsidRPr="00077529">
              <w:rPr>
                <w:rFonts w:cs="Calibri"/>
                <w:sz w:val="16"/>
                <w:szCs w:val="16"/>
                <w:lang w:eastAsia="es-ES"/>
              </w:rPr>
              <w:t>19/07/2016)</w:t>
            </w:r>
          </w:p>
          <w:p w:rsidR="00C7714E" w:rsidRPr="00077529" w:rsidRDefault="00C7714E" w:rsidP="00F10C29">
            <w:pPr>
              <w:spacing w:after="0" w:line="240" w:lineRule="auto"/>
              <w:jc w:val="both"/>
              <w:rPr>
                <w:sz w:val="16"/>
                <w:szCs w:val="16"/>
              </w:rPr>
            </w:pPr>
          </w:p>
        </w:tc>
        <w:tc>
          <w:tcPr>
            <w:tcW w:w="2721" w:type="pct"/>
            <w:tcBorders>
              <w:left w:val="single" w:sz="4" w:space="0" w:color="auto"/>
              <w:right w:val="single" w:sz="4" w:space="0" w:color="auto"/>
            </w:tcBorders>
          </w:tcPr>
          <w:p w:rsidR="00C7714E" w:rsidRPr="001D61B1" w:rsidRDefault="00C7714E" w:rsidP="00F10C29">
            <w:pPr>
              <w:spacing w:after="0" w:line="240" w:lineRule="auto"/>
              <w:jc w:val="both"/>
              <w:rPr>
                <w:sz w:val="16"/>
                <w:szCs w:val="16"/>
              </w:rPr>
            </w:pPr>
            <w:r w:rsidRPr="00077529">
              <w:rPr>
                <w:b/>
                <w:sz w:val="16"/>
                <w:szCs w:val="16"/>
              </w:rPr>
              <w:t xml:space="preserve">Acción 4: </w:t>
            </w:r>
            <w:r w:rsidRPr="001D61B1">
              <w:rPr>
                <w:sz w:val="16"/>
                <w:szCs w:val="16"/>
              </w:rPr>
              <w:t>Una vez puesta en marcha la comisión de Coordinación del Título, se pactará un mínimo de convocatorias cada curso para revisar los aspectos de mejora reflejados en los autoinformes, ver cuál es su evolución y las posibles acciones para alcanzar los objetivos propuestos</w:t>
            </w:r>
          </w:p>
          <w:p w:rsidR="00C7714E" w:rsidRPr="001D61B1" w:rsidRDefault="00C7714E" w:rsidP="00F10C29">
            <w:pPr>
              <w:widowControl w:val="0"/>
              <w:suppressAutoHyphens/>
              <w:autoSpaceDE w:val="0"/>
              <w:spacing w:after="120" w:line="240" w:lineRule="auto"/>
              <w:jc w:val="both"/>
              <w:rPr>
                <w:rFonts w:eastAsia="Cambria" w:cs="Arial"/>
                <w:sz w:val="16"/>
                <w:szCs w:val="16"/>
                <w:lang w:val="es-ES_tradnl" w:eastAsia="zh-CN"/>
              </w:rPr>
            </w:pPr>
            <w:r w:rsidRPr="00077529">
              <w:rPr>
                <w:b/>
                <w:sz w:val="16"/>
                <w:szCs w:val="16"/>
              </w:rPr>
              <w:t xml:space="preserve">Evidencia: </w:t>
            </w:r>
            <w:r w:rsidRPr="001D61B1">
              <w:rPr>
                <w:sz w:val="16"/>
                <w:szCs w:val="16"/>
              </w:rPr>
              <w:t>Actas de las sesiones de la Comisión de Coordinación del Título de Grado en Enfermería. URL donde estén publicadas dichas actas</w:t>
            </w:r>
          </w:p>
          <w:p w:rsidR="00C7714E" w:rsidRPr="00077529" w:rsidRDefault="00C7714E" w:rsidP="00F10C29">
            <w:pPr>
              <w:widowControl w:val="0"/>
              <w:suppressAutoHyphens/>
              <w:autoSpaceDE w:val="0"/>
              <w:spacing w:after="120" w:line="240" w:lineRule="auto"/>
              <w:jc w:val="both"/>
              <w:rPr>
                <w:b/>
                <w:sz w:val="16"/>
                <w:szCs w:val="16"/>
              </w:rPr>
            </w:pPr>
          </w:p>
        </w:tc>
        <w:tc>
          <w:tcPr>
            <w:tcW w:w="1034" w:type="pct"/>
            <w:tcBorders>
              <w:left w:val="single" w:sz="4" w:space="0" w:color="auto"/>
              <w:right w:val="single" w:sz="4" w:space="0" w:color="auto"/>
            </w:tcBorders>
          </w:tcPr>
          <w:p w:rsidR="00C7714E" w:rsidRPr="001D61B1" w:rsidRDefault="00C7714E" w:rsidP="00F10C29">
            <w:pPr>
              <w:spacing w:after="0" w:line="240" w:lineRule="auto"/>
              <w:jc w:val="both"/>
              <w:rPr>
                <w:b/>
                <w:sz w:val="16"/>
                <w:szCs w:val="16"/>
              </w:rPr>
            </w:pPr>
            <w:r w:rsidRPr="001D61B1">
              <w:rPr>
                <w:sz w:val="16"/>
                <w:szCs w:val="16"/>
              </w:rPr>
              <w:t>Dado lo reciente que ha sido el informe de Acreditación  del Título y que las Facultades propias de la Universidad de Cádiz han estado en pleno proceso electoral para sus respectivos Decanatos, aun no se ha implementado esta acción</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 xml:space="preserve">renovación </w:t>
            </w:r>
            <w:r w:rsidRPr="00077529">
              <w:rPr>
                <w:i/>
                <w:sz w:val="16"/>
                <w:szCs w:val="16"/>
              </w:rPr>
              <w:t>Acreditación 5:</w:t>
            </w:r>
          </w:p>
          <w:p w:rsidR="00C7714E" w:rsidRPr="00077529"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acelerar la implementación del procedimiento para el análisis de la satisfacción de los distintos colectivos implicados en el </w:t>
            </w:r>
            <w:r>
              <w:rPr>
                <w:rFonts w:cs="Calibri"/>
                <w:sz w:val="16"/>
                <w:szCs w:val="16"/>
                <w:lang w:eastAsia="es-ES"/>
              </w:rPr>
              <w:t>Título</w:t>
            </w:r>
            <w:r w:rsidRPr="00077529">
              <w:rPr>
                <w:rFonts w:cs="Calibri"/>
                <w:sz w:val="16"/>
                <w:szCs w:val="16"/>
                <w:lang w:eastAsia="es-ES"/>
              </w:rPr>
              <w:t xml:space="preserve"> a fin de incluir en él a PAS, egresados y empleadores. </w:t>
            </w:r>
            <w:r w:rsidRPr="00077529">
              <w:rPr>
                <w:rFonts w:cs="Calibri"/>
                <w:sz w:val="16"/>
                <w:szCs w:val="16"/>
              </w:rPr>
              <w:t>(</w:t>
            </w:r>
            <w:r w:rsidRPr="00077529">
              <w:rPr>
                <w:rFonts w:cs="Calibri"/>
                <w:sz w:val="16"/>
                <w:szCs w:val="16"/>
                <w:lang w:eastAsia="es-ES"/>
              </w:rPr>
              <w:t>19/07/2016)</w:t>
            </w: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r w:rsidRPr="00077529">
              <w:rPr>
                <w:b/>
                <w:sz w:val="16"/>
                <w:szCs w:val="16"/>
              </w:rPr>
              <w:t xml:space="preserve">Acción: </w:t>
            </w:r>
            <w:r w:rsidRPr="00077529">
              <w:rPr>
                <w:b/>
                <w:sz w:val="16"/>
                <w:szCs w:val="16"/>
                <w:highlight w:val="red"/>
              </w:rPr>
              <w:t>A CONTESTAR POR LA UCA</w:t>
            </w:r>
          </w:p>
          <w:p w:rsidR="00C7714E" w:rsidRPr="00077529" w:rsidRDefault="00C7714E" w:rsidP="00F10C29">
            <w:pPr>
              <w:spacing w:after="0" w:line="240" w:lineRule="auto"/>
              <w:jc w:val="both"/>
              <w:rPr>
                <w:sz w:val="16"/>
                <w:szCs w:val="16"/>
              </w:rPr>
            </w:pPr>
          </w:p>
          <w:p w:rsidR="00C7714E" w:rsidRPr="00077529" w:rsidRDefault="00C7714E" w:rsidP="00F10C29">
            <w:pPr>
              <w:spacing w:after="0" w:line="240" w:lineRule="auto"/>
              <w:jc w:val="both"/>
              <w:rPr>
                <w:b/>
                <w:sz w:val="16"/>
                <w:szCs w:val="16"/>
              </w:rPr>
            </w:pPr>
            <w:r w:rsidRPr="00077529">
              <w:rPr>
                <w:b/>
                <w:sz w:val="16"/>
                <w:szCs w:val="16"/>
              </w:rPr>
              <w:t>Evidencia contrastable: (URL, documento, acta CGC, modificación a la memoria…):</w:t>
            </w:r>
          </w:p>
          <w:p w:rsidR="00C7714E" w:rsidRPr="00077529" w:rsidRDefault="00C7714E" w:rsidP="00F10C29">
            <w:pPr>
              <w:spacing w:after="0" w:line="240" w:lineRule="auto"/>
              <w:jc w:val="both"/>
              <w:rPr>
                <w:b/>
                <w:sz w:val="16"/>
                <w:szCs w:val="16"/>
              </w:rPr>
            </w:pPr>
          </w:p>
          <w:p w:rsidR="00C7714E" w:rsidRPr="00077529" w:rsidRDefault="00C7714E" w:rsidP="00F10C29">
            <w:pPr>
              <w:spacing w:after="0" w:line="240" w:lineRule="auto"/>
              <w:jc w:val="both"/>
              <w:rPr>
                <w:b/>
                <w:sz w:val="16"/>
                <w:szCs w:val="16"/>
              </w:rPr>
            </w:pPr>
          </w:p>
        </w:tc>
        <w:tc>
          <w:tcPr>
            <w:tcW w:w="1034" w:type="pct"/>
            <w:tcBorders>
              <w:left w:val="single" w:sz="4" w:space="0" w:color="auto"/>
              <w:right w:val="single" w:sz="4" w:space="0" w:color="auto"/>
            </w:tcBorders>
          </w:tcPr>
          <w:p w:rsidR="00C7714E" w:rsidRPr="00077529" w:rsidRDefault="00C7714E" w:rsidP="00F10C29">
            <w:pPr>
              <w:spacing w:after="0" w:line="240" w:lineRule="auto"/>
              <w:jc w:val="both"/>
              <w:rPr>
                <w:b/>
                <w:color w:val="009900"/>
                <w:sz w:val="16"/>
                <w:szCs w:val="16"/>
              </w:rPr>
            </w:pP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 xml:space="preserve">renovación </w:t>
            </w:r>
            <w:r w:rsidRPr="00077529">
              <w:rPr>
                <w:i/>
                <w:sz w:val="16"/>
                <w:szCs w:val="16"/>
              </w:rPr>
              <w:t>Acreditación 6:</w:t>
            </w:r>
          </w:p>
          <w:p w:rsidR="00C7714E" w:rsidRPr="00077529"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acelerar la implementación del procedimiento para garantizar la calidad de los programas de movilidad. </w:t>
            </w:r>
            <w:r w:rsidRPr="00077529">
              <w:rPr>
                <w:rFonts w:cs="Calibri"/>
                <w:sz w:val="16"/>
                <w:szCs w:val="16"/>
              </w:rPr>
              <w:t>(</w:t>
            </w:r>
            <w:r w:rsidRPr="00077529">
              <w:rPr>
                <w:rFonts w:cs="Calibri"/>
                <w:sz w:val="16"/>
                <w:szCs w:val="16"/>
                <w:lang w:eastAsia="es-ES"/>
              </w:rPr>
              <w:t>19/07/2016)</w:t>
            </w:r>
          </w:p>
        </w:tc>
        <w:tc>
          <w:tcPr>
            <w:tcW w:w="2721" w:type="pct"/>
            <w:tcBorders>
              <w:left w:val="single" w:sz="4" w:space="0" w:color="auto"/>
              <w:right w:val="single" w:sz="4" w:space="0" w:color="auto"/>
            </w:tcBorders>
          </w:tcPr>
          <w:p w:rsidR="00C7714E" w:rsidRPr="001D61B1" w:rsidRDefault="00C7714E" w:rsidP="00F10C29">
            <w:pPr>
              <w:spacing w:after="0" w:line="240" w:lineRule="auto"/>
              <w:jc w:val="both"/>
              <w:rPr>
                <w:sz w:val="16"/>
                <w:szCs w:val="16"/>
              </w:rPr>
            </w:pPr>
            <w:r w:rsidRPr="00077529">
              <w:rPr>
                <w:b/>
                <w:sz w:val="16"/>
                <w:szCs w:val="16"/>
              </w:rPr>
              <w:t>Acción 6</w:t>
            </w:r>
            <w:r w:rsidRPr="00077529">
              <w:rPr>
                <w:b/>
                <w:color w:val="009900"/>
                <w:sz w:val="16"/>
                <w:szCs w:val="16"/>
              </w:rPr>
              <w:t xml:space="preserve">: </w:t>
            </w:r>
            <w:r w:rsidRPr="001D61B1">
              <w:rPr>
                <w:sz w:val="16"/>
                <w:szCs w:val="16"/>
              </w:rPr>
              <w:t xml:space="preserve">Como puede observarse en el punto </w:t>
            </w:r>
            <w:r w:rsidRPr="001D61B1">
              <w:rPr>
                <w:b/>
                <w:i/>
                <w:sz w:val="16"/>
                <w:szCs w:val="16"/>
              </w:rPr>
              <w:t xml:space="preserve">V.4) GESTIÓN DE LA MOVILIDAD DE LOS ESTUDIANTES, </w:t>
            </w:r>
            <w:r w:rsidRPr="001D61B1">
              <w:rPr>
                <w:sz w:val="16"/>
                <w:szCs w:val="16"/>
              </w:rPr>
              <w:t>aparte de recogerse toda la información sobre participación en las distintas convocatorias de movilidad y los indicadores de rendimiento académico, también se realiza una cuestación sobre la satisfacción de los estudiantes participantes en los programas de movilidad, siendo las puntuaciones obtenidas muy satisfactorias.</w:t>
            </w:r>
          </w:p>
          <w:p w:rsidR="00C7714E" w:rsidRPr="00077529" w:rsidRDefault="00C7714E" w:rsidP="00F10C29">
            <w:pPr>
              <w:widowControl w:val="0"/>
              <w:suppressAutoHyphens/>
              <w:autoSpaceDE w:val="0"/>
              <w:spacing w:after="120" w:line="240" w:lineRule="auto"/>
              <w:jc w:val="both"/>
              <w:rPr>
                <w:sz w:val="16"/>
                <w:szCs w:val="16"/>
              </w:rPr>
            </w:pPr>
            <w:r w:rsidRPr="00077529">
              <w:rPr>
                <w:b/>
                <w:sz w:val="16"/>
                <w:szCs w:val="16"/>
              </w:rPr>
              <w:t xml:space="preserve">Evidencia: </w:t>
            </w:r>
            <w:r w:rsidRPr="001D61B1">
              <w:rPr>
                <w:sz w:val="16"/>
                <w:szCs w:val="16"/>
              </w:rPr>
              <w:t>La encuesta que se realiza a este colectivo y los resultados obtenidos</w:t>
            </w:r>
          </w:p>
        </w:tc>
        <w:tc>
          <w:tcPr>
            <w:tcW w:w="1034" w:type="pct"/>
            <w:tcBorders>
              <w:left w:val="single" w:sz="4" w:space="0" w:color="auto"/>
              <w:right w:val="single" w:sz="4" w:space="0" w:color="auto"/>
            </w:tcBorders>
          </w:tcPr>
          <w:p w:rsidR="00C7714E" w:rsidRPr="00077529" w:rsidRDefault="00C7714E" w:rsidP="00F10C29">
            <w:pPr>
              <w:spacing w:after="0" w:line="240" w:lineRule="auto"/>
              <w:jc w:val="both"/>
              <w:rPr>
                <w:b/>
                <w:color w:val="009900"/>
                <w:sz w:val="16"/>
                <w:szCs w:val="16"/>
              </w:rPr>
            </w:pPr>
            <w:r w:rsidRPr="001D61B1">
              <w:rPr>
                <w:sz w:val="16"/>
                <w:szCs w:val="16"/>
              </w:rPr>
              <w:t>Existe una alta satisfacción en los estudiantes participantes en las convocatorias de movilidad, tanto en estudiantes entrantes como salientes</w:t>
            </w:r>
            <w:r w:rsidRPr="00077529">
              <w:rPr>
                <w:color w:val="009900"/>
                <w:sz w:val="16"/>
                <w:szCs w:val="16"/>
              </w:rPr>
              <w:t>.</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 xml:space="preserve">renovación </w:t>
            </w:r>
            <w:r w:rsidRPr="00077529">
              <w:rPr>
                <w:i/>
                <w:sz w:val="16"/>
                <w:szCs w:val="16"/>
              </w:rPr>
              <w:t>Acreditación 7:</w:t>
            </w:r>
          </w:p>
          <w:p w:rsidR="00C7714E" w:rsidRPr="00077529" w:rsidRDefault="00C7714E" w:rsidP="00F10C29">
            <w:pPr>
              <w:spacing w:after="0" w:line="240" w:lineRule="auto"/>
              <w:jc w:val="both"/>
              <w:rPr>
                <w:sz w:val="16"/>
                <w:szCs w:val="16"/>
              </w:rPr>
            </w:pPr>
            <w:r w:rsidRPr="00077529">
              <w:rPr>
                <w:rFonts w:cs="Calibri"/>
                <w:sz w:val="16"/>
                <w:szCs w:val="16"/>
                <w:lang w:eastAsia="es-ES"/>
              </w:rPr>
              <w:t xml:space="preserve">Se recomienda mejorar el sistema de asignación de prácticas externas y establecer un sistema de ayudas para facilitar el desplazamiento de los estudiantes a los centros de prácticas </w:t>
            </w:r>
            <w:r w:rsidRPr="00077529">
              <w:rPr>
                <w:rFonts w:cs="Calibri"/>
                <w:sz w:val="16"/>
                <w:szCs w:val="16"/>
                <w:lang w:eastAsia="es-ES"/>
              </w:rPr>
              <w:lastRenderedPageBreak/>
              <w:t xml:space="preserve">en los casos que sea necesario. </w:t>
            </w:r>
            <w:r w:rsidRPr="00077529">
              <w:rPr>
                <w:rFonts w:cs="Calibri"/>
                <w:sz w:val="16"/>
                <w:szCs w:val="16"/>
              </w:rPr>
              <w:t>(</w:t>
            </w:r>
            <w:r w:rsidRPr="00077529">
              <w:rPr>
                <w:rFonts w:cs="Calibri"/>
                <w:sz w:val="16"/>
                <w:szCs w:val="16"/>
                <w:lang w:eastAsia="es-ES"/>
              </w:rPr>
              <w:t>19/07/2016)</w:t>
            </w: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r w:rsidRPr="00077529">
              <w:rPr>
                <w:b/>
                <w:sz w:val="16"/>
                <w:szCs w:val="16"/>
              </w:rPr>
              <w:lastRenderedPageBreak/>
              <w:t xml:space="preserve">Acción: </w:t>
            </w:r>
            <w:r>
              <w:rPr>
                <w:sz w:val="16"/>
                <w:szCs w:val="16"/>
              </w:rPr>
              <w:t xml:space="preserve">Los Centros junto con las </w:t>
            </w:r>
            <w:r w:rsidRPr="00077529">
              <w:rPr>
                <w:sz w:val="16"/>
                <w:szCs w:val="16"/>
              </w:rPr>
              <w:t>Coordinador</w:t>
            </w:r>
            <w:r>
              <w:rPr>
                <w:sz w:val="16"/>
                <w:szCs w:val="16"/>
              </w:rPr>
              <w:t>as</w:t>
            </w:r>
            <w:r w:rsidRPr="00077529">
              <w:rPr>
                <w:sz w:val="16"/>
                <w:szCs w:val="16"/>
              </w:rPr>
              <w:t xml:space="preserve"> de las Prácticas clínicas, están estudiando </w:t>
            </w:r>
            <w:r>
              <w:rPr>
                <w:sz w:val="16"/>
                <w:szCs w:val="16"/>
              </w:rPr>
              <w:t xml:space="preserve">la mejora de los </w:t>
            </w:r>
            <w:r w:rsidRPr="00077529">
              <w:rPr>
                <w:sz w:val="16"/>
                <w:szCs w:val="16"/>
              </w:rPr>
              <w:t>criterios de asignación de dichas prácticas, en función de las características del alumnado y, siempre, respetando lo que dice el Convenio Marco UCA-SAS</w:t>
            </w:r>
          </w:p>
          <w:p w:rsidR="00C7714E" w:rsidRDefault="00C7714E" w:rsidP="00F10C29">
            <w:pPr>
              <w:suppressAutoHyphens/>
              <w:autoSpaceDE w:val="0"/>
              <w:spacing w:after="120" w:line="240" w:lineRule="auto"/>
              <w:jc w:val="both"/>
              <w:rPr>
                <w:rFonts w:eastAsia="Cambria" w:cs="Arial"/>
                <w:sz w:val="16"/>
                <w:szCs w:val="16"/>
                <w:lang w:val="es-ES_tradnl" w:eastAsia="zh-CN"/>
              </w:rPr>
            </w:pPr>
            <w:r w:rsidRPr="00077529">
              <w:rPr>
                <w:rFonts w:eastAsia="Cambria" w:cs="Arial"/>
                <w:sz w:val="16"/>
                <w:szCs w:val="16"/>
                <w:lang w:val="es-ES_tradnl" w:eastAsia="zh-CN"/>
              </w:rPr>
              <w:t>En relación al sistema de ayudas para facilitar el desplazamiento de los estudiantes a los centros de prácticas, éste ya existe y es gestionado por el Vicerrectorado de Alumnado, por lo que consideramos que el problema está en la</w:t>
            </w:r>
            <w:r>
              <w:rPr>
                <w:rFonts w:eastAsia="Cambria" w:cs="Arial"/>
                <w:sz w:val="16"/>
                <w:szCs w:val="16"/>
                <w:lang w:val="es-ES_tradnl" w:eastAsia="zh-CN"/>
              </w:rPr>
              <w:t xml:space="preserve"> falta de información </w:t>
            </w:r>
            <w:r>
              <w:rPr>
                <w:rFonts w:eastAsia="Cambria" w:cs="Arial"/>
                <w:sz w:val="16"/>
                <w:szCs w:val="16"/>
                <w:lang w:val="es-ES_tradnl" w:eastAsia="zh-CN"/>
              </w:rPr>
              <w:lastRenderedPageBreak/>
              <w:t>del mismo. D</w:t>
            </w:r>
            <w:r w:rsidRPr="00077529">
              <w:rPr>
                <w:rFonts w:eastAsia="Cambria" w:cs="Arial"/>
                <w:sz w:val="16"/>
                <w:szCs w:val="16"/>
                <w:lang w:val="es-ES_tradnl" w:eastAsia="zh-CN"/>
              </w:rPr>
              <w:t>esde los Centros se harán campañas divulgativas que lleguen a todo el alumnado.</w:t>
            </w:r>
          </w:p>
          <w:p w:rsidR="00C7714E" w:rsidRPr="00077529" w:rsidRDefault="00C7714E" w:rsidP="00F10C29">
            <w:pPr>
              <w:suppressAutoHyphens/>
              <w:autoSpaceDE w:val="0"/>
              <w:spacing w:after="120" w:line="240" w:lineRule="auto"/>
              <w:jc w:val="both"/>
              <w:rPr>
                <w:rFonts w:eastAsia="Cambria" w:cs="Arial"/>
                <w:sz w:val="16"/>
                <w:szCs w:val="16"/>
                <w:lang w:val="es-ES_tradnl" w:eastAsia="zh-CN"/>
              </w:rPr>
            </w:pPr>
            <w:r>
              <w:rPr>
                <w:rFonts w:eastAsia="Cambria" w:cs="Arial"/>
                <w:sz w:val="16"/>
                <w:szCs w:val="16"/>
                <w:lang w:val="es-ES_tradnl" w:eastAsia="zh-CN"/>
              </w:rPr>
              <w:t>En el Centro Adscrito Salus Infirmorum, existe una beca para el transporte a las mencionadas Prácticas.</w:t>
            </w:r>
          </w:p>
          <w:p w:rsidR="00C7714E" w:rsidRPr="001D61B1" w:rsidRDefault="00C7714E" w:rsidP="00F10C29">
            <w:pPr>
              <w:widowControl w:val="0"/>
              <w:suppressAutoHyphens/>
              <w:autoSpaceDE w:val="0"/>
              <w:spacing w:after="120" w:line="240" w:lineRule="auto"/>
              <w:jc w:val="both"/>
              <w:rPr>
                <w:b/>
                <w:sz w:val="16"/>
                <w:szCs w:val="16"/>
              </w:rPr>
            </w:pPr>
            <w:r>
              <w:rPr>
                <w:b/>
                <w:sz w:val="16"/>
                <w:szCs w:val="16"/>
              </w:rPr>
              <w:t xml:space="preserve">Evidencia contrastable: </w:t>
            </w:r>
            <w:r w:rsidRPr="00077529">
              <w:rPr>
                <w:sz w:val="16"/>
                <w:szCs w:val="16"/>
              </w:rPr>
              <w:t xml:space="preserve">Aún se </w:t>
            </w:r>
            <w:r>
              <w:rPr>
                <w:sz w:val="16"/>
                <w:szCs w:val="16"/>
              </w:rPr>
              <w:t xml:space="preserve">está en proceso, por lo tanto, </w:t>
            </w:r>
            <w:r w:rsidRPr="00077529">
              <w:rPr>
                <w:sz w:val="16"/>
                <w:szCs w:val="16"/>
              </w:rPr>
              <w:t>la evidencia no se podrá aportar hasta el próximo curso.</w:t>
            </w:r>
          </w:p>
          <w:p w:rsidR="00C7714E" w:rsidRDefault="00C7714E" w:rsidP="00F10C29">
            <w:pPr>
              <w:spacing w:after="0" w:line="240" w:lineRule="auto"/>
              <w:jc w:val="both"/>
              <w:rPr>
                <w:sz w:val="16"/>
                <w:szCs w:val="16"/>
              </w:rPr>
            </w:pPr>
          </w:p>
          <w:p w:rsidR="00C7714E" w:rsidRPr="00077529" w:rsidRDefault="00C7714E" w:rsidP="00F10C29">
            <w:pPr>
              <w:spacing w:after="0" w:line="240" w:lineRule="auto"/>
              <w:jc w:val="both"/>
              <w:rPr>
                <w:sz w:val="16"/>
                <w:szCs w:val="16"/>
              </w:rPr>
            </w:pPr>
          </w:p>
          <w:p w:rsidR="00C7714E" w:rsidRPr="00077529" w:rsidRDefault="00C7714E" w:rsidP="00F10C29">
            <w:pPr>
              <w:spacing w:after="0" w:line="240" w:lineRule="auto"/>
              <w:jc w:val="both"/>
              <w:rPr>
                <w:b/>
                <w:sz w:val="16"/>
                <w:szCs w:val="16"/>
              </w:rPr>
            </w:pPr>
          </w:p>
        </w:tc>
        <w:tc>
          <w:tcPr>
            <w:tcW w:w="1034" w:type="pct"/>
            <w:tcBorders>
              <w:left w:val="single" w:sz="4" w:space="0" w:color="auto"/>
              <w:right w:val="single" w:sz="4" w:space="0" w:color="auto"/>
            </w:tcBorders>
          </w:tcPr>
          <w:p w:rsidR="00C7714E" w:rsidRPr="00403816" w:rsidRDefault="00C7714E" w:rsidP="00F10C29">
            <w:pPr>
              <w:spacing w:after="0" w:line="240" w:lineRule="auto"/>
              <w:jc w:val="both"/>
              <w:rPr>
                <w:b/>
                <w:sz w:val="16"/>
                <w:szCs w:val="16"/>
              </w:rPr>
            </w:pPr>
            <w:r w:rsidRPr="00403816">
              <w:rPr>
                <w:sz w:val="16"/>
                <w:szCs w:val="16"/>
              </w:rPr>
              <w:lastRenderedPageBreak/>
              <w:t>En este momento del curso no pueden observarse impactos sobre el Título</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lastRenderedPageBreak/>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8:</w:t>
            </w:r>
          </w:p>
          <w:p w:rsidR="00C7714E" w:rsidRPr="00077529"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realizar un seguimiento de los resultados de las acciones puestas en marcha para mejorar la participación del profesorado en actividades de investigación. </w:t>
            </w:r>
            <w:r w:rsidRPr="00077529">
              <w:rPr>
                <w:rFonts w:cs="Calibri"/>
                <w:sz w:val="16"/>
                <w:szCs w:val="16"/>
              </w:rPr>
              <w:t>(</w:t>
            </w:r>
            <w:r w:rsidRPr="00077529">
              <w:rPr>
                <w:rFonts w:cs="Calibri"/>
                <w:sz w:val="16"/>
                <w:szCs w:val="16"/>
                <w:lang w:eastAsia="es-ES"/>
              </w:rPr>
              <w:t>19/07/2016)</w:t>
            </w:r>
          </w:p>
          <w:p w:rsidR="00C7714E" w:rsidRPr="00077529" w:rsidRDefault="00C7714E" w:rsidP="00F10C29">
            <w:pPr>
              <w:spacing w:after="0" w:line="240" w:lineRule="auto"/>
              <w:jc w:val="both"/>
              <w:rPr>
                <w:sz w:val="16"/>
                <w:szCs w:val="16"/>
              </w:rPr>
            </w:pP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r w:rsidRPr="00077529">
              <w:rPr>
                <w:b/>
                <w:sz w:val="16"/>
                <w:szCs w:val="16"/>
              </w:rPr>
              <w:t xml:space="preserve">Acción: </w:t>
            </w:r>
          </w:p>
          <w:p w:rsidR="00C7714E" w:rsidRPr="00077529" w:rsidRDefault="00C7714E" w:rsidP="00F10C29">
            <w:pPr>
              <w:suppressAutoHyphens/>
              <w:autoSpaceDE w:val="0"/>
              <w:autoSpaceDN w:val="0"/>
              <w:adjustRightInd w:val="0"/>
              <w:spacing w:after="120" w:line="240" w:lineRule="auto"/>
              <w:jc w:val="both"/>
              <w:rPr>
                <w:rFonts w:eastAsia="Times New Roman"/>
                <w:sz w:val="16"/>
                <w:szCs w:val="16"/>
                <w:lang w:eastAsia="es-ES"/>
              </w:rPr>
            </w:pPr>
            <w:r w:rsidRPr="00077529">
              <w:rPr>
                <w:rFonts w:eastAsia="Times New Roman"/>
                <w:sz w:val="16"/>
                <w:szCs w:val="16"/>
                <w:lang w:eastAsia="es-ES"/>
              </w:rPr>
              <w:t>El análisis realizado de productividad detecta una necesaria intervención por parte del Vicerrectorado de Investigación, especialmente en el área de Enfermería. Para ello se han lanzado una serie de actuaciones durante el año 2016.</w:t>
            </w:r>
          </w:p>
          <w:p w:rsidR="00C7714E" w:rsidRPr="00077529" w:rsidRDefault="00C7714E" w:rsidP="00F10C29">
            <w:pPr>
              <w:suppressAutoHyphens/>
              <w:autoSpaceDE w:val="0"/>
              <w:autoSpaceDN w:val="0"/>
              <w:adjustRightInd w:val="0"/>
              <w:spacing w:after="120" w:line="240" w:lineRule="auto"/>
              <w:jc w:val="both"/>
              <w:rPr>
                <w:rFonts w:eastAsia="Times New Roman"/>
                <w:sz w:val="16"/>
                <w:szCs w:val="16"/>
                <w:lang w:eastAsia="es-ES"/>
              </w:rPr>
            </w:pPr>
            <w:r w:rsidRPr="00077529">
              <w:rPr>
                <w:rFonts w:eastAsia="Times New Roman"/>
                <w:sz w:val="16"/>
                <w:szCs w:val="16"/>
                <w:lang w:eastAsia="es-ES"/>
              </w:rPr>
              <w:t>Aunque hay que resaltar que el nº de Doctores ha aumentado considerablemente desde la puesta en marcha del Grado.</w:t>
            </w:r>
          </w:p>
          <w:p w:rsidR="00C7714E" w:rsidRPr="00077529" w:rsidRDefault="00C7714E" w:rsidP="00F10C29">
            <w:pPr>
              <w:widowControl w:val="0"/>
              <w:suppressAutoHyphens/>
              <w:autoSpaceDE w:val="0"/>
              <w:spacing w:after="120" w:line="240" w:lineRule="auto"/>
              <w:jc w:val="both"/>
              <w:rPr>
                <w:b/>
                <w:sz w:val="16"/>
                <w:szCs w:val="16"/>
              </w:rPr>
            </w:pPr>
            <w:r w:rsidRPr="00077529">
              <w:rPr>
                <w:b/>
                <w:sz w:val="16"/>
                <w:szCs w:val="16"/>
              </w:rPr>
              <w:t>Evidencia contrastable:</w:t>
            </w:r>
          </w:p>
          <w:p w:rsidR="00C7714E" w:rsidRPr="00403816" w:rsidRDefault="00C7714E" w:rsidP="00F10C29">
            <w:pPr>
              <w:widowControl w:val="0"/>
              <w:suppressAutoHyphens/>
              <w:autoSpaceDE w:val="0"/>
              <w:spacing w:after="120" w:line="240" w:lineRule="auto"/>
              <w:jc w:val="both"/>
              <w:rPr>
                <w:sz w:val="16"/>
                <w:szCs w:val="16"/>
              </w:rPr>
            </w:pPr>
            <w:r w:rsidRPr="00403816">
              <w:rPr>
                <w:sz w:val="16"/>
                <w:szCs w:val="16"/>
              </w:rPr>
              <w:t>Las actuaciones comentadas arriba para mejorar la participación del profesorado en ac</w:t>
            </w:r>
            <w:r>
              <w:rPr>
                <w:sz w:val="16"/>
                <w:szCs w:val="16"/>
              </w:rPr>
              <w:t>tividades de investigación son:</w:t>
            </w:r>
          </w:p>
          <w:p w:rsidR="00C7714E" w:rsidRPr="00077529" w:rsidRDefault="00C7714E" w:rsidP="000C5955">
            <w:pPr>
              <w:numPr>
                <w:ilvl w:val="0"/>
                <w:numId w:val="3"/>
              </w:numPr>
              <w:spacing w:after="0" w:line="240" w:lineRule="auto"/>
              <w:jc w:val="both"/>
              <w:rPr>
                <w:rFonts w:eastAsia="Times New Roman"/>
                <w:sz w:val="16"/>
                <w:szCs w:val="16"/>
                <w:lang w:eastAsia="es-ES"/>
              </w:rPr>
            </w:pPr>
            <w:r w:rsidRPr="00077529">
              <w:rPr>
                <w:rFonts w:eastAsia="Times New Roman"/>
                <w:sz w:val="16"/>
                <w:szCs w:val="16"/>
                <w:lang w:eastAsia="es-ES"/>
              </w:rPr>
              <w:t>Creación de un Instituto Mixto de Investigación Biomédica, en el que se integran líneas de investigación relacionadas con los cuidados enfermeros en el programa transversal de Epidemiología y Salud Pública.</w:t>
            </w:r>
          </w:p>
          <w:p w:rsidR="00C7714E" w:rsidRDefault="00C7714E" w:rsidP="000C5955">
            <w:pPr>
              <w:numPr>
                <w:ilvl w:val="0"/>
                <w:numId w:val="3"/>
              </w:numPr>
              <w:spacing w:after="0" w:line="240" w:lineRule="auto"/>
              <w:jc w:val="both"/>
              <w:rPr>
                <w:rFonts w:eastAsia="Times New Roman"/>
                <w:sz w:val="16"/>
                <w:szCs w:val="16"/>
                <w:lang w:eastAsia="es-ES"/>
              </w:rPr>
            </w:pPr>
            <w:r w:rsidRPr="00077529">
              <w:rPr>
                <w:rFonts w:eastAsia="Times New Roman"/>
                <w:sz w:val="16"/>
                <w:szCs w:val="16"/>
                <w:lang w:eastAsia="es-ES"/>
              </w:rPr>
              <w:t>Lanzamiento de convocatorias financiadas por el Vicerrectorado de Investigación orientada a la financiación de investigadores que tienen un receso importante en su actividad investigadora. La resolución de la convocatoria se publicó recientemente y han sido financiados varios proyectos de investigación entre los que se incluí</w:t>
            </w:r>
            <w:r>
              <w:rPr>
                <w:rFonts w:eastAsia="Times New Roman"/>
                <w:sz w:val="16"/>
                <w:szCs w:val="16"/>
                <w:lang w:eastAsia="es-ES"/>
              </w:rPr>
              <w:t>an los del área de Enfermería.</w:t>
            </w:r>
          </w:p>
          <w:p w:rsidR="00C7714E" w:rsidRPr="00CA0786" w:rsidRDefault="00C7714E" w:rsidP="000C5955">
            <w:pPr>
              <w:numPr>
                <w:ilvl w:val="0"/>
                <w:numId w:val="3"/>
              </w:numPr>
              <w:spacing w:after="0" w:line="240" w:lineRule="auto"/>
              <w:jc w:val="both"/>
              <w:rPr>
                <w:rFonts w:eastAsia="Times New Roman"/>
                <w:sz w:val="16"/>
                <w:szCs w:val="16"/>
                <w:lang w:eastAsia="es-ES"/>
              </w:rPr>
            </w:pPr>
            <w:r w:rsidRPr="00CA0786">
              <w:rPr>
                <w:rFonts w:eastAsia="Times New Roman"/>
                <w:sz w:val="16"/>
                <w:szCs w:val="16"/>
                <w:lang w:eastAsia="es-ES"/>
              </w:rPr>
              <w:t>Nueva creación del grupo de investigación CTS 1019 Metodología Enfermera y lenguaje enfermero estandarizado (MELES)</w:t>
            </w:r>
          </w:p>
          <w:p w:rsidR="00C7714E" w:rsidRPr="00403816" w:rsidRDefault="00C7714E" w:rsidP="00F10C29">
            <w:pPr>
              <w:spacing w:after="0" w:line="240" w:lineRule="auto"/>
              <w:jc w:val="both"/>
              <w:rPr>
                <w:rFonts w:eastAsia="Times New Roman"/>
                <w:sz w:val="16"/>
                <w:szCs w:val="16"/>
                <w:lang w:eastAsia="es-ES"/>
              </w:rPr>
            </w:pPr>
          </w:p>
        </w:tc>
        <w:tc>
          <w:tcPr>
            <w:tcW w:w="1034" w:type="pct"/>
            <w:tcBorders>
              <w:left w:val="single" w:sz="4" w:space="0" w:color="auto"/>
              <w:right w:val="single" w:sz="4" w:space="0" w:color="auto"/>
            </w:tcBorders>
          </w:tcPr>
          <w:p w:rsidR="00C7714E" w:rsidRDefault="00C7714E" w:rsidP="00F10C29">
            <w:pPr>
              <w:spacing w:after="0" w:line="240" w:lineRule="auto"/>
              <w:jc w:val="both"/>
              <w:rPr>
                <w:color w:val="009900"/>
                <w:sz w:val="16"/>
                <w:szCs w:val="16"/>
              </w:rPr>
            </w:pPr>
          </w:p>
          <w:p w:rsidR="00C7714E" w:rsidRPr="00077529" w:rsidRDefault="00C7714E" w:rsidP="00F10C29">
            <w:pPr>
              <w:spacing w:after="0" w:line="240" w:lineRule="auto"/>
              <w:jc w:val="both"/>
              <w:rPr>
                <w:rFonts w:eastAsia="Times New Roman"/>
                <w:sz w:val="16"/>
                <w:szCs w:val="16"/>
                <w:lang w:eastAsia="es-ES"/>
              </w:rPr>
            </w:pPr>
            <w:r w:rsidRPr="00403816">
              <w:rPr>
                <w:rFonts w:eastAsia="Times New Roman"/>
                <w:sz w:val="16"/>
                <w:szCs w:val="16"/>
                <w:lang w:eastAsia="es-ES"/>
              </w:rPr>
              <w:t>De estas acciones aún no tenemos evidencias debido a que se están empezando a desarrollar en este curso académico</w:t>
            </w:r>
            <w:r w:rsidRPr="00077529">
              <w:rPr>
                <w:rFonts w:eastAsia="Times New Roman"/>
                <w:sz w:val="16"/>
                <w:szCs w:val="16"/>
                <w:lang w:eastAsia="es-ES"/>
              </w:rPr>
              <w:t>.</w:t>
            </w:r>
          </w:p>
          <w:p w:rsidR="00C7714E" w:rsidRPr="00403816" w:rsidRDefault="00C7714E" w:rsidP="00F10C29">
            <w:pPr>
              <w:spacing w:after="0" w:line="240" w:lineRule="auto"/>
              <w:jc w:val="both"/>
              <w:rPr>
                <w:sz w:val="16"/>
                <w:szCs w:val="16"/>
              </w:rPr>
            </w:pPr>
            <w:r>
              <w:rPr>
                <w:sz w:val="16"/>
                <w:szCs w:val="16"/>
              </w:rPr>
              <w:t>Aunque a</w:t>
            </w:r>
            <w:r w:rsidRPr="00403816">
              <w:rPr>
                <w:sz w:val="16"/>
                <w:szCs w:val="16"/>
              </w:rPr>
              <w:t xml:space="preserve"> lo largo de la implantación del Título ha podido observarse el aumento en el número de doctores y de doctores acreditados, lo que mejora ostensiblemente la ratio de doctores y doctores acreditados que exigía el RD 2007</w:t>
            </w:r>
          </w:p>
          <w:p w:rsidR="00C7714E" w:rsidRPr="00077529" w:rsidRDefault="00C7714E" w:rsidP="00F10C29">
            <w:pPr>
              <w:spacing w:after="0" w:line="240" w:lineRule="auto"/>
              <w:jc w:val="both"/>
              <w:rPr>
                <w:b/>
                <w:color w:val="009900"/>
                <w:sz w:val="16"/>
                <w:szCs w:val="16"/>
              </w:rPr>
            </w:pP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9:</w:t>
            </w:r>
          </w:p>
          <w:p w:rsidR="00C7714E" w:rsidRPr="00077529"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analizar los resultados de las Actuaciones Avaladas para la Mejora Docente, así como de su capacidad para cubrir las necesidades de formación del profesorado. </w:t>
            </w:r>
            <w:r w:rsidRPr="00077529">
              <w:rPr>
                <w:rFonts w:cs="Calibri"/>
                <w:sz w:val="16"/>
                <w:szCs w:val="16"/>
              </w:rPr>
              <w:t>(</w:t>
            </w:r>
            <w:r w:rsidRPr="00077529">
              <w:rPr>
                <w:rFonts w:cs="Calibri"/>
                <w:sz w:val="16"/>
                <w:szCs w:val="16"/>
                <w:lang w:eastAsia="es-ES"/>
              </w:rPr>
              <w:t>19/07/2016)</w:t>
            </w:r>
          </w:p>
          <w:p w:rsidR="00C7714E" w:rsidRPr="00077529" w:rsidRDefault="00C7714E" w:rsidP="00F10C29">
            <w:pPr>
              <w:spacing w:after="0" w:line="240" w:lineRule="auto"/>
              <w:jc w:val="both"/>
              <w:rPr>
                <w:sz w:val="16"/>
                <w:szCs w:val="16"/>
              </w:rPr>
            </w:pP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r w:rsidRPr="00077529">
              <w:rPr>
                <w:b/>
                <w:sz w:val="16"/>
                <w:szCs w:val="16"/>
              </w:rPr>
              <w:t xml:space="preserve">Acción: </w:t>
            </w:r>
          </w:p>
          <w:p w:rsidR="00C7714E" w:rsidRPr="00077529" w:rsidRDefault="00C7714E" w:rsidP="00F10C29">
            <w:pPr>
              <w:autoSpaceDE w:val="0"/>
              <w:autoSpaceDN w:val="0"/>
              <w:adjustRightInd w:val="0"/>
              <w:spacing w:after="0" w:line="240" w:lineRule="auto"/>
              <w:jc w:val="both"/>
              <w:rPr>
                <w:rFonts w:eastAsia="Times New Roman"/>
                <w:sz w:val="16"/>
                <w:szCs w:val="16"/>
                <w:lang w:eastAsia="es-ES"/>
              </w:rPr>
            </w:pPr>
            <w:r w:rsidRPr="00077529">
              <w:rPr>
                <w:rFonts w:eastAsia="Times New Roman"/>
                <w:sz w:val="16"/>
                <w:szCs w:val="16"/>
                <w:lang w:eastAsia="es-ES"/>
              </w:rPr>
              <w:t xml:space="preserve">En la UCA, a través del Vicerrectorado de Recursos Docentes y de la Comunicación, realiza una serie de convocatorias para potenciar la Innovación y Mejora Docente en las diferentes asignaturas que conforman sus Títulos. El objeto es optimizar continuamente la manera de enseñar y de aprender. </w:t>
            </w:r>
          </w:p>
          <w:p w:rsidR="00C7714E" w:rsidRPr="00077529" w:rsidRDefault="00C7714E" w:rsidP="00F10C29">
            <w:pPr>
              <w:autoSpaceDE w:val="0"/>
              <w:autoSpaceDN w:val="0"/>
              <w:adjustRightInd w:val="0"/>
              <w:spacing w:after="0" w:line="240" w:lineRule="auto"/>
              <w:jc w:val="both"/>
              <w:rPr>
                <w:rFonts w:eastAsia="Times New Roman"/>
                <w:sz w:val="16"/>
                <w:szCs w:val="16"/>
                <w:lang w:eastAsia="es-ES"/>
              </w:rPr>
            </w:pPr>
            <w:r w:rsidRPr="00077529">
              <w:rPr>
                <w:rFonts w:eastAsia="Times New Roman"/>
                <w:sz w:val="16"/>
                <w:szCs w:val="16"/>
                <w:lang w:eastAsia="es-ES"/>
              </w:rPr>
              <w:t>Si bien, ofrece un programa diverso y amplio, como complemento a esta batería formativa, la Facultad de Enfermería y Fisioterapia y la Facultad de Enfermería valoran la puesta en marcha, cada curso académico, un conjunto de jornadas, seminarios y eventos específicos que permitan ajustar el programa ofertado por la UCA a la necesidad formativa del profesorado del Grado en Enfermería, una vez realizado el análisis de las necesidades formativas específicas del profesorado.</w:t>
            </w:r>
          </w:p>
          <w:p w:rsidR="00C7714E" w:rsidRPr="00077529" w:rsidRDefault="00C7714E" w:rsidP="00F10C29">
            <w:pPr>
              <w:suppressAutoHyphens/>
              <w:autoSpaceDE w:val="0"/>
              <w:spacing w:after="120" w:line="240" w:lineRule="auto"/>
              <w:jc w:val="both"/>
              <w:rPr>
                <w:rFonts w:eastAsia="Times New Roman"/>
                <w:sz w:val="16"/>
                <w:szCs w:val="16"/>
                <w:lang w:eastAsia="es-ES"/>
              </w:rPr>
            </w:pPr>
            <w:r w:rsidRPr="00077529">
              <w:rPr>
                <w:rFonts w:eastAsia="Times New Roman"/>
                <w:sz w:val="16"/>
                <w:szCs w:val="16"/>
                <w:lang w:eastAsia="es-ES"/>
              </w:rPr>
              <w:t>Con respecto al Centro Adscrito, se analizarán los resultados de estas actividades, además de mejorar la comunicación con el profesorado para que exprese las necesidades de formación específica que crean necesitar. Asimismo, se valora la participación en Proyectos de Innovación y Mejora Docente coordinados con profesores de la UCA.</w:t>
            </w:r>
          </w:p>
          <w:p w:rsidR="00C7714E" w:rsidRPr="0081634D" w:rsidRDefault="00C7714E" w:rsidP="00F10C29">
            <w:pPr>
              <w:widowControl w:val="0"/>
              <w:suppressAutoHyphens/>
              <w:autoSpaceDE w:val="0"/>
              <w:spacing w:after="120" w:line="240" w:lineRule="auto"/>
              <w:jc w:val="both"/>
              <w:rPr>
                <w:sz w:val="16"/>
                <w:szCs w:val="16"/>
              </w:rPr>
            </w:pPr>
            <w:r w:rsidRPr="00077529">
              <w:rPr>
                <w:b/>
                <w:sz w:val="16"/>
                <w:szCs w:val="16"/>
              </w:rPr>
              <w:t>Evidencia contrastable:</w:t>
            </w:r>
            <w:r>
              <w:rPr>
                <w:b/>
                <w:sz w:val="16"/>
                <w:szCs w:val="16"/>
              </w:rPr>
              <w:t xml:space="preserve"> </w:t>
            </w:r>
            <w:r>
              <w:rPr>
                <w:sz w:val="16"/>
                <w:szCs w:val="16"/>
              </w:rPr>
              <w:t xml:space="preserve">los resultados de los indicadores de ISGC-P09-02, 03, 04, </w:t>
            </w:r>
          </w:p>
          <w:p w:rsidR="00C7714E" w:rsidRPr="00077529" w:rsidRDefault="00C7714E" w:rsidP="00F10C29">
            <w:pPr>
              <w:spacing w:after="0" w:line="240" w:lineRule="auto"/>
              <w:jc w:val="both"/>
              <w:rPr>
                <w:b/>
                <w:sz w:val="16"/>
                <w:szCs w:val="16"/>
              </w:rPr>
            </w:pPr>
          </w:p>
        </w:tc>
        <w:tc>
          <w:tcPr>
            <w:tcW w:w="1034" w:type="pct"/>
            <w:tcBorders>
              <w:left w:val="single" w:sz="4" w:space="0" w:color="auto"/>
              <w:right w:val="single" w:sz="4" w:space="0" w:color="auto"/>
            </w:tcBorders>
          </w:tcPr>
          <w:p w:rsidR="00C7714E" w:rsidRPr="007919FD" w:rsidRDefault="00C7714E" w:rsidP="00F10C29">
            <w:pPr>
              <w:spacing w:after="0" w:line="240" w:lineRule="auto"/>
              <w:jc w:val="both"/>
              <w:rPr>
                <w:b/>
                <w:sz w:val="16"/>
                <w:szCs w:val="16"/>
              </w:rPr>
            </w:pPr>
            <w:r>
              <w:rPr>
                <w:sz w:val="16"/>
                <w:szCs w:val="16"/>
              </w:rPr>
              <w:t>Estos indicadores arrojan unos resultados satisfactorios.</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10:</w:t>
            </w:r>
          </w:p>
          <w:p w:rsidR="00C7714E" w:rsidRPr="00077529"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mejorar la definición de los criterios de asignación de los TFG, así como el cumplimiento de la aplicación de los mismos. </w:t>
            </w:r>
            <w:r w:rsidRPr="00077529">
              <w:rPr>
                <w:rFonts w:cs="Calibri"/>
                <w:sz w:val="16"/>
                <w:szCs w:val="16"/>
              </w:rPr>
              <w:t>(</w:t>
            </w:r>
            <w:r w:rsidRPr="00077529">
              <w:rPr>
                <w:rFonts w:cs="Calibri"/>
                <w:sz w:val="16"/>
                <w:szCs w:val="16"/>
                <w:lang w:eastAsia="es-ES"/>
              </w:rPr>
              <w:t>19/07/2016)</w:t>
            </w:r>
          </w:p>
        </w:tc>
        <w:tc>
          <w:tcPr>
            <w:tcW w:w="2721" w:type="pct"/>
            <w:tcBorders>
              <w:left w:val="single" w:sz="4" w:space="0" w:color="auto"/>
              <w:right w:val="single" w:sz="4" w:space="0" w:color="auto"/>
            </w:tcBorders>
          </w:tcPr>
          <w:p w:rsidR="00C7714E" w:rsidRPr="007919FD" w:rsidRDefault="00C7714E" w:rsidP="00F10C29">
            <w:pPr>
              <w:spacing w:after="0" w:line="240" w:lineRule="auto"/>
              <w:jc w:val="both"/>
              <w:rPr>
                <w:sz w:val="16"/>
                <w:szCs w:val="16"/>
              </w:rPr>
            </w:pPr>
            <w:r w:rsidRPr="00077529">
              <w:rPr>
                <w:b/>
                <w:sz w:val="16"/>
                <w:szCs w:val="16"/>
              </w:rPr>
              <w:t xml:space="preserve">Acción 10: </w:t>
            </w:r>
            <w:r w:rsidRPr="007919FD">
              <w:rPr>
                <w:sz w:val="16"/>
                <w:szCs w:val="16"/>
              </w:rPr>
              <w:t>Cada curso se revisa los criterios de asignación de TFG teniendo en cuenta el nº de profesores y la asignación docente de cada uno de ellos en los distintos Centros</w:t>
            </w:r>
          </w:p>
          <w:p w:rsidR="00C7714E" w:rsidRPr="00077529" w:rsidRDefault="00C7714E" w:rsidP="00F10C29">
            <w:pPr>
              <w:spacing w:after="0" w:line="240" w:lineRule="auto"/>
              <w:jc w:val="both"/>
              <w:rPr>
                <w:b/>
                <w:sz w:val="16"/>
                <w:szCs w:val="16"/>
              </w:rPr>
            </w:pPr>
            <w:r w:rsidRPr="007919FD">
              <w:rPr>
                <w:b/>
                <w:sz w:val="16"/>
                <w:szCs w:val="16"/>
              </w:rPr>
              <w:t xml:space="preserve">Evidencia: </w:t>
            </w:r>
            <w:r w:rsidRPr="007919FD">
              <w:rPr>
                <w:sz w:val="16"/>
                <w:szCs w:val="16"/>
              </w:rPr>
              <w:t>Actas Comisión TFG de los distintos Centros</w:t>
            </w:r>
          </w:p>
        </w:tc>
        <w:tc>
          <w:tcPr>
            <w:tcW w:w="1034" w:type="pct"/>
            <w:tcBorders>
              <w:left w:val="single" w:sz="4" w:space="0" w:color="auto"/>
              <w:right w:val="single" w:sz="4" w:space="0" w:color="auto"/>
            </w:tcBorders>
          </w:tcPr>
          <w:p w:rsidR="00C7714E" w:rsidRPr="007919FD" w:rsidRDefault="00C7714E" w:rsidP="00F10C29">
            <w:pPr>
              <w:spacing w:after="0" w:line="240" w:lineRule="auto"/>
              <w:jc w:val="both"/>
              <w:rPr>
                <w:b/>
                <w:sz w:val="16"/>
                <w:szCs w:val="16"/>
              </w:rPr>
            </w:pPr>
            <w:r w:rsidRPr="007919FD">
              <w:rPr>
                <w:sz w:val="16"/>
                <w:szCs w:val="16"/>
              </w:rPr>
              <w:t>Se percibe mayor conformidad y disposición por parte de los estudiantes y profesores a la hora de abordar los TFG</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11:</w:t>
            </w:r>
          </w:p>
          <w:p w:rsidR="00C7714E" w:rsidRPr="00077529" w:rsidRDefault="00C7714E" w:rsidP="00F10C29">
            <w:pPr>
              <w:autoSpaceDE w:val="0"/>
              <w:autoSpaceDN w:val="0"/>
              <w:adjustRightInd w:val="0"/>
              <w:spacing w:after="0" w:line="240" w:lineRule="auto"/>
              <w:jc w:val="both"/>
              <w:rPr>
                <w:rFonts w:cs="Calibri"/>
                <w:i/>
                <w:color w:val="FF0000"/>
                <w:sz w:val="16"/>
                <w:szCs w:val="16"/>
              </w:rPr>
            </w:pPr>
            <w:r w:rsidRPr="00077529">
              <w:rPr>
                <w:rFonts w:cs="Calibri"/>
                <w:sz w:val="16"/>
                <w:szCs w:val="16"/>
                <w:lang w:eastAsia="es-ES"/>
              </w:rPr>
              <w:t xml:space="preserve">Se recomienda poner en marcha la comisión de coordinación intercentros. </w:t>
            </w:r>
            <w:r w:rsidRPr="00077529">
              <w:rPr>
                <w:rFonts w:cs="Calibri"/>
                <w:sz w:val="16"/>
                <w:szCs w:val="16"/>
              </w:rPr>
              <w:t>(</w:t>
            </w:r>
            <w:r w:rsidRPr="00077529">
              <w:rPr>
                <w:rFonts w:cs="Calibri"/>
                <w:sz w:val="16"/>
                <w:szCs w:val="16"/>
                <w:lang w:eastAsia="es-ES"/>
              </w:rPr>
              <w:t>19/07/2016)</w:t>
            </w: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p>
          <w:p w:rsidR="00C7714E" w:rsidRPr="00840785" w:rsidRDefault="00C7714E" w:rsidP="00F10C29">
            <w:pPr>
              <w:spacing w:after="0" w:line="240" w:lineRule="auto"/>
              <w:jc w:val="both"/>
              <w:rPr>
                <w:sz w:val="16"/>
                <w:szCs w:val="16"/>
              </w:rPr>
            </w:pPr>
            <w:r w:rsidRPr="00077529">
              <w:rPr>
                <w:b/>
                <w:sz w:val="16"/>
                <w:szCs w:val="16"/>
              </w:rPr>
              <w:t xml:space="preserve">Acción 11: </w:t>
            </w:r>
            <w:r w:rsidRPr="00840785">
              <w:rPr>
                <w:sz w:val="16"/>
                <w:szCs w:val="16"/>
              </w:rPr>
              <w:t>Esta acción de mejora se encuentra englobada en la misma que la respuesta a las recomendaciones 2 y 3</w:t>
            </w:r>
          </w:p>
          <w:p w:rsidR="00C7714E" w:rsidRPr="00077529" w:rsidRDefault="00C7714E" w:rsidP="00F10C29">
            <w:pPr>
              <w:spacing w:after="0" w:line="240" w:lineRule="auto"/>
              <w:jc w:val="both"/>
              <w:rPr>
                <w:b/>
                <w:sz w:val="16"/>
                <w:szCs w:val="16"/>
              </w:rPr>
            </w:pPr>
            <w:r w:rsidRPr="00840785">
              <w:rPr>
                <w:b/>
                <w:sz w:val="16"/>
                <w:szCs w:val="16"/>
              </w:rPr>
              <w:t xml:space="preserve">Evidencia: </w:t>
            </w:r>
            <w:r w:rsidRPr="00840785">
              <w:rPr>
                <w:sz w:val="16"/>
                <w:szCs w:val="16"/>
              </w:rPr>
              <w:t>Actas Comisión Coordinación del Título de Grado en Enfermería</w:t>
            </w:r>
          </w:p>
        </w:tc>
        <w:tc>
          <w:tcPr>
            <w:tcW w:w="1034" w:type="pct"/>
            <w:tcBorders>
              <w:left w:val="single" w:sz="4" w:space="0" w:color="auto"/>
              <w:right w:val="single" w:sz="4" w:space="0" w:color="auto"/>
            </w:tcBorders>
          </w:tcPr>
          <w:p w:rsidR="00C7714E" w:rsidRDefault="00C7714E" w:rsidP="00F10C29">
            <w:pPr>
              <w:spacing w:after="0" w:line="240" w:lineRule="auto"/>
              <w:jc w:val="both"/>
              <w:rPr>
                <w:sz w:val="16"/>
                <w:szCs w:val="16"/>
              </w:rPr>
            </w:pPr>
            <w:r w:rsidRPr="00840785">
              <w:rPr>
                <w:sz w:val="16"/>
                <w:szCs w:val="16"/>
              </w:rPr>
              <w:t xml:space="preserve">Dado lo reciente que ha sido el informe de Acreditación del Título y que las Facultades propias de la Universidad de Cádiz han estado en pleno proceso electoral para sus respectivos Decanatos, aun no se ha implementado esta </w:t>
            </w:r>
            <w:r w:rsidRPr="00840785">
              <w:rPr>
                <w:sz w:val="16"/>
                <w:szCs w:val="16"/>
              </w:rPr>
              <w:lastRenderedPageBreak/>
              <w:t>acción</w:t>
            </w:r>
          </w:p>
          <w:p w:rsidR="00C7714E" w:rsidRPr="00840785" w:rsidRDefault="00C7714E" w:rsidP="00F10C29">
            <w:pPr>
              <w:spacing w:after="0" w:line="240" w:lineRule="auto"/>
              <w:jc w:val="both"/>
              <w:rPr>
                <w:b/>
                <w:sz w:val="16"/>
                <w:szCs w:val="16"/>
              </w:rPr>
            </w:pP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lastRenderedPageBreak/>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12:</w:t>
            </w:r>
          </w:p>
          <w:p w:rsidR="00C7714E" w:rsidRPr="0081634D"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acelerar la puesta en marcha de la comisión delegada de la CGC de forma que se pueda mejorar la implantación de sistemas de evaluación por competencias y, en concreto, la utilización de pruebas objetivas en la evaluación de las prácticas clínicas. </w:t>
            </w:r>
            <w:r w:rsidRPr="00077529">
              <w:rPr>
                <w:rFonts w:cs="Calibri"/>
                <w:sz w:val="16"/>
                <w:szCs w:val="16"/>
              </w:rPr>
              <w:t>(</w:t>
            </w:r>
            <w:r w:rsidRPr="00077529">
              <w:rPr>
                <w:rFonts w:cs="Calibri"/>
                <w:sz w:val="16"/>
                <w:szCs w:val="16"/>
                <w:lang w:eastAsia="es-ES"/>
              </w:rPr>
              <w:t>19/07/</w:t>
            </w:r>
            <w:r>
              <w:rPr>
                <w:rFonts w:cs="Calibri"/>
                <w:sz w:val="16"/>
                <w:szCs w:val="16"/>
                <w:lang w:eastAsia="es-ES"/>
              </w:rPr>
              <w:t>2016)</w:t>
            </w:r>
          </w:p>
        </w:tc>
        <w:tc>
          <w:tcPr>
            <w:tcW w:w="2721" w:type="pct"/>
            <w:tcBorders>
              <w:left w:val="single" w:sz="4" w:space="0" w:color="auto"/>
              <w:right w:val="single" w:sz="4" w:space="0" w:color="auto"/>
            </w:tcBorders>
          </w:tcPr>
          <w:p w:rsidR="00C7714E" w:rsidRPr="00077529" w:rsidRDefault="00C7714E" w:rsidP="00F10C29">
            <w:pPr>
              <w:autoSpaceDE w:val="0"/>
              <w:spacing w:after="120"/>
              <w:jc w:val="both"/>
              <w:rPr>
                <w:rFonts w:cs="Arial"/>
                <w:bCs/>
                <w:sz w:val="16"/>
                <w:szCs w:val="16"/>
              </w:rPr>
            </w:pPr>
            <w:r w:rsidRPr="00077529">
              <w:rPr>
                <w:b/>
                <w:sz w:val="16"/>
                <w:szCs w:val="16"/>
              </w:rPr>
              <w:t>Acción: Se</w:t>
            </w:r>
            <w:r w:rsidRPr="00077529">
              <w:rPr>
                <w:rStyle w:val="Textoennegrita"/>
                <w:rFonts w:cs="Arial"/>
                <w:b w:val="0"/>
                <w:sz w:val="16"/>
                <w:szCs w:val="16"/>
              </w:rPr>
              <w:t xml:space="preserve"> procederá a la creación de una Comisión delegada de la CGC que velará por </w:t>
            </w:r>
            <w:r>
              <w:rPr>
                <w:rStyle w:val="Textoennegrita"/>
                <w:rFonts w:cs="Arial"/>
                <w:b w:val="0"/>
                <w:sz w:val="16"/>
                <w:szCs w:val="16"/>
              </w:rPr>
              <w:t>desarrollar unos sistemas de evaluación por competencias.</w:t>
            </w:r>
          </w:p>
          <w:p w:rsidR="00C7714E" w:rsidRPr="00077529" w:rsidRDefault="00C7714E" w:rsidP="00F10C29">
            <w:pPr>
              <w:spacing w:after="0" w:line="240" w:lineRule="auto"/>
              <w:jc w:val="both"/>
              <w:rPr>
                <w:b/>
                <w:sz w:val="16"/>
                <w:szCs w:val="16"/>
              </w:rPr>
            </w:pPr>
            <w:r w:rsidRPr="00077529">
              <w:rPr>
                <w:b/>
                <w:sz w:val="16"/>
                <w:szCs w:val="16"/>
              </w:rPr>
              <w:t xml:space="preserve">Evidencia contrastable: </w:t>
            </w:r>
          </w:p>
          <w:p w:rsidR="00C7714E" w:rsidRPr="00077529" w:rsidRDefault="00C7714E" w:rsidP="00F10C29">
            <w:pPr>
              <w:autoSpaceDE w:val="0"/>
              <w:spacing w:after="120"/>
              <w:jc w:val="both"/>
              <w:rPr>
                <w:rFonts w:cs="Arial"/>
                <w:b/>
                <w:sz w:val="16"/>
                <w:szCs w:val="16"/>
              </w:rPr>
            </w:pPr>
            <w:r w:rsidRPr="00077529">
              <w:rPr>
                <w:rFonts w:cs="Arial"/>
                <w:sz w:val="16"/>
                <w:szCs w:val="16"/>
              </w:rPr>
              <w:t>En la dirección </w:t>
            </w:r>
            <w:hyperlink r:id="rId70" w:anchor="_blank" w:history="1">
              <w:r w:rsidRPr="00077529">
                <w:rPr>
                  <w:rStyle w:val="Hipervnculo"/>
                  <w:sz w:val="16"/>
                  <w:szCs w:val="16"/>
                </w:rPr>
                <w:t>http://departamentos.uca.es/C112/practicas/indexpracticas</w:t>
              </w:r>
            </w:hyperlink>
            <w:r w:rsidRPr="00077529">
              <w:rPr>
                <w:rFonts w:cs="Arial"/>
                <w:b/>
                <w:sz w:val="16"/>
                <w:szCs w:val="16"/>
              </w:rPr>
              <w:t> </w:t>
            </w:r>
            <w:r w:rsidRPr="00077529">
              <w:rPr>
                <w:rFonts w:cs="Arial"/>
                <w:sz w:val="16"/>
                <w:szCs w:val="16"/>
              </w:rPr>
              <w:t>se encuentra toda la información sobre el sistema de evaluación por competencias y la utilización de pruebas objetivas en la realización de las prácticas clínicas (externas)</w:t>
            </w:r>
          </w:p>
          <w:p w:rsidR="00C7714E" w:rsidRPr="00077529" w:rsidRDefault="00C7714E" w:rsidP="00F10C29">
            <w:pPr>
              <w:spacing w:after="0" w:line="240" w:lineRule="auto"/>
              <w:jc w:val="both"/>
              <w:rPr>
                <w:b/>
                <w:sz w:val="16"/>
                <w:szCs w:val="16"/>
              </w:rPr>
            </w:pPr>
            <w:r w:rsidRPr="00077529">
              <w:rPr>
                <w:b/>
                <w:sz w:val="16"/>
                <w:szCs w:val="16"/>
              </w:rPr>
              <w:t xml:space="preserve">Evidencia: </w:t>
            </w:r>
            <w:r w:rsidRPr="00840785">
              <w:rPr>
                <w:sz w:val="16"/>
                <w:szCs w:val="16"/>
              </w:rPr>
              <w:t>Actas Comisión Delegada para la evaluación por competencias</w:t>
            </w:r>
          </w:p>
        </w:tc>
        <w:tc>
          <w:tcPr>
            <w:tcW w:w="1034" w:type="pct"/>
            <w:tcBorders>
              <w:left w:val="single" w:sz="4" w:space="0" w:color="auto"/>
              <w:right w:val="single" w:sz="4" w:space="0" w:color="auto"/>
            </w:tcBorders>
          </w:tcPr>
          <w:p w:rsidR="00C7714E" w:rsidRPr="00840785" w:rsidRDefault="00C7714E" w:rsidP="00F10C29">
            <w:pPr>
              <w:spacing w:after="0" w:line="240" w:lineRule="auto"/>
              <w:jc w:val="both"/>
              <w:rPr>
                <w:b/>
                <w:sz w:val="16"/>
                <w:szCs w:val="16"/>
              </w:rPr>
            </w:pPr>
            <w:r>
              <w:rPr>
                <w:sz w:val="16"/>
                <w:szCs w:val="16"/>
              </w:rPr>
              <w:t xml:space="preserve">No se observará impacto en el Título hasta que no se conforme la comisión anteriormente citada </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13:</w:t>
            </w:r>
          </w:p>
          <w:p w:rsidR="00C7714E" w:rsidRPr="00077529" w:rsidRDefault="00C7714E" w:rsidP="00F10C29">
            <w:pPr>
              <w:autoSpaceDE w:val="0"/>
              <w:autoSpaceDN w:val="0"/>
              <w:adjustRightInd w:val="0"/>
              <w:spacing w:after="0" w:line="240" w:lineRule="auto"/>
              <w:jc w:val="both"/>
              <w:rPr>
                <w:rFonts w:cs="Calibri"/>
                <w:i/>
                <w:color w:val="FF0000"/>
                <w:sz w:val="16"/>
                <w:szCs w:val="16"/>
              </w:rPr>
            </w:pPr>
            <w:r w:rsidRPr="00077529">
              <w:rPr>
                <w:rFonts w:cs="Calibri"/>
                <w:sz w:val="16"/>
                <w:szCs w:val="16"/>
                <w:lang w:eastAsia="es-ES"/>
              </w:rPr>
              <w:t xml:space="preserve">Se recomienda llevar a cabo las modificaciones de las tasas de rendimiento académico que figuran en la memoria de verificación para adecuarlas a la realidad del título, tal y como se indica en la acción de mejora propuesta. </w:t>
            </w:r>
            <w:r w:rsidRPr="00077529">
              <w:rPr>
                <w:rFonts w:cs="Calibri"/>
                <w:sz w:val="16"/>
                <w:szCs w:val="16"/>
              </w:rPr>
              <w:t>(</w:t>
            </w:r>
            <w:r w:rsidRPr="00077529">
              <w:rPr>
                <w:rFonts w:cs="Calibri"/>
                <w:sz w:val="16"/>
                <w:szCs w:val="16"/>
                <w:lang w:eastAsia="es-ES"/>
              </w:rPr>
              <w:t>19/07/2016)</w:t>
            </w:r>
          </w:p>
        </w:tc>
        <w:tc>
          <w:tcPr>
            <w:tcW w:w="2721" w:type="pct"/>
            <w:tcBorders>
              <w:left w:val="single" w:sz="4" w:space="0" w:color="auto"/>
              <w:right w:val="single" w:sz="4" w:space="0" w:color="auto"/>
            </w:tcBorders>
          </w:tcPr>
          <w:p w:rsidR="00C7714E" w:rsidRDefault="00C7714E" w:rsidP="00F10C29">
            <w:pPr>
              <w:spacing w:after="0" w:line="240" w:lineRule="auto"/>
              <w:jc w:val="both"/>
              <w:rPr>
                <w:sz w:val="16"/>
                <w:szCs w:val="16"/>
              </w:rPr>
            </w:pPr>
            <w:r w:rsidRPr="00EE627D">
              <w:rPr>
                <w:b/>
                <w:sz w:val="16"/>
                <w:szCs w:val="16"/>
              </w:rPr>
              <w:t xml:space="preserve">Acción 13: </w:t>
            </w:r>
            <w:r w:rsidRPr="00EE627D">
              <w:rPr>
                <w:sz w:val="16"/>
                <w:szCs w:val="16"/>
              </w:rPr>
              <w:t>Se modificarán las tasas rendimiento académico que aparecen en la memoria en la convocatoria que a tal efecto se realice a finales del curso 2016-2017</w:t>
            </w:r>
          </w:p>
          <w:p w:rsidR="00C7714E" w:rsidRPr="00EE627D" w:rsidRDefault="00C7714E" w:rsidP="00F10C29">
            <w:pPr>
              <w:spacing w:after="0" w:line="240" w:lineRule="auto"/>
              <w:jc w:val="both"/>
              <w:rPr>
                <w:sz w:val="16"/>
                <w:szCs w:val="16"/>
              </w:rPr>
            </w:pPr>
          </w:p>
          <w:p w:rsidR="00C7714E" w:rsidRPr="00077529" w:rsidRDefault="00C7714E" w:rsidP="00F10C29">
            <w:pPr>
              <w:spacing w:after="0" w:line="240" w:lineRule="auto"/>
              <w:jc w:val="both"/>
              <w:rPr>
                <w:sz w:val="16"/>
                <w:szCs w:val="16"/>
              </w:rPr>
            </w:pPr>
            <w:r w:rsidRPr="00EE627D">
              <w:rPr>
                <w:b/>
                <w:sz w:val="16"/>
                <w:szCs w:val="16"/>
              </w:rPr>
              <w:t xml:space="preserve">Evidencia: </w:t>
            </w:r>
            <w:r w:rsidRPr="00EE627D">
              <w:rPr>
                <w:sz w:val="16"/>
                <w:szCs w:val="16"/>
              </w:rPr>
              <w:t xml:space="preserve">RSGC-P12-01: Informe de propuesta de modificación de memoria del </w:t>
            </w:r>
            <w:r>
              <w:rPr>
                <w:sz w:val="16"/>
                <w:szCs w:val="16"/>
              </w:rPr>
              <w:t>Título</w:t>
            </w:r>
            <w:r w:rsidRPr="00EE627D">
              <w:rPr>
                <w:sz w:val="16"/>
                <w:szCs w:val="16"/>
              </w:rPr>
              <w:t xml:space="preserve"> verificado</w:t>
            </w:r>
          </w:p>
        </w:tc>
        <w:tc>
          <w:tcPr>
            <w:tcW w:w="1034" w:type="pct"/>
            <w:tcBorders>
              <w:left w:val="single" w:sz="4" w:space="0" w:color="auto"/>
              <w:right w:val="single" w:sz="4" w:space="0" w:color="auto"/>
            </w:tcBorders>
          </w:tcPr>
          <w:p w:rsidR="00C7714E" w:rsidRPr="00EE627D" w:rsidRDefault="00C7714E" w:rsidP="00F10C29">
            <w:pPr>
              <w:spacing w:after="0" w:line="240" w:lineRule="auto"/>
              <w:jc w:val="both"/>
              <w:rPr>
                <w:b/>
                <w:sz w:val="16"/>
                <w:szCs w:val="16"/>
              </w:rPr>
            </w:pPr>
            <w:r w:rsidRPr="00EE627D">
              <w:rPr>
                <w:sz w:val="16"/>
                <w:szCs w:val="16"/>
              </w:rPr>
              <w:t>En este momento del curso no pueden observarse impactos sobre el Título</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Recomendación</w:t>
            </w:r>
            <w:r>
              <w:rPr>
                <w:i/>
                <w:sz w:val="16"/>
                <w:szCs w:val="16"/>
              </w:rPr>
              <w:t xml:space="preserve"> renovación</w:t>
            </w:r>
            <w:r w:rsidRPr="00077529">
              <w:rPr>
                <w:i/>
                <w:sz w:val="16"/>
                <w:szCs w:val="16"/>
              </w:rPr>
              <w:t>.</w:t>
            </w:r>
          </w:p>
          <w:p w:rsidR="00C7714E" w:rsidRPr="00077529" w:rsidRDefault="00C7714E" w:rsidP="00F10C29">
            <w:pPr>
              <w:spacing w:after="0" w:line="240" w:lineRule="auto"/>
              <w:jc w:val="both"/>
              <w:rPr>
                <w:i/>
                <w:sz w:val="16"/>
                <w:szCs w:val="16"/>
              </w:rPr>
            </w:pPr>
            <w:r w:rsidRPr="00077529">
              <w:rPr>
                <w:i/>
                <w:sz w:val="16"/>
                <w:szCs w:val="16"/>
              </w:rPr>
              <w:t>Acreditación 14:</w:t>
            </w:r>
          </w:p>
          <w:p w:rsidR="00C7714E" w:rsidRPr="00077529" w:rsidRDefault="00C7714E" w:rsidP="00F10C29">
            <w:pPr>
              <w:autoSpaceDE w:val="0"/>
              <w:autoSpaceDN w:val="0"/>
              <w:adjustRightInd w:val="0"/>
              <w:spacing w:after="0" w:line="240" w:lineRule="auto"/>
              <w:jc w:val="both"/>
              <w:rPr>
                <w:rFonts w:cs="Calibri"/>
                <w:sz w:val="16"/>
                <w:szCs w:val="16"/>
                <w:lang w:eastAsia="es-ES"/>
              </w:rPr>
            </w:pPr>
            <w:r w:rsidRPr="00077529">
              <w:rPr>
                <w:rFonts w:cs="Calibri"/>
                <w:sz w:val="16"/>
                <w:szCs w:val="16"/>
                <w:lang w:eastAsia="es-ES"/>
              </w:rPr>
              <w:t xml:space="preserve">Se recomienda acelerar la puesta en marcha de las acciones diseñadas para incrementar el número de respuestas obtenidas en las diferentes encuestas (satisfacción, inserción laboral) que se realizan, de forma que se alcance un tamaño muestral representativo que permita extraer conclusiones válidas. </w:t>
            </w:r>
            <w:r w:rsidRPr="00077529">
              <w:rPr>
                <w:rFonts w:cs="Calibri"/>
                <w:sz w:val="16"/>
                <w:szCs w:val="16"/>
              </w:rPr>
              <w:t>(</w:t>
            </w:r>
            <w:r w:rsidRPr="00077529">
              <w:rPr>
                <w:rFonts w:cs="Calibri"/>
                <w:sz w:val="16"/>
                <w:szCs w:val="16"/>
                <w:lang w:eastAsia="es-ES"/>
              </w:rPr>
              <w:t>19/07/2016)</w:t>
            </w:r>
          </w:p>
          <w:p w:rsidR="00C7714E" w:rsidRPr="00077529" w:rsidRDefault="00C7714E" w:rsidP="00F10C29">
            <w:pPr>
              <w:spacing w:after="0" w:line="240" w:lineRule="auto"/>
              <w:jc w:val="both"/>
              <w:rPr>
                <w:i/>
                <w:sz w:val="16"/>
                <w:szCs w:val="16"/>
              </w:rPr>
            </w:pP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r w:rsidRPr="00077529">
              <w:rPr>
                <w:b/>
                <w:sz w:val="16"/>
                <w:szCs w:val="16"/>
              </w:rPr>
              <w:t xml:space="preserve">Acción: </w:t>
            </w:r>
            <w:r w:rsidRPr="00077529">
              <w:rPr>
                <w:b/>
                <w:sz w:val="16"/>
                <w:szCs w:val="16"/>
                <w:highlight w:val="red"/>
              </w:rPr>
              <w:t>A CONTESTAR POR LA UCA</w:t>
            </w:r>
          </w:p>
          <w:p w:rsidR="00C7714E" w:rsidRPr="00077529" w:rsidRDefault="00C7714E" w:rsidP="00F10C29">
            <w:pPr>
              <w:spacing w:after="0" w:line="240" w:lineRule="auto"/>
              <w:jc w:val="both"/>
              <w:rPr>
                <w:sz w:val="16"/>
                <w:szCs w:val="16"/>
              </w:rPr>
            </w:pPr>
          </w:p>
          <w:p w:rsidR="00C7714E" w:rsidRPr="00077529" w:rsidRDefault="00C7714E" w:rsidP="00F10C29">
            <w:pPr>
              <w:spacing w:after="0" w:line="240" w:lineRule="auto"/>
              <w:jc w:val="both"/>
              <w:rPr>
                <w:b/>
                <w:sz w:val="16"/>
                <w:szCs w:val="16"/>
              </w:rPr>
            </w:pPr>
            <w:r w:rsidRPr="00077529">
              <w:rPr>
                <w:b/>
                <w:sz w:val="16"/>
                <w:szCs w:val="16"/>
              </w:rPr>
              <w:t>Evidencia contrastable: (URL, documento, acta CGC, modificación a la memoria…):</w:t>
            </w:r>
          </w:p>
          <w:p w:rsidR="00C7714E" w:rsidRPr="00077529" w:rsidRDefault="00C7714E" w:rsidP="00F10C29">
            <w:pPr>
              <w:spacing w:after="0" w:line="240" w:lineRule="auto"/>
              <w:jc w:val="both"/>
              <w:rPr>
                <w:b/>
                <w:sz w:val="16"/>
                <w:szCs w:val="16"/>
              </w:rPr>
            </w:pPr>
          </w:p>
        </w:tc>
        <w:tc>
          <w:tcPr>
            <w:tcW w:w="1034" w:type="pct"/>
            <w:tcBorders>
              <w:left w:val="single" w:sz="4" w:space="0" w:color="auto"/>
              <w:right w:val="single" w:sz="4" w:space="0" w:color="auto"/>
            </w:tcBorders>
          </w:tcPr>
          <w:p w:rsidR="00C7714E" w:rsidRPr="00077529" w:rsidRDefault="00C7714E" w:rsidP="00F10C29">
            <w:pPr>
              <w:spacing w:after="0" w:line="240" w:lineRule="auto"/>
              <w:jc w:val="both"/>
              <w:rPr>
                <w:b/>
                <w:color w:val="009900"/>
                <w:sz w:val="16"/>
                <w:szCs w:val="16"/>
              </w:rPr>
            </w:pP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15:</w:t>
            </w:r>
          </w:p>
          <w:p w:rsidR="00C7714E" w:rsidRPr="00077529" w:rsidRDefault="00C7714E" w:rsidP="00F10C29">
            <w:pPr>
              <w:spacing w:after="0" w:line="240" w:lineRule="auto"/>
              <w:jc w:val="both"/>
              <w:rPr>
                <w:i/>
                <w:sz w:val="16"/>
                <w:szCs w:val="16"/>
              </w:rPr>
            </w:pPr>
            <w:r w:rsidRPr="00077529">
              <w:rPr>
                <w:rFonts w:cs="Calibri"/>
                <w:sz w:val="16"/>
                <w:szCs w:val="16"/>
                <w:lang w:eastAsia="es-ES"/>
              </w:rPr>
              <w:t>Se recomienda acelerar la puesta en marcha de las acciones diseñadas para mejorar la implementación del procedimiento para garantizar la calidad de las prácticas externas.</w:t>
            </w:r>
          </w:p>
          <w:p w:rsidR="00C7714E" w:rsidRPr="00077529" w:rsidRDefault="00C7714E" w:rsidP="00F10C29">
            <w:pPr>
              <w:spacing w:after="0" w:line="240" w:lineRule="auto"/>
              <w:jc w:val="both"/>
              <w:rPr>
                <w:i/>
                <w:sz w:val="16"/>
                <w:szCs w:val="16"/>
              </w:rPr>
            </w:pPr>
          </w:p>
        </w:tc>
        <w:tc>
          <w:tcPr>
            <w:tcW w:w="2721" w:type="pct"/>
            <w:tcBorders>
              <w:left w:val="single" w:sz="4" w:space="0" w:color="auto"/>
              <w:right w:val="single" w:sz="4" w:space="0" w:color="auto"/>
            </w:tcBorders>
          </w:tcPr>
          <w:p w:rsidR="00C7714E" w:rsidRDefault="00C7714E" w:rsidP="00F10C29">
            <w:pPr>
              <w:spacing w:after="0" w:line="240" w:lineRule="auto"/>
              <w:jc w:val="both"/>
              <w:rPr>
                <w:sz w:val="16"/>
                <w:szCs w:val="16"/>
              </w:rPr>
            </w:pPr>
            <w:r w:rsidRPr="00EE627D">
              <w:rPr>
                <w:b/>
                <w:sz w:val="16"/>
                <w:szCs w:val="16"/>
              </w:rPr>
              <w:t xml:space="preserve">Acción 15: </w:t>
            </w:r>
            <w:r w:rsidRPr="00EE627D">
              <w:rPr>
                <w:sz w:val="16"/>
                <w:szCs w:val="16"/>
              </w:rPr>
              <w:t>Los Centros en los que se imparte el Título están a disposición para coordinarse con la Unidad de Calidad de la UCA al igual que con las unidades asistenciales donde los estudiantes realizan sus prácticas en cuanto los cuestionarios para la medición estén validados</w:t>
            </w:r>
          </w:p>
          <w:p w:rsidR="00C7714E" w:rsidRPr="00EE627D" w:rsidRDefault="00C7714E" w:rsidP="00F10C29">
            <w:pPr>
              <w:spacing w:after="0" w:line="240" w:lineRule="auto"/>
              <w:jc w:val="both"/>
              <w:rPr>
                <w:sz w:val="16"/>
                <w:szCs w:val="16"/>
              </w:rPr>
            </w:pPr>
          </w:p>
          <w:p w:rsidR="00C7714E" w:rsidRPr="0081634D" w:rsidRDefault="00C7714E" w:rsidP="00F10C29">
            <w:pPr>
              <w:widowControl w:val="0"/>
              <w:suppressAutoHyphens/>
              <w:autoSpaceDE w:val="0"/>
              <w:spacing w:after="120" w:line="240" w:lineRule="auto"/>
              <w:jc w:val="both"/>
              <w:rPr>
                <w:sz w:val="16"/>
                <w:szCs w:val="16"/>
              </w:rPr>
            </w:pPr>
            <w:r w:rsidRPr="00EE627D">
              <w:rPr>
                <w:b/>
                <w:sz w:val="16"/>
                <w:szCs w:val="16"/>
              </w:rPr>
              <w:t xml:space="preserve">Evidencia: </w:t>
            </w:r>
            <w:r w:rsidRPr="00EE627D">
              <w:rPr>
                <w:sz w:val="16"/>
                <w:szCs w:val="16"/>
              </w:rPr>
              <w:t xml:space="preserve">Actas de la Unidad de Calidad donde se convoque al Título de Enfermería, dando orientaciones y recomendaciones para colaborar en la recogida de datos para </w:t>
            </w:r>
            <w:r>
              <w:rPr>
                <w:sz w:val="16"/>
                <w:szCs w:val="16"/>
              </w:rPr>
              <w:t>la realización de este proceso.</w:t>
            </w:r>
          </w:p>
        </w:tc>
        <w:tc>
          <w:tcPr>
            <w:tcW w:w="1034" w:type="pct"/>
            <w:tcBorders>
              <w:left w:val="single" w:sz="4" w:space="0" w:color="auto"/>
              <w:right w:val="single" w:sz="4" w:space="0" w:color="auto"/>
            </w:tcBorders>
          </w:tcPr>
          <w:p w:rsidR="00C7714E" w:rsidRPr="00EE627D" w:rsidRDefault="00C7714E" w:rsidP="00F10C29">
            <w:pPr>
              <w:spacing w:after="0" w:line="240" w:lineRule="auto"/>
              <w:jc w:val="both"/>
              <w:rPr>
                <w:b/>
                <w:sz w:val="16"/>
                <w:szCs w:val="16"/>
              </w:rPr>
            </w:pPr>
            <w:r w:rsidRPr="00EE627D">
              <w:rPr>
                <w:sz w:val="16"/>
                <w:szCs w:val="16"/>
              </w:rPr>
              <w:t>En este momento no puede observarse impacto alguno pues no se han terminado de implementar dichas mediciones</w:t>
            </w:r>
          </w:p>
        </w:tc>
      </w:tr>
      <w:tr w:rsidR="00C7714E" w:rsidRPr="00D62BA2" w:rsidTr="00F10C29">
        <w:trPr>
          <w:jc w:val="center"/>
        </w:trPr>
        <w:tc>
          <w:tcPr>
            <w:tcW w:w="1245" w:type="pct"/>
            <w:tcBorders>
              <w:left w:val="single" w:sz="4" w:space="0" w:color="auto"/>
              <w:right w:val="single" w:sz="4" w:space="0" w:color="auto"/>
            </w:tcBorders>
          </w:tcPr>
          <w:p w:rsidR="00C7714E" w:rsidRPr="00077529" w:rsidRDefault="00C7714E" w:rsidP="00F10C29">
            <w:pPr>
              <w:spacing w:after="0" w:line="240" w:lineRule="auto"/>
              <w:jc w:val="both"/>
              <w:rPr>
                <w:i/>
                <w:sz w:val="16"/>
                <w:szCs w:val="16"/>
              </w:rPr>
            </w:pPr>
            <w:r w:rsidRPr="00077529">
              <w:rPr>
                <w:i/>
                <w:sz w:val="16"/>
                <w:szCs w:val="16"/>
              </w:rPr>
              <w:t xml:space="preserve">Recomendación </w:t>
            </w:r>
            <w:r>
              <w:rPr>
                <w:i/>
                <w:sz w:val="16"/>
                <w:szCs w:val="16"/>
              </w:rPr>
              <w:t>renovación</w:t>
            </w:r>
          </w:p>
          <w:p w:rsidR="00C7714E" w:rsidRPr="00077529" w:rsidRDefault="00C7714E" w:rsidP="00F10C29">
            <w:pPr>
              <w:spacing w:after="0" w:line="240" w:lineRule="auto"/>
              <w:jc w:val="both"/>
              <w:rPr>
                <w:i/>
                <w:sz w:val="16"/>
                <w:szCs w:val="16"/>
              </w:rPr>
            </w:pPr>
            <w:r w:rsidRPr="00077529">
              <w:rPr>
                <w:i/>
                <w:sz w:val="16"/>
                <w:szCs w:val="16"/>
              </w:rPr>
              <w:t>Acreditación 16:</w:t>
            </w:r>
          </w:p>
          <w:p w:rsidR="00C7714E" w:rsidRPr="0081634D" w:rsidRDefault="00C7714E" w:rsidP="00F10C29">
            <w:pPr>
              <w:autoSpaceDE w:val="0"/>
              <w:autoSpaceDN w:val="0"/>
              <w:adjustRightInd w:val="0"/>
              <w:spacing w:after="0" w:line="240" w:lineRule="auto"/>
              <w:jc w:val="both"/>
              <w:rPr>
                <w:rFonts w:cs="Calibri"/>
                <w:i/>
                <w:color w:val="FF0000"/>
                <w:sz w:val="16"/>
                <w:szCs w:val="16"/>
              </w:rPr>
            </w:pPr>
            <w:r w:rsidRPr="00077529">
              <w:rPr>
                <w:rFonts w:cs="Calibri"/>
                <w:sz w:val="16"/>
                <w:szCs w:val="16"/>
                <w:lang w:eastAsia="es-ES"/>
              </w:rPr>
              <w:t xml:space="preserve">Se recomienda acelerar la puesta en marcha de las acciones diseñadas para mejorar el análisis de los resultados de satisfacción con la orientación académica y profesional. </w:t>
            </w:r>
            <w:r w:rsidRPr="00077529">
              <w:rPr>
                <w:rFonts w:cs="Calibri"/>
                <w:sz w:val="16"/>
                <w:szCs w:val="16"/>
              </w:rPr>
              <w:t>(</w:t>
            </w:r>
            <w:r w:rsidRPr="00077529">
              <w:rPr>
                <w:rFonts w:cs="Calibri"/>
                <w:sz w:val="16"/>
                <w:szCs w:val="16"/>
                <w:lang w:eastAsia="es-ES"/>
              </w:rPr>
              <w:t>19/07/2016)</w:t>
            </w:r>
          </w:p>
          <w:p w:rsidR="00C7714E" w:rsidRPr="00077529" w:rsidRDefault="00C7714E" w:rsidP="00F10C29">
            <w:pPr>
              <w:spacing w:after="0" w:line="240" w:lineRule="auto"/>
              <w:jc w:val="both"/>
              <w:rPr>
                <w:i/>
                <w:sz w:val="16"/>
                <w:szCs w:val="16"/>
              </w:rPr>
            </w:pPr>
          </w:p>
        </w:tc>
        <w:tc>
          <w:tcPr>
            <w:tcW w:w="2721" w:type="pct"/>
            <w:tcBorders>
              <w:left w:val="single" w:sz="4" w:space="0" w:color="auto"/>
              <w:right w:val="single" w:sz="4" w:space="0" w:color="auto"/>
            </w:tcBorders>
          </w:tcPr>
          <w:p w:rsidR="00C7714E" w:rsidRPr="00077529" w:rsidRDefault="00C7714E" w:rsidP="00F10C29">
            <w:pPr>
              <w:spacing w:after="0" w:line="240" w:lineRule="auto"/>
              <w:jc w:val="both"/>
              <w:rPr>
                <w:sz w:val="16"/>
                <w:szCs w:val="16"/>
              </w:rPr>
            </w:pPr>
            <w:r w:rsidRPr="00077529">
              <w:rPr>
                <w:b/>
                <w:sz w:val="16"/>
                <w:szCs w:val="16"/>
              </w:rPr>
              <w:t xml:space="preserve">Acción: </w:t>
            </w:r>
            <w:r w:rsidRPr="00077529">
              <w:rPr>
                <w:b/>
                <w:sz w:val="16"/>
                <w:szCs w:val="16"/>
                <w:highlight w:val="red"/>
              </w:rPr>
              <w:t>A CONTESTAR POR LA UCA</w:t>
            </w:r>
          </w:p>
          <w:p w:rsidR="00C7714E" w:rsidRPr="00077529" w:rsidRDefault="00C7714E" w:rsidP="00F10C29">
            <w:pPr>
              <w:spacing w:after="0" w:line="240" w:lineRule="auto"/>
              <w:jc w:val="both"/>
              <w:rPr>
                <w:sz w:val="16"/>
                <w:szCs w:val="16"/>
              </w:rPr>
            </w:pPr>
          </w:p>
          <w:p w:rsidR="00C7714E" w:rsidRPr="00077529" w:rsidRDefault="00C7714E" w:rsidP="00F10C29">
            <w:pPr>
              <w:spacing w:after="0" w:line="240" w:lineRule="auto"/>
              <w:jc w:val="both"/>
              <w:rPr>
                <w:b/>
                <w:sz w:val="16"/>
                <w:szCs w:val="16"/>
              </w:rPr>
            </w:pPr>
            <w:r w:rsidRPr="00077529">
              <w:rPr>
                <w:b/>
                <w:sz w:val="16"/>
                <w:szCs w:val="16"/>
              </w:rPr>
              <w:t>Evidencia contrastable: (URL, documento, acta CGC, modificación a la memoria…):</w:t>
            </w:r>
          </w:p>
          <w:p w:rsidR="00C7714E" w:rsidRPr="00077529" w:rsidRDefault="00C7714E" w:rsidP="00F10C29">
            <w:pPr>
              <w:spacing w:after="0" w:line="240" w:lineRule="auto"/>
              <w:jc w:val="both"/>
              <w:rPr>
                <w:b/>
                <w:sz w:val="16"/>
                <w:szCs w:val="16"/>
              </w:rPr>
            </w:pPr>
          </w:p>
          <w:p w:rsidR="00C7714E" w:rsidRPr="00077529" w:rsidRDefault="00C7714E" w:rsidP="00F10C29">
            <w:pPr>
              <w:spacing w:after="0" w:line="240" w:lineRule="auto"/>
              <w:jc w:val="both"/>
              <w:rPr>
                <w:b/>
                <w:sz w:val="16"/>
                <w:szCs w:val="16"/>
              </w:rPr>
            </w:pPr>
          </w:p>
        </w:tc>
        <w:tc>
          <w:tcPr>
            <w:tcW w:w="1034" w:type="pct"/>
            <w:tcBorders>
              <w:left w:val="single" w:sz="4" w:space="0" w:color="auto"/>
              <w:right w:val="single" w:sz="4" w:space="0" w:color="auto"/>
            </w:tcBorders>
          </w:tcPr>
          <w:p w:rsidR="00C7714E" w:rsidRPr="00077529" w:rsidRDefault="00C7714E" w:rsidP="00F10C29">
            <w:pPr>
              <w:spacing w:after="0" w:line="240" w:lineRule="auto"/>
              <w:jc w:val="both"/>
              <w:rPr>
                <w:b/>
                <w:color w:val="009900"/>
                <w:sz w:val="16"/>
                <w:szCs w:val="16"/>
              </w:rPr>
            </w:pPr>
          </w:p>
        </w:tc>
      </w:tr>
    </w:tbl>
    <w:p w:rsidR="001B30D7" w:rsidRDefault="001B30D7" w:rsidP="00D73604">
      <w:pPr>
        <w:spacing w:after="0"/>
      </w:pPr>
    </w:p>
    <w:p w:rsidR="00D73604" w:rsidRPr="00F605BA" w:rsidRDefault="001B30D7" w:rsidP="00D73604">
      <w:pPr>
        <w:spacing w:after="0"/>
      </w:pPr>
      <w:r>
        <w:br w:type="page"/>
      </w: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10682"/>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4F502C">
            <w:pPr>
              <w:spacing w:after="0" w:line="240" w:lineRule="auto"/>
              <w:ind w:left="360"/>
              <w:jc w:val="both"/>
              <w:rPr>
                <w:b/>
                <w:i/>
              </w:rPr>
            </w:pPr>
            <w:r w:rsidRPr="00F605BA">
              <w:rPr>
                <w:b/>
                <w:i/>
              </w:rPr>
              <w:lastRenderedPageBreak/>
              <w:t>VIII) AUDITORÍA INTERNA DEL SGC (en su caso).</w:t>
            </w:r>
          </w:p>
        </w:tc>
      </w:tr>
    </w:tbl>
    <w:p w:rsidR="0029320D" w:rsidRDefault="0029320D" w:rsidP="0029320D">
      <w:pPr>
        <w:spacing w:after="0" w:line="240" w:lineRule="auto"/>
        <w:rPr>
          <w:color w:val="FF0000"/>
          <w:sz w:val="18"/>
          <w:szCs w:val="20"/>
        </w:rPr>
      </w:pPr>
    </w:p>
    <w:p w:rsidR="001B30D7" w:rsidRPr="00513A62" w:rsidRDefault="001B30D7" w:rsidP="001B30D7">
      <w:pPr>
        <w:autoSpaceDE w:val="0"/>
        <w:autoSpaceDN w:val="0"/>
        <w:adjustRightInd w:val="0"/>
        <w:spacing w:after="0" w:line="240" w:lineRule="auto"/>
        <w:jc w:val="both"/>
        <w:rPr>
          <w:sz w:val="16"/>
          <w:szCs w:val="16"/>
        </w:rPr>
      </w:pPr>
      <w:r w:rsidRPr="00513A62">
        <w:rPr>
          <w:sz w:val="16"/>
          <w:szCs w:val="16"/>
        </w:rPr>
        <w:t>En el curso 18-19 se ha auditado la Información Pública (RSGC P13-01) en la Facultad de Enfermería y en el C.U. E. Salus Infirmorum. A continuación, se exponen los resultados de las mismas.</w:t>
      </w:r>
    </w:p>
    <w:p w:rsidR="001B30D7" w:rsidRPr="00513A62" w:rsidRDefault="001B30D7" w:rsidP="0029320D">
      <w:pPr>
        <w:spacing w:after="0" w:line="240" w:lineRule="auto"/>
        <w:rPr>
          <w:color w:val="FF0000"/>
          <w:sz w:val="18"/>
          <w:szCs w:val="20"/>
        </w:rPr>
      </w:pPr>
    </w:p>
    <w:p w:rsidR="001B30D7" w:rsidRPr="00513A62" w:rsidRDefault="001B30D7" w:rsidP="000C5955">
      <w:pPr>
        <w:numPr>
          <w:ilvl w:val="0"/>
          <w:numId w:val="4"/>
        </w:numPr>
        <w:spacing w:after="0" w:line="240" w:lineRule="auto"/>
        <w:rPr>
          <w:b/>
          <w:sz w:val="20"/>
          <w:szCs w:val="20"/>
        </w:rPr>
      </w:pPr>
      <w:r w:rsidRPr="00513A62">
        <w:rPr>
          <w:b/>
          <w:sz w:val="20"/>
          <w:szCs w:val="20"/>
        </w:rPr>
        <w:t xml:space="preserve">FACULTAD DE ENFERMERÍA: </w:t>
      </w:r>
    </w:p>
    <w:p w:rsidR="001B30D7" w:rsidRDefault="001B30D7" w:rsidP="0029320D">
      <w:pPr>
        <w:spacing w:after="0" w:line="240" w:lineRule="auto"/>
        <w:rPr>
          <w:color w:val="FF0000"/>
          <w:sz w:val="1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77"/>
        <w:gridCol w:w="470"/>
        <w:gridCol w:w="1211"/>
        <w:gridCol w:w="3288"/>
        <w:gridCol w:w="936"/>
      </w:tblGrid>
      <w:tr w:rsidR="001B30D7" w:rsidRPr="00F605BA" w:rsidTr="001B30D7">
        <w:trPr>
          <w:jc w:val="center"/>
        </w:trPr>
        <w:tc>
          <w:tcPr>
            <w:tcW w:w="5000" w:type="pct"/>
            <w:gridSpan w:val="5"/>
            <w:shd w:val="clear" w:color="auto" w:fill="00607C"/>
          </w:tcPr>
          <w:p w:rsidR="001B30D7" w:rsidRPr="00F605BA" w:rsidRDefault="001B30D7" w:rsidP="001B30D7">
            <w:pPr>
              <w:spacing w:after="0" w:line="240" w:lineRule="auto"/>
              <w:rPr>
                <w:b/>
                <w:color w:val="FFFFFF"/>
              </w:rPr>
            </w:pPr>
            <w:r w:rsidRPr="00F605BA">
              <w:rPr>
                <w:b/>
                <w:color w:val="FFFFFF"/>
              </w:rPr>
              <w:t>No conformidades del Informe de auditoría interna:</w:t>
            </w:r>
          </w:p>
        </w:tc>
      </w:tr>
      <w:tr w:rsidR="001B30D7" w:rsidRPr="00F605BA" w:rsidTr="001B30D7">
        <w:trPr>
          <w:trHeight w:val="547"/>
          <w:jc w:val="center"/>
        </w:trPr>
        <w:tc>
          <w:tcPr>
            <w:tcW w:w="2236" w:type="pct"/>
            <w:vAlign w:val="center"/>
          </w:tcPr>
          <w:p w:rsidR="001B30D7" w:rsidRPr="00F605BA" w:rsidRDefault="001B30D7" w:rsidP="001B30D7">
            <w:pPr>
              <w:spacing w:after="0" w:line="240" w:lineRule="auto"/>
              <w:jc w:val="center"/>
              <w:rPr>
                <w:b/>
                <w:i/>
                <w:sz w:val="20"/>
                <w:szCs w:val="20"/>
              </w:rPr>
            </w:pPr>
            <w:r w:rsidRPr="00F605BA">
              <w:rPr>
                <w:b/>
                <w:i/>
                <w:sz w:val="20"/>
                <w:szCs w:val="20"/>
              </w:rPr>
              <w:t>Nº de no conformidades recibidas: Indique el número.</w:t>
            </w:r>
          </w:p>
        </w:tc>
        <w:tc>
          <w:tcPr>
            <w:tcW w:w="2326" w:type="pct"/>
            <w:gridSpan w:val="3"/>
            <w:vAlign w:val="center"/>
          </w:tcPr>
          <w:p w:rsidR="001B30D7" w:rsidRPr="00F605BA" w:rsidRDefault="001B30D7" w:rsidP="001B30D7">
            <w:pPr>
              <w:spacing w:after="0" w:line="240" w:lineRule="auto"/>
              <w:jc w:val="center"/>
              <w:rPr>
                <w:b/>
                <w:i/>
                <w:sz w:val="20"/>
                <w:szCs w:val="20"/>
              </w:rPr>
            </w:pPr>
            <w:r>
              <w:rPr>
                <w:b/>
                <w:i/>
                <w:sz w:val="20"/>
                <w:szCs w:val="20"/>
              </w:rPr>
              <w:t>FACULTAD DE ENFERMERIA</w:t>
            </w:r>
          </w:p>
        </w:tc>
        <w:tc>
          <w:tcPr>
            <w:tcW w:w="438" w:type="pct"/>
            <w:vAlign w:val="center"/>
          </w:tcPr>
          <w:p w:rsidR="001B30D7" w:rsidRPr="00F605BA" w:rsidRDefault="00BA111D" w:rsidP="001B30D7">
            <w:pPr>
              <w:spacing w:after="0" w:line="240" w:lineRule="auto"/>
              <w:jc w:val="center"/>
            </w:pPr>
            <w:r>
              <w:t>4</w:t>
            </w:r>
          </w:p>
        </w:tc>
      </w:tr>
      <w:tr w:rsidR="001B30D7" w:rsidRPr="00F605BA" w:rsidTr="001B30D7">
        <w:trPr>
          <w:jc w:val="center"/>
        </w:trPr>
        <w:tc>
          <w:tcPr>
            <w:tcW w:w="3023" w:type="pct"/>
            <w:gridSpan w:val="3"/>
            <w:tcBorders>
              <w:left w:val="nil"/>
              <w:right w:val="nil"/>
            </w:tcBorders>
          </w:tcPr>
          <w:p w:rsidR="001B30D7" w:rsidRPr="00F605BA" w:rsidRDefault="001B30D7" w:rsidP="001B30D7">
            <w:pPr>
              <w:spacing w:after="0" w:line="240" w:lineRule="auto"/>
              <w:rPr>
                <w:sz w:val="20"/>
                <w:szCs w:val="20"/>
              </w:rPr>
            </w:pPr>
          </w:p>
        </w:tc>
        <w:tc>
          <w:tcPr>
            <w:tcW w:w="1977" w:type="pct"/>
            <w:gridSpan w:val="2"/>
            <w:tcBorders>
              <w:left w:val="nil"/>
              <w:right w:val="nil"/>
            </w:tcBorders>
          </w:tcPr>
          <w:p w:rsidR="001B30D7" w:rsidRPr="00F605BA" w:rsidRDefault="001B30D7" w:rsidP="001B30D7">
            <w:pPr>
              <w:spacing w:after="0" w:line="240" w:lineRule="auto"/>
              <w:rPr>
                <w:sz w:val="20"/>
                <w:szCs w:val="20"/>
              </w:rPr>
            </w:pPr>
          </w:p>
        </w:tc>
      </w:tr>
      <w:tr w:rsidR="001B30D7" w:rsidRPr="00F605BA" w:rsidTr="001B30D7">
        <w:trPr>
          <w:jc w:val="center"/>
        </w:trPr>
        <w:tc>
          <w:tcPr>
            <w:tcW w:w="2456" w:type="pct"/>
            <w:gridSpan w:val="2"/>
            <w:tcBorders>
              <w:left w:val="single" w:sz="4" w:space="0" w:color="auto"/>
              <w:right w:val="single" w:sz="4" w:space="0" w:color="auto"/>
            </w:tcBorders>
            <w:shd w:val="clear" w:color="auto" w:fill="00607C"/>
            <w:vAlign w:val="center"/>
          </w:tcPr>
          <w:p w:rsidR="001B30D7" w:rsidRPr="00F605BA" w:rsidRDefault="001B30D7" w:rsidP="001B30D7">
            <w:pPr>
              <w:spacing w:after="0" w:line="240" w:lineRule="auto"/>
              <w:jc w:val="both"/>
              <w:rPr>
                <w:b/>
                <w:i/>
                <w:color w:val="FFFFFF"/>
              </w:rPr>
            </w:pPr>
            <w:r w:rsidRPr="00F605BA">
              <w:rPr>
                <w:b/>
                <w:i/>
                <w:color w:val="FFFFFF"/>
              </w:rPr>
              <w:t>Detalles de las No conformidades detectadas:</w:t>
            </w:r>
          </w:p>
          <w:p w:rsidR="001B30D7" w:rsidRPr="00F605BA" w:rsidRDefault="001B30D7" w:rsidP="001B30D7">
            <w:pPr>
              <w:autoSpaceDE w:val="0"/>
              <w:autoSpaceDN w:val="0"/>
              <w:adjustRightInd w:val="0"/>
              <w:spacing w:after="0" w:line="240" w:lineRule="auto"/>
              <w:jc w:val="both"/>
              <w:rPr>
                <w:i/>
                <w:color w:val="FFFFFF"/>
                <w:sz w:val="16"/>
                <w:szCs w:val="20"/>
              </w:rPr>
            </w:pPr>
          </w:p>
        </w:tc>
        <w:tc>
          <w:tcPr>
            <w:tcW w:w="2544" w:type="pct"/>
            <w:gridSpan w:val="3"/>
            <w:tcBorders>
              <w:left w:val="single" w:sz="4" w:space="0" w:color="auto"/>
              <w:right w:val="single" w:sz="4" w:space="0" w:color="auto"/>
            </w:tcBorders>
            <w:shd w:val="clear" w:color="auto" w:fill="00607C"/>
          </w:tcPr>
          <w:p w:rsidR="001B30D7" w:rsidRPr="00F605BA" w:rsidRDefault="001B30D7" w:rsidP="001B30D7">
            <w:pPr>
              <w:spacing w:after="0" w:line="240" w:lineRule="auto"/>
              <w:jc w:val="both"/>
              <w:rPr>
                <w:b/>
                <w:i/>
                <w:color w:val="FFFFFF"/>
              </w:rPr>
            </w:pPr>
            <w:r w:rsidRPr="00F605BA">
              <w:rPr>
                <w:b/>
                <w:i/>
                <w:color w:val="FFFFFF"/>
              </w:rPr>
              <w:t>Acciones a llevar a cabo para dar respuesta a estas No conformidades:</w:t>
            </w:r>
          </w:p>
          <w:p w:rsidR="001B30D7" w:rsidRPr="00F605BA" w:rsidRDefault="001B30D7" w:rsidP="001B30D7">
            <w:pPr>
              <w:spacing w:after="0" w:line="240" w:lineRule="auto"/>
              <w:jc w:val="both"/>
              <w:rPr>
                <w:i/>
                <w:color w:val="FFFFFF"/>
                <w:sz w:val="16"/>
                <w:szCs w:val="20"/>
              </w:rPr>
            </w:pPr>
          </w:p>
        </w:tc>
      </w:tr>
      <w:tr w:rsidR="001B30D7" w:rsidRPr="00F605BA" w:rsidTr="001B30D7">
        <w:trPr>
          <w:jc w:val="center"/>
        </w:trPr>
        <w:tc>
          <w:tcPr>
            <w:tcW w:w="2456" w:type="pct"/>
            <w:gridSpan w:val="2"/>
            <w:tcBorders>
              <w:left w:val="single" w:sz="4" w:space="0" w:color="auto"/>
              <w:right w:val="single" w:sz="4" w:space="0" w:color="auto"/>
            </w:tcBorders>
          </w:tcPr>
          <w:p w:rsidR="00BA111D" w:rsidRDefault="001B30D7" w:rsidP="00BA111D">
            <w:pPr>
              <w:spacing w:after="0" w:line="240" w:lineRule="auto"/>
              <w:rPr>
                <w:i/>
                <w:sz w:val="20"/>
                <w:szCs w:val="20"/>
              </w:rPr>
            </w:pPr>
            <w:r w:rsidRPr="00F605BA">
              <w:rPr>
                <w:i/>
                <w:sz w:val="20"/>
                <w:szCs w:val="20"/>
              </w:rPr>
              <w:t>No conformidad 1:</w:t>
            </w:r>
            <w:r w:rsidR="00BA111D">
              <w:rPr>
                <w:i/>
                <w:sz w:val="20"/>
                <w:szCs w:val="20"/>
              </w:rPr>
              <w:t xml:space="preserve"> </w:t>
            </w:r>
          </w:p>
          <w:p w:rsidR="00BA0143" w:rsidRPr="00BA111D" w:rsidRDefault="00BA0143" w:rsidP="00BA111D">
            <w:pPr>
              <w:spacing w:after="0" w:line="240" w:lineRule="auto"/>
              <w:rPr>
                <w:i/>
                <w:sz w:val="20"/>
                <w:szCs w:val="20"/>
              </w:rPr>
            </w:pPr>
            <w:r w:rsidRPr="00BA111D">
              <w:rPr>
                <w:sz w:val="20"/>
                <w:szCs w:val="20"/>
              </w:rPr>
              <w:t>PUNTO 24: Información sobre el procedimiento para realizar sugerencias o reclamaciones.</w:t>
            </w:r>
          </w:p>
        </w:tc>
        <w:tc>
          <w:tcPr>
            <w:tcW w:w="2544" w:type="pct"/>
            <w:gridSpan w:val="3"/>
            <w:tcBorders>
              <w:left w:val="single" w:sz="4" w:space="0" w:color="auto"/>
              <w:right w:val="single" w:sz="4" w:space="0" w:color="auto"/>
            </w:tcBorders>
          </w:tcPr>
          <w:p w:rsidR="00BA111D" w:rsidRPr="008E0249" w:rsidRDefault="00BA111D" w:rsidP="00BA111D">
            <w:pPr>
              <w:spacing w:after="0" w:line="240" w:lineRule="auto"/>
              <w:rPr>
                <w:sz w:val="16"/>
                <w:szCs w:val="16"/>
              </w:rPr>
            </w:pPr>
            <w:r w:rsidRPr="008E0249">
              <w:rPr>
                <w:b/>
                <w:sz w:val="16"/>
                <w:szCs w:val="16"/>
              </w:rPr>
              <w:t>Acción:</w:t>
            </w:r>
            <w:r w:rsidRPr="008E0249">
              <w:rPr>
                <w:sz w:val="16"/>
                <w:szCs w:val="16"/>
              </w:rPr>
              <w:t xml:space="preserve"> </w:t>
            </w:r>
            <w:r w:rsidR="00D01B88">
              <w:rPr>
                <w:sz w:val="16"/>
                <w:szCs w:val="16"/>
              </w:rPr>
              <w:t>Hemos creado una página exclusiva para este proceso, de cara aumentar la accesibilidad/visualización</w:t>
            </w:r>
          </w:p>
          <w:p w:rsidR="00BA111D" w:rsidRPr="008E0249" w:rsidRDefault="00BA111D" w:rsidP="00BA111D">
            <w:pPr>
              <w:spacing w:after="0" w:line="240" w:lineRule="auto"/>
              <w:rPr>
                <w:sz w:val="16"/>
                <w:szCs w:val="16"/>
              </w:rPr>
            </w:pPr>
            <w:r w:rsidRPr="008E0249">
              <w:rPr>
                <w:b/>
                <w:sz w:val="16"/>
                <w:szCs w:val="16"/>
              </w:rPr>
              <w:t>Estado:</w:t>
            </w:r>
            <w:r w:rsidRPr="008E0249">
              <w:rPr>
                <w:sz w:val="16"/>
                <w:szCs w:val="16"/>
              </w:rPr>
              <w:t xml:space="preserve"> Resuelta</w:t>
            </w:r>
          </w:p>
          <w:p w:rsidR="001B30D7" w:rsidRPr="00D01B88" w:rsidRDefault="00BA111D" w:rsidP="001B30D7">
            <w:pPr>
              <w:spacing w:after="0" w:line="240" w:lineRule="auto"/>
              <w:rPr>
                <w:sz w:val="20"/>
                <w:szCs w:val="20"/>
              </w:rPr>
            </w:pPr>
            <w:r w:rsidRPr="008E0249">
              <w:rPr>
                <w:b/>
                <w:sz w:val="16"/>
                <w:szCs w:val="16"/>
              </w:rPr>
              <w:t>Evidencia:</w:t>
            </w:r>
            <w:r w:rsidRPr="008E0249">
              <w:rPr>
                <w:sz w:val="16"/>
                <w:szCs w:val="16"/>
              </w:rPr>
              <w:t xml:space="preserve"> </w:t>
            </w:r>
            <w:hyperlink r:id="rId71" w:history="1">
              <w:r w:rsidRPr="00BA111D">
                <w:rPr>
                  <w:rStyle w:val="Hipervnculo"/>
                  <w:sz w:val="20"/>
                  <w:szCs w:val="20"/>
                </w:rPr>
                <w:t>https://enfalgeciras.uca.es/incidencia-reclamaciones-y-felicitaciones/</w:t>
              </w:r>
            </w:hyperlink>
          </w:p>
        </w:tc>
      </w:tr>
      <w:tr w:rsidR="001B30D7" w:rsidRPr="00F605BA" w:rsidTr="001B30D7">
        <w:trPr>
          <w:jc w:val="center"/>
        </w:trPr>
        <w:tc>
          <w:tcPr>
            <w:tcW w:w="2456" w:type="pct"/>
            <w:gridSpan w:val="2"/>
            <w:tcBorders>
              <w:left w:val="single" w:sz="4" w:space="0" w:color="auto"/>
              <w:right w:val="single" w:sz="4" w:space="0" w:color="auto"/>
            </w:tcBorders>
          </w:tcPr>
          <w:p w:rsidR="00BA111D" w:rsidRDefault="001B30D7" w:rsidP="00BA111D">
            <w:pPr>
              <w:spacing w:after="0" w:line="240" w:lineRule="auto"/>
            </w:pPr>
            <w:r w:rsidRPr="00F605BA">
              <w:rPr>
                <w:i/>
                <w:sz w:val="20"/>
                <w:szCs w:val="20"/>
              </w:rPr>
              <w:t>No conformidad 2</w:t>
            </w:r>
            <w:r w:rsidRPr="00F605BA">
              <w:t>:</w:t>
            </w:r>
            <w:r w:rsidR="00BA111D">
              <w:t xml:space="preserve"> </w:t>
            </w:r>
          </w:p>
          <w:p w:rsidR="00731FC3" w:rsidRPr="00BA111D" w:rsidRDefault="00731FC3" w:rsidP="009825C2">
            <w:pPr>
              <w:spacing w:after="0" w:line="240" w:lineRule="auto"/>
              <w:rPr>
                <w:sz w:val="20"/>
                <w:szCs w:val="20"/>
              </w:rPr>
            </w:pPr>
            <w:r w:rsidRPr="009825C2">
              <w:rPr>
                <w:b/>
                <w:sz w:val="20"/>
                <w:szCs w:val="20"/>
              </w:rPr>
              <w:t>PUNTO 30: Datos de alumnos</w:t>
            </w:r>
            <w:r w:rsidR="009825C2">
              <w:rPr>
                <w:sz w:val="20"/>
                <w:szCs w:val="20"/>
              </w:rPr>
              <w:t xml:space="preserve">: </w:t>
            </w:r>
            <w:r w:rsidR="004F4F20">
              <w:rPr>
                <w:sz w:val="20"/>
                <w:szCs w:val="20"/>
              </w:rPr>
              <w:t>“</w:t>
            </w:r>
            <w:r w:rsidR="009825C2">
              <w:rPr>
                <w:sz w:val="20"/>
                <w:szCs w:val="20"/>
              </w:rPr>
              <w:t xml:space="preserve">la información que </w:t>
            </w:r>
            <w:r w:rsidR="009825C2" w:rsidRPr="009825C2">
              <w:rPr>
                <w:sz w:val="20"/>
                <w:szCs w:val="20"/>
              </w:rPr>
              <w:t>hace referencia se interpreta como del último año, y se necesitaría de cursos anteriores</w:t>
            </w:r>
            <w:r w:rsidR="004F4F20">
              <w:rPr>
                <w:sz w:val="20"/>
                <w:szCs w:val="20"/>
              </w:rPr>
              <w:t>.”</w:t>
            </w:r>
          </w:p>
        </w:tc>
        <w:tc>
          <w:tcPr>
            <w:tcW w:w="2544" w:type="pct"/>
            <w:gridSpan w:val="3"/>
            <w:tcBorders>
              <w:left w:val="single" w:sz="4" w:space="0" w:color="auto"/>
              <w:right w:val="single" w:sz="4" w:space="0" w:color="auto"/>
            </w:tcBorders>
          </w:tcPr>
          <w:p w:rsidR="009825C2" w:rsidRPr="008E0249" w:rsidRDefault="009825C2" w:rsidP="009825C2">
            <w:pPr>
              <w:spacing w:after="0" w:line="240" w:lineRule="auto"/>
              <w:rPr>
                <w:sz w:val="16"/>
                <w:szCs w:val="16"/>
              </w:rPr>
            </w:pPr>
            <w:r w:rsidRPr="008E0249">
              <w:rPr>
                <w:b/>
                <w:sz w:val="16"/>
                <w:szCs w:val="16"/>
              </w:rPr>
              <w:t>Acción:</w:t>
            </w:r>
            <w:r w:rsidRPr="008E0249">
              <w:rPr>
                <w:sz w:val="16"/>
                <w:szCs w:val="16"/>
              </w:rPr>
              <w:t xml:space="preserve"> </w:t>
            </w:r>
            <w:r>
              <w:rPr>
                <w:sz w:val="16"/>
                <w:szCs w:val="16"/>
              </w:rPr>
              <w:t>Se ha procedido a publicar los datos de años anteriores</w:t>
            </w:r>
          </w:p>
          <w:p w:rsidR="009825C2" w:rsidRPr="008E0249" w:rsidRDefault="009825C2" w:rsidP="009825C2">
            <w:pPr>
              <w:spacing w:after="0" w:line="240" w:lineRule="auto"/>
              <w:rPr>
                <w:sz w:val="16"/>
                <w:szCs w:val="16"/>
              </w:rPr>
            </w:pPr>
            <w:r w:rsidRPr="008E0249">
              <w:rPr>
                <w:b/>
                <w:sz w:val="16"/>
                <w:szCs w:val="16"/>
              </w:rPr>
              <w:t>Estado:</w:t>
            </w:r>
            <w:r w:rsidRPr="008E0249">
              <w:rPr>
                <w:sz w:val="16"/>
                <w:szCs w:val="16"/>
              </w:rPr>
              <w:t xml:space="preserve"> Resuelta</w:t>
            </w:r>
          </w:p>
          <w:p w:rsidR="001B30D7" w:rsidRPr="00F605BA" w:rsidRDefault="009825C2" w:rsidP="009825C2">
            <w:pPr>
              <w:spacing w:after="0" w:line="240" w:lineRule="auto"/>
              <w:rPr>
                <w:b/>
              </w:rPr>
            </w:pPr>
            <w:r w:rsidRPr="008E0249">
              <w:rPr>
                <w:b/>
                <w:sz w:val="16"/>
                <w:szCs w:val="16"/>
              </w:rPr>
              <w:t>Evidencia</w:t>
            </w:r>
            <w:r w:rsidRPr="009825C2">
              <w:rPr>
                <w:b/>
                <w:sz w:val="20"/>
                <w:szCs w:val="20"/>
              </w:rPr>
              <w:t>:</w:t>
            </w:r>
            <w:r w:rsidRPr="009825C2">
              <w:rPr>
                <w:sz w:val="20"/>
                <w:szCs w:val="20"/>
              </w:rPr>
              <w:t xml:space="preserve"> </w:t>
            </w:r>
            <w:hyperlink r:id="rId72" w:history="1">
              <w:r w:rsidRPr="009825C2">
                <w:rPr>
                  <w:rStyle w:val="Hipervnculo"/>
                  <w:sz w:val="20"/>
                  <w:szCs w:val="20"/>
                </w:rPr>
                <w:t>https://enfalgeciras.uca.es/oferta-y-demanda-de-plazas/</w:t>
              </w:r>
            </w:hyperlink>
          </w:p>
        </w:tc>
      </w:tr>
      <w:tr w:rsidR="00BA111D" w:rsidRPr="00F605BA" w:rsidTr="001B30D7">
        <w:trPr>
          <w:jc w:val="center"/>
        </w:trPr>
        <w:tc>
          <w:tcPr>
            <w:tcW w:w="2456" w:type="pct"/>
            <w:gridSpan w:val="2"/>
            <w:tcBorders>
              <w:left w:val="single" w:sz="4" w:space="0" w:color="auto"/>
              <w:right w:val="single" w:sz="4" w:space="0" w:color="auto"/>
            </w:tcBorders>
          </w:tcPr>
          <w:p w:rsidR="00BA111D" w:rsidRDefault="00BA111D" w:rsidP="001B30D7">
            <w:pPr>
              <w:spacing w:after="0" w:line="240" w:lineRule="auto"/>
              <w:rPr>
                <w:sz w:val="20"/>
                <w:szCs w:val="20"/>
              </w:rPr>
            </w:pPr>
            <w:r>
              <w:rPr>
                <w:i/>
                <w:sz w:val="20"/>
                <w:szCs w:val="20"/>
              </w:rPr>
              <w:t>No conformidad 3:</w:t>
            </w:r>
            <w:r w:rsidRPr="00BA111D">
              <w:rPr>
                <w:sz w:val="20"/>
                <w:szCs w:val="20"/>
              </w:rPr>
              <w:t xml:space="preserve"> </w:t>
            </w:r>
          </w:p>
          <w:p w:rsidR="00BA111D" w:rsidRPr="00F605BA" w:rsidRDefault="00BA111D" w:rsidP="001B30D7">
            <w:pPr>
              <w:spacing w:after="0" w:line="240" w:lineRule="auto"/>
              <w:rPr>
                <w:i/>
                <w:sz w:val="20"/>
                <w:szCs w:val="20"/>
              </w:rPr>
            </w:pPr>
            <w:r>
              <w:rPr>
                <w:sz w:val="20"/>
                <w:szCs w:val="20"/>
              </w:rPr>
              <w:t>PUNTO 32</w:t>
            </w:r>
            <w:r w:rsidRPr="00BA111D">
              <w:rPr>
                <w:sz w:val="20"/>
                <w:szCs w:val="20"/>
              </w:rPr>
              <w:t>: GRADO. Información sobre cursos de adaptación para titulados</w:t>
            </w:r>
          </w:p>
        </w:tc>
        <w:tc>
          <w:tcPr>
            <w:tcW w:w="2544" w:type="pct"/>
            <w:gridSpan w:val="3"/>
            <w:tcBorders>
              <w:left w:val="single" w:sz="4" w:space="0" w:color="auto"/>
              <w:right w:val="single" w:sz="4" w:space="0" w:color="auto"/>
            </w:tcBorders>
          </w:tcPr>
          <w:p w:rsidR="009825C2" w:rsidRPr="008E0249" w:rsidRDefault="009825C2" w:rsidP="009825C2">
            <w:pPr>
              <w:spacing w:after="0" w:line="240" w:lineRule="auto"/>
              <w:rPr>
                <w:sz w:val="16"/>
                <w:szCs w:val="16"/>
              </w:rPr>
            </w:pPr>
            <w:r w:rsidRPr="008E0249">
              <w:rPr>
                <w:b/>
                <w:sz w:val="16"/>
                <w:szCs w:val="16"/>
              </w:rPr>
              <w:t>Acción:</w:t>
            </w:r>
            <w:r w:rsidRPr="008E0249">
              <w:rPr>
                <w:sz w:val="16"/>
                <w:szCs w:val="16"/>
              </w:rPr>
              <w:t xml:space="preserve"> </w:t>
            </w:r>
            <w:r w:rsidR="004F4F20">
              <w:rPr>
                <w:sz w:val="16"/>
                <w:szCs w:val="16"/>
              </w:rPr>
              <w:t>Hemos incluido información del por qué no se oferta el curso de adaptación para Titulados (</w:t>
            </w:r>
            <w:r w:rsidR="004F4F20" w:rsidRPr="004F4F20">
              <w:rPr>
                <w:sz w:val="16"/>
                <w:szCs w:val="16"/>
              </w:rPr>
              <w:t>Resolución de 30 de octubre de 2015, de la Dirección General de Política Universitaria</w:t>
            </w:r>
            <w:r w:rsidR="004F4F20">
              <w:rPr>
                <w:sz w:val="16"/>
                <w:szCs w:val="16"/>
              </w:rPr>
              <w:t>)</w:t>
            </w:r>
          </w:p>
          <w:p w:rsidR="009825C2" w:rsidRPr="008E0249" w:rsidRDefault="009825C2" w:rsidP="009825C2">
            <w:pPr>
              <w:spacing w:after="0" w:line="240" w:lineRule="auto"/>
              <w:rPr>
                <w:sz w:val="16"/>
                <w:szCs w:val="16"/>
              </w:rPr>
            </w:pPr>
            <w:r w:rsidRPr="008E0249">
              <w:rPr>
                <w:b/>
                <w:sz w:val="16"/>
                <w:szCs w:val="16"/>
              </w:rPr>
              <w:t>Estado:</w:t>
            </w:r>
            <w:r w:rsidRPr="008E0249">
              <w:rPr>
                <w:sz w:val="16"/>
                <w:szCs w:val="16"/>
              </w:rPr>
              <w:t xml:space="preserve"> Resuelta</w:t>
            </w:r>
          </w:p>
          <w:p w:rsidR="00BA111D" w:rsidRPr="00F605BA" w:rsidRDefault="009825C2" w:rsidP="009825C2">
            <w:pPr>
              <w:spacing w:after="0" w:line="240" w:lineRule="auto"/>
              <w:rPr>
                <w:b/>
              </w:rPr>
            </w:pPr>
            <w:r w:rsidRPr="008E0249">
              <w:rPr>
                <w:b/>
                <w:sz w:val="16"/>
                <w:szCs w:val="16"/>
              </w:rPr>
              <w:t>Evidencia</w:t>
            </w:r>
            <w:r w:rsidRPr="009825C2">
              <w:rPr>
                <w:b/>
                <w:sz w:val="20"/>
                <w:szCs w:val="20"/>
              </w:rPr>
              <w:t>:</w:t>
            </w:r>
            <w:r w:rsidRPr="009825C2">
              <w:rPr>
                <w:sz w:val="20"/>
                <w:szCs w:val="20"/>
              </w:rPr>
              <w:t xml:space="preserve"> </w:t>
            </w:r>
            <w:hyperlink r:id="rId73" w:history="1">
              <w:r w:rsidRPr="004F4F20">
                <w:rPr>
                  <w:rStyle w:val="Hipervnculo"/>
                  <w:sz w:val="20"/>
                  <w:szCs w:val="20"/>
                </w:rPr>
                <w:t>https://enfalgeciras.uca.es/informacion-cursos-de-adaptacion-para-titulados/</w:t>
              </w:r>
            </w:hyperlink>
          </w:p>
        </w:tc>
      </w:tr>
      <w:tr w:rsidR="00BA111D" w:rsidRPr="00F605BA" w:rsidTr="001B30D7">
        <w:trPr>
          <w:jc w:val="center"/>
        </w:trPr>
        <w:tc>
          <w:tcPr>
            <w:tcW w:w="2456" w:type="pct"/>
            <w:gridSpan w:val="2"/>
            <w:tcBorders>
              <w:left w:val="single" w:sz="4" w:space="0" w:color="auto"/>
              <w:right w:val="single" w:sz="4" w:space="0" w:color="auto"/>
            </w:tcBorders>
          </w:tcPr>
          <w:p w:rsidR="00BA111D" w:rsidRDefault="00BA111D" w:rsidP="001B30D7">
            <w:pPr>
              <w:spacing w:after="0" w:line="240" w:lineRule="auto"/>
              <w:rPr>
                <w:i/>
                <w:sz w:val="20"/>
                <w:szCs w:val="20"/>
              </w:rPr>
            </w:pPr>
            <w:r>
              <w:rPr>
                <w:i/>
                <w:sz w:val="20"/>
                <w:szCs w:val="20"/>
              </w:rPr>
              <w:t>No conformidad 4:</w:t>
            </w:r>
          </w:p>
          <w:p w:rsidR="00BA111D" w:rsidRPr="00F605BA" w:rsidRDefault="00BA111D" w:rsidP="001B30D7">
            <w:pPr>
              <w:spacing w:after="0" w:line="240" w:lineRule="auto"/>
              <w:rPr>
                <w:i/>
                <w:sz w:val="20"/>
                <w:szCs w:val="20"/>
              </w:rPr>
            </w:pPr>
            <w:r>
              <w:rPr>
                <w:sz w:val="20"/>
                <w:szCs w:val="20"/>
              </w:rPr>
              <w:t>PUNTO 40</w:t>
            </w:r>
            <w:r w:rsidRPr="00BA111D">
              <w:rPr>
                <w:sz w:val="20"/>
                <w:szCs w:val="20"/>
              </w:rPr>
              <w:t>:  Información específica sobre los programas de movilidad</w:t>
            </w:r>
          </w:p>
        </w:tc>
        <w:tc>
          <w:tcPr>
            <w:tcW w:w="2544" w:type="pct"/>
            <w:gridSpan w:val="3"/>
            <w:tcBorders>
              <w:left w:val="single" w:sz="4" w:space="0" w:color="auto"/>
              <w:right w:val="single" w:sz="4" w:space="0" w:color="auto"/>
            </w:tcBorders>
          </w:tcPr>
          <w:p w:rsidR="004F4F20" w:rsidRPr="008E0249" w:rsidRDefault="004F4F20" w:rsidP="004F4F20">
            <w:pPr>
              <w:spacing w:after="0" w:line="240" w:lineRule="auto"/>
              <w:rPr>
                <w:sz w:val="16"/>
                <w:szCs w:val="16"/>
              </w:rPr>
            </w:pPr>
            <w:r w:rsidRPr="008E0249">
              <w:rPr>
                <w:b/>
                <w:sz w:val="16"/>
                <w:szCs w:val="16"/>
              </w:rPr>
              <w:t>Acción:</w:t>
            </w:r>
            <w:r w:rsidRPr="008E0249">
              <w:rPr>
                <w:sz w:val="16"/>
                <w:szCs w:val="16"/>
              </w:rPr>
              <w:t xml:space="preserve"> </w:t>
            </w:r>
            <w:r w:rsidR="006745E8">
              <w:rPr>
                <w:sz w:val="16"/>
                <w:szCs w:val="16"/>
              </w:rPr>
              <w:t>Se ha incluido la información específica sobre los programas de movilidad</w:t>
            </w:r>
          </w:p>
          <w:p w:rsidR="004F4F20" w:rsidRPr="008E0249" w:rsidRDefault="004F4F20" w:rsidP="004F4F20">
            <w:pPr>
              <w:spacing w:after="0" w:line="240" w:lineRule="auto"/>
              <w:rPr>
                <w:sz w:val="16"/>
                <w:szCs w:val="16"/>
              </w:rPr>
            </w:pPr>
            <w:r w:rsidRPr="008E0249">
              <w:rPr>
                <w:b/>
                <w:sz w:val="16"/>
                <w:szCs w:val="16"/>
              </w:rPr>
              <w:t>Estado:</w:t>
            </w:r>
            <w:r>
              <w:rPr>
                <w:sz w:val="16"/>
                <w:szCs w:val="16"/>
              </w:rPr>
              <w:t xml:space="preserve"> </w:t>
            </w:r>
            <w:r w:rsidR="006745E8">
              <w:rPr>
                <w:sz w:val="16"/>
                <w:szCs w:val="16"/>
              </w:rPr>
              <w:t>Resulta</w:t>
            </w:r>
          </w:p>
          <w:p w:rsidR="00BA111D" w:rsidRPr="00F605BA" w:rsidRDefault="004F4F20" w:rsidP="004F4F20">
            <w:pPr>
              <w:spacing w:after="0" w:line="240" w:lineRule="auto"/>
              <w:rPr>
                <w:b/>
              </w:rPr>
            </w:pPr>
            <w:r w:rsidRPr="008E0249">
              <w:rPr>
                <w:b/>
                <w:sz w:val="16"/>
                <w:szCs w:val="16"/>
              </w:rPr>
              <w:t>Evidencia</w:t>
            </w:r>
            <w:r w:rsidRPr="009825C2">
              <w:rPr>
                <w:b/>
                <w:sz w:val="20"/>
                <w:szCs w:val="20"/>
              </w:rPr>
              <w:t>:</w:t>
            </w:r>
            <w:r w:rsidR="005C1FDE">
              <w:t xml:space="preserve"> </w:t>
            </w:r>
            <w:hyperlink r:id="rId74" w:history="1">
              <w:r w:rsidR="005C1FDE" w:rsidRPr="005C1FDE">
                <w:rPr>
                  <w:rStyle w:val="Hipervnculo"/>
                  <w:sz w:val="16"/>
                  <w:szCs w:val="16"/>
                </w:rPr>
                <w:t>http://bit.ly/31D8PVT</w:t>
              </w:r>
            </w:hyperlink>
            <w:r w:rsidR="005C1FDE">
              <w:rPr>
                <w:b/>
                <w:sz w:val="20"/>
                <w:szCs w:val="20"/>
              </w:rPr>
              <w:t xml:space="preserve"> </w:t>
            </w:r>
          </w:p>
        </w:tc>
      </w:tr>
    </w:tbl>
    <w:p w:rsidR="001B30D7" w:rsidRDefault="001B30D7" w:rsidP="0029320D">
      <w:pPr>
        <w:spacing w:after="0"/>
      </w:pPr>
    </w:p>
    <w:p w:rsidR="001B30D7" w:rsidRPr="00F605BA" w:rsidRDefault="001B30D7" w:rsidP="0029320D">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7458"/>
      </w:tblGrid>
      <w:tr w:rsidR="0029320D" w:rsidRPr="00F605BA" w:rsidTr="006476F2">
        <w:trPr>
          <w:jc w:val="center"/>
        </w:trPr>
        <w:tc>
          <w:tcPr>
            <w:tcW w:w="1509" w:type="pct"/>
            <w:tcBorders>
              <w:left w:val="single" w:sz="4" w:space="0" w:color="auto"/>
              <w:right w:val="single" w:sz="4" w:space="0" w:color="auto"/>
            </w:tcBorders>
            <w:shd w:val="clear" w:color="auto" w:fill="00607C"/>
            <w:vAlign w:val="center"/>
          </w:tcPr>
          <w:p w:rsidR="0029320D" w:rsidRPr="00F605BA" w:rsidRDefault="0029320D" w:rsidP="006476F2">
            <w:pPr>
              <w:spacing w:after="0" w:line="240" w:lineRule="auto"/>
              <w:jc w:val="both"/>
              <w:rPr>
                <w:b/>
                <w:i/>
                <w:color w:val="FFFFFF"/>
              </w:rPr>
            </w:pPr>
            <w:r w:rsidRPr="00F605BA">
              <w:rPr>
                <w:b/>
                <w:i/>
                <w:color w:val="FFFFFF"/>
              </w:rPr>
              <w:t>Enumerar brevemente las Observaciones detectadas:</w:t>
            </w:r>
          </w:p>
          <w:p w:rsidR="0029320D" w:rsidRPr="00F605BA" w:rsidRDefault="0029320D" w:rsidP="006476F2">
            <w:pPr>
              <w:spacing w:after="0" w:line="240" w:lineRule="auto"/>
              <w:jc w:val="both"/>
              <w:rPr>
                <w:b/>
                <w:i/>
                <w:color w:val="FFFFFF"/>
              </w:rPr>
            </w:pPr>
          </w:p>
        </w:tc>
        <w:tc>
          <w:tcPr>
            <w:tcW w:w="3491" w:type="pct"/>
            <w:tcBorders>
              <w:left w:val="single" w:sz="4" w:space="0" w:color="auto"/>
              <w:right w:val="single" w:sz="4" w:space="0" w:color="auto"/>
            </w:tcBorders>
            <w:shd w:val="clear" w:color="auto" w:fill="00607C"/>
          </w:tcPr>
          <w:p w:rsidR="0029320D" w:rsidRPr="00F605BA" w:rsidRDefault="0029320D" w:rsidP="006476F2">
            <w:pPr>
              <w:spacing w:after="0" w:line="240" w:lineRule="auto"/>
              <w:jc w:val="both"/>
              <w:rPr>
                <w:b/>
                <w:i/>
                <w:color w:val="FFFFFF"/>
              </w:rPr>
            </w:pPr>
            <w:r w:rsidRPr="00F605BA">
              <w:rPr>
                <w:b/>
                <w:i/>
                <w:color w:val="FFFFFF"/>
              </w:rPr>
              <w:t>Acciones a llevar a cabo para dar respuesta a estas Observaciones:</w:t>
            </w:r>
          </w:p>
          <w:p w:rsidR="0029320D" w:rsidRPr="00F605BA" w:rsidRDefault="0029320D" w:rsidP="006476F2">
            <w:pPr>
              <w:spacing w:after="0" w:line="240" w:lineRule="auto"/>
              <w:jc w:val="both"/>
              <w:rPr>
                <w:b/>
                <w:i/>
                <w:color w:val="FFFFFF"/>
              </w:rPr>
            </w:pPr>
          </w:p>
        </w:tc>
      </w:tr>
      <w:tr w:rsidR="0029320D" w:rsidRPr="00F605BA" w:rsidTr="006476F2">
        <w:trPr>
          <w:jc w:val="center"/>
        </w:trPr>
        <w:tc>
          <w:tcPr>
            <w:tcW w:w="1509" w:type="pct"/>
            <w:tcBorders>
              <w:left w:val="single" w:sz="4" w:space="0" w:color="auto"/>
              <w:right w:val="single" w:sz="4" w:space="0" w:color="auto"/>
            </w:tcBorders>
          </w:tcPr>
          <w:p w:rsidR="0029320D" w:rsidRPr="00493A2B" w:rsidRDefault="0029320D" w:rsidP="009825C2">
            <w:pPr>
              <w:spacing w:after="0" w:line="240" w:lineRule="auto"/>
              <w:rPr>
                <w:i/>
                <w:sz w:val="18"/>
                <w:szCs w:val="18"/>
              </w:rPr>
            </w:pPr>
            <w:r w:rsidRPr="00493A2B">
              <w:rPr>
                <w:i/>
                <w:sz w:val="18"/>
                <w:szCs w:val="18"/>
              </w:rPr>
              <w:t xml:space="preserve">Observación 1: </w:t>
            </w:r>
          </w:p>
        </w:tc>
        <w:tc>
          <w:tcPr>
            <w:tcW w:w="3491" w:type="pct"/>
            <w:tcBorders>
              <w:left w:val="single" w:sz="4" w:space="0" w:color="auto"/>
              <w:right w:val="single" w:sz="4" w:space="0" w:color="auto"/>
            </w:tcBorders>
          </w:tcPr>
          <w:p w:rsidR="0029320D" w:rsidRPr="00493A2B" w:rsidRDefault="0029320D" w:rsidP="006476F2">
            <w:pPr>
              <w:spacing w:after="0" w:line="240" w:lineRule="auto"/>
              <w:rPr>
                <w:b/>
                <w:sz w:val="18"/>
                <w:szCs w:val="18"/>
              </w:rPr>
            </w:pPr>
          </w:p>
        </w:tc>
      </w:tr>
      <w:tr w:rsidR="0029320D" w:rsidRPr="00F605BA" w:rsidTr="006476F2">
        <w:trPr>
          <w:jc w:val="center"/>
        </w:trPr>
        <w:tc>
          <w:tcPr>
            <w:tcW w:w="1509" w:type="pct"/>
            <w:tcBorders>
              <w:left w:val="single" w:sz="4" w:space="0" w:color="auto"/>
              <w:right w:val="single" w:sz="4" w:space="0" w:color="auto"/>
            </w:tcBorders>
          </w:tcPr>
          <w:p w:rsidR="0029320D" w:rsidRPr="00493A2B" w:rsidRDefault="0029320D" w:rsidP="009825C2">
            <w:pPr>
              <w:spacing w:after="0" w:line="240" w:lineRule="auto"/>
              <w:rPr>
                <w:sz w:val="18"/>
                <w:szCs w:val="18"/>
              </w:rPr>
            </w:pPr>
            <w:r w:rsidRPr="00493A2B">
              <w:rPr>
                <w:i/>
                <w:sz w:val="18"/>
                <w:szCs w:val="18"/>
              </w:rPr>
              <w:t>Observación 2</w:t>
            </w:r>
            <w:r w:rsidRPr="00493A2B">
              <w:rPr>
                <w:sz w:val="18"/>
                <w:szCs w:val="18"/>
              </w:rPr>
              <w:t xml:space="preserve">: </w:t>
            </w:r>
          </w:p>
        </w:tc>
        <w:tc>
          <w:tcPr>
            <w:tcW w:w="3491" w:type="pct"/>
            <w:tcBorders>
              <w:left w:val="single" w:sz="4" w:space="0" w:color="auto"/>
              <w:right w:val="single" w:sz="4" w:space="0" w:color="auto"/>
            </w:tcBorders>
          </w:tcPr>
          <w:p w:rsidR="0029320D" w:rsidRPr="00493A2B" w:rsidRDefault="0029320D" w:rsidP="006476F2">
            <w:pPr>
              <w:spacing w:after="0" w:line="240" w:lineRule="auto"/>
              <w:rPr>
                <w:b/>
                <w:sz w:val="18"/>
                <w:szCs w:val="18"/>
              </w:rPr>
            </w:pPr>
          </w:p>
        </w:tc>
      </w:tr>
    </w:tbl>
    <w:p w:rsidR="0029320D" w:rsidRDefault="0029320D" w:rsidP="0029320D">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29320D" w:rsidRPr="00F605BA" w:rsidTr="006476F2">
        <w:trPr>
          <w:jc w:val="center"/>
        </w:trPr>
        <w:tc>
          <w:tcPr>
            <w:tcW w:w="5000" w:type="pct"/>
            <w:tcBorders>
              <w:top w:val="single" w:sz="4" w:space="0" w:color="auto"/>
            </w:tcBorders>
            <w:shd w:val="clear" w:color="auto" w:fill="00607C"/>
          </w:tcPr>
          <w:p w:rsidR="0029320D" w:rsidRPr="00F605BA" w:rsidRDefault="0029320D" w:rsidP="006476F2">
            <w:pPr>
              <w:spacing w:after="0" w:line="240" w:lineRule="auto"/>
              <w:rPr>
                <w:color w:val="FFFFFF"/>
              </w:rPr>
            </w:pPr>
            <w:r w:rsidRPr="00F605BA">
              <w:rPr>
                <w:b/>
                <w:i/>
                <w:color w:val="FFFFFF"/>
              </w:rPr>
              <w:t>Oportunidades de mejora / Recomendaciones:</w:t>
            </w:r>
          </w:p>
        </w:tc>
      </w:tr>
      <w:tr w:rsidR="0029320D" w:rsidRPr="00F605BA" w:rsidTr="006476F2">
        <w:trPr>
          <w:jc w:val="center"/>
        </w:trPr>
        <w:tc>
          <w:tcPr>
            <w:tcW w:w="5000" w:type="pct"/>
          </w:tcPr>
          <w:p w:rsidR="0029320D" w:rsidRPr="009024E4" w:rsidRDefault="0029320D" w:rsidP="006476F2">
            <w:pPr>
              <w:autoSpaceDE w:val="0"/>
              <w:autoSpaceDN w:val="0"/>
              <w:adjustRightInd w:val="0"/>
              <w:spacing w:after="0" w:line="240" w:lineRule="auto"/>
              <w:jc w:val="both"/>
              <w:rPr>
                <w:sz w:val="18"/>
                <w:szCs w:val="18"/>
              </w:rPr>
            </w:pPr>
            <w:r w:rsidRPr="009024E4">
              <w:rPr>
                <w:sz w:val="18"/>
                <w:szCs w:val="20"/>
              </w:rPr>
              <w:t xml:space="preserve">En el Gestor Documental no está publicado el </w:t>
            </w:r>
            <w:r w:rsidR="00751E63" w:rsidRPr="009024E4">
              <w:rPr>
                <w:sz w:val="18"/>
                <w:szCs w:val="18"/>
              </w:rPr>
              <w:t xml:space="preserve">RSGC P13-03: </w:t>
            </w:r>
            <w:r w:rsidRPr="009024E4">
              <w:rPr>
                <w:sz w:val="18"/>
                <w:szCs w:val="20"/>
              </w:rPr>
              <w:t>Informe de Auditoría Interna para el seguimiento y mejora de los Títulos que elabora  la Inspección General de Servicios, en el cual se reseñan dichos puntos fuertes tal y como se recoge en el texto de ayuda para cumplimentar este apartado.</w:t>
            </w:r>
          </w:p>
        </w:tc>
      </w:tr>
    </w:tbl>
    <w:p w:rsidR="0029320D" w:rsidRPr="00F605BA" w:rsidRDefault="0029320D" w:rsidP="0029320D">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29320D" w:rsidRPr="00F605BA" w:rsidTr="006476F2">
        <w:trPr>
          <w:jc w:val="center"/>
        </w:trPr>
        <w:tc>
          <w:tcPr>
            <w:tcW w:w="5000" w:type="pct"/>
            <w:shd w:val="clear" w:color="auto" w:fill="00607C"/>
          </w:tcPr>
          <w:p w:rsidR="0029320D" w:rsidRPr="00F605BA" w:rsidRDefault="0029320D" w:rsidP="006476F2">
            <w:pPr>
              <w:spacing w:after="0" w:line="240" w:lineRule="auto"/>
              <w:jc w:val="both"/>
              <w:rPr>
                <w:b/>
                <w:i/>
                <w:color w:val="FFFFFF"/>
              </w:rPr>
            </w:pPr>
            <w:r w:rsidRPr="00F605BA">
              <w:rPr>
                <w:b/>
                <w:i/>
                <w:color w:val="FFFFFF"/>
              </w:rPr>
              <w:t>Puntos Fuertes reseñados en informe auditoría:</w:t>
            </w:r>
          </w:p>
        </w:tc>
      </w:tr>
      <w:tr w:rsidR="0029320D" w:rsidRPr="00F605BA" w:rsidTr="006476F2">
        <w:trPr>
          <w:jc w:val="center"/>
        </w:trPr>
        <w:tc>
          <w:tcPr>
            <w:tcW w:w="5000" w:type="pct"/>
            <w:tcBorders>
              <w:bottom w:val="single" w:sz="4" w:space="0" w:color="auto"/>
            </w:tcBorders>
          </w:tcPr>
          <w:p w:rsidR="0029320D" w:rsidRPr="009024E4" w:rsidRDefault="00316719" w:rsidP="00A96A45">
            <w:pPr>
              <w:autoSpaceDE w:val="0"/>
              <w:autoSpaceDN w:val="0"/>
              <w:adjustRightInd w:val="0"/>
              <w:spacing w:after="0" w:line="240" w:lineRule="auto"/>
              <w:jc w:val="both"/>
              <w:rPr>
                <w:sz w:val="20"/>
                <w:szCs w:val="20"/>
              </w:rPr>
            </w:pPr>
            <w:r w:rsidRPr="009024E4">
              <w:rPr>
                <w:sz w:val="20"/>
                <w:szCs w:val="20"/>
              </w:rPr>
              <w:t xml:space="preserve">En el </w:t>
            </w:r>
            <w:r w:rsidR="009024E4" w:rsidRPr="009024E4">
              <w:rPr>
                <w:b/>
                <w:sz w:val="20"/>
                <w:szCs w:val="20"/>
              </w:rPr>
              <w:t xml:space="preserve">FSGC P13-02: Informe de auditoría interna del SGC: Sección Información Pública. (Fase 1) </w:t>
            </w:r>
            <w:r w:rsidR="009024E4" w:rsidRPr="009024E4">
              <w:rPr>
                <w:sz w:val="20"/>
                <w:szCs w:val="20"/>
              </w:rPr>
              <w:t>en su valoración global de la web de la Facultad de Enfermería, la Inspección general de servicio esta</w:t>
            </w:r>
            <w:r w:rsidR="00A96A45">
              <w:rPr>
                <w:sz w:val="20"/>
                <w:szCs w:val="20"/>
              </w:rPr>
              <w:t>blece: Información completa;</w:t>
            </w:r>
            <w:r w:rsidR="009024E4" w:rsidRPr="009024E4">
              <w:rPr>
                <w:sz w:val="20"/>
                <w:szCs w:val="20"/>
              </w:rPr>
              <w:t xml:space="preserve"> Visibilidad de la información para los grupos de interés</w:t>
            </w:r>
            <w:r w:rsidR="00A96A45">
              <w:rPr>
                <w:sz w:val="20"/>
                <w:szCs w:val="20"/>
              </w:rPr>
              <w:t>;</w:t>
            </w:r>
            <w:r w:rsidR="009024E4" w:rsidRPr="009024E4">
              <w:rPr>
                <w:sz w:val="20"/>
                <w:szCs w:val="20"/>
              </w:rPr>
              <w:t xml:space="preserve"> La estructura de la web permite un </w:t>
            </w:r>
            <w:r w:rsidR="00A96A45">
              <w:rPr>
                <w:sz w:val="20"/>
                <w:szCs w:val="20"/>
              </w:rPr>
              <w:t>fácil acceso a la información; L</w:t>
            </w:r>
            <w:r w:rsidR="009024E4" w:rsidRPr="009024E4">
              <w:rPr>
                <w:sz w:val="20"/>
                <w:szCs w:val="20"/>
              </w:rPr>
              <w:t>a información está actualizada.</w:t>
            </w:r>
          </w:p>
        </w:tc>
      </w:tr>
    </w:tbl>
    <w:p w:rsidR="004544B4" w:rsidRDefault="004544B4" w:rsidP="0029320D">
      <w:pPr>
        <w:spacing w:after="0" w:line="240" w:lineRule="auto"/>
      </w:pPr>
    </w:p>
    <w:p w:rsidR="001B30D7" w:rsidRPr="001B30D7" w:rsidRDefault="001B30D7" w:rsidP="001B30D7">
      <w:pPr>
        <w:spacing w:after="0"/>
      </w:pPr>
    </w:p>
    <w:p w:rsidR="001B30D7" w:rsidRPr="000F6199" w:rsidRDefault="001B30D7" w:rsidP="000C5955">
      <w:pPr>
        <w:numPr>
          <w:ilvl w:val="0"/>
          <w:numId w:val="4"/>
        </w:numPr>
        <w:spacing w:after="0"/>
      </w:pPr>
      <w:r>
        <w:rPr>
          <w:b/>
          <w:sz w:val="20"/>
          <w:szCs w:val="20"/>
        </w:rPr>
        <w:t>CENTRO ADSCRITO SALUS INFIRMORUM</w:t>
      </w:r>
      <w:r w:rsidRPr="000D5CD0">
        <w:rPr>
          <w:b/>
          <w:sz w:val="20"/>
          <w:szCs w:val="20"/>
        </w:rPr>
        <w:t>:</w:t>
      </w:r>
    </w:p>
    <w:p w:rsidR="001B30D7" w:rsidRDefault="001B30D7" w:rsidP="0029320D">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77"/>
        <w:gridCol w:w="470"/>
        <w:gridCol w:w="1211"/>
        <w:gridCol w:w="3288"/>
        <w:gridCol w:w="936"/>
      </w:tblGrid>
      <w:tr w:rsidR="001B30D7" w:rsidRPr="00F605BA" w:rsidTr="001B30D7">
        <w:trPr>
          <w:jc w:val="center"/>
        </w:trPr>
        <w:tc>
          <w:tcPr>
            <w:tcW w:w="5000" w:type="pct"/>
            <w:gridSpan w:val="5"/>
            <w:shd w:val="clear" w:color="auto" w:fill="00607C"/>
          </w:tcPr>
          <w:p w:rsidR="001B30D7" w:rsidRPr="00F605BA" w:rsidRDefault="001B30D7" w:rsidP="001B30D7">
            <w:pPr>
              <w:spacing w:after="0" w:line="240" w:lineRule="auto"/>
              <w:rPr>
                <w:b/>
                <w:color w:val="FFFFFF"/>
              </w:rPr>
            </w:pPr>
            <w:r w:rsidRPr="00F605BA">
              <w:rPr>
                <w:b/>
                <w:color w:val="FFFFFF"/>
              </w:rPr>
              <w:t>No conformidades del Informe de auditoría interna:</w:t>
            </w:r>
          </w:p>
        </w:tc>
      </w:tr>
      <w:tr w:rsidR="001B30D7" w:rsidRPr="00F605BA" w:rsidTr="001B30D7">
        <w:trPr>
          <w:trHeight w:val="547"/>
          <w:jc w:val="center"/>
        </w:trPr>
        <w:tc>
          <w:tcPr>
            <w:tcW w:w="2236" w:type="pct"/>
            <w:vAlign w:val="center"/>
          </w:tcPr>
          <w:p w:rsidR="001B30D7" w:rsidRPr="00F605BA" w:rsidRDefault="001B30D7" w:rsidP="001B30D7">
            <w:pPr>
              <w:spacing w:after="0" w:line="240" w:lineRule="auto"/>
              <w:jc w:val="center"/>
              <w:rPr>
                <w:b/>
                <w:i/>
                <w:sz w:val="20"/>
                <w:szCs w:val="20"/>
              </w:rPr>
            </w:pPr>
            <w:r w:rsidRPr="00F605BA">
              <w:rPr>
                <w:b/>
                <w:i/>
                <w:sz w:val="20"/>
                <w:szCs w:val="20"/>
              </w:rPr>
              <w:t>Nº de no conformidades recibidas: Indique el número.</w:t>
            </w:r>
          </w:p>
        </w:tc>
        <w:tc>
          <w:tcPr>
            <w:tcW w:w="2326" w:type="pct"/>
            <w:gridSpan w:val="3"/>
            <w:vAlign w:val="center"/>
          </w:tcPr>
          <w:p w:rsidR="001B30D7" w:rsidRPr="00F605BA" w:rsidRDefault="001B30D7" w:rsidP="001B30D7">
            <w:pPr>
              <w:spacing w:after="0" w:line="240" w:lineRule="auto"/>
              <w:jc w:val="center"/>
              <w:rPr>
                <w:b/>
                <w:i/>
                <w:sz w:val="20"/>
                <w:szCs w:val="20"/>
              </w:rPr>
            </w:pPr>
            <w:r>
              <w:rPr>
                <w:b/>
                <w:i/>
                <w:sz w:val="20"/>
                <w:szCs w:val="20"/>
              </w:rPr>
              <w:t>CUE  “SALUS INFIRMORUM”</w:t>
            </w:r>
          </w:p>
        </w:tc>
        <w:tc>
          <w:tcPr>
            <w:tcW w:w="438" w:type="pct"/>
            <w:vAlign w:val="center"/>
          </w:tcPr>
          <w:p w:rsidR="001B30D7" w:rsidRPr="00F605BA" w:rsidRDefault="001B30D7" w:rsidP="001B30D7">
            <w:pPr>
              <w:spacing w:after="0" w:line="240" w:lineRule="auto"/>
              <w:jc w:val="center"/>
            </w:pPr>
            <w:r>
              <w:t>0</w:t>
            </w:r>
          </w:p>
        </w:tc>
      </w:tr>
      <w:tr w:rsidR="001B30D7" w:rsidRPr="00F605BA" w:rsidTr="001B30D7">
        <w:trPr>
          <w:jc w:val="center"/>
        </w:trPr>
        <w:tc>
          <w:tcPr>
            <w:tcW w:w="3023" w:type="pct"/>
            <w:gridSpan w:val="3"/>
            <w:tcBorders>
              <w:left w:val="nil"/>
              <w:right w:val="nil"/>
            </w:tcBorders>
          </w:tcPr>
          <w:p w:rsidR="001B30D7" w:rsidRPr="00F605BA" w:rsidRDefault="001B30D7" w:rsidP="001B30D7">
            <w:pPr>
              <w:spacing w:after="0" w:line="240" w:lineRule="auto"/>
              <w:rPr>
                <w:sz w:val="20"/>
                <w:szCs w:val="20"/>
              </w:rPr>
            </w:pPr>
          </w:p>
        </w:tc>
        <w:tc>
          <w:tcPr>
            <w:tcW w:w="1977" w:type="pct"/>
            <w:gridSpan w:val="2"/>
            <w:tcBorders>
              <w:left w:val="nil"/>
              <w:right w:val="nil"/>
            </w:tcBorders>
          </w:tcPr>
          <w:p w:rsidR="001B30D7" w:rsidRPr="00F605BA" w:rsidRDefault="001B30D7" w:rsidP="001B30D7">
            <w:pPr>
              <w:spacing w:after="0" w:line="240" w:lineRule="auto"/>
              <w:rPr>
                <w:sz w:val="20"/>
                <w:szCs w:val="20"/>
              </w:rPr>
            </w:pPr>
          </w:p>
        </w:tc>
      </w:tr>
      <w:tr w:rsidR="001B30D7" w:rsidRPr="00F605BA" w:rsidTr="001B30D7">
        <w:trPr>
          <w:jc w:val="center"/>
        </w:trPr>
        <w:tc>
          <w:tcPr>
            <w:tcW w:w="2456" w:type="pct"/>
            <w:gridSpan w:val="2"/>
            <w:tcBorders>
              <w:left w:val="single" w:sz="4" w:space="0" w:color="auto"/>
              <w:right w:val="single" w:sz="4" w:space="0" w:color="auto"/>
            </w:tcBorders>
            <w:shd w:val="clear" w:color="auto" w:fill="00607C"/>
            <w:vAlign w:val="center"/>
          </w:tcPr>
          <w:p w:rsidR="001B30D7" w:rsidRPr="00F605BA" w:rsidRDefault="001B30D7" w:rsidP="001B30D7">
            <w:pPr>
              <w:spacing w:after="0" w:line="240" w:lineRule="auto"/>
              <w:jc w:val="both"/>
              <w:rPr>
                <w:b/>
                <w:i/>
                <w:color w:val="FFFFFF"/>
              </w:rPr>
            </w:pPr>
            <w:r w:rsidRPr="00F605BA">
              <w:rPr>
                <w:b/>
                <w:i/>
                <w:color w:val="FFFFFF"/>
              </w:rPr>
              <w:t>Detalles de las No conformidades detectadas:</w:t>
            </w:r>
          </w:p>
          <w:p w:rsidR="001B30D7" w:rsidRPr="00F605BA" w:rsidRDefault="001B30D7" w:rsidP="001B30D7">
            <w:pPr>
              <w:autoSpaceDE w:val="0"/>
              <w:autoSpaceDN w:val="0"/>
              <w:adjustRightInd w:val="0"/>
              <w:spacing w:after="0" w:line="240" w:lineRule="auto"/>
              <w:jc w:val="both"/>
              <w:rPr>
                <w:i/>
                <w:color w:val="FFFFFF"/>
                <w:sz w:val="16"/>
                <w:szCs w:val="20"/>
              </w:rPr>
            </w:pPr>
          </w:p>
        </w:tc>
        <w:tc>
          <w:tcPr>
            <w:tcW w:w="2544" w:type="pct"/>
            <w:gridSpan w:val="3"/>
            <w:tcBorders>
              <w:left w:val="single" w:sz="4" w:space="0" w:color="auto"/>
              <w:right w:val="single" w:sz="4" w:space="0" w:color="auto"/>
            </w:tcBorders>
            <w:shd w:val="clear" w:color="auto" w:fill="00607C"/>
          </w:tcPr>
          <w:p w:rsidR="001B30D7" w:rsidRPr="00F605BA" w:rsidRDefault="001B30D7" w:rsidP="001B30D7">
            <w:pPr>
              <w:spacing w:after="0" w:line="240" w:lineRule="auto"/>
              <w:jc w:val="both"/>
              <w:rPr>
                <w:b/>
                <w:i/>
                <w:color w:val="FFFFFF"/>
              </w:rPr>
            </w:pPr>
            <w:r w:rsidRPr="00F605BA">
              <w:rPr>
                <w:b/>
                <w:i/>
                <w:color w:val="FFFFFF"/>
              </w:rPr>
              <w:t>Acciones a llevar a cabo para dar respuesta a estas No conformidades:</w:t>
            </w:r>
          </w:p>
          <w:p w:rsidR="001B30D7" w:rsidRPr="00F605BA" w:rsidRDefault="001B30D7" w:rsidP="001B30D7">
            <w:pPr>
              <w:spacing w:after="0" w:line="240" w:lineRule="auto"/>
              <w:jc w:val="both"/>
              <w:rPr>
                <w:i/>
                <w:color w:val="FFFFFF"/>
                <w:sz w:val="16"/>
                <w:szCs w:val="20"/>
              </w:rPr>
            </w:pPr>
          </w:p>
        </w:tc>
      </w:tr>
      <w:tr w:rsidR="001B30D7" w:rsidRPr="00F605BA" w:rsidTr="001B30D7">
        <w:trPr>
          <w:jc w:val="center"/>
        </w:trPr>
        <w:tc>
          <w:tcPr>
            <w:tcW w:w="2456" w:type="pct"/>
            <w:gridSpan w:val="2"/>
            <w:tcBorders>
              <w:left w:val="single" w:sz="4" w:space="0" w:color="auto"/>
              <w:right w:val="single" w:sz="4" w:space="0" w:color="auto"/>
            </w:tcBorders>
          </w:tcPr>
          <w:p w:rsidR="001B30D7" w:rsidRPr="00F605BA" w:rsidRDefault="001B30D7" w:rsidP="001B30D7">
            <w:pPr>
              <w:spacing w:after="0" w:line="240" w:lineRule="auto"/>
              <w:rPr>
                <w:i/>
                <w:sz w:val="20"/>
                <w:szCs w:val="20"/>
              </w:rPr>
            </w:pPr>
            <w:r w:rsidRPr="00F605BA">
              <w:rPr>
                <w:i/>
                <w:sz w:val="20"/>
                <w:szCs w:val="20"/>
              </w:rPr>
              <w:t>No conformidad 1:</w:t>
            </w:r>
          </w:p>
        </w:tc>
        <w:tc>
          <w:tcPr>
            <w:tcW w:w="2544" w:type="pct"/>
            <w:gridSpan w:val="3"/>
            <w:tcBorders>
              <w:left w:val="single" w:sz="4" w:space="0" w:color="auto"/>
              <w:right w:val="single" w:sz="4" w:space="0" w:color="auto"/>
            </w:tcBorders>
          </w:tcPr>
          <w:p w:rsidR="001B30D7" w:rsidRPr="00F605BA" w:rsidRDefault="001B30D7" w:rsidP="001B30D7">
            <w:pPr>
              <w:spacing w:after="0" w:line="240" w:lineRule="auto"/>
              <w:rPr>
                <w:b/>
              </w:rPr>
            </w:pPr>
            <w:r>
              <w:rPr>
                <w:b/>
              </w:rPr>
              <w:t>No procede</w:t>
            </w:r>
          </w:p>
        </w:tc>
      </w:tr>
      <w:tr w:rsidR="001B30D7" w:rsidRPr="00F605BA" w:rsidTr="001B30D7">
        <w:trPr>
          <w:jc w:val="center"/>
        </w:trPr>
        <w:tc>
          <w:tcPr>
            <w:tcW w:w="2456" w:type="pct"/>
            <w:gridSpan w:val="2"/>
            <w:tcBorders>
              <w:left w:val="single" w:sz="4" w:space="0" w:color="auto"/>
              <w:right w:val="single" w:sz="4" w:space="0" w:color="auto"/>
            </w:tcBorders>
          </w:tcPr>
          <w:p w:rsidR="001B30D7" w:rsidRPr="00F605BA" w:rsidRDefault="001B30D7" w:rsidP="001B30D7">
            <w:pPr>
              <w:spacing w:after="0" w:line="240" w:lineRule="auto"/>
            </w:pPr>
            <w:r w:rsidRPr="00F605BA">
              <w:rPr>
                <w:i/>
                <w:sz w:val="20"/>
                <w:szCs w:val="20"/>
              </w:rPr>
              <w:t>No conformidad 2</w:t>
            </w:r>
            <w:r w:rsidRPr="00F605BA">
              <w:t>:</w:t>
            </w:r>
          </w:p>
        </w:tc>
        <w:tc>
          <w:tcPr>
            <w:tcW w:w="2544" w:type="pct"/>
            <w:gridSpan w:val="3"/>
            <w:tcBorders>
              <w:left w:val="single" w:sz="4" w:space="0" w:color="auto"/>
              <w:right w:val="single" w:sz="4" w:space="0" w:color="auto"/>
            </w:tcBorders>
          </w:tcPr>
          <w:p w:rsidR="001B30D7" w:rsidRPr="00F605BA" w:rsidRDefault="001B30D7" w:rsidP="001B30D7">
            <w:pPr>
              <w:spacing w:after="0" w:line="240" w:lineRule="auto"/>
              <w:rPr>
                <w:b/>
              </w:rPr>
            </w:pPr>
            <w:r>
              <w:rPr>
                <w:b/>
              </w:rPr>
              <w:t>No procede</w:t>
            </w:r>
          </w:p>
        </w:tc>
      </w:tr>
    </w:tbl>
    <w:p w:rsidR="008B07EC" w:rsidRDefault="008B07EC" w:rsidP="0029320D">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7458"/>
      </w:tblGrid>
      <w:tr w:rsidR="008B07EC" w:rsidRPr="00F605BA" w:rsidTr="008F4C56">
        <w:trPr>
          <w:jc w:val="center"/>
        </w:trPr>
        <w:tc>
          <w:tcPr>
            <w:tcW w:w="5000" w:type="pct"/>
            <w:gridSpan w:val="2"/>
            <w:tcBorders>
              <w:left w:val="single" w:sz="4" w:space="0" w:color="auto"/>
              <w:right w:val="single" w:sz="4" w:space="0" w:color="auto"/>
            </w:tcBorders>
            <w:shd w:val="clear" w:color="auto" w:fill="00607C"/>
            <w:vAlign w:val="center"/>
          </w:tcPr>
          <w:p w:rsidR="008B07EC" w:rsidRPr="00236BAD" w:rsidRDefault="008B07EC" w:rsidP="008F4C56">
            <w:pPr>
              <w:spacing w:after="0" w:line="240" w:lineRule="auto"/>
              <w:jc w:val="center"/>
              <w:rPr>
                <w:b/>
                <w:i/>
                <w:color w:val="FFFFFF"/>
                <w:sz w:val="24"/>
                <w:szCs w:val="24"/>
              </w:rPr>
            </w:pPr>
            <w:r w:rsidRPr="00236BAD">
              <w:rPr>
                <w:b/>
                <w:i/>
                <w:color w:val="FFFFFF"/>
                <w:sz w:val="24"/>
                <w:szCs w:val="24"/>
              </w:rPr>
              <w:t>CENTRO UNIVERSITARIO DE ENFERMERIA “SALUS INFIRMORUM”</w:t>
            </w:r>
          </w:p>
        </w:tc>
      </w:tr>
      <w:tr w:rsidR="008B07EC" w:rsidRPr="00F605BA" w:rsidTr="008F4C56">
        <w:trPr>
          <w:jc w:val="center"/>
        </w:trPr>
        <w:tc>
          <w:tcPr>
            <w:tcW w:w="1509" w:type="pct"/>
            <w:tcBorders>
              <w:left w:val="single" w:sz="4" w:space="0" w:color="auto"/>
              <w:right w:val="single" w:sz="4" w:space="0" w:color="auto"/>
            </w:tcBorders>
            <w:shd w:val="clear" w:color="auto" w:fill="00607C"/>
            <w:vAlign w:val="center"/>
          </w:tcPr>
          <w:p w:rsidR="008B07EC" w:rsidRPr="00F605BA" w:rsidRDefault="008B07EC" w:rsidP="008F4C56">
            <w:pPr>
              <w:spacing w:after="0" w:line="240" w:lineRule="auto"/>
              <w:jc w:val="both"/>
              <w:rPr>
                <w:b/>
                <w:i/>
                <w:color w:val="FFFFFF"/>
              </w:rPr>
            </w:pPr>
            <w:r w:rsidRPr="00F605BA">
              <w:rPr>
                <w:b/>
                <w:i/>
                <w:color w:val="FFFFFF"/>
              </w:rPr>
              <w:t>Enumerar brevemente las Observaciones detectadas:</w:t>
            </w:r>
          </w:p>
          <w:p w:rsidR="008B07EC" w:rsidRPr="00F605BA" w:rsidRDefault="008B07EC" w:rsidP="008F4C56">
            <w:pPr>
              <w:spacing w:after="0" w:line="240" w:lineRule="auto"/>
              <w:jc w:val="both"/>
              <w:rPr>
                <w:b/>
                <w:i/>
                <w:color w:val="FFFFFF"/>
              </w:rPr>
            </w:pPr>
          </w:p>
        </w:tc>
        <w:tc>
          <w:tcPr>
            <w:tcW w:w="3491" w:type="pct"/>
            <w:tcBorders>
              <w:left w:val="single" w:sz="4" w:space="0" w:color="auto"/>
              <w:right w:val="single" w:sz="4" w:space="0" w:color="auto"/>
            </w:tcBorders>
            <w:shd w:val="clear" w:color="auto" w:fill="00607C"/>
          </w:tcPr>
          <w:p w:rsidR="008B07EC" w:rsidRPr="00F605BA" w:rsidRDefault="008B07EC" w:rsidP="008F4C56">
            <w:pPr>
              <w:spacing w:after="0" w:line="240" w:lineRule="auto"/>
              <w:jc w:val="both"/>
              <w:rPr>
                <w:b/>
                <w:i/>
                <w:color w:val="FFFFFF"/>
              </w:rPr>
            </w:pPr>
            <w:r w:rsidRPr="00F605BA">
              <w:rPr>
                <w:b/>
                <w:i/>
                <w:color w:val="FFFFFF"/>
              </w:rPr>
              <w:t>Acciones a llevar a cabo para dar respuesta a estas Observaciones:</w:t>
            </w:r>
          </w:p>
          <w:p w:rsidR="008B07EC" w:rsidRPr="00F605BA" w:rsidRDefault="008B07EC" w:rsidP="008F4C56">
            <w:pPr>
              <w:spacing w:after="0" w:line="240" w:lineRule="auto"/>
              <w:jc w:val="both"/>
              <w:rPr>
                <w:b/>
                <w:i/>
                <w:color w:val="FFFFFF"/>
              </w:rPr>
            </w:pPr>
          </w:p>
        </w:tc>
      </w:tr>
      <w:tr w:rsidR="008B07EC" w:rsidRPr="00F605BA" w:rsidTr="008F4C56">
        <w:trPr>
          <w:jc w:val="center"/>
        </w:trPr>
        <w:tc>
          <w:tcPr>
            <w:tcW w:w="1509" w:type="pct"/>
            <w:tcBorders>
              <w:left w:val="single" w:sz="4" w:space="0" w:color="auto"/>
              <w:right w:val="single" w:sz="4" w:space="0" w:color="auto"/>
            </w:tcBorders>
            <w:vAlign w:val="center"/>
          </w:tcPr>
          <w:p w:rsidR="008B07EC" w:rsidRPr="00493A2B" w:rsidRDefault="008B07EC" w:rsidP="008F4C56">
            <w:pPr>
              <w:spacing w:after="0" w:line="240" w:lineRule="auto"/>
              <w:rPr>
                <w:i/>
                <w:sz w:val="18"/>
                <w:szCs w:val="18"/>
              </w:rPr>
            </w:pPr>
            <w:r w:rsidRPr="00493A2B">
              <w:rPr>
                <w:i/>
                <w:sz w:val="18"/>
                <w:szCs w:val="18"/>
              </w:rPr>
              <w:t xml:space="preserve">Observación 1: </w:t>
            </w:r>
            <w:r>
              <w:rPr>
                <w:i/>
                <w:sz w:val="18"/>
                <w:szCs w:val="18"/>
              </w:rPr>
              <w:t xml:space="preserve">03: </w:t>
            </w:r>
            <w:r w:rsidRPr="00B2308B">
              <w:rPr>
                <w:sz w:val="18"/>
                <w:szCs w:val="18"/>
              </w:rPr>
              <w:t>el informe de la DEVA está publicado en la web de la DEVA pero no en la del centro (hay que añadir el enlace)</w:t>
            </w:r>
          </w:p>
        </w:tc>
        <w:tc>
          <w:tcPr>
            <w:tcW w:w="3491" w:type="pct"/>
            <w:tcBorders>
              <w:left w:val="single" w:sz="4" w:space="0" w:color="auto"/>
              <w:right w:val="single" w:sz="4" w:space="0" w:color="auto"/>
            </w:tcBorders>
            <w:vAlign w:val="center"/>
          </w:tcPr>
          <w:p w:rsidR="00F04865" w:rsidRPr="00BA4AF3" w:rsidRDefault="008B07EC" w:rsidP="00F04865">
            <w:pPr>
              <w:spacing w:before="120" w:after="120"/>
              <w:rPr>
                <w:sz w:val="16"/>
                <w:szCs w:val="16"/>
              </w:rPr>
            </w:pPr>
            <w:r w:rsidRPr="00AE41E0">
              <w:rPr>
                <w:sz w:val="18"/>
                <w:szCs w:val="18"/>
              </w:rPr>
              <w:t>03</w:t>
            </w:r>
            <w:r>
              <w:rPr>
                <w:sz w:val="18"/>
                <w:szCs w:val="18"/>
              </w:rPr>
              <w:t xml:space="preserve">: </w:t>
            </w:r>
            <w:hyperlink r:id="rId75" w:history="1">
              <w:r w:rsidR="00F04865" w:rsidRPr="00BA4AF3">
                <w:rPr>
                  <w:rStyle w:val="Hipervnculo"/>
                  <w:sz w:val="16"/>
                  <w:szCs w:val="16"/>
                </w:rPr>
                <w:t>https://bit.ly/2Sw4qRH</w:t>
              </w:r>
            </w:hyperlink>
            <w:r w:rsidR="00F04865" w:rsidRPr="00BA4AF3">
              <w:rPr>
                <w:sz w:val="16"/>
                <w:szCs w:val="16"/>
              </w:rPr>
              <w:t xml:space="preserve"> </w:t>
            </w:r>
          </w:p>
          <w:p w:rsidR="008B07EC" w:rsidRPr="00493A2B" w:rsidRDefault="008B07EC" w:rsidP="008F4C56">
            <w:pPr>
              <w:spacing w:after="0" w:line="240" w:lineRule="auto"/>
              <w:rPr>
                <w:b/>
                <w:sz w:val="18"/>
                <w:szCs w:val="18"/>
              </w:rPr>
            </w:pPr>
            <w:r>
              <w:rPr>
                <w:sz w:val="18"/>
                <w:szCs w:val="18"/>
              </w:rPr>
              <w:t xml:space="preserve"> </w:t>
            </w:r>
          </w:p>
        </w:tc>
      </w:tr>
      <w:tr w:rsidR="008B07EC" w:rsidRPr="00F605BA" w:rsidTr="008F4C56">
        <w:trPr>
          <w:jc w:val="center"/>
        </w:trPr>
        <w:tc>
          <w:tcPr>
            <w:tcW w:w="1509" w:type="pct"/>
            <w:tcBorders>
              <w:left w:val="single" w:sz="4" w:space="0" w:color="auto"/>
              <w:right w:val="single" w:sz="4" w:space="0" w:color="auto"/>
            </w:tcBorders>
            <w:vAlign w:val="center"/>
          </w:tcPr>
          <w:p w:rsidR="008B07EC" w:rsidRPr="00493A2B" w:rsidRDefault="008B07EC" w:rsidP="008F4C56">
            <w:pPr>
              <w:spacing w:after="0" w:line="240" w:lineRule="auto"/>
              <w:rPr>
                <w:sz w:val="18"/>
                <w:szCs w:val="18"/>
              </w:rPr>
            </w:pPr>
            <w:r w:rsidRPr="00493A2B">
              <w:rPr>
                <w:i/>
                <w:sz w:val="18"/>
                <w:szCs w:val="18"/>
              </w:rPr>
              <w:t>Observación 2</w:t>
            </w:r>
            <w:r w:rsidRPr="00493A2B">
              <w:rPr>
                <w:sz w:val="18"/>
                <w:szCs w:val="18"/>
              </w:rPr>
              <w:t xml:space="preserve">: </w:t>
            </w:r>
            <w:r>
              <w:rPr>
                <w:sz w:val="18"/>
                <w:szCs w:val="18"/>
              </w:rPr>
              <w:t xml:space="preserve">36:3: </w:t>
            </w:r>
            <w:r w:rsidRPr="00B2308B">
              <w:rPr>
                <w:sz w:val="18"/>
                <w:szCs w:val="18"/>
              </w:rPr>
              <w:t>Falta la información sobre las aulas</w:t>
            </w:r>
          </w:p>
        </w:tc>
        <w:tc>
          <w:tcPr>
            <w:tcW w:w="3491" w:type="pct"/>
            <w:tcBorders>
              <w:left w:val="single" w:sz="4" w:space="0" w:color="auto"/>
              <w:right w:val="single" w:sz="4" w:space="0" w:color="auto"/>
            </w:tcBorders>
            <w:vAlign w:val="center"/>
          </w:tcPr>
          <w:p w:rsidR="008B07EC" w:rsidRPr="00493A2B" w:rsidRDefault="008B07EC" w:rsidP="008F4C56">
            <w:pPr>
              <w:spacing w:after="0" w:line="240" w:lineRule="auto"/>
              <w:rPr>
                <w:b/>
                <w:sz w:val="18"/>
                <w:szCs w:val="18"/>
              </w:rPr>
            </w:pPr>
            <w:r w:rsidRPr="00AE41E0">
              <w:rPr>
                <w:sz w:val="18"/>
                <w:szCs w:val="18"/>
              </w:rPr>
              <w:t>36.3</w:t>
            </w:r>
            <w:r>
              <w:rPr>
                <w:sz w:val="18"/>
                <w:szCs w:val="18"/>
              </w:rPr>
              <w:t xml:space="preserve">: </w:t>
            </w:r>
            <w:r w:rsidRPr="00B2308B">
              <w:rPr>
                <w:sz w:val="18"/>
                <w:szCs w:val="18"/>
              </w:rPr>
              <w:t xml:space="preserve">Se ha incluido el aula asignada a cada curso en los cuadros horarios de clases del año académico. Reseñamos enlace con horario de primer curso: </w:t>
            </w:r>
            <w:hyperlink r:id="rId76" w:history="1">
              <w:r w:rsidR="00F04865" w:rsidRPr="00BA4AF3">
                <w:rPr>
                  <w:rStyle w:val="Hipervnculo"/>
                  <w:sz w:val="16"/>
                  <w:szCs w:val="16"/>
                </w:rPr>
                <w:t>https://bit.ly/2UUx3tv</w:t>
              </w:r>
            </w:hyperlink>
          </w:p>
        </w:tc>
      </w:tr>
      <w:tr w:rsidR="008B07EC" w:rsidRPr="00115B8C" w:rsidTr="008F4C56">
        <w:trPr>
          <w:jc w:val="center"/>
        </w:trPr>
        <w:tc>
          <w:tcPr>
            <w:tcW w:w="1509" w:type="pct"/>
            <w:tcBorders>
              <w:left w:val="single" w:sz="4" w:space="0" w:color="auto"/>
              <w:right w:val="single" w:sz="4" w:space="0" w:color="auto"/>
            </w:tcBorders>
            <w:vAlign w:val="center"/>
          </w:tcPr>
          <w:p w:rsidR="008B07EC" w:rsidRPr="00493A2B" w:rsidRDefault="008B07EC" w:rsidP="008F4C56">
            <w:pPr>
              <w:spacing w:after="0" w:line="240" w:lineRule="auto"/>
              <w:rPr>
                <w:i/>
                <w:sz w:val="18"/>
                <w:szCs w:val="18"/>
              </w:rPr>
            </w:pPr>
            <w:r w:rsidRPr="00493A2B">
              <w:rPr>
                <w:i/>
                <w:sz w:val="18"/>
                <w:szCs w:val="18"/>
              </w:rPr>
              <w:t xml:space="preserve">Observación3: </w:t>
            </w:r>
            <w:r w:rsidRPr="00494D24">
              <w:rPr>
                <w:i/>
                <w:sz w:val="18"/>
                <w:szCs w:val="18"/>
              </w:rPr>
              <w:t>39</w:t>
            </w:r>
            <w:r>
              <w:rPr>
                <w:i/>
                <w:sz w:val="18"/>
                <w:szCs w:val="18"/>
              </w:rPr>
              <w:t xml:space="preserve">: </w:t>
            </w:r>
            <w:r w:rsidRPr="00B2308B">
              <w:rPr>
                <w:sz w:val="18"/>
                <w:szCs w:val="18"/>
              </w:rPr>
              <w:t>Indica qué es la coordinación horizontal y vertical pero no indica nombres o contactos (ejemplo, Coordinador del título).</w:t>
            </w:r>
          </w:p>
        </w:tc>
        <w:tc>
          <w:tcPr>
            <w:tcW w:w="3491" w:type="pct"/>
            <w:tcBorders>
              <w:left w:val="single" w:sz="4" w:space="0" w:color="auto"/>
              <w:right w:val="single" w:sz="4" w:space="0" w:color="auto"/>
            </w:tcBorders>
            <w:vAlign w:val="center"/>
          </w:tcPr>
          <w:p w:rsidR="008B07EC" w:rsidRPr="00115B8C" w:rsidRDefault="008B07EC" w:rsidP="008F4C56">
            <w:pPr>
              <w:spacing w:after="0" w:line="240" w:lineRule="auto"/>
              <w:rPr>
                <w:sz w:val="18"/>
                <w:szCs w:val="18"/>
                <w:lang w:val="en-US"/>
              </w:rPr>
            </w:pPr>
            <w:r w:rsidRPr="00494D24">
              <w:rPr>
                <w:sz w:val="18"/>
                <w:szCs w:val="18"/>
              </w:rPr>
              <w:t>39</w:t>
            </w:r>
            <w:r>
              <w:rPr>
                <w:sz w:val="18"/>
                <w:szCs w:val="18"/>
              </w:rPr>
              <w:t xml:space="preserve">: </w:t>
            </w:r>
            <w:hyperlink r:id="rId77" w:history="1">
              <w:r w:rsidR="00F04865" w:rsidRPr="00BA4AF3">
                <w:rPr>
                  <w:rStyle w:val="Hipervnculo"/>
                  <w:sz w:val="16"/>
                  <w:szCs w:val="16"/>
                </w:rPr>
                <w:t>https://bit.ly/2HwFgMA</w:t>
              </w:r>
            </w:hyperlink>
          </w:p>
        </w:tc>
      </w:tr>
      <w:tr w:rsidR="008B07EC" w:rsidRPr="00115B8C" w:rsidTr="008F4C56">
        <w:trPr>
          <w:jc w:val="center"/>
        </w:trPr>
        <w:tc>
          <w:tcPr>
            <w:tcW w:w="1509" w:type="pct"/>
            <w:tcBorders>
              <w:left w:val="single" w:sz="4" w:space="0" w:color="auto"/>
              <w:right w:val="single" w:sz="4" w:space="0" w:color="auto"/>
            </w:tcBorders>
            <w:vAlign w:val="center"/>
          </w:tcPr>
          <w:p w:rsidR="008B07EC" w:rsidRPr="00493A2B" w:rsidRDefault="008B07EC" w:rsidP="008F4C56">
            <w:pPr>
              <w:spacing w:after="0" w:line="240" w:lineRule="auto"/>
              <w:rPr>
                <w:sz w:val="18"/>
                <w:szCs w:val="18"/>
              </w:rPr>
            </w:pPr>
            <w:r w:rsidRPr="00493A2B">
              <w:rPr>
                <w:i/>
                <w:sz w:val="18"/>
                <w:szCs w:val="18"/>
              </w:rPr>
              <w:t>Observación 4:</w:t>
            </w:r>
            <w:r>
              <w:rPr>
                <w:i/>
                <w:sz w:val="18"/>
                <w:szCs w:val="18"/>
              </w:rPr>
              <w:t xml:space="preserve"> </w:t>
            </w:r>
            <w:r w:rsidRPr="00494D24">
              <w:rPr>
                <w:i/>
                <w:sz w:val="18"/>
                <w:szCs w:val="18"/>
              </w:rPr>
              <w:t>51 y 56</w:t>
            </w:r>
            <w:r>
              <w:rPr>
                <w:i/>
                <w:sz w:val="18"/>
                <w:szCs w:val="18"/>
              </w:rPr>
              <w:t xml:space="preserve">: </w:t>
            </w:r>
            <w:r w:rsidRPr="00493A2B">
              <w:rPr>
                <w:i/>
                <w:sz w:val="18"/>
                <w:szCs w:val="18"/>
              </w:rPr>
              <w:t xml:space="preserve"> </w:t>
            </w:r>
            <w:r w:rsidRPr="00B2308B">
              <w:rPr>
                <w:sz w:val="18"/>
                <w:szCs w:val="18"/>
              </w:rPr>
              <w:t>Se entiende que no se dispone de información o no ha habido actividad en ese aspecto.</w:t>
            </w:r>
          </w:p>
        </w:tc>
        <w:tc>
          <w:tcPr>
            <w:tcW w:w="3491" w:type="pct"/>
            <w:tcBorders>
              <w:left w:val="single" w:sz="4" w:space="0" w:color="auto"/>
              <w:right w:val="single" w:sz="4" w:space="0" w:color="auto"/>
            </w:tcBorders>
            <w:vAlign w:val="center"/>
          </w:tcPr>
          <w:p w:rsidR="008B07EC" w:rsidRPr="00115B8C" w:rsidRDefault="008B07EC" w:rsidP="008F4C56">
            <w:pPr>
              <w:spacing w:after="0" w:line="240" w:lineRule="auto"/>
              <w:rPr>
                <w:sz w:val="18"/>
                <w:szCs w:val="18"/>
                <w:lang w:val="en-US"/>
              </w:rPr>
            </w:pPr>
            <w:r w:rsidRPr="00494D24">
              <w:rPr>
                <w:sz w:val="18"/>
                <w:szCs w:val="18"/>
                <w:lang w:val="en-US"/>
              </w:rPr>
              <w:t>51 y 56</w:t>
            </w:r>
            <w:r>
              <w:rPr>
                <w:sz w:val="18"/>
                <w:szCs w:val="18"/>
                <w:lang w:val="en-US"/>
              </w:rPr>
              <w:t xml:space="preserve">: No Aplica. Por que no se dispone de información actualizada al respecto en este Título. </w:t>
            </w:r>
          </w:p>
        </w:tc>
      </w:tr>
      <w:tr w:rsidR="008B07EC" w:rsidRPr="00115B8C" w:rsidTr="008F4C56">
        <w:trPr>
          <w:jc w:val="center"/>
        </w:trPr>
        <w:tc>
          <w:tcPr>
            <w:tcW w:w="1509" w:type="pct"/>
            <w:tcBorders>
              <w:left w:val="single" w:sz="4" w:space="0" w:color="auto"/>
              <w:right w:val="single" w:sz="4" w:space="0" w:color="auto"/>
            </w:tcBorders>
            <w:vAlign w:val="center"/>
          </w:tcPr>
          <w:p w:rsidR="008B07EC" w:rsidRPr="00493A2B" w:rsidRDefault="008B07EC" w:rsidP="008F4C56">
            <w:pPr>
              <w:spacing w:after="0" w:line="240" w:lineRule="auto"/>
              <w:rPr>
                <w:sz w:val="18"/>
                <w:szCs w:val="18"/>
              </w:rPr>
            </w:pPr>
            <w:r w:rsidRPr="00493A2B">
              <w:rPr>
                <w:i/>
                <w:sz w:val="18"/>
                <w:szCs w:val="18"/>
              </w:rPr>
              <w:t>Observación 5:</w:t>
            </w:r>
            <w:r>
              <w:t xml:space="preserve"> </w:t>
            </w:r>
            <w:r w:rsidRPr="00AE41E0">
              <w:rPr>
                <w:i/>
                <w:sz w:val="18"/>
                <w:szCs w:val="18"/>
              </w:rPr>
              <w:t>42 - 47, 49 y 55</w:t>
            </w:r>
            <w:r w:rsidRPr="00493A2B">
              <w:rPr>
                <w:i/>
                <w:sz w:val="18"/>
                <w:szCs w:val="18"/>
              </w:rPr>
              <w:t xml:space="preserve"> </w:t>
            </w:r>
            <w:r>
              <w:rPr>
                <w:sz w:val="18"/>
                <w:szCs w:val="18"/>
              </w:rPr>
              <w:t>No hay info</w:t>
            </w:r>
            <w:r w:rsidRPr="00B2308B">
              <w:rPr>
                <w:sz w:val="18"/>
                <w:szCs w:val="18"/>
              </w:rPr>
              <w:t>rmación del curso en cuestión, se solicita añadir información en cuanto se disponga de la misma, especialmente sobre las plazas de prácticas externas.</w:t>
            </w:r>
          </w:p>
        </w:tc>
        <w:tc>
          <w:tcPr>
            <w:tcW w:w="3491" w:type="pct"/>
            <w:tcBorders>
              <w:left w:val="single" w:sz="4" w:space="0" w:color="auto"/>
              <w:right w:val="single" w:sz="4" w:space="0" w:color="auto"/>
            </w:tcBorders>
            <w:vAlign w:val="center"/>
          </w:tcPr>
          <w:p w:rsidR="008B07EC" w:rsidRDefault="008B07EC" w:rsidP="008F4C56">
            <w:pPr>
              <w:spacing w:after="0" w:line="240" w:lineRule="auto"/>
              <w:rPr>
                <w:sz w:val="18"/>
                <w:szCs w:val="18"/>
                <w:lang w:val="en-US"/>
              </w:rPr>
            </w:pPr>
            <w:r>
              <w:rPr>
                <w:sz w:val="18"/>
                <w:szCs w:val="18"/>
                <w:lang w:val="en-US"/>
              </w:rPr>
              <w:t xml:space="preserve">42 – 47 y 49: </w:t>
            </w:r>
            <w:r w:rsidRPr="00AE41E0">
              <w:rPr>
                <w:sz w:val="18"/>
                <w:szCs w:val="18"/>
                <w:lang w:val="en-US"/>
              </w:rPr>
              <w:t>A la espera de su publicación en el Sistema de Información de la Universidad de Cádiz</w:t>
            </w:r>
          </w:p>
          <w:p w:rsidR="008B07EC" w:rsidRPr="00115B8C" w:rsidRDefault="008B07EC" w:rsidP="008F4C56">
            <w:pPr>
              <w:spacing w:after="0" w:line="240" w:lineRule="auto"/>
              <w:rPr>
                <w:sz w:val="18"/>
                <w:szCs w:val="18"/>
                <w:lang w:val="en-US"/>
              </w:rPr>
            </w:pPr>
            <w:r>
              <w:rPr>
                <w:sz w:val="18"/>
                <w:szCs w:val="18"/>
                <w:lang w:val="en-US"/>
              </w:rPr>
              <w:t xml:space="preserve">55: </w:t>
            </w:r>
            <w:hyperlink r:id="rId78" w:history="1">
              <w:r w:rsidR="00F04865" w:rsidRPr="00BA4AF3">
                <w:rPr>
                  <w:rStyle w:val="Hipervnculo"/>
                  <w:sz w:val="16"/>
                  <w:szCs w:val="16"/>
                </w:rPr>
                <w:t>https://bit.ly/2OWqmmQ</w:t>
              </w:r>
            </w:hyperlink>
          </w:p>
        </w:tc>
      </w:tr>
    </w:tbl>
    <w:p w:rsidR="008B07EC" w:rsidRDefault="008B07EC" w:rsidP="0029320D">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8B07EC" w:rsidRPr="00F605BA" w:rsidTr="008F4C56">
        <w:trPr>
          <w:jc w:val="center"/>
        </w:trPr>
        <w:tc>
          <w:tcPr>
            <w:tcW w:w="5000" w:type="pct"/>
            <w:tcBorders>
              <w:top w:val="single" w:sz="4" w:space="0" w:color="auto"/>
            </w:tcBorders>
            <w:shd w:val="clear" w:color="auto" w:fill="00607C"/>
          </w:tcPr>
          <w:p w:rsidR="008B07EC" w:rsidRPr="00F605BA" w:rsidRDefault="008B07EC" w:rsidP="008F4C56">
            <w:pPr>
              <w:spacing w:after="0" w:line="240" w:lineRule="auto"/>
              <w:rPr>
                <w:color w:val="FFFFFF"/>
              </w:rPr>
            </w:pPr>
            <w:r w:rsidRPr="00F605BA">
              <w:rPr>
                <w:b/>
                <w:i/>
                <w:color w:val="FFFFFF"/>
              </w:rPr>
              <w:t>Oportunidades de mejora / Recomendaciones:</w:t>
            </w:r>
          </w:p>
        </w:tc>
      </w:tr>
      <w:tr w:rsidR="008B07EC" w:rsidRPr="00F605BA" w:rsidTr="008F4C56">
        <w:trPr>
          <w:jc w:val="center"/>
        </w:trPr>
        <w:tc>
          <w:tcPr>
            <w:tcW w:w="5000" w:type="pct"/>
          </w:tcPr>
          <w:p w:rsidR="008B07EC" w:rsidRPr="007E4603" w:rsidRDefault="008B07EC" w:rsidP="008F4C56">
            <w:pPr>
              <w:autoSpaceDE w:val="0"/>
              <w:autoSpaceDN w:val="0"/>
              <w:adjustRightInd w:val="0"/>
              <w:spacing w:after="0" w:line="240" w:lineRule="auto"/>
              <w:jc w:val="both"/>
              <w:rPr>
                <w:i/>
                <w:sz w:val="18"/>
                <w:szCs w:val="18"/>
              </w:rPr>
            </w:pPr>
            <w:r w:rsidRPr="007E4603">
              <w:rPr>
                <w:i/>
                <w:sz w:val="18"/>
                <w:szCs w:val="20"/>
              </w:rPr>
              <w:t xml:space="preserve">En el Gestor Documental no está publicado el </w:t>
            </w:r>
            <w:r>
              <w:rPr>
                <w:sz w:val="18"/>
                <w:szCs w:val="18"/>
              </w:rPr>
              <w:t xml:space="preserve">RSGC P13-03: </w:t>
            </w:r>
            <w:r w:rsidRPr="007E4603">
              <w:rPr>
                <w:i/>
                <w:sz w:val="18"/>
                <w:szCs w:val="20"/>
              </w:rPr>
              <w:t>Informe de Auditoría Interna para el seguimiento y mejora de los Títulos que elabora  la Inspección General de Servicios, en el cual se reseñan dichos puntos fuertes tal y como se recoge en el texto de ayuda para cumplimentar este apartado.</w:t>
            </w:r>
          </w:p>
        </w:tc>
      </w:tr>
    </w:tbl>
    <w:p w:rsidR="008B07EC" w:rsidRDefault="008B07EC" w:rsidP="0029320D">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8B07EC" w:rsidRPr="00F605BA" w:rsidTr="008F4C56">
        <w:trPr>
          <w:jc w:val="center"/>
        </w:trPr>
        <w:tc>
          <w:tcPr>
            <w:tcW w:w="5000" w:type="pct"/>
            <w:shd w:val="clear" w:color="auto" w:fill="00607C"/>
          </w:tcPr>
          <w:p w:rsidR="008B07EC" w:rsidRPr="00F605BA" w:rsidRDefault="008B07EC" w:rsidP="008F4C56">
            <w:pPr>
              <w:spacing w:after="0" w:line="240" w:lineRule="auto"/>
              <w:jc w:val="both"/>
              <w:rPr>
                <w:b/>
                <w:i/>
                <w:color w:val="FFFFFF"/>
              </w:rPr>
            </w:pPr>
            <w:r w:rsidRPr="00F605BA">
              <w:rPr>
                <w:b/>
                <w:i/>
                <w:color w:val="FFFFFF"/>
              </w:rPr>
              <w:t>Puntos Fuertes reseñados en informe auditoría:</w:t>
            </w:r>
          </w:p>
        </w:tc>
      </w:tr>
      <w:tr w:rsidR="008B07EC" w:rsidRPr="00F605BA" w:rsidTr="008F4C56">
        <w:trPr>
          <w:jc w:val="center"/>
        </w:trPr>
        <w:tc>
          <w:tcPr>
            <w:tcW w:w="5000" w:type="pct"/>
            <w:tcBorders>
              <w:bottom w:val="single" w:sz="4" w:space="0" w:color="auto"/>
            </w:tcBorders>
          </w:tcPr>
          <w:p w:rsidR="008B07EC" w:rsidRPr="00F605BA" w:rsidRDefault="008B07EC" w:rsidP="008F4C56">
            <w:pPr>
              <w:autoSpaceDE w:val="0"/>
              <w:autoSpaceDN w:val="0"/>
              <w:adjustRightInd w:val="0"/>
              <w:spacing w:after="0" w:line="240" w:lineRule="auto"/>
              <w:jc w:val="both"/>
              <w:rPr>
                <w:i/>
                <w:sz w:val="18"/>
                <w:szCs w:val="20"/>
              </w:rPr>
            </w:pPr>
            <w:r w:rsidRPr="007E4603">
              <w:rPr>
                <w:i/>
                <w:sz w:val="18"/>
                <w:szCs w:val="20"/>
              </w:rPr>
              <w:t xml:space="preserve">En el Gestor Documental no está publicado el </w:t>
            </w:r>
            <w:r w:rsidRPr="007E4603">
              <w:rPr>
                <w:sz w:val="18"/>
                <w:szCs w:val="18"/>
              </w:rPr>
              <w:t xml:space="preserve">RSGC P13-03:  </w:t>
            </w:r>
            <w:r w:rsidRPr="007E4603">
              <w:rPr>
                <w:i/>
                <w:sz w:val="18"/>
                <w:szCs w:val="20"/>
              </w:rPr>
              <w:t>Informe de Auditoría Interna para el seguimiento y mejora de los Títulos que elabora  la Inspección General de Servicios, en el cual se reseñan dichos puntos fuertes tal y como se recoge en el texto de ayuda para cumplimentar este apartado.</w:t>
            </w:r>
          </w:p>
        </w:tc>
      </w:tr>
    </w:tbl>
    <w:p w:rsidR="0029320D" w:rsidRDefault="004544B4" w:rsidP="0029320D">
      <w:pPr>
        <w:spacing w:after="0" w:line="240" w:lineRule="auto"/>
      </w:pPr>
      <w:r>
        <w:br w:type="page"/>
      </w: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tblPr>
      <w:tblGrid>
        <w:gridCol w:w="10682"/>
      </w:tblGrid>
      <w:tr w:rsidR="0029320D" w:rsidRPr="00B95EFB" w:rsidTr="00236BAD">
        <w:trPr>
          <w:jc w:val="center"/>
        </w:trPr>
        <w:tc>
          <w:tcPr>
            <w:tcW w:w="13088" w:type="dxa"/>
            <w:tcBorders>
              <w:top w:val="double" w:sz="4" w:space="0" w:color="1F497D"/>
              <w:bottom w:val="double" w:sz="4" w:space="0" w:color="1F497D"/>
            </w:tcBorders>
            <w:shd w:val="clear" w:color="auto" w:fill="D9D9D9"/>
          </w:tcPr>
          <w:p w:rsidR="0029320D" w:rsidRPr="00B95EFB" w:rsidRDefault="0029320D" w:rsidP="006476F2">
            <w:pPr>
              <w:spacing w:after="0" w:line="240" w:lineRule="auto"/>
              <w:ind w:left="360"/>
              <w:jc w:val="both"/>
              <w:rPr>
                <w:b/>
                <w:i/>
              </w:rPr>
            </w:pPr>
            <w:r>
              <w:rPr>
                <w:b/>
                <w:i/>
              </w:rPr>
              <w:lastRenderedPageBreak/>
              <w:t xml:space="preserve">IX) </w:t>
            </w:r>
            <w:r w:rsidRPr="00B95EFB">
              <w:rPr>
                <w:b/>
                <w:i/>
              </w:rPr>
              <w:t xml:space="preserve">PLAN DE MEJORA </w:t>
            </w:r>
          </w:p>
        </w:tc>
      </w:tr>
    </w:tbl>
    <w:p w:rsidR="0029320D" w:rsidRDefault="0029320D" w:rsidP="0029320D">
      <w:pPr>
        <w:jc w:val="center"/>
        <w:rPr>
          <w:b/>
        </w:rPr>
      </w:pPr>
    </w:p>
    <w:tbl>
      <w:tblP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9"/>
        <w:gridCol w:w="2188"/>
        <w:gridCol w:w="227"/>
        <w:gridCol w:w="500"/>
        <w:gridCol w:w="1478"/>
        <w:gridCol w:w="914"/>
        <w:gridCol w:w="515"/>
        <w:gridCol w:w="619"/>
        <w:gridCol w:w="2234"/>
        <w:gridCol w:w="317"/>
      </w:tblGrid>
      <w:tr w:rsidR="00FE42B5" w:rsidTr="008222B0">
        <w:tc>
          <w:tcPr>
            <w:tcW w:w="1639" w:type="dxa"/>
            <w:shd w:val="clear" w:color="auto" w:fill="00607C"/>
            <w:vAlign w:val="center"/>
          </w:tcPr>
          <w:p w:rsidR="00FE42B5" w:rsidRPr="0002490F" w:rsidRDefault="00FE42B5" w:rsidP="008222B0">
            <w:pPr>
              <w:pStyle w:val="Default"/>
              <w:rPr>
                <w:rFonts w:ascii="Calibri" w:hAnsi="Calibri" w:cs="Calibri"/>
                <w:sz w:val="18"/>
                <w:szCs w:val="18"/>
              </w:rPr>
            </w:pPr>
            <w:r w:rsidRPr="0002490F">
              <w:rPr>
                <w:rFonts w:ascii="Calibri" w:hAnsi="Calibri" w:cs="Calibri"/>
                <w:color w:val="FFFFFF"/>
                <w:sz w:val="18"/>
                <w:szCs w:val="18"/>
              </w:rPr>
              <w:t>Año:</w:t>
            </w:r>
          </w:p>
        </w:tc>
        <w:tc>
          <w:tcPr>
            <w:tcW w:w="2188" w:type="dxa"/>
            <w:tcBorders>
              <w:bottom w:val="single" w:sz="4" w:space="0" w:color="auto"/>
            </w:tcBorders>
          </w:tcPr>
          <w:p w:rsidR="00FE42B5" w:rsidRPr="00703E67" w:rsidRDefault="00FE42B5" w:rsidP="008222B0">
            <w:pPr>
              <w:pStyle w:val="Default"/>
              <w:jc w:val="center"/>
            </w:pPr>
            <w:r>
              <w:t>2016</w:t>
            </w:r>
          </w:p>
        </w:tc>
        <w:tc>
          <w:tcPr>
            <w:tcW w:w="4253" w:type="dxa"/>
            <w:gridSpan w:val="6"/>
            <w:tcBorders>
              <w:bottom w:val="single" w:sz="4" w:space="0" w:color="auto"/>
            </w:tcBorders>
            <w:shd w:val="clear" w:color="auto" w:fill="00607C"/>
          </w:tcPr>
          <w:p w:rsidR="00FE42B5" w:rsidRPr="0002490F" w:rsidRDefault="00FE42B5" w:rsidP="008222B0">
            <w:pPr>
              <w:pStyle w:val="Default"/>
              <w:jc w:val="center"/>
              <w:rPr>
                <w:color w:val="FFFFFF"/>
              </w:rPr>
            </w:pPr>
            <w:r w:rsidRPr="0002490F">
              <w:rPr>
                <w:color w:val="FFFFFF"/>
              </w:rPr>
              <w:t>Hoja de Recomendación GyM</w:t>
            </w:r>
          </w:p>
        </w:tc>
        <w:tc>
          <w:tcPr>
            <w:tcW w:w="2234" w:type="dxa"/>
            <w:tcBorders>
              <w:bottom w:val="single" w:sz="4" w:space="0" w:color="auto"/>
              <w:right w:val="nil"/>
            </w:tcBorders>
            <w:shd w:val="clear" w:color="auto" w:fill="auto"/>
            <w:vAlign w:val="center"/>
          </w:tcPr>
          <w:p w:rsidR="00FE42B5" w:rsidRPr="0002490F" w:rsidRDefault="00FE42B5" w:rsidP="008222B0">
            <w:pPr>
              <w:pStyle w:val="Default"/>
              <w:rPr>
                <w:color w:val="auto"/>
                <w:sz w:val="18"/>
              </w:rPr>
            </w:pPr>
            <w:r w:rsidRPr="0002490F">
              <w:rPr>
                <w:color w:val="auto"/>
                <w:sz w:val="18"/>
              </w:rPr>
              <w:t>Nº:</w:t>
            </w:r>
          </w:p>
        </w:tc>
        <w:tc>
          <w:tcPr>
            <w:tcW w:w="317" w:type="dxa"/>
            <w:tcBorders>
              <w:left w:val="nil"/>
              <w:bottom w:val="single" w:sz="4" w:space="0" w:color="auto"/>
            </w:tcBorders>
            <w:shd w:val="clear" w:color="auto" w:fill="auto"/>
            <w:vAlign w:val="center"/>
          </w:tcPr>
          <w:p w:rsidR="00FE42B5" w:rsidRPr="0002490F" w:rsidRDefault="00FE42B5" w:rsidP="008222B0">
            <w:pPr>
              <w:pStyle w:val="Default"/>
              <w:rPr>
                <w:color w:val="auto"/>
                <w:sz w:val="18"/>
              </w:rPr>
            </w:pPr>
            <w:r>
              <w:rPr>
                <w:color w:val="auto"/>
                <w:sz w:val="18"/>
              </w:rPr>
              <w:t>1</w:t>
            </w:r>
          </w:p>
        </w:tc>
      </w:tr>
      <w:tr w:rsidR="00FE42B5" w:rsidTr="008222B0">
        <w:trPr>
          <w:trHeight w:val="193"/>
        </w:trPr>
        <w:tc>
          <w:tcPr>
            <w:tcW w:w="1639" w:type="dxa"/>
            <w:vMerge w:val="restart"/>
            <w:shd w:val="clear" w:color="auto" w:fill="00607C"/>
            <w:vAlign w:val="center"/>
          </w:tcPr>
          <w:p w:rsidR="00FE42B5" w:rsidRPr="0002490F" w:rsidRDefault="00FE42B5" w:rsidP="008222B0">
            <w:pPr>
              <w:pStyle w:val="Default"/>
              <w:rPr>
                <w:rFonts w:ascii="Calibri" w:hAnsi="Calibri"/>
                <w:i/>
                <w:color w:val="FFFFFF"/>
                <w:sz w:val="18"/>
              </w:rPr>
            </w:pPr>
            <w:r w:rsidRPr="0002490F">
              <w:rPr>
                <w:rFonts w:ascii="Calibri" w:hAnsi="Calibri"/>
                <w:i/>
                <w:color w:val="FFFFFF"/>
                <w:sz w:val="18"/>
              </w:rPr>
              <w:t>Origen:</w:t>
            </w:r>
          </w:p>
        </w:tc>
        <w:tc>
          <w:tcPr>
            <w:tcW w:w="2915" w:type="dxa"/>
            <w:gridSpan w:val="3"/>
          </w:tcPr>
          <w:p w:rsidR="00FE42B5" w:rsidRPr="0002490F" w:rsidRDefault="00FE42B5" w:rsidP="008222B0">
            <w:pPr>
              <w:pStyle w:val="Default"/>
              <w:jc w:val="both"/>
              <w:rPr>
                <w:sz w:val="18"/>
                <w:szCs w:val="18"/>
              </w:rPr>
            </w:pPr>
            <w:r w:rsidRPr="0002490F">
              <w:rPr>
                <w:sz w:val="18"/>
                <w:szCs w:val="18"/>
              </w:rPr>
              <w:t>---</w:t>
            </w:r>
          </w:p>
        </w:tc>
        <w:tc>
          <w:tcPr>
            <w:tcW w:w="2907" w:type="dxa"/>
            <w:gridSpan w:val="3"/>
          </w:tcPr>
          <w:p w:rsidR="00FE42B5" w:rsidRPr="0002490F" w:rsidRDefault="00FE42B5" w:rsidP="008222B0">
            <w:pPr>
              <w:pStyle w:val="Default"/>
              <w:jc w:val="both"/>
              <w:rPr>
                <w:sz w:val="18"/>
                <w:szCs w:val="18"/>
              </w:rPr>
            </w:pPr>
            <w:r w:rsidRPr="0002490F">
              <w:rPr>
                <w:sz w:val="18"/>
                <w:szCs w:val="18"/>
              </w:rPr>
              <w:t>---</w:t>
            </w:r>
          </w:p>
        </w:tc>
        <w:tc>
          <w:tcPr>
            <w:tcW w:w="3170" w:type="dxa"/>
            <w:gridSpan w:val="3"/>
          </w:tcPr>
          <w:p w:rsidR="00FE42B5" w:rsidRPr="0002490F" w:rsidRDefault="00FE42B5" w:rsidP="008222B0">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FE42B5" w:rsidTr="008222B0">
        <w:trPr>
          <w:trHeight w:val="193"/>
        </w:trPr>
        <w:tc>
          <w:tcPr>
            <w:tcW w:w="1639" w:type="dxa"/>
            <w:vMerge/>
            <w:shd w:val="clear" w:color="auto" w:fill="00607C"/>
            <w:vAlign w:val="center"/>
          </w:tcPr>
          <w:p w:rsidR="00FE42B5" w:rsidRPr="0002490F" w:rsidRDefault="00FE42B5" w:rsidP="008222B0">
            <w:pPr>
              <w:pStyle w:val="Default"/>
              <w:rPr>
                <w:rFonts w:ascii="Calibri" w:hAnsi="Calibri"/>
                <w:i/>
                <w:color w:val="FFFFFF"/>
                <w:sz w:val="18"/>
              </w:rPr>
            </w:pPr>
          </w:p>
        </w:tc>
        <w:tc>
          <w:tcPr>
            <w:tcW w:w="2915" w:type="dxa"/>
            <w:gridSpan w:val="3"/>
          </w:tcPr>
          <w:p w:rsidR="00FE42B5" w:rsidRPr="0002490F" w:rsidRDefault="00FE42B5" w:rsidP="008222B0">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2907" w:type="dxa"/>
            <w:gridSpan w:val="3"/>
          </w:tcPr>
          <w:p w:rsidR="00FE42B5" w:rsidRPr="0002490F" w:rsidRDefault="00FE42B5" w:rsidP="008222B0">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170" w:type="dxa"/>
            <w:gridSpan w:val="3"/>
          </w:tcPr>
          <w:p w:rsidR="00FE42B5" w:rsidRPr="0002490F" w:rsidRDefault="00FE42B5" w:rsidP="008222B0">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FE42B5" w:rsidTr="008222B0">
        <w:tc>
          <w:tcPr>
            <w:tcW w:w="1639" w:type="dxa"/>
            <w:tcBorders>
              <w:right w:val="single" w:sz="4" w:space="0" w:color="auto"/>
            </w:tcBorders>
            <w:shd w:val="clear" w:color="auto" w:fill="00607C"/>
            <w:vAlign w:val="center"/>
          </w:tcPr>
          <w:p w:rsidR="00FE42B5" w:rsidRPr="00B43AEC" w:rsidRDefault="00FE42B5" w:rsidP="008222B0">
            <w:pPr>
              <w:pStyle w:val="Default"/>
              <w:rPr>
                <w:rFonts w:ascii="Calibri" w:hAnsi="Calibri"/>
                <w:i/>
                <w:color w:val="FFFFFF"/>
                <w:sz w:val="18"/>
              </w:rPr>
            </w:pPr>
            <w:r w:rsidRPr="00B43AEC">
              <w:rPr>
                <w:rFonts w:ascii="Calibri" w:hAnsi="Calibri"/>
                <w:i/>
                <w:color w:val="FFFFFF"/>
                <w:sz w:val="18"/>
              </w:rPr>
              <w:t xml:space="preserve">Criterio: </w:t>
            </w:r>
            <w:r w:rsidR="008222B0" w:rsidRPr="00B43AEC">
              <w:rPr>
                <w:rFonts w:ascii="Calibri" w:hAnsi="Calibri"/>
                <w:i/>
                <w:color w:val="FFFFFF"/>
                <w:sz w:val="18"/>
              </w:rPr>
              <w:t>1</w:t>
            </w:r>
            <w:r w:rsidRPr="00B43AEC">
              <w:rPr>
                <w:rFonts w:ascii="Calibri" w:hAnsi="Calibri"/>
                <w:i/>
                <w:color w:val="FFFFFF"/>
                <w:sz w:val="18"/>
              </w:rPr>
              <w:t xml:space="preserve"> </w:t>
            </w:r>
            <w:r w:rsidR="008222B0" w:rsidRPr="00B43AEC">
              <w:rPr>
                <w:rFonts w:ascii="Calibri" w:hAnsi="Calibri"/>
                <w:i/>
                <w:color w:val="FFFFFF"/>
                <w:sz w:val="18"/>
              </w:rPr>
              <w:t xml:space="preserve">Información pública disponible </w:t>
            </w:r>
          </w:p>
        </w:tc>
        <w:tc>
          <w:tcPr>
            <w:tcW w:w="29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E42B5" w:rsidRPr="0002490F" w:rsidRDefault="00FE42B5" w:rsidP="008222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FE42B5" w:rsidRPr="0002490F" w:rsidRDefault="00FE42B5" w:rsidP="008222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FE42B5" w:rsidRPr="0002490F" w:rsidRDefault="00FE42B5" w:rsidP="008222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FE42B5" w:rsidRPr="0002490F" w:rsidRDefault="00FE42B5" w:rsidP="008222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FE42B5" w:rsidRPr="0002490F" w:rsidRDefault="00FE42B5" w:rsidP="008222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FE42B5" w:rsidRPr="0002490F" w:rsidRDefault="00FE42B5" w:rsidP="008222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FE42B5" w:rsidRPr="0002490F" w:rsidRDefault="00FE42B5" w:rsidP="008222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FE42B5" w:rsidRPr="0002490F" w:rsidRDefault="00FE42B5" w:rsidP="008222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FE42B5" w:rsidRPr="0002490F" w:rsidRDefault="00FE42B5" w:rsidP="008222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rsidR="00FE42B5" w:rsidRPr="0002490F" w:rsidRDefault="00FE42B5" w:rsidP="00FE42B5">
            <w:pPr>
              <w:pStyle w:val="Default"/>
              <w:rPr>
                <w:rFonts w:ascii="Calibri" w:hAnsi="Calibri" w:cs="Calibri"/>
                <w:sz w:val="18"/>
                <w:szCs w:val="18"/>
              </w:rPr>
            </w:pPr>
            <w:r w:rsidRPr="0002490F">
              <w:rPr>
                <w:sz w:val="18"/>
                <w:szCs w:val="18"/>
              </w:rPr>
              <w:t xml:space="preserve">X </w:t>
            </w:r>
            <w:r w:rsidRPr="0002490F">
              <w:rPr>
                <w:rFonts w:ascii="Calibri" w:hAnsi="Calibri" w:cs="Calibri"/>
                <w:sz w:val="18"/>
                <w:szCs w:val="18"/>
              </w:rPr>
              <w:t>Información pública disponible.</w:t>
            </w:r>
          </w:p>
          <w:p w:rsidR="00FE42B5" w:rsidRPr="0002490F" w:rsidRDefault="00FE42B5" w:rsidP="00FE42B5">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FE42B5" w:rsidRPr="0002490F" w:rsidRDefault="00FE42B5" w:rsidP="008222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170" w:type="dxa"/>
            <w:gridSpan w:val="3"/>
            <w:tcBorders>
              <w:top w:val="single" w:sz="4" w:space="0" w:color="auto"/>
              <w:left w:val="single" w:sz="4" w:space="0" w:color="auto"/>
              <w:bottom w:val="single" w:sz="4" w:space="0" w:color="auto"/>
              <w:right w:val="single" w:sz="4" w:space="0" w:color="auto"/>
            </w:tcBorders>
            <w:shd w:val="clear" w:color="auto" w:fill="auto"/>
          </w:tcPr>
          <w:p w:rsidR="00FE42B5" w:rsidRPr="0002490F" w:rsidRDefault="00FE42B5" w:rsidP="008222B0">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FE42B5" w:rsidRPr="0002490F" w:rsidRDefault="00FE42B5" w:rsidP="008222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FE42B5" w:rsidRPr="0002490F" w:rsidRDefault="00FE42B5" w:rsidP="008222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FE42B5" w:rsidTr="008222B0">
        <w:tc>
          <w:tcPr>
            <w:tcW w:w="1639" w:type="dxa"/>
            <w:shd w:val="clear" w:color="auto" w:fill="00607C"/>
            <w:vAlign w:val="center"/>
          </w:tcPr>
          <w:p w:rsidR="00FE42B5" w:rsidRPr="0002490F" w:rsidRDefault="00FE42B5" w:rsidP="008222B0">
            <w:pPr>
              <w:pStyle w:val="Default"/>
              <w:rPr>
                <w:rFonts w:ascii="Calibri" w:hAnsi="Calibri"/>
                <w:i/>
                <w:color w:val="FFFFFF"/>
                <w:sz w:val="18"/>
              </w:rPr>
            </w:pPr>
            <w:r w:rsidRPr="0002490F">
              <w:rPr>
                <w:rFonts w:ascii="Calibri" w:hAnsi="Calibri"/>
                <w:i/>
                <w:color w:val="FFFFFF"/>
                <w:sz w:val="18"/>
              </w:rPr>
              <w:t>Tipo de Recomendación:</w:t>
            </w:r>
          </w:p>
        </w:tc>
        <w:tc>
          <w:tcPr>
            <w:tcW w:w="2915" w:type="dxa"/>
            <w:gridSpan w:val="3"/>
            <w:tcBorders>
              <w:top w:val="single" w:sz="4" w:space="0" w:color="auto"/>
            </w:tcBorders>
          </w:tcPr>
          <w:p w:rsidR="00FE42B5" w:rsidRPr="0002490F" w:rsidRDefault="00FE42B5" w:rsidP="008222B0">
            <w:pPr>
              <w:pStyle w:val="Default"/>
              <w:jc w:val="both"/>
              <w:rPr>
                <w:sz w:val="18"/>
                <w:szCs w:val="18"/>
              </w:rPr>
            </w:pPr>
            <w:r>
              <w:rPr>
                <w:sz w:val="18"/>
                <w:szCs w:val="18"/>
              </w:rPr>
              <w:t>x</w:t>
            </w:r>
            <w:r w:rsidRPr="0002490F">
              <w:rPr>
                <w:rFonts w:ascii="Calibri" w:hAnsi="Calibri" w:cs="Calibri"/>
                <w:sz w:val="18"/>
                <w:szCs w:val="18"/>
              </w:rPr>
              <w:t>Recomendación/ Propuesta Mejora</w:t>
            </w:r>
          </w:p>
        </w:tc>
        <w:tc>
          <w:tcPr>
            <w:tcW w:w="6077" w:type="dxa"/>
            <w:gridSpan w:val="6"/>
            <w:tcBorders>
              <w:top w:val="single" w:sz="4" w:space="0" w:color="auto"/>
            </w:tcBorders>
          </w:tcPr>
          <w:p w:rsidR="00FE42B5" w:rsidRPr="0002490F" w:rsidRDefault="00FE42B5" w:rsidP="008222B0">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FE42B5" w:rsidTr="008222B0">
        <w:tc>
          <w:tcPr>
            <w:tcW w:w="1639" w:type="dxa"/>
            <w:shd w:val="clear" w:color="auto" w:fill="00607C"/>
            <w:vAlign w:val="center"/>
          </w:tcPr>
          <w:p w:rsidR="00FE42B5" w:rsidRPr="0002490F" w:rsidRDefault="00FE42B5" w:rsidP="008222B0">
            <w:pPr>
              <w:pStyle w:val="Default"/>
              <w:rPr>
                <w:rFonts w:ascii="Calibri" w:hAnsi="Calibri"/>
                <w:i/>
                <w:color w:val="FFFFFF"/>
                <w:sz w:val="18"/>
              </w:rPr>
            </w:pPr>
            <w:r w:rsidRPr="0002490F">
              <w:rPr>
                <w:rFonts w:ascii="Calibri" w:hAnsi="Calibri"/>
                <w:i/>
                <w:color w:val="FFFFFF"/>
                <w:sz w:val="18"/>
              </w:rPr>
              <w:t>Descripción de la Recomendación:</w:t>
            </w:r>
          </w:p>
        </w:tc>
        <w:tc>
          <w:tcPr>
            <w:tcW w:w="8992" w:type="dxa"/>
            <w:gridSpan w:val="9"/>
          </w:tcPr>
          <w:p w:rsidR="00FE42B5" w:rsidRDefault="00FE42B5" w:rsidP="008222B0">
            <w:pPr>
              <w:pStyle w:val="Default"/>
              <w:jc w:val="both"/>
            </w:pPr>
            <w:r w:rsidRPr="00C14154">
              <w:rPr>
                <w:rFonts w:cs="Calibri"/>
                <w:sz w:val="16"/>
                <w:szCs w:val="16"/>
              </w:rPr>
              <w:t>RA-R-2016-01-01</w:t>
            </w:r>
            <w:r>
              <w:rPr>
                <w:rFonts w:cs="Calibri"/>
                <w:sz w:val="16"/>
                <w:szCs w:val="16"/>
              </w:rPr>
              <w:t xml:space="preserve"> </w:t>
            </w:r>
            <w:r w:rsidRPr="0002490F">
              <w:rPr>
                <w:rFonts w:cs="Calibri"/>
                <w:i/>
                <w:sz w:val="16"/>
                <w:szCs w:val="16"/>
              </w:rPr>
              <w:t>Se recomienda mejorar la coordinación de las diferentes páginas web de forma que todas ellas muestren el mismo tipo de información, mejorar su funcionalismo y asignar el mantenimiento a personal</w:t>
            </w:r>
            <w:r>
              <w:rPr>
                <w:rFonts w:cs="Calibri"/>
                <w:i/>
                <w:sz w:val="16"/>
                <w:szCs w:val="16"/>
              </w:rPr>
              <w:t xml:space="preserve"> </w:t>
            </w:r>
            <w:r w:rsidRPr="0002490F">
              <w:rPr>
                <w:rFonts w:cs="Calibri"/>
                <w:i/>
                <w:sz w:val="16"/>
                <w:szCs w:val="16"/>
              </w:rPr>
              <w:t>técnico adecuado.</w:t>
            </w:r>
          </w:p>
        </w:tc>
      </w:tr>
      <w:tr w:rsidR="00FE42B5" w:rsidRPr="00534281" w:rsidTr="008222B0">
        <w:trPr>
          <w:trHeight w:val="324"/>
        </w:trPr>
        <w:tc>
          <w:tcPr>
            <w:tcW w:w="10631" w:type="dxa"/>
            <w:gridSpan w:val="10"/>
            <w:shd w:val="clear" w:color="auto" w:fill="00607C"/>
            <w:vAlign w:val="center"/>
          </w:tcPr>
          <w:p w:rsidR="00FE42B5" w:rsidRPr="0002490F" w:rsidRDefault="00FE42B5" w:rsidP="008222B0">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6939D1" w:rsidTr="008222B0">
        <w:trPr>
          <w:trHeight w:val="131"/>
        </w:trPr>
        <w:tc>
          <w:tcPr>
            <w:tcW w:w="1639" w:type="dxa"/>
            <w:vMerge w:val="restart"/>
            <w:shd w:val="clear" w:color="auto" w:fill="00607C"/>
            <w:vAlign w:val="center"/>
          </w:tcPr>
          <w:p w:rsidR="006939D1" w:rsidRPr="0002490F" w:rsidRDefault="006939D1" w:rsidP="008222B0">
            <w:pPr>
              <w:pStyle w:val="Default"/>
              <w:rPr>
                <w:rFonts w:ascii="Calibri" w:hAnsi="Calibri"/>
                <w:i/>
                <w:color w:val="FFFFFF"/>
                <w:sz w:val="18"/>
              </w:rPr>
            </w:pPr>
            <w:r w:rsidRPr="0002490F">
              <w:rPr>
                <w:rFonts w:ascii="Calibri" w:hAnsi="Calibri"/>
                <w:i/>
                <w:color w:val="FFFFFF"/>
                <w:sz w:val="18"/>
              </w:rPr>
              <w:t>Acciones de Mejora 1:</w:t>
            </w:r>
          </w:p>
        </w:tc>
        <w:tc>
          <w:tcPr>
            <w:tcW w:w="2415" w:type="dxa"/>
            <w:gridSpan w:val="2"/>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577" w:type="dxa"/>
            <w:gridSpan w:val="7"/>
          </w:tcPr>
          <w:p w:rsidR="006939D1" w:rsidRPr="0002490F" w:rsidRDefault="006939D1" w:rsidP="008222B0">
            <w:pPr>
              <w:pStyle w:val="Default"/>
              <w:jc w:val="both"/>
              <w:rPr>
                <w:rFonts w:ascii="Calibri" w:hAnsi="Calibri" w:cs="Calibri"/>
                <w:sz w:val="16"/>
                <w:szCs w:val="16"/>
              </w:rPr>
            </w:pPr>
            <w:r w:rsidRPr="0002490F">
              <w:rPr>
                <w:rFonts w:ascii="Calibri" w:hAnsi="Calibri" w:cs="Calibri"/>
                <w:sz w:val="16"/>
                <w:szCs w:val="16"/>
              </w:rPr>
              <w:t xml:space="preserve">La Universidad de Cádiz comenzó un proceso de renovación tecnológica de los servicios que se prestan desde su web institucional. Este proyecto, </w:t>
            </w:r>
            <w:r w:rsidRPr="00F322C9">
              <w:rPr>
                <w:rFonts w:ascii="Calibri" w:hAnsi="Calibri" w:cs="Calibri"/>
                <w:sz w:val="16"/>
                <w:szCs w:val="16"/>
              </w:rPr>
              <w:t>en el que estamos al 90% de su ejecución</w:t>
            </w:r>
            <w:r w:rsidRPr="0002490F">
              <w:rPr>
                <w:rFonts w:ascii="Calibri" w:hAnsi="Calibri" w:cs="Calibri"/>
                <w:sz w:val="16"/>
                <w:szCs w:val="16"/>
              </w:rPr>
              <w:t>, contempla que cada Unidad de la Universidad (Centros, Departamentos, Servicios, Institutos, etc</w:t>
            </w:r>
            <w:r>
              <w:rPr>
                <w:rFonts w:ascii="Calibri" w:hAnsi="Calibri" w:cs="Calibri"/>
                <w:sz w:val="16"/>
                <w:szCs w:val="16"/>
              </w:rPr>
              <w:t>.</w:t>
            </w:r>
            <w:r w:rsidRPr="0002490F">
              <w:rPr>
                <w:rFonts w:ascii="Calibri" w:hAnsi="Calibri" w:cs="Calibri"/>
                <w:sz w:val="16"/>
                <w:szCs w:val="16"/>
              </w:rPr>
              <w:t xml:space="preserve">) sean responsables de publicar y actualizar la información de interés. Para ello, desde el Vicerrectorado de Recursos Docente y Comunicación se han organizado acciones formativas sobre la WordPress destinados a los administradores de las páginas web. </w:t>
            </w:r>
            <w:r w:rsidRPr="00BB3CF4">
              <w:rPr>
                <w:rFonts w:ascii="Calibri" w:hAnsi="Calibri" w:cs="Calibri"/>
                <w:sz w:val="16"/>
                <w:szCs w:val="16"/>
              </w:rPr>
              <w:t>Por su parte, desde la DG de Calidad y Evaluación, con colaboración con el Vicerrectorado mencionado anteriormente, se ha diseñado una página web oficial de las titulaciones de la Universidad, donde se puede consultar toda la IPD de todas las titulaciones de la UCA.</w:t>
            </w:r>
          </w:p>
        </w:tc>
      </w:tr>
      <w:tr w:rsidR="006939D1" w:rsidTr="008222B0">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577" w:type="dxa"/>
            <w:gridSpan w:val="7"/>
          </w:tcPr>
          <w:p w:rsidR="006939D1" w:rsidRPr="0002490F" w:rsidRDefault="006939D1" w:rsidP="00FE42B5">
            <w:pPr>
              <w:spacing w:after="0"/>
              <w:jc w:val="both"/>
              <w:rPr>
                <w:rFonts w:cs="Calibri"/>
                <w:sz w:val="16"/>
                <w:szCs w:val="16"/>
              </w:rPr>
            </w:pPr>
            <w:r w:rsidRPr="0002490F">
              <w:rPr>
                <w:rFonts w:cs="Calibri"/>
                <w:sz w:val="16"/>
                <w:szCs w:val="16"/>
              </w:rPr>
              <w:t>Actualmente se demanda información actualizada y clara en todos los ámbitos. Por la complejidad del Título de Enfermería de la Universidad de Cádiz que se imparte en dos centros propios, una extensión universitaria y un centro adscrito, se hace necesario ordenar toda la información que emana de los distintos centros</w:t>
            </w:r>
          </w:p>
          <w:p w:rsidR="006939D1" w:rsidRPr="0002490F" w:rsidRDefault="006939D1" w:rsidP="00FE42B5">
            <w:pPr>
              <w:pStyle w:val="Default"/>
              <w:jc w:val="both"/>
              <w:rPr>
                <w:rFonts w:ascii="Calibri" w:hAnsi="Calibri" w:cs="Calibri"/>
                <w:sz w:val="18"/>
                <w:szCs w:val="18"/>
              </w:rPr>
            </w:pPr>
            <w:r w:rsidRPr="0002490F">
              <w:rPr>
                <w:rFonts w:ascii="Calibri" w:hAnsi="Calibri" w:cs="Calibri"/>
                <w:sz w:val="16"/>
                <w:szCs w:val="16"/>
              </w:rPr>
              <w:t>Debido al informe de revisión de la Renovación de la Acreditación del 20/07/2016. Mejora de la información institucional de la UCA</w:t>
            </w:r>
          </w:p>
        </w:tc>
      </w:tr>
      <w:tr w:rsidR="006939D1" w:rsidTr="008222B0">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577" w:type="dxa"/>
            <w:gridSpan w:val="7"/>
          </w:tcPr>
          <w:p w:rsidR="006939D1" w:rsidRPr="00BB3CF4" w:rsidRDefault="006939D1" w:rsidP="00BB3CF4">
            <w:pPr>
              <w:pStyle w:val="Default"/>
              <w:jc w:val="both"/>
              <w:rPr>
                <w:rFonts w:ascii="Calibri" w:hAnsi="Calibri" w:cs="Calibri"/>
                <w:sz w:val="16"/>
                <w:szCs w:val="16"/>
              </w:rPr>
            </w:pPr>
            <w:r w:rsidRPr="00BB3CF4">
              <w:rPr>
                <w:rFonts w:ascii="Calibri" w:hAnsi="Calibri" w:cs="Calibri"/>
                <w:sz w:val="16"/>
                <w:szCs w:val="16"/>
              </w:rPr>
              <w:t xml:space="preserve">Vicerrectorado de Recursos Docentes y Comunicación </w:t>
            </w:r>
          </w:p>
        </w:tc>
      </w:tr>
      <w:tr w:rsidR="006939D1" w:rsidTr="008222B0">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892" w:type="dxa"/>
            <w:gridSpan w:val="3"/>
          </w:tcPr>
          <w:p w:rsidR="006939D1" w:rsidRPr="0002490F" w:rsidRDefault="006939D1" w:rsidP="008222B0">
            <w:pPr>
              <w:pStyle w:val="Default"/>
              <w:jc w:val="both"/>
              <w:rPr>
                <w:rFonts w:ascii="Calibri" w:hAnsi="Calibri" w:cs="Calibri"/>
                <w:sz w:val="16"/>
                <w:szCs w:val="16"/>
              </w:rPr>
            </w:pPr>
            <w:r w:rsidRPr="0002490F">
              <w:rPr>
                <w:rFonts w:ascii="Calibri" w:hAnsi="Calibri" w:cs="Calibri"/>
                <w:sz w:val="16"/>
                <w:szCs w:val="16"/>
              </w:rPr>
              <w:t>2016/01/01</w:t>
            </w:r>
          </w:p>
        </w:tc>
        <w:tc>
          <w:tcPr>
            <w:tcW w:w="1134" w:type="dxa"/>
            <w:gridSpan w:val="2"/>
            <w:shd w:val="clear" w:color="auto" w:fill="00607C"/>
          </w:tcPr>
          <w:p w:rsidR="006939D1" w:rsidRPr="0002490F" w:rsidRDefault="006939D1" w:rsidP="008222B0">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551" w:type="dxa"/>
            <w:gridSpan w:val="2"/>
          </w:tcPr>
          <w:p w:rsidR="006939D1" w:rsidRPr="0002490F" w:rsidRDefault="006939D1" w:rsidP="008222B0">
            <w:pPr>
              <w:pStyle w:val="Default"/>
              <w:jc w:val="both"/>
              <w:rPr>
                <w:rFonts w:ascii="Calibri" w:hAnsi="Calibri" w:cs="Calibri"/>
                <w:sz w:val="16"/>
                <w:szCs w:val="16"/>
              </w:rPr>
            </w:pPr>
            <w:r w:rsidRPr="0002490F">
              <w:rPr>
                <w:rFonts w:ascii="Calibri" w:hAnsi="Calibri" w:cs="Calibri"/>
                <w:sz w:val="16"/>
                <w:szCs w:val="16"/>
              </w:rPr>
              <w:t>2018/12/31</w:t>
            </w:r>
          </w:p>
        </w:tc>
      </w:tr>
      <w:tr w:rsidR="006939D1" w:rsidTr="008222B0">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978" w:type="dxa"/>
            <w:gridSpan w:val="2"/>
            <w:shd w:val="clear" w:color="auto" w:fill="FFFFFF"/>
          </w:tcPr>
          <w:p w:rsidR="006939D1" w:rsidRPr="00725B12" w:rsidRDefault="006939D1" w:rsidP="008222B0">
            <w:pPr>
              <w:pStyle w:val="Default"/>
              <w:jc w:val="center"/>
              <w:rPr>
                <w:sz w:val="18"/>
                <w:szCs w:val="18"/>
              </w:rPr>
            </w:pPr>
            <w:r w:rsidRPr="00725B12">
              <w:rPr>
                <w:sz w:val="18"/>
                <w:szCs w:val="18"/>
              </w:rPr>
              <w:t xml:space="preserve">X </w:t>
            </w:r>
            <w:r w:rsidRPr="00725B12">
              <w:rPr>
                <w:rFonts w:ascii="Calibri" w:hAnsi="Calibri" w:cs="Calibri"/>
                <w:sz w:val="18"/>
                <w:szCs w:val="18"/>
              </w:rPr>
              <w:t>SI</w:t>
            </w:r>
          </w:p>
        </w:tc>
        <w:tc>
          <w:tcPr>
            <w:tcW w:w="914" w:type="dxa"/>
            <w:shd w:val="clear" w:color="auto" w:fill="FFFFFF"/>
          </w:tcPr>
          <w:p w:rsidR="006939D1" w:rsidRPr="00725B12" w:rsidRDefault="006939D1" w:rsidP="008222B0">
            <w:pPr>
              <w:pStyle w:val="Default"/>
              <w:jc w:val="center"/>
              <w:rPr>
                <w:sz w:val="18"/>
                <w:szCs w:val="18"/>
              </w:rPr>
            </w:pPr>
            <w:r w:rsidRPr="00725B12">
              <w:rPr>
                <w:sz w:val="18"/>
                <w:szCs w:val="18"/>
              </w:rPr>
              <w:t xml:space="preserve">󠄀 </w:t>
            </w:r>
            <w:r w:rsidRPr="00725B12">
              <w:rPr>
                <w:rFonts w:ascii="Calibri" w:hAnsi="Calibri" w:cs="Calibri"/>
                <w:sz w:val="18"/>
                <w:szCs w:val="18"/>
              </w:rPr>
              <w:t>NO</w:t>
            </w:r>
          </w:p>
        </w:tc>
        <w:tc>
          <w:tcPr>
            <w:tcW w:w="1134" w:type="dxa"/>
            <w:gridSpan w:val="2"/>
            <w:shd w:val="clear" w:color="auto" w:fill="00607C"/>
          </w:tcPr>
          <w:p w:rsidR="006939D1" w:rsidRPr="00725B12" w:rsidRDefault="006939D1" w:rsidP="008222B0">
            <w:pPr>
              <w:pStyle w:val="Default"/>
              <w:jc w:val="both"/>
              <w:rPr>
                <w:rFonts w:ascii="Calibri" w:hAnsi="Calibri" w:cs="Calibri"/>
                <w:color w:val="FFFFFF"/>
                <w:sz w:val="18"/>
                <w:szCs w:val="18"/>
              </w:rPr>
            </w:pPr>
            <w:r w:rsidRPr="00725B12">
              <w:rPr>
                <w:rFonts w:ascii="Calibri" w:hAnsi="Calibri" w:cs="Calibri"/>
                <w:color w:val="FFFFFF"/>
                <w:sz w:val="18"/>
                <w:szCs w:val="18"/>
              </w:rPr>
              <w:t>Fecha Cierre: (Para no finalizadas)</w:t>
            </w:r>
          </w:p>
        </w:tc>
        <w:tc>
          <w:tcPr>
            <w:tcW w:w="2551" w:type="dxa"/>
            <w:gridSpan w:val="2"/>
            <w:shd w:val="clear" w:color="auto" w:fill="FFFFFF"/>
          </w:tcPr>
          <w:p w:rsidR="006939D1" w:rsidRPr="00725B12" w:rsidRDefault="006939D1" w:rsidP="008222B0">
            <w:pPr>
              <w:pStyle w:val="Default"/>
              <w:jc w:val="both"/>
              <w:rPr>
                <w:sz w:val="18"/>
                <w:szCs w:val="18"/>
              </w:rPr>
            </w:pPr>
          </w:p>
        </w:tc>
      </w:tr>
      <w:tr w:rsidR="006939D1" w:rsidTr="006939D1">
        <w:trPr>
          <w:trHeight w:val="1235"/>
        </w:trPr>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vMerge w:val="restart"/>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892" w:type="dxa"/>
            <w:gridSpan w:val="3"/>
          </w:tcPr>
          <w:p w:rsidR="006939D1" w:rsidRPr="00725B12" w:rsidRDefault="006939D1" w:rsidP="00460548">
            <w:pPr>
              <w:spacing w:after="0"/>
              <w:jc w:val="both"/>
              <w:rPr>
                <w:rFonts w:eastAsia="Times New Roman" w:cs="Calibri"/>
                <w:b/>
                <w:color w:val="000000"/>
                <w:sz w:val="16"/>
                <w:szCs w:val="16"/>
                <w:lang w:eastAsia="es-ES"/>
              </w:rPr>
            </w:pPr>
            <w:r w:rsidRPr="00725B12">
              <w:rPr>
                <w:rFonts w:cs="Calibri"/>
                <w:b/>
                <w:sz w:val="16"/>
                <w:szCs w:val="16"/>
              </w:rPr>
              <w:t>I</w:t>
            </w:r>
            <w:r w:rsidRPr="00725B12">
              <w:rPr>
                <w:rFonts w:eastAsia="Times New Roman" w:cs="Calibri"/>
                <w:b/>
                <w:color w:val="000000"/>
                <w:sz w:val="16"/>
                <w:szCs w:val="16"/>
                <w:lang w:eastAsia="es-ES"/>
              </w:rPr>
              <w:t>SGC-P08-02: Grado de satisfacción global del alumnado con el título.</w:t>
            </w:r>
          </w:p>
          <w:p w:rsidR="006939D1" w:rsidRPr="00725B12" w:rsidRDefault="006939D1" w:rsidP="000C5955">
            <w:pPr>
              <w:numPr>
                <w:ilvl w:val="0"/>
                <w:numId w:val="8"/>
              </w:numPr>
              <w:spacing w:after="0"/>
              <w:jc w:val="both"/>
              <w:rPr>
                <w:rFonts w:eastAsia="Times New Roman" w:cs="Calibri"/>
                <w:b/>
                <w:color w:val="000000"/>
                <w:sz w:val="16"/>
                <w:szCs w:val="16"/>
                <w:lang w:eastAsia="es-ES"/>
              </w:rPr>
            </w:pPr>
            <w:r w:rsidRPr="00725B12">
              <w:rPr>
                <w:rFonts w:eastAsia="Times New Roman" w:cs="Calibri"/>
                <w:b/>
                <w:color w:val="000000"/>
                <w:sz w:val="16"/>
                <w:szCs w:val="16"/>
                <w:lang w:eastAsia="es-ES"/>
              </w:rPr>
              <w:t>Aspectos relacionados con la información que dispone sobre el título (actualización y utilidad información web)</w:t>
            </w:r>
          </w:p>
          <w:p w:rsidR="006939D1" w:rsidRPr="00725B12" w:rsidRDefault="006939D1" w:rsidP="008222B0">
            <w:pPr>
              <w:pStyle w:val="Default"/>
              <w:jc w:val="both"/>
              <w:rPr>
                <w:sz w:val="18"/>
                <w:szCs w:val="18"/>
              </w:rPr>
            </w:pPr>
          </w:p>
        </w:tc>
        <w:tc>
          <w:tcPr>
            <w:tcW w:w="1134" w:type="dxa"/>
            <w:gridSpan w:val="2"/>
            <w:vMerge w:val="restart"/>
            <w:shd w:val="clear" w:color="auto" w:fill="00607C"/>
            <w:vAlign w:val="center"/>
          </w:tcPr>
          <w:p w:rsidR="006939D1" w:rsidRPr="00725B12" w:rsidRDefault="006939D1" w:rsidP="008222B0">
            <w:pPr>
              <w:pStyle w:val="Default"/>
              <w:rPr>
                <w:rFonts w:ascii="Calibri" w:hAnsi="Calibri" w:cs="Calibri"/>
                <w:color w:val="FFFFFF"/>
                <w:sz w:val="18"/>
                <w:szCs w:val="18"/>
              </w:rPr>
            </w:pPr>
            <w:r w:rsidRPr="00725B12">
              <w:rPr>
                <w:rFonts w:ascii="Calibri" w:hAnsi="Calibri" w:cs="Calibri"/>
                <w:color w:val="FFFFFF"/>
                <w:sz w:val="18"/>
                <w:szCs w:val="18"/>
              </w:rPr>
              <w:t>Valores de indicadores:</w:t>
            </w:r>
          </w:p>
        </w:tc>
        <w:tc>
          <w:tcPr>
            <w:tcW w:w="2551" w:type="dxa"/>
            <w:gridSpan w:val="2"/>
          </w:tcPr>
          <w:p w:rsidR="006939D1" w:rsidRPr="00725B12" w:rsidRDefault="006939D1" w:rsidP="00460548">
            <w:pPr>
              <w:pStyle w:val="Default"/>
              <w:jc w:val="both"/>
              <w:rPr>
                <w:rFonts w:ascii="Calibri" w:hAnsi="Calibri" w:cs="Calibri"/>
                <w:b/>
                <w:sz w:val="16"/>
                <w:szCs w:val="16"/>
              </w:rPr>
            </w:pPr>
            <w:r w:rsidRPr="00725B12">
              <w:rPr>
                <w:rFonts w:ascii="Calibri" w:hAnsi="Calibri" w:cs="Calibri"/>
                <w:b/>
                <w:sz w:val="16"/>
                <w:szCs w:val="16"/>
              </w:rPr>
              <w:t xml:space="preserve">Cursos  </w:t>
            </w:r>
            <w:r w:rsidRPr="00725B12">
              <w:rPr>
                <w:rFonts w:ascii="Calibri" w:hAnsi="Calibri" w:cs="Calibri"/>
                <w:b/>
                <w:sz w:val="16"/>
                <w:szCs w:val="16"/>
                <w:u w:val="single"/>
              </w:rPr>
              <w:t>16-17</w:t>
            </w:r>
            <w:r w:rsidRPr="00725B12">
              <w:rPr>
                <w:rFonts w:ascii="Calibri" w:hAnsi="Calibri" w:cs="Calibri"/>
                <w:b/>
                <w:sz w:val="16"/>
                <w:szCs w:val="16"/>
              </w:rPr>
              <w:t xml:space="preserve">/ </w:t>
            </w:r>
            <w:r w:rsidRPr="00725B12">
              <w:rPr>
                <w:rFonts w:ascii="Calibri" w:hAnsi="Calibri" w:cs="Calibri"/>
                <w:b/>
                <w:sz w:val="16"/>
                <w:szCs w:val="16"/>
                <w:u w:val="single"/>
              </w:rPr>
              <w:t>17-18</w:t>
            </w:r>
            <w:r w:rsidRPr="00725B12">
              <w:rPr>
                <w:rFonts w:ascii="Calibri" w:hAnsi="Calibri" w:cs="Calibri"/>
                <w:b/>
                <w:sz w:val="16"/>
                <w:szCs w:val="16"/>
              </w:rPr>
              <w:t xml:space="preserve"> /</w:t>
            </w:r>
            <w:r w:rsidRPr="00725B12">
              <w:rPr>
                <w:rFonts w:ascii="Calibri" w:hAnsi="Calibri" w:cs="Calibri"/>
                <w:b/>
                <w:sz w:val="16"/>
                <w:szCs w:val="16"/>
                <w:u w:val="single"/>
              </w:rPr>
              <w:t>18-19</w:t>
            </w:r>
            <w:r w:rsidRPr="00725B12">
              <w:rPr>
                <w:rFonts w:ascii="Calibri" w:hAnsi="Calibri" w:cs="Calibri"/>
                <w:b/>
                <w:sz w:val="16"/>
                <w:szCs w:val="16"/>
              </w:rPr>
              <w:t>:</w:t>
            </w:r>
          </w:p>
          <w:p w:rsidR="006939D1" w:rsidRPr="00725B12" w:rsidRDefault="006939D1" w:rsidP="00460548">
            <w:pPr>
              <w:pStyle w:val="Default"/>
              <w:jc w:val="both"/>
              <w:rPr>
                <w:rFonts w:ascii="Calibri" w:hAnsi="Calibri" w:cs="Calibri"/>
                <w:b/>
                <w:color w:val="00607C"/>
                <w:sz w:val="16"/>
                <w:szCs w:val="16"/>
              </w:rPr>
            </w:pPr>
            <w:r w:rsidRPr="00725B12">
              <w:rPr>
                <w:rFonts w:ascii="Calibri" w:hAnsi="Calibri" w:cs="Calibri"/>
                <w:b/>
                <w:color w:val="00607C"/>
                <w:sz w:val="16"/>
                <w:szCs w:val="16"/>
              </w:rPr>
              <w:t>Facultad de Enfermería y Fisioterapia</w:t>
            </w:r>
          </w:p>
          <w:p w:rsidR="00523BDB" w:rsidRPr="00523BDB" w:rsidRDefault="00523BDB" w:rsidP="00523BDB">
            <w:pPr>
              <w:pStyle w:val="Default"/>
              <w:jc w:val="both"/>
              <w:rPr>
                <w:rFonts w:ascii="Calibri" w:hAnsi="Calibri" w:cs="Calibri"/>
                <w:b/>
                <w:sz w:val="16"/>
                <w:szCs w:val="16"/>
              </w:rPr>
            </w:pPr>
            <w:r w:rsidRPr="00523BDB">
              <w:rPr>
                <w:rFonts w:ascii="Calibri" w:hAnsi="Calibri" w:cs="Calibri"/>
                <w:b/>
                <w:sz w:val="16"/>
                <w:szCs w:val="16"/>
              </w:rPr>
              <w:t>ALUMNOS:</w:t>
            </w:r>
            <w:r w:rsidRPr="00523BDB">
              <w:rPr>
                <w:rFonts w:ascii="Calibri" w:hAnsi="Calibri" w:cs="Calibri"/>
                <w:b/>
                <w:sz w:val="16"/>
                <w:szCs w:val="16"/>
                <w:u w:val="single"/>
              </w:rPr>
              <w:t>3,83/3,42/3,68</w:t>
            </w:r>
          </w:p>
          <w:p w:rsidR="00523BDB" w:rsidRPr="00523BDB" w:rsidRDefault="00523BDB" w:rsidP="00523BDB">
            <w:pPr>
              <w:pStyle w:val="Default"/>
              <w:jc w:val="both"/>
              <w:rPr>
                <w:rFonts w:ascii="Calibri" w:hAnsi="Calibri" w:cs="Calibri"/>
                <w:b/>
                <w:color w:val="00607C"/>
                <w:sz w:val="16"/>
                <w:szCs w:val="16"/>
              </w:rPr>
            </w:pPr>
            <w:r w:rsidRPr="00523BDB">
              <w:rPr>
                <w:rFonts w:ascii="Calibri" w:hAnsi="Calibri" w:cs="Calibri"/>
                <w:b/>
                <w:color w:val="00607C"/>
                <w:sz w:val="16"/>
                <w:szCs w:val="16"/>
              </w:rPr>
              <w:t>Extensión docente Jerez</w:t>
            </w:r>
          </w:p>
          <w:p w:rsidR="00523BDB" w:rsidRPr="00034B77" w:rsidRDefault="00523BDB" w:rsidP="00523BDB">
            <w:pPr>
              <w:pStyle w:val="Default"/>
              <w:jc w:val="both"/>
              <w:rPr>
                <w:rFonts w:ascii="Calibri" w:hAnsi="Calibri" w:cs="Calibri"/>
                <w:b/>
                <w:sz w:val="16"/>
                <w:szCs w:val="16"/>
              </w:rPr>
            </w:pPr>
            <w:r w:rsidRPr="00523BDB">
              <w:rPr>
                <w:rFonts w:ascii="Calibri" w:hAnsi="Calibri" w:cs="Calibri"/>
                <w:b/>
                <w:sz w:val="16"/>
                <w:szCs w:val="16"/>
              </w:rPr>
              <w:t>ALUMNOS:</w:t>
            </w:r>
            <w:r w:rsidRPr="00523BDB">
              <w:rPr>
                <w:rFonts w:ascii="Calibri" w:hAnsi="Calibri" w:cs="Calibri"/>
                <w:b/>
                <w:sz w:val="16"/>
                <w:szCs w:val="16"/>
                <w:u w:val="single"/>
              </w:rPr>
              <w:t>3,68/3,64/3,55</w:t>
            </w:r>
          </w:p>
          <w:p w:rsidR="006939D1" w:rsidRPr="00725B12" w:rsidRDefault="006939D1" w:rsidP="00460548">
            <w:pPr>
              <w:pStyle w:val="Default"/>
              <w:jc w:val="both"/>
              <w:rPr>
                <w:rFonts w:ascii="Calibri" w:hAnsi="Calibri" w:cs="Calibri"/>
                <w:b/>
                <w:color w:val="00607C"/>
                <w:sz w:val="16"/>
                <w:szCs w:val="16"/>
              </w:rPr>
            </w:pPr>
            <w:r w:rsidRPr="00725B12">
              <w:rPr>
                <w:rFonts w:ascii="Calibri" w:hAnsi="Calibri" w:cs="Calibri"/>
                <w:b/>
                <w:color w:val="00607C"/>
                <w:sz w:val="16"/>
                <w:szCs w:val="16"/>
              </w:rPr>
              <w:t xml:space="preserve">Facultad de Enfermería </w:t>
            </w:r>
          </w:p>
          <w:p w:rsidR="006939D1" w:rsidRPr="00725B12" w:rsidRDefault="006939D1" w:rsidP="00460548">
            <w:pPr>
              <w:pStyle w:val="Default"/>
              <w:jc w:val="both"/>
              <w:rPr>
                <w:rFonts w:ascii="Calibri" w:hAnsi="Calibri" w:cs="Calibri"/>
                <w:b/>
                <w:sz w:val="16"/>
                <w:szCs w:val="16"/>
              </w:rPr>
            </w:pPr>
            <w:r w:rsidRPr="00725B12">
              <w:rPr>
                <w:rFonts w:ascii="Calibri" w:hAnsi="Calibri" w:cs="Calibri"/>
                <w:b/>
                <w:sz w:val="16"/>
                <w:szCs w:val="16"/>
              </w:rPr>
              <w:t xml:space="preserve">ALUMNOS: </w:t>
            </w:r>
            <w:r w:rsidRPr="00725B12">
              <w:rPr>
                <w:rFonts w:ascii="Calibri" w:hAnsi="Calibri" w:cs="Calibri"/>
                <w:sz w:val="16"/>
                <w:szCs w:val="16"/>
                <w:u w:val="single"/>
              </w:rPr>
              <w:t>3.85</w:t>
            </w:r>
            <w:r w:rsidRPr="00725B12">
              <w:rPr>
                <w:rFonts w:ascii="Calibri" w:hAnsi="Calibri" w:cs="Calibri"/>
                <w:sz w:val="16"/>
                <w:szCs w:val="16"/>
              </w:rPr>
              <w:t xml:space="preserve"> / </w:t>
            </w:r>
            <w:r w:rsidRPr="00725B12">
              <w:rPr>
                <w:rFonts w:ascii="Calibri" w:hAnsi="Calibri" w:cs="Calibri"/>
                <w:sz w:val="16"/>
                <w:szCs w:val="16"/>
                <w:u w:val="single"/>
              </w:rPr>
              <w:t>3.83</w:t>
            </w:r>
            <w:r w:rsidRPr="00725B12">
              <w:rPr>
                <w:rFonts w:ascii="Calibri" w:hAnsi="Calibri" w:cs="Calibri"/>
                <w:sz w:val="16"/>
                <w:szCs w:val="16"/>
              </w:rPr>
              <w:t xml:space="preserve"> / </w:t>
            </w:r>
            <w:r w:rsidRPr="00725B12">
              <w:rPr>
                <w:rFonts w:ascii="Calibri" w:hAnsi="Calibri" w:cs="Calibri"/>
                <w:sz w:val="16"/>
                <w:szCs w:val="16"/>
                <w:u w:val="single"/>
              </w:rPr>
              <w:t>4.03</w:t>
            </w:r>
          </w:p>
          <w:p w:rsidR="006939D1" w:rsidRPr="00725B12" w:rsidRDefault="006939D1" w:rsidP="00460548">
            <w:pPr>
              <w:pStyle w:val="Default"/>
              <w:jc w:val="both"/>
              <w:rPr>
                <w:rFonts w:ascii="Calibri" w:hAnsi="Calibri" w:cs="Calibri"/>
                <w:b/>
                <w:color w:val="00607C"/>
                <w:sz w:val="16"/>
                <w:szCs w:val="16"/>
              </w:rPr>
            </w:pPr>
            <w:r w:rsidRPr="00725B12">
              <w:rPr>
                <w:rFonts w:ascii="Calibri" w:hAnsi="Calibri" w:cs="Calibri"/>
                <w:b/>
                <w:color w:val="00607C"/>
                <w:sz w:val="16"/>
                <w:szCs w:val="16"/>
              </w:rPr>
              <w:t>CUE Salus Infirmorum</w:t>
            </w:r>
          </w:p>
          <w:p w:rsidR="006939D1" w:rsidRPr="00725B12" w:rsidRDefault="006939D1" w:rsidP="00313B1F">
            <w:pPr>
              <w:pStyle w:val="Default"/>
              <w:jc w:val="both"/>
              <w:rPr>
                <w:rFonts w:ascii="Calibri" w:hAnsi="Calibri" w:cs="Calibri"/>
                <w:b/>
                <w:sz w:val="16"/>
                <w:szCs w:val="16"/>
              </w:rPr>
            </w:pPr>
            <w:r w:rsidRPr="00725B12">
              <w:rPr>
                <w:rFonts w:ascii="Calibri" w:hAnsi="Calibri" w:cs="Calibri"/>
                <w:b/>
                <w:sz w:val="16"/>
                <w:szCs w:val="16"/>
              </w:rPr>
              <w:t>ALUMNOS:</w:t>
            </w:r>
            <w:r w:rsidR="00313B1F" w:rsidRPr="00725B12">
              <w:rPr>
                <w:rFonts w:ascii="Calibri" w:hAnsi="Calibri" w:cs="Calibri"/>
                <w:b/>
                <w:sz w:val="16"/>
                <w:szCs w:val="16"/>
              </w:rPr>
              <w:t>3,34/3,88/4,26</w:t>
            </w:r>
          </w:p>
        </w:tc>
      </w:tr>
      <w:tr w:rsidR="006939D1" w:rsidTr="008222B0">
        <w:trPr>
          <w:trHeight w:val="1235"/>
        </w:trPr>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vMerge/>
            <w:shd w:val="clear" w:color="auto" w:fill="00607C"/>
            <w:vAlign w:val="center"/>
          </w:tcPr>
          <w:p w:rsidR="006939D1" w:rsidRPr="0002490F" w:rsidRDefault="006939D1" w:rsidP="008222B0">
            <w:pPr>
              <w:pStyle w:val="Default"/>
              <w:rPr>
                <w:rFonts w:ascii="Calibri" w:hAnsi="Calibri" w:cs="Calibri"/>
                <w:color w:val="FFFFFF"/>
                <w:sz w:val="18"/>
                <w:szCs w:val="18"/>
              </w:rPr>
            </w:pPr>
          </w:p>
        </w:tc>
        <w:tc>
          <w:tcPr>
            <w:tcW w:w="2892" w:type="dxa"/>
            <w:gridSpan w:val="3"/>
          </w:tcPr>
          <w:p w:rsidR="006939D1" w:rsidRPr="00725B12" w:rsidRDefault="006939D1" w:rsidP="006939D1">
            <w:pPr>
              <w:spacing w:after="0"/>
              <w:jc w:val="both"/>
              <w:rPr>
                <w:rFonts w:eastAsia="Times New Roman" w:cs="Calibri"/>
                <w:b/>
                <w:color w:val="000000"/>
                <w:sz w:val="16"/>
                <w:szCs w:val="16"/>
                <w:lang w:eastAsia="es-ES"/>
              </w:rPr>
            </w:pPr>
            <w:r w:rsidRPr="00725B12">
              <w:rPr>
                <w:rFonts w:cs="Calibri"/>
                <w:b/>
                <w:sz w:val="16"/>
                <w:szCs w:val="16"/>
              </w:rPr>
              <w:t>I</w:t>
            </w:r>
            <w:r w:rsidRPr="00725B12">
              <w:rPr>
                <w:rFonts w:eastAsia="Times New Roman" w:cs="Calibri"/>
                <w:b/>
                <w:color w:val="000000"/>
                <w:sz w:val="16"/>
                <w:szCs w:val="16"/>
                <w:lang w:eastAsia="es-ES"/>
              </w:rPr>
              <w:t>SGC-P08-03: Grado de satisfacción global del PDI con el título.</w:t>
            </w:r>
          </w:p>
          <w:p w:rsidR="006939D1" w:rsidRPr="00523BDB" w:rsidRDefault="006939D1" w:rsidP="006939D1">
            <w:pPr>
              <w:numPr>
                <w:ilvl w:val="0"/>
                <w:numId w:val="7"/>
              </w:numPr>
              <w:spacing w:after="0"/>
              <w:jc w:val="both"/>
              <w:rPr>
                <w:rFonts w:eastAsia="Times New Roman" w:cs="Calibri"/>
                <w:b/>
                <w:color w:val="000000"/>
                <w:sz w:val="16"/>
                <w:szCs w:val="16"/>
                <w:lang w:eastAsia="es-ES"/>
              </w:rPr>
            </w:pPr>
            <w:r w:rsidRPr="00725B12">
              <w:rPr>
                <w:rFonts w:eastAsia="Times New Roman" w:cs="Calibri"/>
                <w:b/>
                <w:color w:val="000000"/>
                <w:sz w:val="16"/>
                <w:szCs w:val="16"/>
                <w:lang w:eastAsia="es-ES"/>
              </w:rPr>
              <w:t>Aspectos relacionados con la información que dispone sobre el título (actualización y utilidad información web)</w:t>
            </w:r>
          </w:p>
        </w:tc>
        <w:tc>
          <w:tcPr>
            <w:tcW w:w="1134" w:type="dxa"/>
            <w:gridSpan w:val="2"/>
            <w:vMerge/>
            <w:shd w:val="clear" w:color="auto" w:fill="00607C"/>
            <w:vAlign w:val="center"/>
          </w:tcPr>
          <w:p w:rsidR="006939D1" w:rsidRPr="00725B12" w:rsidRDefault="006939D1" w:rsidP="008222B0">
            <w:pPr>
              <w:pStyle w:val="Default"/>
              <w:rPr>
                <w:rFonts w:ascii="Calibri" w:hAnsi="Calibri" w:cs="Calibri"/>
                <w:color w:val="FFFFFF"/>
                <w:sz w:val="18"/>
                <w:szCs w:val="18"/>
              </w:rPr>
            </w:pPr>
          </w:p>
        </w:tc>
        <w:tc>
          <w:tcPr>
            <w:tcW w:w="2551" w:type="dxa"/>
            <w:gridSpan w:val="2"/>
          </w:tcPr>
          <w:p w:rsidR="006939D1" w:rsidRPr="00725B12" w:rsidRDefault="006939D1" w:rsidP="006939D1">
            <w:pPr>
              <w:pStyle w:val="Default"/>
              <w:jc w:val="both"/>
              <w:rPr>
                <w:rFonts w:ascii="Calibri" w:hAnsi="Calibri" w:cs="Calibri"/>
                <w:b/>
                <w:sz w:val="16"/>
                <w:szCs w:val="16"/>
              </w:rPr>
            </w:pPr>
            <w:r w:rsidRPr="00725B12">
              <w:rPr>
                <w:rFonts w:ascii="Calibri" w:hAnsi="Calibri" w:cs="Calibri"/>
                <w:b/>
                <w:sz w:val="16"/>
                <w:szCs w:val="16"/>
              </w:rPr>
              <w:t xml:space="preserve">Cursos  </w:t>
            </w:r>
            <w:r w:rsidRPr="00725B12">
              <w:rPr>
                <w:rFonts w:ascii="Calibri" w:hAnsi="Calibri" w:cs="Calibri"/>
                <w:b/>
                <w:sz w:val="16"/>
                <w:szCs w:val="16"/>
                <w:u w:val="single"/>
              </w:rPr>
              <w:t>16-17</w:t>
            </w:r>
            <w:r w:rsidRPr="00725B12">
              <w:rPr>
                <w:rFonts w:ascii="Calibri" w:hAnsi="Calibri" w:cs="Calibri"/>
                <w:b/>
                <w:sz w:val="16"/>
                <w:szCs w:val="16"/>
              </w:rPr>
              <w:t xml:space="preserve">/ </w:t>
            </w:r>
            <w:r w:rsidRPr="00725B12">
              <w:rPr>
                <w:rFonts w:ascii="Calibri" w:hAnsi="Calibri" w:cs="Calibri"/>
                <w:b/>
                <w:sz w:val="16"/>
                <w:szCs w:val="16"/>
                <w:u w:val="single"/>
              </w:rPr>
              <w:t>17-18</w:t>
            </w:r>
            <w:r w:rsidRPr="00725B12">
              <w:rPr>
                <w:rFonts w:ascii="Calibri" w:hAnsi="Calibri" w:cs="Calibri"/>
                <w:b/>
                <w:sz w:val="16"/>
                <w:szCs w:val="16"/>
              </w:rPr>
              <w:t xml:space="preserve"> /</w:t>
            </w:r>
            <w:r w:rsidRPr="00725B12">
              <w:rPr>
                <w:rFonts w:ascii="Calibri" w:hAnsi="Calibri" w:cs="Calibri"/>
                <w:b/>
                <w:sz w:val="16"/>
                <w:szCs w:val="16"/>
                <w:u w:val="single"/>
              </w:rPr>
              <w:t>18-19</w:t>
            </w:r>
            <w:r w:rsidRPr="00725B12">
              <w:rPr>
                <w:rFonts w:ascii="Calibri" w:hAnsi="Calibri" w:cs="Calibri"/>
                <w:b/>
                <w:sz w:val="16"/>
                <w:szCs w:val="16"/>
              </w:rPr>
              <w:t>:</w:t>
            </w:r>
          </w:p>
          <w:p w:rsidR="006939D1" w:rsidRPr="00725B12" w:rsidRDefault="006939D1" w:rsidP="006939D1">
            <w:pPr>
              <w:pStyle w:val="Default"/>
              <w:jc w:val="both"/>
              <w:rPr>
                <w:rFonts w:ascii="Calibri" w:hAnsi="Calibri" w:cs="Calibri"/>
                <w:b/>
                <w:color w:val="00607C"/>
                <w:sz w:val="16"/>
                <w:szCs w:val="16"/>
              </w:rPr>
            </w:pPr>
            <w:r w:rsidRPr="00725B12">
              <w:rPr>
                <w:rFonts w:ascii="Calibri" w:hAnsi="Calibri" w:cs="Calibri"/>
                <w:b/>
                <w:color w:val="00607C"/>
                <w:sz w:val="16"/>
                <w:szCs w:val="16"/>
              </w:rPr>
              <w:t>Facultad de Enfermería y Fisioterapia</w:t>
            </w:r>
          </w:p>
          <w:p w:rsidR="00523BDB" w:rsidRPr="00523BDB" w:rsidRDefault="00523BDB" w:rsidP="00523BDB">
            <w:pPr>
              <w:pStyle w:val="Default"/>
              <w:jc w:val="both"/>
              <w:rPr>
                <w:rFonts w:ascii="Calibri" w:hAnsi="Calibri" w:cs="Calibri"/>
                <w:b/>
                <w:sz w:val="16"/>
                <w:szCs w:val="16"/>
              </w:rPr>
            </w:pPr>
            <w:r w:rsidRPr="00523BDB">
              <w:rPr>
                <w:rFonts w:ascii="Calibri" w:hAnsi="Calibri" w:cs="Calibri"/>
                <w:b/>
                <w:sz w:val="16"/>
                <w:szCs w:val="16"/>
              </w:rPr>
              <w:t xml:space="preserve">PDI:  </w:t>
            </w:r>
            <w:r w:rsidRPr="00523BDB">
              <w:rPr>
                <w:rFonts w:ascii="Calibri" w:hAnsi="Calibri" w:cs="Calibri"/>
                <w:b/>
                <w:sz w:val="16"/>
                <w:szCs w:val="16"/>
                <w:u w:val="single"/>
              </w:rPr>
              <w:t>3,87/4,43/3,63</w:t>
            </w:r>
          </w:p>
          <w:p w:rsidR="00523BDB" w:rsidRPr="00523BDB" w:rsidRDefault="00523BDB" w:rsidP="00523BDB">
            <w:pPr>
              <w:pStyle w:val="Default"/>
              <w:jc w:val="both"/>
              <w:rPr>
                <w:rFonts w:ascii="Calibri" w:hAnsi="Calibri" w:cs="Calibri"/>
                <w:b/>
                <w:color w:val="00607C"/>
                <w:sz w:val="16"/>
                <w:szCs w:val="16"/>
              </w:rPr>
            </w:pPr>
            <w:r w:rsidRPr="00523BDB">
              <w:rPr>
                <w:rFonts w:ascii="Calibri" w:hAnsi="Calibri" w:cs="Calibri"/>
                <w:b/>
                <w:color w:val="00607C"/>
                <w:sz w:val="16"/>
                <w:szCs w:val="16"/>
              </w:rPr>
              <w:t>Extensión docente Jerez</w:t>
            </w:r>
          </w:p>
          <w:p w:rsidR="00523BDB" w:rsidRPr="00411301" w:rsidRDefault="00523BDB" w:rsidP="00523BDB">
            <w:pPr>
              <w:pStyle w:val="Default"/>
              <w:jc w:val="both"/>
              <w:rPr>
                <w:rFonts w:ascii="Calibri" w:hAnsi="Calibri" w:cs="Calibri"/>
                <w:b/>
                <w:sz w:val="16"/>
                <w:szCs w:val="16"/>
              </w:rPr>
            </w:pPr>
            <w:r w:rsidRPr="00523BDB">
              <w:rPr>
                <w:rFonts w:ascii="Calibri" w:hAnsi="Calibri" w:cs="Calibri"/>
                <w:b/>
                <w:sz w:val="16"/>
                <w:szCs w:val="16"/>
              </w:rPr>
              <w:t>PDI:</w:t>
            </w:r>
            <w:r w:rsidRPr="00523BDB">
              <w:rPr>
                <w:rFonts w:ascii="Calibri" w:hAnsi="Calibri" w:cs="Calibri"/>
                <w:b/>
                <w:sz w:val="16"/>
                <w:szCs w:val="16"/>
                <w:u w:val="single"/>
              </w:rPr>
              <w:t>4,05/4,18/3,54</w:t>
            </w:r>
          </w:p>
          <w:p w:rsidR="006939D1" w:rsidRPr="00725B12" w:rsidRDefault="006939D1" w:rsidP="006939D1">
            <w:pPr>
              <w:pStyle w:val="Default"/>
              <w:jc w:val="both"/>
              <w:rPr>
                <w:rFonts w:ascii="Calibri" w:hAnsi="Calibri" w:cs="Calibri"/>
                <w:b/>
                <w:color w:val="00607C"/>
                <w:sz w:val="16"/>
                <w:szCs w:val="16"/>
              </w:rPr>
            </w:pPr>
            <w:r w:rsidRPr="00725B12">
              <w:rPr>
                <w:rFonts w:ascii="Calibri" w:hAnsi="Calibri" w:cs="Calibri"/>
                <w:b/>
                <w:color w:val="00607C"/>
                <w:sz w:val="16"/>
                <w:szCs w:val="16"/>
              </w:rPr>
              <w:t xml:space="preserve">Facultad de Enfermería </w:t>
            </w:r>
          </w:p>
          <w:p w:rsidR="006939D1" w:rsidRPr="00725B12" w:rsidRDefault="006939D1" w:rsidP="006939D1">
            <w:pPr>
              <w:pStyle w:val="Default"/>
              <w:jc w:val="both"/>
              <w:rPr>
                <w:rFonts w:ascii="Calibri" w:hAnsi="Calibri" w:cs="Calibri"/>
                <w:b/>
                <w:sz w:val="16"/>
                <w:szCs w:val="16"/>
              </w:rPr>
            </w:pPr>
            <w:r w:rsidRPr="00725B12">
              <w:rPr>
                <w:rFonts w:ascii="Calibri" w:hAnsi="Calibri" w:cs="Calibri"/>
                <w:b/>
                <w:sz w:val="16"/>
                <w:szCs w:val="16"/>
              </w:rPr>
              <w:t xml:space="preserve">PDI: </w:t>
            </w:r>
            <w:r w:rsidRPr="00725B12">
              <w:rPr>
                <w:rFonts w:ascii="Calibri" w:hAnsi="Calibri" w:cs="Calibri"/>
                <w:sz w:val="16"/>
                <w:szCs w:val="16"/>
                <w:u w:val="single"/>
              </w:rPr>
              <w:t>4.67</w:t>
            </w:r>
            <w:r w:rsidRPr="00725B12">
              <w:rPr>
                <w:rFonts w:ascii="Calibri" w:hAnsi="Calibri" w:cs="Calibri"/>
                <w:sz w:val="16"/>
                <w:szCs w:val="16"/>
              </w:rPr>
              <w:t xml:space="preserve"> / </w:t>
            </w:r>
            <w:r w:rsidRPr="00725B12">
              <w:rPr>
                <w:rFonts w:ascii="Calibri" w:hAnsi="Calibri" w:cs="Calibri"/>
                <w:sz w:val="16"/>
                <w:szCs w:val="16"/>
                <w:u w:val="single"/>
              </w:rPr>
              <w:t>4.67</w:t>
            </w:r>
            <w:r w:rsidRPr="00725B12">
              <w:rPr>
                <w:rFonts w:ascii="Calibri" w:hAnsi="Calibri" w:cs="Calibri"/>
                <w:sz w:val="16"/>
                <w:szCs w:val="16"/>
              </w:rPr>
              <w:t xml:space="preserve"> / </w:t>
            </w:r>
            <w:r w:rsidRPr="00725B12">
              <w:rPr>
                <w:rFonts w:ascii="Calibri" w:hAnsi="Calibri" w:cs="Calibri"/>
                <w:sz w:val="16"/>
                <w:szCs w:val="16"/>
                <w:u w:val="single"/>
              </w:rPr>
              <w:t>4.58</w:t>
            </w:r>
          </w:p>
          <w:p w:rsidR="006939D1" w:rsidRPr="00725B12" w:rsidRDefault="006939D1" w:rsidP="006939D1">
            <w:pPr>
              <w:pStyle w:val="Default"/>
              <w:jc w:val="both"/>
              <w:rPr>
                <w:rFonts w:ascii="Calibri" w:hAnsi="Calibri" w:cs="Calibri"/>
                <w:b/>
                <w:color w:val="00607C"/>
                <w:sz w:val="16"/>
                <w:szCs w:val="16"/>
              </w:rPr>
            </w:pPr>
            <w:r w:rsidRPr="00725B12">
              <w:rPr>
                <w:rFonts w:ascii="Calibri" w:hAnsi="Calibri" w:cs="Calibri"/>
                <w:b/>
                <w:color w:val="00607C"/>
                <w:sz w:val="16"/>
                <w:szCs w:val="16"/>
              </w:rPr>
              <w:lastRenderedPageBreak/>
              <w:t>CUE Salus Infirmorum</w:t>
            </w:r>
          </w:p>
          <w:p w:rsidR="006939D1" w:rsidRPr="00725B12" w:rsidRDefault="006939D1" w:rsidP="006939D1">
            <w:pPr>
              <w:pStyle w:val="Default"/>
              <w:jc w:val="both"/>
              <w:rPr>
                <w:rFonts w:ascii="Calibri" w:hAnsi="Calibri" w:cs="Calibri"/>
                <w:b/>
                <w:sz w:val="16"/>
                <w:szCs w:val="16"/>
              </w:rPr>
            </w:pPr>
            <w:r w:rsidRPr="00725B12">
              <w:rPr>
                <w:rFonts w:ascii="Calibri" w:hAnsi="Calibri" w:cs="Calibri"/>
                <w:b/>
                <w:sz w:val="16"/>
                <w:szCs w:val="16"/>
              </w:rPr>
              <w:t>PDI:</w:t>
            </w:r>
            <w:r w:rsidR="00313B1F" w:rsidRPr="00725B12">
              <w:t xml:space="preserve"> </w:t>
            </w:r>
            <w:r w:rsidR="00313B1F" w:rsidRPr="00725B12">
              <w:rPr>
                <w:rFonts w:ascii="Calibri" w:hAnsi="Calibri" w:cs="Calibri"/>
                <w:b/>
                <w:sz w:val="16"/>
                <w:szCs w:val="16"/>
              </w:rPr>
              <w:t>4,74/</w:t>
            </w:r>
            <w:r w:rsidR="00313B1F" w:rsidRPr="00725B12">
              <w:rPr>
                <w:rFonts w:ascii="Calibri" w:hAnsi="Calibri" w:cs="Calibri"/>
                <w:b/>
                <w:sz w:val="16"/>
                <w:szCs w:val="16"/>
              </w:rPr>
              <w:tab/>
              <w:t>3,87/4,5</w:t>
            </w:r>
          </w:p>
        </w:tc>
      </w:tr>
      <w:tr w:rsidR="006939D1" w:rsidTr="008222B0">
        <w:trPr>
          <w:trHeight w:val="1235"/>
        </w:trPr>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vMerge/>
            <w:shd w:val="clear" w:color="auto" w:fill="00607C"/>
            <w:vAlign w:val="center"/>
          </w:tcPr>
          <w:p w:rsidR="006939D1" w:rsidRPr="0002490F" w:rsidRDefault="006939D1" w:rsidP="008222B0">
            <w:pPr>
              <w:pStyle w:val="Default"/>
              <w:rPr>
                <w:rFonts w:ascii="Calibri" w:hAnsi="Calibri" w:cs="Calibri"/>
                <w:color w:val="FFFFFF"/>
                <w:sz w:val="18"/>
                <w:szCs w:val="18"/>
              </w:rPr>
            </w:pPr>
          </w:p>
        </w:tc>
        <w:tc>
          <w:tcPr>
            <w:tcW w:w="2892" w:type="dxa"/>
            <w:gridSpan w:val="3"/>
          </w:tcPr>
          <w:p w:rsidR="006939D1" w:rsidRPr="00725B12" w:rsidRDefault="006939D1" w:rsidP="00460548">
            <w:pPr>
              <w:spacing w:after="0"/>
              <w:jc w:val="both"/>
              <w:rPr>
                <w:rFonts w:eastAsia="Times New Roman" w:cs="Calibri"/>
                <w:b/>
                <w:color w:val="000000"/>
                <w:sz w:val="16"/>
                <w:szCs w:val="16"/>
                <w:lang w:eastAsia="es-ES"/>
              </w:rPr>
            </w:pPr>
            <w:r w:rsidRPr="00725B12">
              <w:rPr>
                <w:rFonts w:cs="Calibri"/>
                <w:b/>
                <w:sz w:val="16"/>
                <w:szCs w:val="16"/>
              </w:rPr>
              <w:t>I</w:t>
            </w:r>
            <w:r w:rsidRPr="00725B12">
              <w:rPr>
                <w:rFonts w:eastAsia="Times New Roman" w:cs="Calibri"/>
                <w:b/>
                <w:color w:val="000000"/>
                <w:sz w:val="16"/>
                <w:szCs w:val="16"/>
                <w:lang w:eastAsia="es-ES"/>
              </w:rPr>
              <w:t>SGC-P08-04: Grado de satisfacción global del PAS con el título</w:t>
            </w:r>
          </w:p>
          <w:p w:rsidR="006939D1" w:rsidRPr="00725B12" w:rsidRDefault="006939D1" w:rsidP="000C5955">
            <w:pPr>
              <w:numPr>
                <w:ilvl w:val="0"/>
                <w:numId w:val="6"/>
              </w:numPr>
              <w:spacing w:after="0"/>
              <w:jc w:val="both"/>
              <w:rPr>
                <w:rFonts w:eastAsia="Times New Roman" w:cs="Calibri"/>
                <w:b/>
                <w:color w:val="000000"/>
                <w:sz w:val="16"/>
                <w:szCs w:val="16"/>
                <w:lang w:eastAsia="es-ES"/>
              </w:rPr>
            </w:pPr>
            <w:r w:rsidRPr="00725B12">
              <w:rPr>
                <w:rFonts w:eastAsia="Times New Roman" w:cs="Calibri"/>
                <w:b/>
                <w:color w:val="000000"/>
                <w:sz w:val="16"/>
                <w:szCs w:val="16"/>
                <w:lang w:eastAsia="es-ES"/>
              </w:rPr>
              <w:t>Aspectos relacionados con la información que dispone sobre el título (actualización y utilidad información web)</w:t>
            </w:r>
          </w:p>
          <w:p w:rsidR="006939D1" w:rsidRPr="00725B12" w:rsidRDefault="006939D1" w:rsidP="00460548">
            <w:pPr>
              <w:spacing w:after="0"/>
              <w:jc w:val="both"/>
              <w:rPr>
                <w:rFonts w:cs="Calibri"/>
                <w:b/>
                <w:sz w:val="16"/>
                <w:szCs w:val="16"/>
              </w:rPr>
            </w:pPr>
          </w:p>
        </w:tc>
        <w:tc>
          <w:tcPr>
            <w:tcW w:w="1134" w:type="dxa"/>
            <w:gridSpan w:val="2"/>
            <w:vMerge/>
            <w:shd w:val="clear" w:color="auto" w:fill="00607C"/>
            <w:vAlign w:val="center"/>
          </w:tcPr>
          <w:p w:rsidR="006939D1" w:rsidRPr="00725B12" w:rsidRDefault="006939D1" w:rsidP="008222B0">
            <w:pPr>
              <w:pStyle w:val="Default"/>
              <w:rPr>
                <w:rFonts w:ascii="Calibri" w:hAnsi="Calibri" w:cs="Calibri"/>
                <w:color w:val="FFFFFF"/>
                <w:sz w:val="18"/>
                <w:szCs w:val="18"/>
              </w:rPr>
            </w:pPr>
          </w:p>
        </w:tc>
        <w:tc>
          <w:tcPr>
            <w:tcW w:w="2551" w:type="dxa"/>
            <w:gridSpan w:val="2"/>
          </w:tcPr>
          <w:p w:rsidR="006939D1" w:rsidRPr="00725B12" w:rsidRDefault="006939D1" w:rsidP="006939D1">
            <w:pPr>
              <w:pStyle w:val="Default"/>
              <w:jc w:val="both"/>
              <w:rPr>
                <w:rFonts w:ascii="Calibri" w:hAnsi="Calibri" w:cs="Calibri"/>
                <w:b/>
                <w:sz w:val="16"/>
                <w:szCs w:val="16"/>
              </w:rPr>
            </w:pPr>
            <w:r w:rsidRPr="00725B12">
              <w:rPr>
                <w:rFonts w:ascii="Calibri" w:hAnsi="Calibri" w:cs="Calibri"/>
                <w:b/>
                <w:sz w:val="16"/>
                <w:szCs w:val="16"/>
              </w:rPr>
              <w:t xml:space="preserve">Cursos  </w:t>
            </w:r>
            <w:r w:rsidRPr="00725B12">
              <w:rPr>
                <w:rFonts w:ascii="Calibri" w:hAnsi="Calibri" w:cs="Calibri"/>
                <w:b/>
                <w:sz w:val="16"/>
                <w:szCs w:val="16"/>
                <w:u w:val="single"/>
              </w:rPr>
              <w:t>16-17</w:t>
            </w:r>
            <w:r w:rsidRPr="00725B12">
              <w:rPr>
                <w:rFonts w:ascii="Calibri" w:hAnsi="Calibri" w:cs="Calibri"/>
                <w:b/>
                <w:sz w:val="16"/>
                <w:szCs w:val="16"/>
              </w:rPr>
              <w:t xml:space="preserve">/ </w:t>
            </w:r>
            <w:r w:rsidRPr="00725B12">
              <w:rPr>
                <w:rFonts w:ascii="Calibri" w:hAnsi="Calibri" w:cs="Calibri"/>
                <w:b/>
                <w:sz w:val="16"/>
                <w:szCs w:val="16"/>
                <w:u w:val="single"/>
              </w:rPr>
              <w:t>17-18</w:t>
            </w:r>
            <w:r w:rsidRPr="00725B12">
              <w:rPr>
                <w:rFonts w:ascii="Calibri" w:hAnsi="Calibri" w:cs="Calibri"/>
                <w:b/>
                <w:sz w:val="16"/>
                <w:szCs w:val="16"/>
              </w:rPr>
              <w:t xml:space="preserve"> /</w:t>
            </w:r>
            <w:r w:rsidRPr="00725B12">
              <w:rPr>
                <w:rFonts w:ascii="Calibri" w:hAnsi="Calibri" w:cs="Calibri"/>
                <w:b/>
                <w:sz w:val="16"/>
                <w:szCs w:val="16"/>
                <w:u w:val="single"/>
              </w:rPr>
              <w:t>18-19</w:t>
            </w:r>
            <w:r w:rsidRPr="00725B12">
              <w:rPr>
                <w:rFonts w:ascii="Calibri" w:hAnsi="Calibri" w:cs="Calibri"/>
                <w:b/>
                <w:sz w:val="16"/>
                <w:szCs w:val="16"/>
              </w:rPr>
              <w:t>:</w:t>
            </w:r>
          </w:p>
          <w:p w:rsidR="006939D1" w:rsidRPr="00725B12" w:rsidRDefault="006939D1" w:rsidP="006939D1">
            <w:pPr>
              <w:pStyle w:val="Default"/>
              <w:jc w:val="both"/>
              <w:rPr>
                <w:rFonts w:ascii="Calibri" w:hAnsi="Calibri" w:cs="Calibri"/>
                <w:b/>
                <w:color w:val="00607C"/>
                <w:sz w:val="16"/>
                <w:szCs w:val="16"/>
              </w:rPr>
            </w:pPr>
            <w:r w:rsidRPr="00725B12">
              <w:rPr>
                <w:rFonts w:ascii="Calibri" w:hAnsi="Calibri" w:cs="Calibri"/>
                <w:b/>
                <w:color w:val="00607C"/>
                <w:sz w:val="16"/>
                <w:szCs w:val="16"/>
              </w:rPr>
              <w:t>Facultad de Enfermería y Fisioterapia</w:t>
            </w:r>
          </w:p>
          <w:p w:rsidR="00523BDB" w:rsidRPr="00523BDB" w:rsidRDefault="00523BDB" w:rsidP="00523BDB">
            <w:pPr>
              <w:pStyle w:val="Default"/>
              <w:jc w:val="both"/>
              <w:rPr>
                <w:rFonts w:ascii="Calibri" w:hAnsi="Calibri" w:cs="Calibri"/>
                <w:b/>
                <w:sz w:val="16"/>
                <w:szCs w:val="16"/>
              </w:rPr>
            </w:pPr>
            <w:r w:rsidRPr="00672CE9">
              <w:rPr>
                <w:rFonts w:ascii="Calibri" w:hAnsi="Calibri" w:cs="Calibri"/>
                <w:b/>
                <w:sz w:val="16"/>
                <w:szCs w:val="16"/>
              </w:rPr>
              <w:t>PAS</w:t>
            </w:r>
            <w:r w:rsidRPr="00523BDB">
              <w:rPr>
                <w:rFonts w:ascii="Calibri" w:hAnsi="Calibri" w:cs="Calibri"/>
                <w:b/>
                <w:sz w:val="16"/>
                <w:szCs w:val="16"/>
                <w:u w:val="single"/>
              </w:rPr>
              <w:t xml:space="preserve">: </w:t>
            </w:r>
            <w:r>
              <w:rPr>
                <w:rFonts w:ascii="Calibri" w:hAnsi="Calibri" w:cs="Calibri"/>
                <w:b/>
                <w:sz w:val="16"/>
                <w:szCs w:val="16"/>
                <w:u w:val="single"/>
              </w:rPr>
              <w:t xml:space="preserve"> </w:t>
            </w:r>
            <w:r w:rsidRPr="00523BDB">
              <w:rPr>
                <w:rFonts w:ascii="Calibri" w:hAnsi="Calibri" w:cs="Calibri"/>
                <w:sz w:val="16"/>
                <w:szCs w:val="16"/>
                <w:u w:val="single"/>
              </w:rPr>
              <w:t>3,45/3,52/3,5</w:t>
            </w:r>
          </w:p>
          <w:p w:rsidR="00523BDB" w:rsidRPr="00523BDB" w:rsidRDefault="00523BDB" w:rsidP="00523BDB">
            <w:pPr>
              <w:pStyle w:val="Default"/>
              <w:jc w:val="both"/>
              <w:rPr>
                <w:rFonts w:ascii="Calibri" w:hAnsi="Calibri" w:cs="Calibri"/>
                <w:b/>
                <w:color w:val="00607C"/>
                <w:sz w:val="16"/>
                <w:szCs w:val="16"/>
              </w:rPr>
            </w:pPr>
            <w:r w:rsidRPr="00523BDB">
              <w:rPr>
                <w:rFonts w:ascii="Calibri" w:hAnsi="Calibri" w:cs="Calibri"/>
                <w:b/>
                <w:color w:val="00607C"/>
                <w:sz w:val="16"/>
                <w:szCs w:val="16"/>
              </w:rPr>
              <w:t>Extensión docente Jerez</w:t>
            </w:r>
          </w:p>
          <w:p w:rsidR="00523BDB" w:rsidRPr="00672CE9" w:rsidRDefault="00523BDB" w:rsidP="00523BDB">
            <w:pPr>
              <w:pStyle w:val="Default"/>
              <w:jc w:val="both"/>
              <w:rPr>
                <w:rFonts w:ascii="Calibri" w:hAnsi="Calibri" w:cs="Calibri"/>
                <w:b/>
                <w:sz w:val="16"/>
                <w:szCs w:val="16"/>
              </w:rPr>
            </w:pPr>
            <w:r w:rsidRPr="00523BDB">
              <w:rPr>
                <w:rFonts w:ascii="Calibri" w:hAnsi="Calibri" w:cs="Calibri"/>
                <w:b/>
                <w:sz w:val="16"/>
                <w:szCs w:val="16"/>
              </w:rPr>
              <w:t>PAS:</w:t>
            </w:r>
            <w:r>
              <w:rPr>
                <w:rFonts w:ascii="Calibri" w:hAnsi="Calibri" w:cs="Calibri"/>
                <w:b/>
                <w:sz w:val="16"/>
                <w:szCs w:val="16"/>
              </w:rPr>
              <w:t xml:space="preserve"> </w:t>
            </w:r>
            <w:r w:rsidRPr="00523BDB">
              <w:rPr>
                <w:rFonts w:ascii="Calibri" w:hAnsi="Calibri" w:cs="Calibri"/>
                <w:sz w:val="16"/>
                <w:szCs w:val="16"/>
                <w:u w:val="single"/>
              </w:rPr>
              <w:t>3,39/3,47/3,55</w:t>
            </w:r>
          </w:p>
          <w:p w:rsidR="006939D1" w:rsidRPr="00725B12" w:rsidRDefault="006939D1" w:rsidP="006939D1">
            <w:pPr>
              <w:pStyle w:val="Default"/>
              <w:jc w:val="both"/>
              <w:rPr>
                <w:rFonts w:ascii="Calibri" w:hAnsi="Calibri" w:cs="Calibri"/>
                <w:b/>
                <w:color w:val="00607C"/>
                <w:sz w:val="16"/>
                <w:szCs w:val="16"/>
              </w:rPr>
            </w:pPr>
            <w:r w:rsidRPr="00725B12">
              <w:rPr>
                <w:rFonts w:ascii="Calibri" w:hAnsi="Calibri" w:cs="Calibri"/>
                <w:b/>
                <w:color w:val="00607C"/>
                <w:sz w:val="16"/>
                <w:szCs w:val="16"/>
              </w:rPr>
              <w:t xml:space="preserve">Facultad de Enfermería </w:t>
            </w:r>
          </w:p>
          <w:p w:rsidR="006939D1" w:rsidRPr="00725B12" w:rsidRDefault="006939D1" w:rsidP="006939D1">
            <w:pPr>
              <w:pStyle w:val="Default"/>
              <w:jc w:val="both"/>
              <w:rPr>
                <w:rFonts w:ascii="Calibri" w:hAnsi="Calibri" w:cs="Calibri"/>
                <w:b/>
                <w:sz w:val="16"/>
                <w:szCs w:val="16"/>
              </w:rPr>
            </w:pPr>
            <w:r w:rsidRPr="00725B12">
              <w:rPr>
                <w:rFonts w:ascii="Calibri" w:hAnsi="Calibri" w:cs="Calibri"/>
                <w:b/>
                <w:sz w:val="16"/>
                <w:szCs w:val="16"/>
              </w:rPr>
              <w:t xml:space="preserve">PAS: </w:t>
            </w:r>
            <w:r w:rsidRPr="00725B12">
              <w:rPr>
                <w:rFonts w:ascii="Calibri" w:hAnsi="Calibri" w:cs="Calibri"/>
                <w:sz w:val="16"/>
                <w:szCs w:val="16"/>
                <w:u w:val="single"/>
              </w:rPr>
              <w:t>“-“</w:t>
            </w:r>
            <w:r w:rsidRPr="00725B12">
              <w:rPr>
                <w:rFonts w:ascii="Calibri" w:hAnsi="Calibri" w:cs="Calibri"/>
                <w:sz w:val="16"/>
                <w:szCs w:val="16"/>
              </w:rPr>
              <w:t xml:space="preserve"> / </w:t>
            </w:r>
            <w:r w:rsidRPr="00725B12">
              <w:rPr>
                <w:rFonts w:ascii="Calibri" w:hAnsi="Calibri" w:cs="Calibri"/>
                <w:sz w:val="16"/>
                <w:szCs w:val="16"/>
                <w:u w:val="single"/>
              </w:rPr>
              <w:t>3.41</w:t>
            </w:r>
            <w:r w:rsidRPr="00725B12">
              <w:rPr>
                <w:rFonts w:ascii="Calibri" w:hAnsi="Calibri" w:cs="Calibri"/>
                <w:sz w:val="16"/>
                <w:szCs w:val="16"/>
              </w:rPr>
              <w:t xml:space="preserve"> / </w:t>
            </w:r>
            <w:r w:rsidRPr="00725B12">
              <w:rPr>
                <w:rFonts w:ascii="Calibri" w:hAnsi="Calibri" w:cs="Calibri"/>
                <w:sz w:val="16"/>
                <w:szCs w:val="16"/>
                <w:u w:val="single"/>
              </w:rPr>
              <w:t>3.65</w:t>
            </w:r>
          </w:p>
          <w:p w:rsidR="006939D1" w:rsidRPr="00725B12" w:rsidRDefault="006939D1" w:rsidP="006939D1">
            <w:pPr>
              <w:pStyle w:val="Default"/>
              <w:jc w:val="both"/>
              <w:rPr>
                <w:rFonts w:ascii="Calibri" w:hAnsi="Calibri" w:cs="Calibri"/>
                <w:b/>
                <w:color w:val="00607C"/>
                <w:sz w:val="16"/>
                <w:szCs w:val="16"/>
              </w:rPr>
            </w:pPr>
            <w:r w:rsidRPr="00725B12">
              <w:rPr>
                <w:rFonts w:ascii="Calibri" w:hAnsi="Calibri" w:cs="Calibri"/>
                <w:b/>
                <w:color w:val="00607C"/>
                <w:sz w:val="16"/>
                <w:szCs w:val="16"/>
              </w:rPr>
              <w:t>CUE Salus Infirmorum</w:t>
            </w:r>
          </w:p>
          <w:p w:rsidR="006939D1" w:rsidRPr="00725B12" w:rsidRDefault="006939D1" w:rsidP="00313B1F">
            <w:pPr>
              <w:pStyle w:val="Default"/>
              <w:jc w:val="both"/>
              <w:rPr>
                <w:rFonts w:ascii="Calibri" w:hAnsi="Calibri" w:cs="Calibri"/>
                <w:b/>
                <w:sz w:val="16"/>
                <w:szCs w:val="16"/>
              </w:rPr>
            </w:pPr>
            <w:r w:rsidRPr="00725B12">
              <w:rPr>
                <w:rFonts w:ascii="Calibri" w:hAnsi="Calibri" w:cs="Calibri"/>
                <w:b/>
                <w:sz w:val="16"/>
                <w:szCs w:val="16"/>
              </w:rPr>
              <w:t>PAS:</w:t>
            </w:r>
            <w:r w:rsidR="00313B1F" w:rsidRPr="00725B12">
              <w:rPr>
                <w:rFonts w:ascii="Calibri" w:hAnsi="Calibri" w:cs="Calibri"/>
                <w:b/>
                <w:sz w:val="16"/>
                <w:szCs w:val="16"/>
              </w:rPr>
              <w:t xml:space="preserve"> </w:t>
            </w:r>
            <w:r w:rsidR="00313B1F" w:rsidRPr="00523BDB">
              <w:rPr>
                <w:rFonts w:ascii="Calibri" w:hAnsi="Calibri" w:cs="Calibri"/>
                <w:sz w:val="16"/>
                <w:szCs w:val="16"/>
              </w:rPr>
              <w:t>” –“/3,67/3,55</w:t>
            </w:r>
          </w:p>
        </w:tc>
      </w:tr>
      <w:tr w:rsidR="006939D1" w:rsidTr="008222B0">
        <w:trPr>
          <w:trHeight w:val="469"/>
        </w:trPr>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577" w:type="dxa"/>
            <w:gridSpan w:val="7"/>
          </w:tcPr>
          <w:p w:rsidR="006939D1" w:rsidRPr="00725B12" w:rsidRDefault="006939D1" w:rsidP="008222B0">
            <w:pPr>
              <w:pStyle w:val="Default"/>
              <w:jc w:val="both"/>
              <w:rPr>
                <w:rFonts w:ascii="Calibri" w:hAnsi="Calibri" w:cs="Calibri"/>
                <w:sz w:val="16"/>
                <w:szCs w:val="16"/>
              </w:rPr>
            </w:pPr>
            <w:r w:rsidRPr="00725B12">
              <w:rPr>
                <w:rFonts w:ascii="Calibri" w:hAnsi="Calibri" w:cs="Calibri"/>
                <w:sz w:val="16"/>
                <w:szCs w:val="16"/>
              </w:rPr>
              <w:t xml:space="preserve">Después de las acciones formativas sobre la WordPress destinados a los administradores de las páginas web, éstos han unificado la imagen visual de las páginas. </w:t>
            </w:r>
          </w:p>
          <w:p w:rsidR="006939D1" w:rsidRPr="00725B12" w:rsidRDefault="006939D1" w:rsidP="008222B0">
            <w:pPr>
              <w:pStyle w:val="Default"/>
              <w:jc w:val="both"/>
              <w:rPr>
                <w:rFonts w:ascii="Calibri" w:hAnsi="Calibri" w:cs="Calibri"/>
                <w:sz w:val="16"/>
                <w:szCs w:val="16"/>
              </w:rPr>
            </w:pPr>
          </w:p>
          <w:p w:rsidR="006939D1" w:rsidRPr="00725B12" w:rsidRDefault="006939D1" w:rsidP="008222B0">
            <w:pPr>
              <w:pStyle w:val="Default"/>
              <w:jc w:val="both"/>
              <w:rPr>
                <w:rFonts w:ascii="Calibri" w:hAnsi="Calibri" w:cs="Calibri"/>
                <w:sz w:val="16"/>
                <w:szCs w:val="16"/>
              </w:rPr>
            </w:pPr>
            <w:r w:rsidRPr="00725B12">
              <w:rPr>
                <w:rFonts w:ascii="Calibri" w:hAnsi="Calibri" w:cs="Calibri"/>
                <w:sz w:val="16"/>
                <w:szCs w:val="16"/>
              </w:rPr>
              <w:t>En cuanto a la información contenida las web siguen los criterios establecidos en FSGC</w:t>
            </w:r>
            <w:r w:rsidRPr="00725B12">
              <w:t xml:space="preserve"> </w:t>
            </w:r>
            <w:r w:rsidRPr="00725B12">
              <w:rPr>
                <w:rFonts w:ascii="Calibri" w:hAnsi="Calibri" w:cs="Calibri"/>
                <w:sz w:val="16"/>
                <w:szCs w:val="16"/>
              </w:rPr>
              <w:t>P13-02: Informe de auditoría interna del SGC: sección de Información Pública del P13 - PROCEDIMIENTO DE AUDITORÍA INTERNA DEL SISTEMA DE GARANTÍA DE CALIDAD.</w:t>
            </w:r>
          </w:p>
          <w:p w:rsidR="006939D1" w:rsidRPr="00725B12" w:rsidRDefault="006939D1" w:rsidP="008222B0">
            <w:pPr>
              <w:pStyle w:val="Default"/>
              <w:jc w:val="both"/>
              <w:rPr>
                <w:rFonts w:ascii="Calibri" w:hAnsi="Calibri" w:cs="Calibri"/>
                <w:sz w:val="16"/>
                <w:szCs w:val="16"/>
              </w:rPr>
            </w:pPr>
          </w:p>
          <w:p w:rsidR="006939D1" w:rsidRPr="00725B12" w:rsidRDefault="006939D1" w:rsidP="008222B0">
            <w:pPr>
              <w:pStyle w:val="Default"/>
              <w:jc w:val="both"/>
              <w:rPr>
                <w:rFonts w:ascii="Calibri" w:hAnsi="Calibri" w:cs="Calibri"/>
                <w:sz w:val="16"/>
                <w:szCs w:val="16"/>
              </w:rPr>
            </w:pPr>
            <w:r w:rsidRPr="00725B12">
              <w:rPr>
                <w:rFonts w:ascii="Calibri" w:hAnsi="Calibri" w:cs="Calibri"/>
                <w:sz w:val="16"/>
                <w:szCs w:val="16"/>
              </w:rPr>
              <w:t xml:space="preserve">En el FSGC P13-02: Informe de auditoría interna del SGC: Sección Información Pública. (Fase 1) en su valoración global de la web de la Facultad de Enfermería, la Inspección general de servicio establece: Información completa, Visibilidad de la información para los grupos de interés, La estructura de la web permite un fácil acceso a la información, la información está actualizada. </w:t>
            </w:r>
            <w:hyperlink r:id="rId79" w:history="1">
              <w:r w:rsidRPr="00725B12">
                <w:rPr>
                  <w:rStyle w:val="Hipervnculo"/>
                  <w:rFonts w:ascii="Calibri" w:hAnsi="Calibri" w:cs="Calibri"/>
                  <w:sz w:val="16"/>
                  <w:szCs w:val="16"/>
                </w:rPr>
                <w:t>http://bit.ly/2SoIN4q</w:t>
              </w:r>
            </w:hyperlink>
            <w:r w:rsidRPr="00725B12">
              <w:rPr>
                <w:rFonts w:ascii="Calibri" w:hAnsi="Calibri" w:cs="Calibri"/>
                <w:sz w:val="16"/>
                <w:szCs w:val="16"/>
              </w:rPr>
              <w:t xml:space="preserve"> (Facultad de Enfermería)</w:t>
            </w:r>
          </w:p>
          <w:p w:rsidR="006939D1" w:rsidRPr="00725B12" w:rsidRDefault="006939D1" w:rsidP="00874D0D">
            <w:pPr>
              <w:pStyle w:val="Default"/>
              <w:jc w:val="both"/>
              <w:rPr>
                <w:rFonts w:ascii="Calibri" w:hAnsi="Calibri" w:cs="Calibri"/>
                <w:sz w:val="16"/>
                <w:szCs w:val="16"/>
              </w:rPr>
            </w:pPr>
          </w:p>
          <w:p w:rsidR="006939D1" w:rsidRPr="00725B12" w:rsidRDefault="006939D1" w:rsidP="00874D0D">
            <w:pPr>
              <w:pStyle w:val="Default"/>
              <w:jc w:val="both"/>
              <w:rPr>
                <w:rFonts w:ascii="Calibri" w:hAnsi="Calibri" w:cs="Calibri"/>
                <w:sz w:val="16"/>
                <w:szCs w:val="16"/>
              </w:rPr>
            </w:pPr>
            <w:r w:rsidRPr="00725B12">
              <w:rPr>
                <w:rFonts w:ascii="Calibri" w:hAnsi="Calibri" w:cs="Calibri"/>
                <w:sz w:val="16"/>
                <w:szCs w:val="16"/>
              </w:rPr>
              <w:t>Los indicadores de satisfacción con la información que dispone sobre el título (actualización y utilidad información web) por parte de todos los grupos de interés presentan buenos resultados</w:t>
            </w:r>
          </w:p>
          <w:p w:rsidR="009E5E5C" w:rsidRPr="00725B12" w:rsidRDefault="009E5E5C" w:rsidP="00874D0D">
            <w:pPr>
              <w:spacing w:after="0" w:line="240" w:lineRule="auto"/>
              <w:jc w:val="both"/>
              <w:rPr>
                <w:sz w:val="18"/>
                <w:szCs w:val="18"/>
              </w:rPr>
            </w:pPr>
            <w:r w:rsidRPr="00725B12">
              <w:rPr>
                <w:rFonts w:cs="Calibri"/>
                <w:sz w:val="16"/>
                <w:szCs w:val="16"/>
              </w:rPr>
              <w:t xml:space="preserve">En cuanto a la creación de una página web oficial de las titulaciones de la Universidad, donde se puede consultar toda la Información Pública de todas las titulaciones de la UCA, </w:t>
            </w:r>
            <w:hyperlink r:id="rId80" w:history="1">
              <w:r w:rsidRPr="00725B12">
                <w:rPr>
                  <w:rStyle w:val="Hipervnculo"/>
                  <w:rFonts w:cs="Calibri"/>
                  <w:sz w:val="16"/>
                  <w:szCs w:val="16"/>
                </w:rPr>
                <w:t>http://bit.ly/2ODxZ1h</w:t>
              </w:r>
            </w:hyperlink>
            <w:r w:rsidRPr="00725B12">
              <w:rPr>
                <w:rFonts w:cs="Calibri"/>
                <w:sz w:val="16"/>
                <w:szCs w:val="16"/>
              </w:rPr>
              <w:t xml:space="preserve"> , Tras ser revisada y ver que la información contenida en ella no está actualiza, se realiza CAU para saber si está vigente, en el cual se nos informa que  esta página se encuentra paralizada a la espera de resolución del nuevo equipo de gobierno,</w:t>
            </w:r>
          </w:p>
          <w:p w:rsidR="006939D1" w:rsidRPr="00725B12" w:rsidRDefault="006939D1" w:rsidP="00BB3CF4">
            <w:pPr>
              <w:pStyle w:val="Default"/>
              <w:jc w:val="both"/>
              <w:rPr>
                <w:rFonts w:ascii="Calibri" w:hAnsi="Calibri" w:cs="Calibri"/>
                <w:sz w:val="16"/>
                <w:szCs w:val="16"/>
              </w:rPr>
            </w:pPr>
          </w:p>
        </w:tc>
      </w:tr>
      <w:tr w:rsidR="006939D1" w:rsidTr="008222B0">
        <w:tc>
          <w:tcPr>
            <w:tcW w:w="1639" w:type="dxa"/>
            <w:vMerge/>
            <w:shd w:val="clear" w:color="auto" w:fill="00607C"/>
            <w:vAlign w:val="center"/>
          </w:tcPr>
          <w:p w:rsidR="006939D1" w:rsidRPr="0002490F" w:rsidRDefault="006939D1" w:rsidP="008222B0">
            <w:pPr>
              <w:pStyle w:val="Default"/>
              <w:rPr>
                <w:rFonts w:ascii="Calibri" w:hAnsi="Calibri"/>
                <w:i/>
                <w:color w:val="auto"/>
                <w:sz w:val="18"/>
              </w:rPr>
            </w:pPr>
          </w:p>
        </w:tc>
        <w:tc>
          <w:tcPr>
            <w:tcW w:w="2415" w:type="dxa"/>
            <w:gridSpan w:val="2"/>
            <w:shd w:val="clear" w:color="auto" w:fill="00607C"/>
            <w:vAlign w:val="center"/>
          </w:tcPr>
          <w:p w:rsidR="006939D1" w:rsidRPr="0002490F" w:rsidRDefault="006939D1" w:rsidP="008222B0">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577" w:type="dxa"/>
            <w:gridSpan w:val="7"/>
          </w:tcPr>
          <w:p w:rsidR="006939D1" w:rsidRPr="00725B12" w:rsidRDefault="006939D1" w:rsidP="00460548">
            <w:pPr>
              <w:spacing w:after="0"/>
              <w:jc w:val="both"/>
              <w:rPr>
                <w:rStyle w:val="Hipervnculo"/>
                <w:sz w:val="20"/>
              </w:rPr>
            </w:pPr>
            <w:r w:rsidRPr="00725B12">
              <w:rPr>
                <w:rFonts w:cs="Calibri"/>
                <w:sz w:val="16"/>
                <w:szCs w:val="16"/>
              </w:rPr>
              <w:t>Facultad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Extensión Docente de Jere</w:t>
            </w:r>
            <w:r w:rsidR="001F7DBF">
              <w:rPr>
                <w:sz w:val="16"/>
                <w:szCs w:val="16"/>
              </w:rPr>
              <w:t>z</w:t>
            </w:r>
            <w:r w:rsidRPr="00725B12">
              <w:rPr>
                <w:rFonts w:cs="Calibri"/>
                <w:sz w:val="16"/>
                <w:szCs w:val="16"/>
              </w:rPr>
              <w:t xml:space="preserve">: </w:t>
            </w:r>
            <w:r w:rsidR="00523BDB" w:rsidRPr="00523BDB">
              <w:rPr>
                <w:rStyle w:val="Hipervnculo"/>
                <w:sz w:val="16"/>
                <w:szCs w:val="16"/>
              </w:rPr>
              <w:t>https://bit.ly/2vLJwVE</w:t>
            </w:r>
          </w:p>
          <w:p w:rsidR="006939D1" w:rsidRPr="00725B12" w:rsidRDefault="006939D1" w:rsidP="00460548">
            <w:pPr>
              <w:spacing w:after="0"/>
              <w:jc w:val="both"/>
              <w:rPr>
                <w:sz w:val="16"/>
                <w:szCs w:val="16"/>
              </w:rPr>
            </w:pPr>
            <w:r w:rsidRPr="00725B12">
              <w:rPr>
                <w:sz w:val="16"/>
                <w:szCs w:val="16"/>
              </w:rPr>
              <w:t xml:space="preserve">Facultad de Enfermería: </w:t>
            </w:r>
            <w:hyperlink r:id="rId81" w:history="1">
              <w:r w:rsidRPr="00725B12">
                <w:rPr>
                  <w:rStyle w:val="Hipervnculo"/>
                  <w:sz w:val="16"/>
                  <w:szCs w:val="16"/>
                </w:rPr>
                <w:t>http://bit.ly/371wpNg</w:t>
              </w:r>
            </w:hyperlink>
            <w:r w:rsidRPr="00725B12">
              <w:rPr>
                <w:rStyle w:val="Hipervnculo"/>
                <w:sz w:val="20"/>
              </w:rPr>
              <w:t xml:space="preserve"> </w:t>
            </w:r>
          </w:p>
          <w:p w:rsidR="006939D1" w:rsidRPr="00F04865" w:rsidRDefault="006939D1" w:rsidP="00AC43B4">
            <w:pPr>
              <w:spacing w:before="120" w:after="120" w:line="240" w:lineRule="auto"/>
              <w:rPr>
                <w:sz w:val="16"/>
                <w:szCs w:val="16"/>
              </w:rPr>
            </w:pPr>
            <w:r w:rsidRPr="00725B12">
              <w:rPr>
                <w:sz w:val="16"/>
                <w:szCs w:val="16"/>
              </w:rPr>
              <w:t xml:space="preserve">CUE Salud Infirmorum: </w:t>
            </w:r>
            <w:hyperlink r:id="rId82" w:history="1">
              <w:r w:rsidR="00F04865" w:rsidRPr="00BA4AF3">
                <w:rPr>
                  <w:rStyle w:val="Hipervnculo"/>
                  <w:sz w:val="16"/>
                  <w:szCs w:val="16"/>
                </w:rPr>
                <w:t>https://salusinfirmorum.uca.es/</w:t>
              </w:r>
            </w:hyperlink>
            <w:r w:rsidR="00F04865" w:rsidRPr="00BA4AF3">
              <w:rPr>
                <w:sz w:val="16"/>
                <w:szCs w:val="16"/>
              </w:rPr>
              <w:t xml:space="preserve"> </w:t>
            </w:r>
          </w:p>
        </w:tc>
      </w:tr>
    </w:tbl>
    <w:p w:rsidR="00FE42B5" w:rsidRDefault="00FE42B5" w:rsidP="0029320D">
      <w:pPr>
        <w:jc w:val="center"/>
        <w:rPr>
          <w:b/>
        </w:rPr>
      </w:pPr>
    </w:p>
    <w:p w:rsidR="00FE42B5" w:rsidRDefault="00FE42B5" w:rsidP="0029320D">
      <w:pPr>
        <w:jc w:val="center"/>
        <w:rPr>
          <w:b/>
        </w:rPr>
      </w:pPr>
    </w:p>
    <w:p w:rsidR="00FE42B5" w:rsidRDefault="00FE42B5" w:rsidP="0029320D">
      <w:pPr>
        <w:jc w:val="center"/>
        <w:rPr>
          <w:b/>
        </w:rPr>
      </w:pPr>
    </w:p>
    <w:p w:rsidR="00FE42B5" w:rsidRPr="003927A9" w:rsidRDefault="00FE42B5" w:rsidP="0029320D">
      <w:pPr>
        <w:jc w:val="center"/>
        <w:rPr>
          <w:b/>
        </w:rPr>
      </w:pPr>
    </w:p>
    <w:p w:rsidR="004544B4" w:rsidRDefault="00BA337B" w:rsidP="0029320D">
      <w:pPr>
        <w:spacing w:after="0"/>
      </w:pPr>
      <w:r>
        <w:br w:type="page"/>
      </w:r>
    </w:p>
    <w:p w:rsidR="004544B4" w:rsidRDefault="004544B4" w:rsidP="0029320D">
      <w:pPr>
        <w:spacing w:after="0"/>
      </w:pPr>
    </w:p>
    <w:tbl>
      <w:tblPr>
        <w:tblW w:w="10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1751"/>
        <w:gridCol w:w="794"/>
        <w:gridCol w:w="480"/>
        <w:gridCol w:w="143"/>
        <w:gridCol w:w="1276"/>
        <w:gridCol w:w="1606"/>
        <w:gridCol w:w="95"/>
        <w:gridCol w:w="1805"/>
        <w:gridCol w:w="967"/>
      </w:tblGrid>
      <w:tr w:rsidR="0029320D" w:rsidTr="000D1541">
        <w:trPr>
          <w:jc w:val="center"/>
        </w:trPr>
        <w:tc>
          <w:tcPr>
            <w:tcW w:w="1472"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3600"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1805"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967" w:type="dxa"/>
            <w:tcBorders>
              <w:left w:val="nil"/>
              <w:bottom w:val="single" w:sz="4" w:space="0" w:color="auto"/>
            </w:tcBorders>
            <w:shd w:val="clear" w:color="auto" w:fill="auto"/>
            <w:vAlign w:val="center"/>
          </w:tcPr>
          <w:p w:rsidR="0029320D" w:rsidRPr="0002490F" w:rsidRDefault="00874D0D" w:rsidP="006476F2">
            <w:pPr>
              <w:pStyle w:val="Default"/>
              <w:rPr>
                <w:color w:val="auto"/>
                <w:sz w:val="18"/>
              </w:rPr>
            </w:pPr>
            <w:r>
              <w:rPr>
                <w:color w:val="auto"/>
                <w:sz w:val="18"/>
              </w:rPr>
              <w:t>2</w:t>
            </w:r>
          </w:p>
        </w:tc>
      </w:tr>
      <w:tr w:rsidR="0029320D" w:rsidTr="00710558">
        <w:trPr>
          <w:trHeight w:val="193"/>
          <w:jc w:val="center"/>
        </w:trPr>
        <w:tc>
          <w:tcPr>
            <w:tcW w:w="1472"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2867"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710558">
        <w:trPr>
          <w:trHeight w:val="193"/>
          <w:jc w:val="center"/>
        </w:trPr>
        <w:tc>
          <w:tcPr>
            <w:tcW w:w="1472"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2867"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710558">
        <w:trPr>
          <w:jc w:val="center"/>
        </w:trPr>
        <w:tc>
          <w:tcPr>
            <w:tcW w:w="1472" w:type="dxa"/>
            <w:tcBorders>
              <w:right w:val="single" w:sz="4" w:space="0" w:color="auto"/>
            </w:tcBorders>
            <w:shd w:val="clear" w:color="auto" w:fill="00607C"/>
            <w:vAlign w:val="center"/>
          </w:tcPr>
          <w:p w:rsidR="0029320D" w:rsidRPr="00F92793" w:rsidRDefault="00E6421B" w:rsidP="006476F2">
            <w:pPr>
              <w:pStyle w:val="Default"/>
              <w:rPr>
                <w:rFonts w:ascii="Calibri" w:hAnsi="Calibri"/>
                <w:i/>
                <w:color w:val="FFFFFF"/>
                <w:sz w:val="18"/>
              </w:rPr>
            </w:pPr>
            <w:r w:rsidRPr="00F92793">
              <w:rPr>
                <w:rFonts w:ascii="Calibri" w:hAnsi="Calibri"/>
                <w:i/>
                <w:color w:val="FFFFFF"/>
                <w:sz w:val="18"/>
              </w:rPr>
              <w:t>Criterio: 2 Sistema de Garantía de la Calidad</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X</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2867"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710558">
        <w:trPr>
          <w:jc w:val="center"/>
        </w:trPr>
        <w:tc>
          <w:tcPr>
            <w:tcW w:w="1472"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5892"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710558">
        <w:trPr>
          <w:jc w:val="center"/>
        </w:trPr>
        <w:tc>
          <w:tcPr>
            <w:tcW w:w="1472"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8917" w:type="dxa"/>
            <w:gridSpan w:val="9"/>
          </w:tcPr>
          <w:p w:rsidR="0029320D" w:rsidRDefault="00B3537C" w:rsidP="006476F2">
            <w:pPr>
              <w:pStyle w:val="Default"/>
              <w:jc w:val="both"/>
            </w:pPr>
            <w:r w:rsidRPr="00C14154">
              <w:rPr>
                <w:rFonts w:cs="Calibri"/>
                <w:sz w:val="16"/>
                <w:szCs w:val="16"/>
              </w:rPr>
              <w:t>RA-R-2016-02-04</w:t>
            </w:r>
            <w:r>
              <w:rPr>
                <w:rFonts w:cs="Calibri"/>
                <w:sz w:val="16"/>
                <w:szCs w:val="16"/>
              </w:rPr>
              <w:t xml:space="preserve"> </w:t>
            </w:r>
            <w:r w:rsidR="0029320D" w:rsidRPr="003F108F">
              <w:rPr>
                <w:rFonts w:ascii="Calibri" w:hAnsi="Calibri" w:cs="Calibri"/>
                <w:i/>
                <w:sz w:val="16"/>
                <w:szCs w:val="16"/>
              </w:rPr>
              <w:t>Se recomienda acelerar la implementación del procedimiento para el análisis de la satisfacción de los distintos colectivos implicados en el Título a fin de incluir en él a PAS, egresados y empleadores.</w:t>
            </w:r>
          </w:p>
        </w:tc>
      </w:tr>
      <w:tr w:rsidR="0029320D" w:rsidRPr="00534281" w:rsidTr="00710558">
        <w:trPr>
          <w:trHeight w:val="324"/>
          <w:jc w:val="center"/>
        </w:trPr>
        <w:tc>
          <w:tcPr>
            <w:tcW w:w="10389"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320D" w:rsidTr="000D1541">
        <w:trPr>
          <w:trHeight w:val="131"/>
          <w:jc w:val="center"/>
        </w:trPr>
        <w:tc>
          <w:tcPr>
            <w:tcW w:w="1472"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Acciones de Mejora 1:</w:t>
            </w:r>
          </w:p>
        </w:tc>
        <w:tc>
          <w:tcPr>
            <w:tcW w:w="1751"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7166" w:type="dxa"/>
            <w:gridSpan w:val="8"/>
            <w:vAlign w:val="center"/>
          </w:tcPr>
          <w:p w:rsidR="0029320D" w:rsidRPr="00C14154" w:rsidRDefault="0029320D" w:rsidP="006476F2">
            <w:pPr>
              <w:spacing w:after="0" w:line="240" w:lineRule="auto"/>
              <w:jc w:val="both"/>
              <w:rPr>
                <w:sz w:val="16"/>
                <w:szCs w:val="16"/>
              </w:rPr>
            </w:pPr>
            <w:r w:rsidRPr="003F108F">
              <w:rPr>
                <w:sz w:val="16"/>
                <w:szCs w:val="16"/>
              </w:rPr>
              <w:t>En diciembre de 2017 se aprobó la versión v 2.0 del Sistema de Garantía de Calidad de Grado y Másteres. Este Sistema contiene el P08 - PROCEDIMIENTO PARA LA DE EVALUACIÓN DE LA SATISFACCIÓN DE LOS GRUPOS DE INTERÉS.  Siguiendo las indicaciones del mismo, se aplican, anualmente, los cuestionarios de satisfacción con los títulos a PDI, PAS y Estudiantes, estando pendiente el diseño del cuestionario a empleadores que requiere de la colaboración del Vicerrectorado de Transferencia e Innovación Tecnológica.</w:t>
            </w:r>
          </w:p>
        </w:tc>
      </w:tr>
      <w:tr w:rsidR="0029320D" w:rsidTr="000D1541">
        <w:trPr>
          <w:jc w:val="center"/>
        </w:trPr>
        <w:tc>
          <w:tcPr>
            <w:tcW w:w="1472"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1751"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7166" w:type="dxa"/>
            <w:gridSpan w:val="8"/>
          </w:tcPr>
          <w:p w:rsidR="0029320D" w:rsidRPr="000A25B9" w:rsidRDefault="0029320D" w:rsidP="006476F2">
            <w:pPr>
              <w:pStyle w:val="Default"/>
              <w:rPr>
                <w:rFonts w:ascii="Calibri" w:eastAsia="Calibri" w:hAnsi="Calibri" w:cs="Calibri"/>
                <w:color w:val="auto"/>
                <w:sz w:val="16"/>
                <w:szCs w:val="16"/>
                <w:lang w:eastAsia="en-US"/>
              </w:rPr>
            </w:pPr>
            <w:r w:rsidRPr="000A25B9">
              <w:rPr>
                <w:rFonts w:ascii="Calibri" w:eastAsia="Calibri" w:hAnsi="Calibri" w:cs="Calibri"/>
                <w:color w:val="auto"/>
                <w:sz w:val="16"/>
                <w:szCs w:val="16"/>
                <w:lang w:eastAsia="en-US"/>
              </w:rPr>
              <w:t>Debido al informe de revisión de la Renovación de la Acreditación del 20/07/2016. Obtener información sobre la satisfacción de los grupos de interés</w:t>
            </w:r>
            <w:r w:rsidR="000A25B9">
              <w:rPr>
                <w:rFonts w:ascii="Calibri" w:eastAsia="Calibri" w:hAnsi="Calibri" w:cs="Calibri"/>
                <w:color w:val="auto"/>
                <w:sz w:val="16"/>
                <w:szCs w:val="16"/>
                <w:lang w:eastAsia="en-US"/>
              </w:rPr>
              <w:t>.</w:t>
            </w:r>
          </w:p>
          <w:p w:rsidR="0029320D" w:rsidRPr="0002490F" w:rsidRDefault="0029320D" w:rsidP="006476F2">
            <w:pPr>
              <w:pStyle w:val="Default"/>
              <w:jc w:val="both"/>
              <w:rPr>
                <w:rFonts w:ascii="Calibri" w:hAnsi="Calibri" w:cs="Calibri"/>
                <w:sz w:val="18"/>
                <w:szCs w:val="18"/>
              </w:rPr>
            </w:pPr>
            <w:r w:rsidRPr="003F108F">
              <w:rPr>
                <w:rFonts w:ascii="Calibri" w:eastAsia="Calibri" w:hAnsi="Calibri" w:cs="Calibri"/>
                <w:color w:val="auto"/>
                <w:sz w:val="16"/>
                <w:szCs w:val="16"/>
                <w:lang w:eastAsia="en-US"/>
              </w:rPr>
              <w:t>Para realizar un estudio de calidad del Título que arroje resultados fiables, es necesario contar con la opinión de todos los estamentos que participan en la vida universitaria de los distintos centros</w:t>
            </w:r>
          </w:p>
        </w:tc>
      </w:tr>
      <w:tr w:rsidR="0029320D" w:rsidTr="000D1541">
        <w:trPr>
          <w:jc w:val="center"/>
        </w:trPr>
        <w:tc>
          <w:tcPr>
            <w:tcW w:w="1472"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1751"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7166" w:type="dxa"/>
            <w:gridSpan w:val="8"/>
            <w:vAlign w:val="center"/>
          </w:tcPr>
          <w:p w:rsidR="0029320D" w:rsidRPr="00C14154" w:rsidRDefault="0029320D" w:rsidP="006476F2">
            <w:pPr>
              <w:spacing w:after="0"/>
              <w:rPr>
                <w:rFonts w:cs="Calibri"/>
                <w:sz w:val="16"/>
                <w:szCs w:val="16"/>
                <w:highlight w:val="yellow"/>
              </w:rPr>
            </w:pPr>
            <w:r w:rsidRPr="00C14154">
              <w:rPr>
                <w:rFonts w:cs="Calibri"/>
                <w:sz w:val="16"/>
                <w:szCs w:val="16"/>
              </w:rPr>
              <w:t>DG Calidad y Evaluación</w:t>
            </w:r>
          </w:p>
        </w:tc>
      </w:tr>
      <w:tr w:rsidR="0029320D" w:rsidTr="000D1541">
        <w:trPr>
          <w:jc w:val="center"/>
        </w:trPr>
        <w:tc>
          <w:tcPr>
            <w:tcW w:w="1472"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1751"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93" w:type="dxa"/>
            <w:gridSpan w:val="4"/>
          </w:tcPr>
          <w:p w:rsidR="0029320D" w:rsidRPr="0002490F" w:rsidRDefault="0029320D" w:rsidP="006476F2">
            <w:pPr>
              <w:pStyle w:val="Default"/>
              <w:jc w:val="both"/>
              <w:rPr>
                <w:rFonts w:ascii="Calibri" w:hAnsi="Calibri" w:cs="Calibri"/>
                <w:sz w:val="16"/>
                <w:szCs w:val="16"/>
              </w:rPr>
            </w:pPr>
            <w:r>
              <w:rPr>
                <w:rFonts w:ascii="Calibri" w:hAnsi="Calibri" w:cs="Calibri"/>
                <w:sz w:val="16"/>
                <w:szCs w:val="16"/>
              </w:rPr>
              <w:t>2017/01/01</w:t>
            </w:r>
          </w:p>
        </w:tc>
        <w:tc>
          <w:tcPr>
            <w:tcW w:w="1701"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772" w:type="dxa"/>
            <w:gridSpan w:val="2"/>
          </w:tcPr>
          <w:p w:rsidR="0029320D" w:rsidRPr="0002490F" w:rsidRDefault="0029320D" w:rsidP="006476F2">
            <w:pPr>
              <w:pStyle w:val="Default"/>
              <w:jc w:val="both"/>
              <w:rPr>
                <w:rFonts w:ascii="Calibri" w:hAnsi="Calibri" w:cs="Calibri"/>
                <w:sz w:val="16"/>
                <w:szCs w:val="16"/>
              </w:rPr>
            </w:pPr>
            <w:r>
              <w:rPr>
                <w:rFonts w:ascii="Calibri" w:hAnsi="Calibri" w:cs="Calibri"/>
                <w:sz w:val="16"/>
                <w:szCs w:val="16"/>
              </w:rPr>
              <w:t>2017/12/31</w:t>
            </w:r>
          </w:p>
        </w:tc>
      </w:tr>
      <w:tr w:rsidR="0029320D" w:rsidTr="00350774">
        <w:trPr>
          <w:jc w:val="center"/>
        </w:trPr>
        <w:tc>
          <w:tcPr>
            <w:tcW w:w="1472"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1751"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417" w:type="dxa"/>
            <w:gridSpan w:val="3"/>
            <w:shd w:val="clear" w:color="auto" w:fill="FFFFFF"/>
          </w:tcPr>
          <w:p w:rsidR="0029320D" w:rsidRPr="0002490F" w:rsidRDefault="000D1541" w:rsidP="000D1541">
            <w:pPr>
              <w:pStyle w:val="Default"/>
              <w:jc w:val="center"/>
              <w:rPr>
                <w:sz w:val="18"/>
                <w:szCs w:val="18"/>
              </w:rPr>
            </w:pPr>
            <w:r w:rsidRPr="0002490F">
              <w:rPr>
                <w:sz w:val="18"/>
                <w:szCs w:val="18"/>
              </w:rPr>
              <w:t xml:space="preserve">󠄀 </w:t>
            </w:r>
            <w:r w:rsidR="0029320D" w:rsidRPr="0002490F">
              <w:rPr>
                <w:rFonts w:ascii="Calibri" w:hAnsi="Calibri" w:cs="Calibri"/>
                <w:sz w:val="18"/>
                <w:szCs w:val="18"/>
              </w:rPr>
              <w:t xml:space="preserve">SI </w:t>
            </w:r>
          </w:p>
        </w:tc>
        <w:tc>
          <w:tcPr>
            <w:tcW w:w="1276" w:type="dxa"/>
            <w:shd w:val="clear" w:color="auto" w:fill="FFFFFF"/>
          </w:tcPr>
          <w:p w:rsidR="0029320D" w:rsidRPr="0002490F" w:rsidRDefault="000D1541" w:rsidP="006476F2">
            <w:pPr>
              <w:pStyle w:val="Default"/>
              <w:jc w:val="center"/>
              <w:rPr>
                <w:sz w:val="18"/>
                <w:szCs w:val="18"/>
              </w:rPr>
            </w:pPr>
            <w:r w:rsidRPr="0002490F">
              <w:rPr>
                <w:sz w:val="18"/>
                <w:szCs w:val="18"/>
              </w:rPr>
              <w:t>X</w:t>
            </w:r>
            <w:r w:rsidR="0029320D" w:rsidRPr="0002490F">
              <w:rPr>
                <w:sz w:val="18"/>
                <w:szCs w:val="18"/>
              </w:rPr>
              <w:t xml:space="preserve"> </w:t>
            </w:r>
            <w:r w:rsidR="0029320D" w:rsidRPr="0002490F">
              <w:rPr>
                <w:rFonts w:ascii="Calibri" w:hAnsi="Calibri" w:cs="Calibri"/>
                <w:sz w:val="18"/>
                <w:szCs w:val="18"/>
              </w:rPr>
              <w:t>NO</w:t>
            </w:r>
          </w:p>
        </w:tc>
        <w:tc>
          <w:tcPr>
            <w:tcW w:w="1701"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772" w:type="dxa"/>
            <w:gridSpan w:val="2"/>
            <w:shd w:val="clear" w:color="auto" w:fill="FFFFFF"/>
          </w:tcPr>
          <w:p w:rsidR="0029320D" w:rsidRPr="0002490F" w:rsidRDefault="0029320D" w:rsidP="006476F2">
            <w:pPr>
              <w:pStyle w:val="Default"/>
              <w:jc w:val="both"/>
              <w:rPr>
                <w:sz w:val="18"/>
                <w:szCs w:val="18"/>
              </w:rPr>
            </w:pPr>
          </w:p>
        </w:tc>
      </w:tr>
      <w:tr w:rsidR="000D1541" w:rsidTr="000D1541">
        <w:trPr>
          <w:jc w:val="center"/>
        </w:trPr>
        <w:tc>
          <w:tcPr>
            <w:tcW w:w="1472" w:type="dxa"/>
            <w:vMerge/>
            <w:shd w:val="clear" w:color="auto" w:fill="00607C"/>
            <w:vAlign w:val="center"/>
          </w:tcPr>
          <w:p w:rsidR="000D1541" w:rsidRPr="0002490F" w:rsidRDefault="000D1541" w:rsidP="000D1541">
            <w:pPr>
              <w:pStyle w:val="Default"/>
              <w:rPr>
                <w:rFonts w:ascii="Calibri" w:hAnsi="Calibri"/>
                <w:i/>
                <w:color w:val="auto"/>
                <w:sz w:val="18"/>
              </w:rPr>
            </w:pPr>
          </w:p>
        </w:tc>
        <w:tc>
          <w:tcPr>
            <w:tcW w:w="1751" w:type="dxa"/>
            <w:vMerge w:val="restart"/>
            <w:shd w:val="clear" w:color="auto" w:fill="00607C"/>
            <w:vAlign w:val="center"/>
          </w:tcPr>
          <w:p w:rsidR="000D1541" w:rsidRPr="0002490F" w:rsidRDefault="000D1541" w:rsidP="000D1541">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93" w:type="dxa"/>
            <w:gridSpan w:val="4"/>
          </w:tcPr>
          <w:p w:rsidR="000D1541" w:rsidRPr="00725B12" w:rsidRDefault="000D1541" w:rsidP="000D1541">
            <w:pPr>
              <w:spacing w:after="0"/>
              <w:jc w:val="both"/>
              <w:rPr>
                <w:rFonts w:eastAsia="Times New Roman" w:cs="Calibri"/>
                <w:b/>
                <w:color w:val="000000"/>
                <w:sz w:val="16"/>
                <w:szCs w:val="16"/>
                <w:lang w:eastAsia="es-ES"/>
              </w:rPr>
            </w:pPr>
            <w:r w:rsidRPr="00725B12">
              <w:rPr>
                <w:rFonts w:cs="Calibri"/>
                <w:b/>
                <w:sz w:val="16"/>
                <w:szCs w:val="16"/>
              </w:rPr>
              <w:t>I</w:t>
            </w:r>
            <w:r w:rsidRPr="00725B12">
              <w:rPr>
                <w:rFonts w:eastAsia="Times New Roman" w:cs="Calibri"/>
                <w:b/>
                <w:color w:val="000000"/>
                <w:sz w:val="16"/>
                <w:szCs w:val="16"/>
                <w:lang w:eastAsia="es-ES"/>
              </w:rPr>
              <w:t>SGC-P08-02: Grado de satisfacción global del alumnado con el título.</w:t>
            </w:r>
          </w:p>
          <w:p w:rsidR="000D1541" w:rsidRPr="00725B12" w:rsidRDefault="000D1541" w:rsidP="000D1541">
            <w:pPr>
              <w:pStyle w:val="Default"/>
              <w:rPr>
                <w:rFonts w:ascii="Calibri" w:hAnsi="Calibri" w:cs="Calibri"/>
                <w:b/>
                <w:sz w:val="16"/>
                <w:szCs w:val="16"/>
              </w:rPr>
            </w:pPr>
          </w:p>
          <w:p w:rsidR="000D1541" w:rsidRPr="00725B12" w:rsidRDefault="000D1541" w:rsidP="000D1541">
            <w:pPr>
              <w:pStyle w:val="Default"/>
              <w:jc w:val="both"/>
              <w:rPr>
                <w:sz w:val="18"/>
                <w:szCs w:val="18"/>
              </w:rPr>
            </w:pPr>
          </w:p>
        </w:tc>
        <w:tc>
          <w:tcPr>
            <w:tcW w:w="1701" w:type="dxa"/>
            <w:gridSpan w:val="2"/>
            <w:vMerge w:val="restart"/>
            <w:shd w:val="clear" w:color="auto" w:fill="00607C"/>
            <w:vAlign w:val="center"/>
          </w:tcPr>
          <w:p w:rsidR="000D1541" w:rsidRPr="00725B12" w:rsidRDefault="000D1541" w:rsidP="000D1541">
            <w:pPr>
              <w:pStyle w:val="Default"/>
              <w:rPr>
                <w:rFonts w:ascii="Calibri" w:hAnsi="Calibri" w:cs="Calibri"/>
                <w:color w:val="FFFFFF"/>
                <w:sz w:val="18"/>
                <w:szCs w:val="18"/>
              </w:rPr>
            </w:pPr>
            <w:r w:rsidRPr="00725B12">
              <w:rPr>
                <w:rFonts w:ascii="Calibri" w:hAnsi="Calibri" w:cs="Calibri"/>
                <w:color w:val="FFFFFF"/>
                <w:sz w:val="18"/>
                <w:szCs w:val="18"/>
              </w:rPr>
              <w:t>Valores de indicadores:</w:t>
            </w:r>
          </w:p>
        </w:tc>
        <w:tc>
          <w:tcPr>
            <w:tcW w:w="2772" w:type="dxa"/>
            <w:gridSpan w:val="2"/>
          </w:tcPr>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 xml:space="preserve">Cursos  </w:t>
            </w:r>
            <w:r w:rsidRPr="00725B12">
              <w:rPr>
                <w:rFonts w:ascii="Calibri" w:hAnsi="Calibri" w:cs="Calibri"/>
                <w:b/>
                <w:sz w:val="16"/>
                <w:szCs w:val="16"/>
                <w:u w:val="single"/>
              </w:rPr>
              <w:t>16-17</w:t>
            </w:r>
            <w:r w:rsidRPr="00725B12">
              <w:rPr>
                <w:rFonts w:ascii="Calibri" w:hAnsi="Calibri" w:cs="Calibri"/>
                <w:b/>
                <w:sz w:val="16"/>
                <w:szCs w:val="16"/>
              </w:rPr>
              <w:t xml:space="preserve">/ </w:t>
            </w:r>
            <w:r w:rsidRPr="00725B12">
              <w:rPr>
                <w:rFonts w:ascii="Calibri" w:hAnsi="Calibri" w:cs="Calibri"/>
                <w:b/>
                <w:sz w:val="16"/>
                <w:szCs w:val="16"/>
                <w:u w:val="single"/>
              </w:rPr>
              <w:t>17-18</w:t>
            </w:r>
            <w:r w:rsidRPr="00725B12">
              <w:rPr>
                <w:rFonts w:ascii="Calibri" w:hAnsi="Calibri" w:cs="Calibri"/>
                <w:b/>
                <w:sz w:val="16"/>
                <w:szCs w:val="16"/>
              </w:rPr>
              <w:t xml:space="preserve"> /</w:t>
            </w:r>
            <w:r w:rsidRPr="00725B12">
              <w:rPr>
                <w:rFonts w:ascii="Calibri" w:hAnsi="Calibri" w:cs="Calibri"/>
                <w:b/>
                <w:sz w:val="16"/>
                <w:szCs w:val="16"/>
                <w:u w:val="single"/>
              </w:rPr>
              <w:t>18-19</w:t>
            </w:r>
            <w:r w:rsidRPr="00725B12">
              <w:rPr>
                <w:rFonts w:ascii="Calibri" w:hAnsi="Calibri" w:cs="Calibri"/>
                <w:b/>
                <w:sz w:val="16"/>
                <w:szCs w:val="16"/>
              </w:rPr>
              <w:t>:</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Facultad de Enfermería y Fisioterapia</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ALUMNOS:</w:t>
            </w:r>
            <w:r w:rsidR="006C06D9">
              <w:rPr>
                <w:rFonts w:ascii="Calibri" w:hAnsi="Calibri" w:cs="Calibri"/>
                <w:b/>
                <w:sz w:val="16"/>
                <w:szCs w:val="16"/>
              </w:rPr>
              <w:t xml:space="preserve"> </w:t>
            </w:r>
            <w:r w:rsidR="006C06D9" w:rsidRPr="006C06D9">
              <w:rPr>
                <w:rFonts w:ascii="Calibri" w:hAnsi="Calibri" w:cs="Calibri"/>
                <w:sz w:val="16"/>
                <w:szCs w:val="16"/>
                <w:u w:val="single"/>
              </w:rPr>
              <w:t>3,83/</w:t>
            </w:r>
            <w:r w:rsidR="006C06D9">
              <w:rPr>
                <w:rFonts w:ascii="Calibri" w:hAnsi="Calibri" w:cs="Calibri"/>
                <w:sz w:val="16"/>
                <w:szCs w:val="16"/>
                <w:u w:val="single"/>
              </w:rPr>
              <w:t xml:space="preserve"> </w:t>
            </w:r>
            <w:r w:rsidR="006C06D9" w:rsidRPr="006C06D9">
              <w:rPr>
                <w:rFonts w:ascii="Calibri" w:hAnsi="Calibri" w:cs="Calibri"/>
                <w:sz w:val="16"/>
                <w:szCs w:val="16"/>
                <w:u w:val="single"/>
              </w:rPr>
              <w:t>3,42/</w:t>
            </w:r>
            <w:r w:rsidR="006C06D9">
              <w:rPr>
                <w:rFonts w:ascii="Calibri" w:hAnsi="Calibri" w:cs="Calibri"/>
                <w:sz w:val="16"/>
                <w:szCs w:val="16"/>
                <w:u w:val="single"/>
              </w:rPr>
              <w:t xml:space="preserve"> </w:t>
            </w:r>
            <w:r w:rsidR="006C06D9" w:rsidRPr="006C06D9">
              <w:rPr>
                <w:rFonts w:ascii="Calibri" w:hAnsi="Calibri" w:cs="Calibri"/>
                <w:sz w:val="16"/>
                <w:szCs w:val="16"/>
                <w:u w:val="single"/>
              </w:rPr>
              <w:t>3,68</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Extensión docente Jerez</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ALUMNOS:</w:t>
            </w:r>
            <w:r w:rsidR="006C06D9">
              <w:rPr>
                <w:rFonts w:ascii="Calibri" w:hAnsi="Calibri" w:cs="Calibri"/>
                <w:b/>
                <w:sz w:val="16"/>
                <w:szCs w:val="16"/>
              </w:rPr>
              <w:t xml:space="preserve"> </w:t>
            </w:r>
            <w:r w:rsidR="006C06D9" w:rsidRPr="006C06D9">
              <w:rPr>
                <w:rFonts w:ascii="Calibri" w:hAnsi="Calibri" w:cs="Calibri"/>
                <w:sz w:val="16"/>
                <w:szCs w:val="16"/>
                <w:u w:val="single"/>
              </w:rPr>
              <w:t>3,68</w:t>
            </w:r>
            <w:r w:rsidR="006C06D9">
              <w:rPr>
                <w:rFonts w:ascii="Calibri" w:hAnsi="Calibri" w:cs="Calibri"/>
                <w:sz w:val="16"/>
                <w:szCs w:val="16"/>
                <w:u w:val="single"/>
              </w:rPr>
              <w:t xml:space="preserve"> </w:t>
            </w:r>
            <w:r w:rsidR="006C06D9" w:rsidRPr="006C06D9">
              <w:rPr>
                <w:rFonts w:ascii="Calibri" w:hAnsi="Calibri" w:cs="Calibri"/>
                <w:sz w:val="16"/>
                <w:szCs w:val="16"/>
                <w:u w:val="single"/>
              </w:rPr>
              <w:t>/</w:t>
            </w:r>
            <w:r w:rsidR="006C06D9">
              <w:rPr>
                <w:rFonts w:ascii="Calibri" w:hAnsi="Calibri" w:cs="Calibri"/>
                <w:sz w:val="16"/>
                <w:szCs w:val="16"/>
                <w:u w:val="single"/>
              </w:rPr>
              <w:t xml:space="preserve"> </w:t>
            </w:r>
            <w:r w:rsidR="006C06D9" w:rsidRPr="006C06D9">
              <w:rPr>
                <w:rFonts w:ascii="Calibri" w:hAnsi="Calibri" w:cs="Calibri"/>
                <w:sz w:val="16"/>
                <w:szCs w:val="16"/>
                <w:u w:val="single"/>
              </w:rPr>
              <w:t>3,64/</w:t>
            </w:r>
            <w:r w:rsidR="006C06D9">
              <w:rPr>
                <w:rFonts w:ascii="Calibri" w:hAnsi="Calibri" w:cs="Calibri"/>
                <w:sz w:val="16"/>
                <w:szCs w:val="16"/>
                <w:u w:val="single"/>
              </w:rPr>
              <w:t xml:space="preserve"> </w:t>
            </w:r>
            <w:r w:rsidR="006C06D9" w:rsidRPr="006C06D9">
              <w:rPr>
                <w:rFonts w:ascii="Calibri" w:hAnsi="Calibri" w:cs="Calibri"/>
                <w:sz w:val="16"/>
                <w:szCs w:val="16"/>
                <w:u w:val="single"/>
              </w:rPr>
              <w:t>3,55</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 xml:space="preserve">Facultad de Enfermería </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 xml:space="preserve">ALUMNOS: </w:t>
            </w:r>
            <w:r w:rsidRPr="00725B12">
              <w:rPr>
                <w:rFonts w:ascii="Calibri" w:hAnsi="Calibri" w:cs="Calibri"/>
                <w:sz w:val="16"/>
                <w:szCs w:val="16"/>
                <w:u w:val="single"/>
              </w:rPr>
              <w:t>4.07</w:t>
            </w:r>
            <w:r w:rsidRPr="00725B12">
              <w:rPr>
                <w:rFonts w:ascii="Calibri" w:hAnsi="Calibri" w:cs="Calibri"/>
                <w:sz w:val="16"/>
                <w:szCs w:val="16"/>
              </w:rPr>
              <w:t xml:space="preserve"> / </w:t>
            </w:r>
            <w:r w:rsidRPr="00725B12">
              <w:rPr>
                <w:rFonts w:ascii="Calibri" w:hAnsi="Calibri" w:cs="Calibri"/>
                <w:sz w:val="16"/>
                <w:szCs w:val="16"/>
                <w:u w:val="single"/>
              </w:rPr>
              <w:t>4.10</w:t>
            </w:r>
            <w:r w:rsidRPr="00725B12">
              <w:rPr>
                <w:rFonts w:ascii="Calibri" w:hAnsi="Calibri" w:cs="Calibri"/>
                <w:sz w:val="16"/>
                <w:szCs w:val="16"/>
              </w:rPr>
              <w:t xml:space="preserve"> / </w:t>
            </w:r>
            <w:r w:rsidRPr="00725B12">
              <w:rPr>
                <w:rFonts w:ascii="Calibri" w:hAnsi="Calibri" w:cs="Calibri"/>
                <w:sz w:val="16"/>
                <w:szCs w:val="16"/>
                <w:u w:val="single"/>
              </w:rPr>
              <w:t>4.36</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CUE Salus Infirmorum</w:t>
            </w:r>
          </w:p>
          <w:p w:rsidR="000D1541" w:rsidRPr="00725B12" w:rsidRDefault="00134583" w:rsidP="00134583">
            <w:pPr>
              <w:rPr>
                <w:rFonts w:cs="Calibri"/>
                <w:b/>
                <w:sz w:val="16"/>
                <w:szCs w:val="16"/>
              </w:rPr>
            </w:pPr>
            <w:r w:rsidRPr="00725B12">
              <w:rPr>
                <w:rFonts w:cs="Calibri"/>
                <w:b/>
                <w:sz w:val="16"/>
                <w:szCs w:val="16"/>
              </w:rPr>
              <w:t>ALUMNOS:</w:t>
            </w:r>
            <w:r w:rsidR="006C06D9">
              <w:rPr>
                <w:rFonts w:cs="Calibri"/>
                <w:b/>
                <w:sz w:val="16"/>
                <w:szCs w:val="16"/>
              </w:rPr>
              <w:t xml:space="preserve"> </w:t>
            </w:r>
            <w:r w:rsidRPr="006C06D9">
              <w:rPr>
                <w:rFonts w:cs="Calibri"/>
                <w:sz w:val="16"/>
                <w:szCs w:val="16"/>
              </w:rPr>
              <w:t>3,34</w:t>
            </w:r>
            <w:r w:rsidR="006C06D9">
              <w:rPr>
                <w:rFonts w:cs="Calibri"/>
                <w:sz w:val="16"/>
                <w:szCs w:val="16"/>
              </w:rPr>
              <w:t xml:space="preserve"> </w:t>
            </w:r>
            <w:r w:rsidRPr="006C06D9">
              <w:rPr>
                <w:rFonts w:cs="Calibri"/>
                <w:sz w:val="16"/>
                <w:szCs w:val="16"/>
              </w:rPr>
              <w:t>/3,88</w:t>
            </w:r>
            <w:r w:rsidR="006C06D9">
              <w:rPr>
                <w:rFonts w:cs="Calibri"/>
                <w:sz w:val="16"/>
                <w:szCs w:val="16"/>
              </w:rPr>
              <w:t xml:space="preserve"> </w:t>
            </w:r>
            <w:r w:rsidRPr="006C06D9">
              <w:rPr>
                <w:rFonts w:cs="Calibri"/>
                <w:sz w:val="16"/>
                <w:szCs w:val="16"/>
              </w:rPr>
              <w:t>/4,26</w:t>
            </w:r>
          </w:p>
        </w:tc>
      </w:tr>
      <w:tr w:rsidR="000D1541" w:rsidTr="000D1541">
        <w:trPr>
          <w:jc w:val="center"/>
        </w:trPr>
        <w:tc>
          <w:tcPr>
            <w:tcW w:w="1472" w:type="dxa"/>
            <w:vMerge/>
            <w:shd w:val="clear" w:color="auto" w:fill="00607C"/>
            <w:vAlign w:val="center"/>
          </w:tcPr>
          <w:p w:rsidR="000D1541" w:rsidRPr="0002490F" w:rsidRDefault="000D1541" w:rsidP="000D1541">
            <w:pPr>
              <w:pStyle w:val="Default"/>
              <w:rPr>
                <w:rFonts w:ascii="Calibri" w:hAnsi="Calibri"/>
                <w:i/>
                <w:color w:val="auto"/>
                <w:sz w:val="18"/>
              </w:rPr>
            </w:pPr>
          </w:p>
        </w:tc>
        <w:tc>
          <w:tcPr>
            <w:tcW w:w="1751" w:type="dxa"/>
            <w:vMerge/>
            <w:shd w:val="clear" w:color="auto" w:fill="00607C"/>
            <w:vAlign w:val="center"/>
          </w:tcPr>
          <w:p w:rsidR="000D1541" w:rsidRPr="0002490F" w:rsidRDefault="000D1541" w:rsidP="000D1541">
            <w:pPr>
              <w:pStyle w:val="Default"/>
              <w:rPr>
                <w:rFonts w:ascii="Calibri" w:hAnsi="Calibri" w:cs="Calibri"/>
                <w:color w:val="FFFFFF"/>
                <w:sz w:val="18"/>
                <w:szCs w:val="18"/>
              </w:rPr>
            </w:pPr>
          </w:p>
        </w:tc>
        <w:tc>
          <w:tcPr>
            <w:tcW w:w="2693" w:type="dxa"/>
            <w:gridSpan w:val="4"/>
          </w:tcPr>
          <w:p w:rsidR="000D1541" w:rsidRPr="00725B12" w:rsidRDefault="000D1541" w:rsidP="000D1541">
            <w:pPr>
              <w:spacing w:after="0"/>
              <w:jc w:val="both"/>
              <w:rPr>
                <w:rFonts w:eastAsia="Times New Roman" w:cs="Calibri"/>
                <w:b/>
                <w:color w:val="000000"/>
                <w:sz w:val="16"/>
                <w:szCs w:val="16"/>
                <w:lang w:eastAsia="es-ES"/>
              </w:rPr>
            </w:pPr>
            <w:r w:rsidRPr="00725B12">
              <w:rPr>
                <w:rFonts w:cs="Calibri"/>
                <w:b/>
                <w:sz w:val="16"/>
                <w:szCs w:val="16"/>
              </w:rPr>
              <w:t>I</w:t>
            </w:r>
            <w:r w:rsidRPr="00725B12">
              <w:rPr>
                <w:rFonts w:eastAsia="Times New Roman" w:cs="Calibri"/>
                <w:b/>
                <w:color w:val="000000"/>
                <w:sz w:val="16"/>
                <w:szCs w:val="16"/>
                <w:lang w:eastAsia="es-ES"/>
              </w:rPr>
              <w:t>SGC-P08-03: Grado de satisfacción global del PDI con el título.</w:t>
            </w:r>
          </w:p>
          <w:p w:rsidR="000D1541" w:rsidRPr="00725B12" w:rsidRDefault="000D1541" w:rsidP="000D1541">
            <w:pPr>
              <w:spacing w:after="0"/>
              <w:rPr>
                <w:sz w:val="18"/>
                <w:szCs w:val="18"/>
              </w:rPr>
            </w:pPr>
          </w:p>
        </w:tc>
        <w:tc>
          <w:tcPr>
            <w:tcW w:w="1701" w:type="dxa"/>
            <w:gridSpan w:val="2"/>
            <w:vMerge/>
            <w:shd w:val="clear" w:color="auto" w:fill="00607C"/>
          </w:tcPr>
          <w:p w:rsidR="000D1541" w:rsidRPr="00725B12" w:rsidRDefault="000D1541" w:rsidP="000D1541">
            <w:pPr>
              <w:pStyle w:val="Default"/>
              <w:jc w:val="both"/>
              <w:rPr>
                <w:rFonts w:ascii="Calibri" w:hAnsi="Calibri" w:cs="Calibri"/>
                <w:color w:val="FFFFFF"/>
                <w:sz w:val="18"/>
                <w:szCs w:val="18"/>
              </w:rPr>
            </w:pPr>
          </w:p>
        </w:tc>
        <w:tc>
          <w:tcPr>
            <w:tcW w:w="2772" w:type="dxa"/>
            <w:gridSpan w:val="2"/>
          </w:tcPr>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 xml:space="preserve">Cursos  </w:t>
            </w:r>
            <w:r w:rsidRPr="00725B12">
              <w:rPr>
                <w:rFonts w:ascii="Calibri" w:hAnsi="Calibri" w:cs="Calibri"/>
                <w:b/>
                <w:sz w:val="16"/>
                <w:szCs w:val="16"/>
                <w:u w:val="single"/>
              </w:rPr>
              <w:t>16-17</w:t>
            </w:r>
            <w:r w:rsidRPr="00725B12">
              <w:rPr>
                <w:rFonts w:ascii="Calibri" w:hAnsi="Calibri" w:cs="Calibri"/>
                <w:b/>
                <w:sz w:val="16"/>
                <w:szCs w:val="16"/>
              </w:rPr>
              <w:t xml:space="preserve">/ </w:t>
            </w:r>
            <w:r w:rsidRPr="00725B12">
              <w:rPr>
                <w:rFonts w:ascii="Calibri" w:hAnsi="Calibri" w:cs="Calibri"/>
                <w:b/>
                <w:sz w:val="16"/>
                <w:szCs w:val="16"/>
                <w:u w:val="single"/>
              </w:rPr>
              <w:t>17-18</w:t>
            </w:r>
            <w:r w:rsidRPr="00725B12">
              <w:rPr>
                <w:rFonts w:ascii="Calibri" w:hAnsi="Calibri" w:cs="Calibri"/>
                <w:b/>
                <w:sz w:val="16"/>
                <w:szCs w:val="16"/>
              </w:rPr>
              <w:t xml:space="preserve"> /</w:t>
            </w:r>
            <w:r w:rsidRPr="00725B12">
              <w:rPr>
                <w:rFonts w:ascii="Calibri" w:hAnsi="Calibri" w:cs="Calibri"/>
                <w:b/>
                <w:sz w:val="16"/>
                <w:szCs w:val="16"/>
                <w:u w:val="single"/>
              </w:rPr>
              <w:t>18-19</w:t>
            </w:r>
            <w:r w:rsidRPr="00725B12">
              <w:rPr>
                <w:rFonts w:ascii="Calibri" w:hAnsi="Calibri" w:cs="Calibri"/>
                <w:b/>
                <w:sz w:val="16"/>
                <w:szCs w:val="16"/>
              </w:rPr>
              <w:t>:</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Facultad de Enfermería y Fisioterapia</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PDI:</w:t>
            </w:r>
            <w:r w:rsidR="006C06D9">
              <w:rPr>
                <w:rFonts w:ascii="Calibri" w:hAnsi="Calibri" w:cs="Calibri"/>
                <w:b/>
                <w:sz w:val="16"/>
                <w:szCs w:val="16"/>
              </w:rPr>
              <w:t xml:space="preserve"> </w:t>
            </w:r>
            <w:r w:rsidR="006C06D9" w:rsidRPr="006C06D9">
              <w:rPr>
                <w:rFonts w:ascii="Calibri" w:hAnsi="Calibri" w:cs="Calibri"/>
                <w:sz w:val="16"/>
                <w:szCs w:val="16"/>
                <w:u w:val="single"/>
              </w:rPr>
              <w:t>3,87</w:t>
            </w:r>
            <w:r w:rsidR="006C06D9">
              <w:rPr>
                <w:rFonts w:ascii="Calibri" w:hAnsi="Calibri" w:cs="Calibri"/>
                <w:sz w:val="16"/>
                <w:szCs w:val="16"/>
                <w:u w:val="single"/>
              </w:rPr>
              <w:t xml:space="preserve"> </w:t>
            </w:r>
            <w:r w:rsidR="006C06D9" w:rsidRPr="006C06D9">
              <w:rPr>
                <w:rFonts w:ascii="Calibri" w:hAnsi="Calibri" w:cs="Calibri"/>
                <w:sz w:val="16"/>
                <w:szCs w:val="16"/>
                <w:u w:val="single"/>
              </w:rPr>
              <w:t>/</w:t>
            </w:r>
            <w:r w:rsidR="006C06D9">
              <w:rPr>
                <w:rFonts w:ascii="Calibri" w:hAnsi="Calibri" w:cs="Calibri"/>
                <w:sz w:val="16"/>
                <w:szCs w:val="16"/>
                <w:u w:val="single"/>
              </w:rPr>
              <w:t xml:space="preserve"> </w:t>
            </w:r>
            <w:r w:rsidR="006C06D9" w:rsidRPr="006C06D9">
              <w:rPr>
                <w:rFonts w:ascii="Calibri" w:hAnsi="Calibri" w:cs="Calibri"/>
                <w:sz w:val="16"/>
                <w:szCs w:val="16"/>
                <w:u w:val="single"/>
              </w:rPr>
              <w:t>4,43</w:t>
            </w:r>
            <w:r w:rsidR="006C06D9">
              <w:rPr>
                <w:rFonts w:ascii="Calibri" w:hAnsi="Calibri" w:cs="Calibri"/>
                <w:sz w:val="16"/>
                <w:szCs w:val="16"/>
                <w:u w:val="single"/>
              </w:rPr>
              <w:t xml:space="preserve"> </w:t>
            </w:r>
            <w:r w:rsidR="006C06D9" w:rsidRPr="006C06D9">
              <w:rPr>
                <w:rFonts w:ascii="Calibri" w:hAnsi="Calibri" w:cs="Calibri"/>
                <w:sz w:val="16"/>
                <w:szCs w:val="16"/>
                <w:u w:val="single"/>
              </w:rPr>
              <w:t>/</w:t>
            </w:r>
            <w:r w:rsidR="006C06D9">
              <w:rPr>
                <w:rFonts w:ascii="Calibri" w:hAnsi="Calibri" w:cs="Calibri"/>
                <w:sz w:val="16"/>
                <w:szCs w:val="16"/>
                <w:u w:val="single"/>
              </w:rPr>
              <w:t xml:space="preserve"> </w:t>
            </w:r>
            <w:r w:rsidR="006C06D9" w:rsidRPr="006C06D9">
              <w:rPr>
                <w:rFonts w:ascii="Calibri" w:hAnsi="Calibri" w:cs="Calibri"/>
                <w:sz w:val="16"/>
                <w:szCs w:val="16"/>
                <w:u w:val="single"/>
              </w:rPr>
              <w:t>3,63</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Extensión docente Jerez</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PDI:</w:t>
            </w:r>
            <w:r w:rsidR="006C06D9">
              <w:rPr>
                <w:rFonts w:ascii="Calibri" w:hAnsi="Calibri" w:cs="Calibri"/>
                <w:b/>
                <w:sz w:val="16"/>
                <w:szCs w:val="16"/>
              </w:rPr>
              <w:t xml:space="preserve"> </w:t>
            </w:r>
            <w:r w:rsidR="006C06D9" w:rsidRPr="006C06D9">
              <w:rPr>
                <w:rFonts w:ascii="Calibri" w:hAnsi="Calibri" w:cs="Calibri"/>
                <w:sz w:val="16"/>
                <w:szCs w:val="16"/>
                <w:u w:val="single"/>
              </w:rPr>
              <w:t>4,05</w:t>
            </w:r>
            <w:r w:rsidR="006C06D9">
              <w:rPr>
                <w:rFonts w:ascii="Calibri" w:hAnsi="Calibri" w:cs="Calibri"/>
                <w:sz w:val="16"/>
                <w:szCs w:val="16"/>
                <w:u w:val="single"/>
              </w:rPr>
              <w:t xml:space="preserve"> </w:t>
            </w:r>
            <w:r w:rsidR="006C06D9" w:rsidRPr="006C06D9">
              <w:rPr>
                <w:rFonts w:ascii="Calibri" w:hAnsi="Calibri" w:cs="Calibri"/>
                <w:sz w:val="16"/>
                <w:szCs w:val="16"/>
                <w:u w:val="single"/>
              </w:rPr>
              <w:t>/</w:t>
            </w:r>
            <w:r w:rsidR="006C06D9">
              <w:rPr>
                <w:rFonts w:ascii="Calibri" w:hAnsi="Calibri" w:cs="Calibri"/>
                <w:sz w:val="16"/>
                <w:szCs w:val="16"/>
                <w:u w:val="single"/>
              </w:rPr>
              <w:t xml:space="preserve"> </w:t>
            </w:r>
            <w:r w:rsidR="006C06D9" w:rsidRPr="006C06D9">
              <w:rPr>
                <w:rFonts w:ascii="Calibri" w:hAnsi="Calibri" w:cs="Calibri"/>
                <w:sz w:val="16"/>
                <w:szCs w:val="16"/>
                <w:u w:val="single"/>
              </w:rPr>
              <w:t>4,18</w:t>
            </w:r>
            <w:r w:rsidR="006C06D9">
              <w:rPr>
                <w:rFonts w:ascii="Calibri" w:hAnsi="Calibri" w:cs="Calibri"/>
                <w:sz w:val="16"/>
                <w:szCs w:val="16"/>
                <w:u w:val="single"/>
              </w:rPr>
              <w:t xml:space="preserve"> </w:t>
            </w:r>
            <w:r w:rsidR="006C06D9" w:rsidRPr="006C06D9">
              <w:rPr>
                <w:rFonts w:ascii="Calibri" w:hAnsi="Calibri" w:cs="Calibri"/>
                <w:sz w:val="16"/>
                <w:szCs w:val="16"/>
                <w:u w:val="single"/>
              </w:rPr>
              <w:t>/</w:t>
            </w:r>
            <w:r w:rsidR="006C06D9">
              <w:rPr>
                <w:rFonts w:ascii="Calibri" w:hAnsi="Calibri" w:cs="Calibri"/>
                <w:sz w:val="16"/>
                <w:szCs w:val="16"/>
                <w:u w:val="single"/>
              </w:rPr>
              <w:t xml:space="preserve"> </w:t>
            </w:r>
            <w:r w:rsidR="006C06D9" w:rsidRPr="006C06D9">
              <w:rPr>
                <w:rFonts w:ascii="Calibri" w:hAnsi="Calibri" w:cs="Calibri"/>
                <w:sz w:val="16"/>
                <w:szCs w:val="16"/>
                <w:u w:val="single"/>
              </w:rPr>
              <w:t>3,54</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 xml:space="preserve">Facultad de Enfermería </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 xml:space="preserve">PDI: </w:t>
            </w:r>
            <w:r w:rsidRPr="00725B12">
              <w:rPr>
                <w:rFonts w:ascii="Calibri" w:hAnsi="Calibri" w:cs="Calibri"/>
                <w:sz w:val="16"/>
                <w:szCs w:val="16"/>
                <w:u w:val="single"/>
              </w:rPr>
              <w:t>4.4</w:t>
            </w:r>
            <w:r w:rsidRPr="00725B12">
              <w:rPr>
                <w:rFonts w:ascii="Calibri" w:hAnsi="Calibri" w:cs="Calibri"/>
                <w:sz w:val="16"/>
                <w:szCs w:val="16"/>
              </w:rPr>
              <w:t xml:space="preserve"> / </w:t>
            </w:r>
            <w:r w:rsidRPr="00725B12">
              <w:rPr>
                <w:rFonts w:ascii="Calibri" w:hAnsi="Calibri" w:cs="Calibri"/>
                <w:sz w:val="16"/>
                <w:szCs w:val="16"/>
                <w:u w:val="single"/>
              </w:rPr>
              <w:t>4.5</w:t>
            </w:r>
            <w:r w:rsidRPr="00725B12">
              <w:rPr>
                <w:rFonts w:ascii="Calibri" w:hAnsi="Calibri" w:cs="Calibri"/>
                <w:sz w:val="16"/>
                <w:szCs w:val="16"/>
              </w:rPr>
              <w:t xml:space="preserve"> / </w:t>
            </w:r>
            <w:r w:rsidRPr="00725B12">
              <w:rPr>
                <w:rFonts w:ascii="Calibri" w:hAnsi="Calibri" w:cs="Calibri"/>
                <w:sz w:val="16"/>
                <w:szCs w:val="16"/>
                <w:u w:val="single"/>
              </w:rPr>
              <w:t>4.42</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CUE Salus Infirmorum</w:t>
            </w:r>
          </w:p>
          <w:p w:rsidR="000D1541" w:rsidRPr="00725B12" w:rsidRDefault="00134583" w:rsidP="000D1541">
            <w:pPr>
              <w:pStyle w:val="Default"/>
              <w:jc w:val="both"/>
              <w:rPr>
                <w:rFonts w:ascii="Calibri" w:hAnsi="Calibri" w:cs="Calibri"/>
                <w:b/>
                <w:sz w:val="16"/>
                <w:szCs w:val="16"/>
              </w:rPr>
            </w:pPr>
            <w:r w:rsidRPr="00725B12">
              <w:rPr>
                <w:rFonts w:ascii="Calibri" w:hAnsi="Calibri" w:cs="Calibri"/>
                <w:b/>
                <w:sz w:val="16"/>
                <w:szCs w:val="16"/>
              </w:rPr>
              <w:t>PDI:</w:t>
            </w:r>
            <w:r w:rsidRPr="00725B12">
              <w:t xml:space="preserve"> </w:t>
            </w:r>
            <w:r w:rsidRPr="006C06D9">
              <w:rPr>
                <w:rFonts w:ascii="Calibri" w:hAnsi="Calibri" w:cs="Calibri"/>
                <w:sz w:val="16"/>
                <w:szCs w:val="16"/>
              </w:rPr>
              <w:t>4,74/</w:t>
            </w:r>
            <w:r w:rsidRPr="006C06D9">
              <w:rPr>
                <w:rFonts w:ascii="Calibri" w:hAnsi="Calibri" w:cs="Calibri"/>
                <w:sz w:val="16"/>
                <w:szCs w:val="16"/>
              </w:rPr>
              <w:tab/>
              <w:t>3,87/</w:t>
            </w:r>
            <w:r w:rsidR="006C06D9">
              <w:rPr>
                <w:rFonts w:ascii="Calibri" w:hAnsi="Calibri" w:cs="Calibri"/>
                <w:sz w:val="16"/>
                <w:szCs w:val="16"/>
              </w:rPr>
              <w:t xml:space="preserve"> </w:t>
            </w:r>
            <w:r w:rsidRPr="006C06D9">
              <w:rPr>
                <w:rFonts w:ascii="Calibri" w:hAnsi="Calibri" w:cs="Calibri"/>
                <w:sz w:val="16"/>
                <w:szCs w:val="16"/>
              </w:rPr>
              <w:t>4,5</w:t>
            </w:r>
          </w:p>
        </w:tc>
      </w:tr>
      <w:tr w:rsidR="000D1541" w:rsidTr="000D1541">
        <w:trPr>
          <w:jc w:val="center"/>
        </w:trPr>
        <w:tc>
          <w:tcPr>
            <w:tcW w:w="1472" w:type="dxa"/>
            <w:vMerge/>
            <w:shd w:val="clear" w:color="auto" w:fill="00607C"/>
            <w:vAlign w:val="center"/>
          </w:tcPr>
          <w:p w:rsidR="000D1541" w:rsidRPr="0002490F" w:rsidRDefault="000D1541" w:rsidP="000D1541">
            <w:pPr>
              <w:pStyle w:val="Default"/>
              <w:rPr>
                <w:rFonts w:ascii="Calibri" w:hAnsi="Calibri"/>
                <w:i/>
                <w:color w:val="auto"/>
                <w:sz w:val="18"/>
              </w:rPr>
            </w:pPr>
          </w:p>
        </w:tc>
        <w:tc>
          <w:tcPr>
            <w:tcW w:w="1751" w:type="dxa"/>
            <w:vMerge/>
            <w:shd w:val="clear" w:color="auto" w:fill="00607C"/>
            <w:vAlign w:val="center"/>
          </w:tcPr>
          <w:p w:rsidR="000D1541" w:rsidRPr="0002490F" w:rsidRDefault="000D1541" w:rsidP="000D1541">
            <w:pPr>
              <w:pStyle w:val="Default"/>
              <w:rPr>
                <w:rFonts w:ascii="Calibri" w:hAnsi="Calibri" w:cs="Calibri"/>
                <w:color w:val="FFFFFF"/>
                <w:sz w:val="18"/>
                <w:szCs w:val="18"/>
              </w:rPr>
            </w:pPr>
          </w:p>
        </w:tc>
        <w:tc>
          <w:tcPr>
            <w:tcW w:w="2693" w:type="dxa"/>
            <w:gridSpan w:val="4"/>
          </w:tcPr>
          <w:p w:rsidR="000D1541" w:rsidRPr="00725B12" w:rsidRDefault="000D1541" w:rsidP="000D1541">
            <w:pPr>
              <w:spacing w:after="0"/>
              <w:jc w:val="both"/>
              <w:rPr>
                <w:rFonts w:eastAsia="Times New Roman" w:cs="Calibri"/>
                <w:b/>
                <w:color w:val="000000"/>
                <w:sz w:val="16"/>
                <w:szCs w:val="16"/>
                <w:lang w:eastAsia="es-ES"/>
              </w:rPr>
            </w:pPr>
            <w:r w:rsidRPr="00725B12">
              <w:rPr>
                <w:rFonts w:cs="Calibri"/>
                <w:b/>
                <w:sz w:val="16"/>
                <w:szCs w:val="16"/>
              </w:rPr>
              <w:t>I</w:t>
            </w:r>
            <w:r w:rsidRPr="00725B12">
              <w:rPr>
                <w:rFonts w:eastAsia="Times New Roman" w:cs="Calibri"/>
                <w:b/>
                <w:color w:val="000000"/>
                <w:sz w:val="16"/>
                <w:szCs w:val="16"/>
                <w:lang w:eastAsia="es-ES"/>
              </w:rPr>
              <w:t>SGC-P08-04: Grado de satisfacción global del PAS con el título.</w:t>
            </w:r>
          </w:p>
          <w:p w:rsidR="000D1541" w:rsidRPr="00725B12" w:rsidRDefault="000D1541" w:rsidP="000D1541">
            <w:pPr>
              <w:pStyle w:val="Default"/>
              <w:jc w:val="both"/>
              <w:rPr>
                <w:sz w:val="18"/>
                <w:szCs w:val="18"/>
              </w:rPr>
            </w:pPr>
          </w:p>
        </w:tc>
        <w:tc>
          <w:tcPr>
            <w:tcW w:w="1701" w:type="dxa"/>
            <w:gridSpan w:val="2"/>
            <w:vMerge/>
            <w:shd w:val="clear" w:color="auto" w:fill="00607C"/>
          </w:tcPr>
          <w:p w:rsidR="000D1541" w:rsidRPr="00725B12" w:rsidRDefault="000D1541" w:rsidP="000D1541">
            <w:pPr>
              <w:pStyle w:val="Default"/>
              <w:jc w:val="both"/>
              <w:rPr>
                <w:rFonts w:ascii="Calibri" w:hAnsi="Calibri" w:cs="Calibri"/>
                <w:color w:val="FFFFFF"/>
                <w:sz w:val="18"/>
                <w:szCs w:val="18"/>
              </w:rPr>
            </w:pPr>
          </w:p>
        </w:tc>
        <w:tc>
          <w:tcPr>
            <w:tcW w:w="2772" w:type="dxa"/>
            <w:gridSpan w:val="2"/>
          </w:tcPr>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 xml:space="preserve">Cursos  </w:t>
            </w:r>
            <w:r w:rsidRPr="00725B12">
              <w:rPr>
                <w:rFonts w:ascii="Calibri" w:hAnsi="Calibri" w:cs="Calibri"/>
                <w:b/>
                <w:sz w:val="16"/>
                <w:szCs w:val="16"/>
                <w:u w:val="single"/>
              </w:rPr>
              <w:t>16-17</w:t>
            </w:r>
            <w:r w:rsidRPr="00725B12">
              <w:rPr>
                <w:rFonts w:ascii="Calibri" w:hAnsi="Calibri" w:cs="Calibri"/>
                <w:b/>
                <w:sz w:val="16"/>
                <w:szCs w:val="16"/>
              </w:rPr>
              <w:t xml:space="preserve">/ </w:t>
            </w:r>
            <w:r w:rsidRPr="00725B12">
              <w:rPr>
                <w:rFonts w:ascii="Calibri" w:hAnsi="Calibri" w:cs="Calibri"/>
                <w:b/>
                <w:sz w:val="16"/>
                <w:szCs w:val="16"/>
                <w:u w:val="single"/>
              </w:rPr>
              <w:t>17-18</w:t>
            </w:r>
            <w:r w:rsidRPr="00725B12">
              <w:rPr>
                <w:rFonts w:ascii="Calibri" w:hAnsi="Calibri" w:cs="Calibri"/>
                <w:b/>
                <w:sz w:val="16"/>
                <w:szCs w:val="16"/>
              </w:rPr>
              <w:t xml:space="preserve"> /</w:t>
            </w:r>
            <w:r w:rsidRPr="00725B12">
              <w:rPr>
                <w:rFonts w:ascii="Calibri" w:hAnsi="Calibri" w:cs="Calibri"/>
                <w:b/>
                <w:sz w:val="16"/>
                <w:szCs w:val="16"/>
                <w:u w:val="single"/>
              </w:rPr>
              <w:t>18-19</w:t>
            </w:r>
            <w:r w:rsidRPr="00725B12">
              <w:rPr>
                <w:rFonts w:ascii="Calibri" w:hAnsi="Calibri" w:cs="Calibri"/>
                <w:b/>
                <w:sz w:val="16"/>
                <w:szCs w:val="16"/>
              </w:rPr>
              <w:t>:</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Facultad de Enfermería y Fisioterapia</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PAS:</w:t>
            </w:r>
            <w:r w:rsidR="006C06D9">
              <w:rPr>
                <w:rFonts w:ascii="Calibri" w:hAnsi="Calibri" w:cs="Calibri"/>
                <w:b/>
                <w:sz w:val="16"/>
                <w:szCs w:val="16"/>
              </w:rPr>
              <w:t xml:space="preserve"> </w:t>
            </w:r>
            <w:r w:rsidR="006C06D9" w:rsidRPr="006C06D9">
              <w:rPr>
                <w:rFonts w:ascii="Calibri" w:hAnsi="Calibri" w:cs="Calibri"/>
                <w:sz w:val="16"/>
                <w:szCs w:val="16"/>
                <w:u w:val="single"/>
              </w:rPr>
              <w:t>3,45/3,52/3,5</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Extensión docente Jerez</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PAS:</w:t>
            </w:r>
            <w:r w:rsidR="006C06D9">
              <w:rPr>
                <w:rFonts w:ascii="Calibri" w:hAnsi="Calibri" w:cs="Calibri"/>
                <w:b/>
                <w:sz w:val="16"/>
                <w:szCs w:val="16"/>
              </w:rPr>
              <w:t xml:space="preserve"> </w:t>
            </w:r>
            <w:r w:rsidR="006C06D9" w:rsidRPr="006C06D9">
              <w:rPr>
                <w:rFonts w:ascii="Calibri" w:hAnsi="Calibri" w:cs="Calibri"/>
                <w:sz w:val="16"/>
                <w:szCs w:val="16"/>
                <w:u w:val="single"/>
              </w:rPr>
              <w:t>3,39/3,47/3,55</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 xml:space="preserve">Facultad de Enfermería </w:t>
            </w:r>
          </w:p>
          <w:p w:rsidR="000D1541" w:rsidRPr="00725B12" w:rsidRDefault="000D1541" w:rsidP="000D1541">
            <w:pPr>
              <w:pStyle w:val="Default"/>
              <w:jc w:val="both"/>
              <w:rPr>
                <w:rFonts w:ascii="Calibri" w:hAnsi="Calibri" w:cs="Calibri"/>
                <w:b/>
                <w:sz w:val="16"/>
                <w:szCs w:val="16"/>
              </w:rPr>
            </w:pPr>
            <w:r w:rsidRPr="00725B12">
              <w:rPr>
                <w:rFonts w:ascii="Calibri" w:hAnsi="Calibri" w:cs="Calibri"/>
                <w:b/>
                <w:sz w:val="16"/>
                <w:szCs w:val="16"/>
              </w:rPr>
              <w:t xml:space="preserve">PAS: </w:t>
            </w:r>
            <w:r w:rsidRPr="00725B12">
              <w:rPr>
                <w:rFonts w:ascii="Calibri" w:hAnsi="Calibri" w:cs="Calibri"/>
                <w:sz w:val="16"/>
                <w:szCs w:val="16"/>
                <w:u w:val="single"/>
              </w:rPr>
              <w:t>“-“</w:t>
            </w:r>
            <w:r w:rsidRPr="00725B12">
              <w:rPr>
                <w:rFonts w:ascii="Calibri" w:hAnsi="Calibri" w:cs="Calibri"/>
                <w:sz w:val="16"/>
                <w:szCs w:val="16"/>
              </w:rPr>
              <w:t xml:space="preserve"> / </w:t>
            </w:r>
            <w:r w:rsidRPr="00725B12">
              <w:rPr>
                <w:rFonts w:ascii="Calibri" w:hAnsi="Calibri" w:cs="Calibri"/>
                <w:sz w:val="16"/>
                <w:szCs w:val="16"/>
                <w:u w:val="single"/>
              </w:rPr>
              <w:t>3.39</w:t>
            </w:r>
            <w:r w:rsidRPr="00725B12">
              <w:rPr>
                <w:rFonts w:ascii="Calibri" w:hAnsi="Calibri" w:cs="Calibri"/>
                <w:sz w:val="16"/>
                <w:szCs w:val="16"/>
              </w:rPr>
              <w:t xml:space="preserve"> / </w:t>
            </w:r>
            <w:r w:rsidRPr="00725B12">
              <w:rPr>
                <w:rFonts w:ascii="Calibri" w:hAnsi="Calibri" w:cs="Calibri"/>
                <w:sz w:val="16"/>
                <w:szCs w:val="16"/>
                <w:u w:val="single"/>
              </w:rPr>
              <w:t>3.53</w:t>
            </w:r>
          </w:p>
          <w:p w:rsidR="000D1541" w:rsidRPr="00725B12" w:rsidRDefault="000D1541" w:rsidP="000D1541">
            <w:pPr>
              <w:pStyle w:val="Default"/>
              <w:jc w:val="both"/>
              <w:rPr>
                <w:rFonts w:ascii="Calibri" w:hAnsi="Calibri" w:cs="Calibri"/>
                <w:b/>
                <w:color w:val="00607C"/>
                <w:sz w:val="16"/>
                <w:szCs w:val="16"/>
              </w:rPr>
            </w:pPr>
            <w:r w:rsidRPr="00725B12">
              <w:rPr>
                <w:rFonts w:ascii="Calibri" w:hAnsi="Calibri" w:cs="Calibri"/>
                <w:b/>
                <w:color w:val="00607C"/>
                <w:sz w:val="16"/>
                <w:szCs w:val="16"/>
              </w:rPr>
              <w:t>CUE Salus Infirmorum</w:t>
            </w:r>
          </w:p>
          <w:p w:rsidR="000D1541" w:rsidRPr="00725B12" w:rsidRDefault="00134583" w:rsidP="000D1541">
            <w:pPr>
              <w:pStyle w:val="Default"/>
              <w:jc w:val="both"/>
              <w:rPr>
                <w:sz w:val="18"/>
                <w:szCs w:val="18"/>
              </w:rPr>
            </w:pPr>
            <w:r w:rsidRPr="00725B12">
              <w:rPr>
                <w:rFonts w:ascii="Calibri" w:hAnsi="Calibri" w:cs="Calibri"/>
                <w:b/>
                <w:sz w:val="16"/>
                <w:szCs w:val="16"/>
              </w:rPr>
              <w:t>PAS: ” –“/3,67/3,55</w:t>
            </w:r>
          </w:p>
        </w:tc>
      </w:tr>
      <w:tr w:rsidR="0029320D" w:rsidTr="000D1541">
        <w:trPr>
          <w:trHeight w:val="469"/>
          <w:jc w:val="center"/>
        </w:trPr>
        <w:tc>
          <w:tcPr>
            <w:tcW w:w="1472"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1751"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7166" w:type="dxa"/>
            <w:gridSpan w:val="8"/>
          </w:tcPr>
          <w:p w:rsidR="0029320D" w:rsidRPr="00725B12" w:rsidRDefault="0029320D" w:rsidP="006476F2">
            <w:pPr>
              <w:pStyle w:val="Default"/>
              <w:jc w:val="both"/>
              <w:rPr>
                <w:sz w:val="18"/>
                <w:szCs w:val="18"/>
              </w:rPr>
            </w:pPr>
          </w:p>
        </w:tc>
      </w:tr>
      <w:tr w:rsidR="0029320D" w:rsidTr="000D1541">
        <w:trPr>
          <w:jc w:val="center"/>
        </w:trPr>
        <w:tc>
          <w:tcPr>
            <w:tcW w:w="1472"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1751"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7166" w:type="dxa"/>
            <w:gridSpan w:val="8"/>
          </w:tcPr>
          <w:p w:rsidR="0029320D" w:rsidRPr="00725B12" w:rsidRDefault="00FC5521" w:rsidP="006476F2">
            <w:pPr>
              <w:shd w:val="clear" w:color="auto" w:fill="FFFFFF"/>
              <w:spacing w:after="0" w:line="240" w:lineRule="auto"/>
              <w:jc w:val="both"/>
            </w:pPr>
            <w:hyperlink r:id="rId83" w:history="1">
              <w:r w:rsidR="0029320D" w:rsidRPr="00725B12">
                <w:rPr>
                  <w:rStyle w:val="Hipervnculo"/>
                  <w:rFonts w:cs="Calibri"/>
                  <w:b/>
                  <w:sz w:val="16"/>
                  <w:szCs w:val="16"/>
                </w:rPr>
                <w:t>https://bit.ly/2ffWZce</w:t>
              </w:r>
            </w:hyperlink>
          </w:p>
          <w:p w:rsidR="0029320D" w:rsidRPr="00725B12" w:rsidRDefault="0029320D" w:rsidP="006476F2">
            <w:pPr>
              <w:shd w:val="clear" w:color="auto" w:fill="FFFFFF"/>
              <w:spacing w:after="0" w:line="240" w:lineRule="auto"/>
              <w:jc w:val="both"/>
              <w:rPr>
                <w:rFonts w:cs="Calibri"/>
                <w:sz w:val="16"/>
                <w:szCs w:val="16"/>
              </w:rPr>
            </w:pPr>
          </w:p>
          <w:p w:rsidR="0029320D" w:rsidRPr="00725B12" w:rsidRDefault="0029320D" w:rsidP="006476F2">
            <w:pPr>
              <w:shd w:val="clear" w:color="auto" w:fill="FFFFFF"/>
              <w:spacing w:after="0" w:line="240" w:lineRule="auto"/>
              <w:jc w:val="both"/>
              <w:rPr>
                <w:rFonts w:cs="Calibri"/>
                <w:sz w:val="16"/>
                <w:szCs w:val="16"/>
              </w:rPr>
            </w:pPr>
            <w:r w:rsidRPr="00725B12">
              <w:rPr>
                <w:rFonts w:cs="Calibri"/>
                <w:sz w:val="16"/>
                <w:szCs w:val="16"/>
              </w:rPr>
              <w:t>Claves de acceso a la Url de Sistema de Información:</w:t>
            </w:r>
          </w:p>
          <w:p w:rsidR="0029320D" w:rsidRPr="00725B12" w:rsidRDefault="0029320D" w:rsidP="006476F2">
            <w:pPr>
              <w:shd w:val="clear" w:color="auto" w:fill="FFFFFF"/>
              <w:spacing w:after="0" w:line="240" w:lineRule="auto"/>
              <w:jc w:val="both"/>
              <w:rPr>
                <w:rFonts w:cs="Calibri"/>
                <w:sz w:val="16"/>
                <w:szCs w:val="16"/>
              </w:rPr>
            </w:pPr>
            <w:r w:rsidRPr="00725B12">
              <w:rPr>
                <w:rFonts w:cs="Calibri"/>
                <w:sz w:val="16"/>
                <w:szCs w:val="16"/>
              </w:rPr>
              <w:t xml:space="preserve">Usuario:  acredita      </w:t>
            </w:r>
          </w:p>
          <w:p w:rsidR="0029320D" w:rsidRPr="00725B12" w:rsidRDefault="0029320D" w:rsidP="006476F2">
            <w:pPr>
              <w:shd w:val="clear" w:color="auto" w:fill="FFFFFF"/>
              <w:spacing w:after="0" w:line="240" w:lineRule="auto"/>
              <w:jc w:val="both"/>
              <w:rPr>
                <w:rFonts w:cs="Calibri"/>
                <w:sz w:val="16"/>
                <w:szCs w:val="16"/>
              </w:rPr>
            </w:pPr>
            <w:r w:rsidRPr="00725B12">
              <w:rPr>
                <w:rFonts w:cs="Calibri"/>
                <w:sz w:val="16"/>
                <w:szCs w:val="16"/>
              </w:rPr>
              <w:t>Clave:      acredita592</w:t>
            </w:r>
            <w:r w:rsidRPr="00725B12">
              <w:rPr>
                <w:rFonts w:cs="Calibri"/>
                <w:b/>
                <w:sz w:val="16"/>
                <w:szCs w:val="16"/>
              </w:rPr>
              <w:tab/>
            </w:r>
            <w:r w:rsidRPr="00725B12">
              <w:rPr>
                <w:rFonts w:cs="Calibri"/>
                <w:sz w:val="16"/>
                <w:szCs w:val="16"/>
              </w:rPr>
              <w:t xml:space="preserve">  </w:t>
            </w:r>
          </w:p>
        </w:tc>
      </w:tr>
    </w:tbl>
    <w:p w:rsidR="00710558" w:rsidRDefault="00710558" w:rsidP="0029320D">
      <w:pPr>
        <w:spacing w:after="0"/>
      </w:pPr>
    </w:p>
    <w:p w:rsidR="004544B4" w:rsidRDefault="00710558" w:rsidP="0029320D">
      <w:pPr>
        <w:spacing w:after="0"/>
      </w:pPr>
      <w:r>
        <w:br w:type="page"/>
      </w:r>
    </w:p>
    <w:tbl>
      <w:tblPr>
        <w:tblW w:w="10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762"/>
        <w:gridCol w:w="687"/>
        <w:gridCol w:w="456"/>
        <w:gridCol w:w="364"/>
        <w:gridCol w:w="1778"/>
        <w:gridCol w:w="759"/>
        <w:gridCol w:w="1595"/>
        <w:gridCol w:w="462"/>
        <w:gridCol w:w="1261"/>
      </w:tblGrid>
      <w:tr w:rsidR="0029320D" w:rsidTr="00812BBD">
        <w:trPr>
          <w:jc w:val="center"/>
        </w:trPr>
        <w:tc>
          <w:tcPr>
            <w:tcW w:w="1423" w:type="dxa"/>
            <w:shd w:val="clear" w:color="auto" w:fill="00607C"/>
            <w:vAlign w:val="center"/>
          </w:tcPr>
          <w:p w:rsidR="0029320D" w:rsidRPr="0002490F" w:rsidRDefault="004544B4" w:rsidP="006476F2">
            <w:pPr>
              <w:pStyle w:val="Default"/>
              <w:rPr>
                <w:rFonts w:ascii="Calibri" w:hAnsi="Calibri" w:cs="Calibri"/>
                <w:sz w:val="18"/>
                <w:szCs w:val="18"/>
              </w:rPr>
            </w:pPr>
            <w:r>
              <w:rPr>
                <w:rFonts w:ascii="Calibri" w:eastAsia="Calibri" w:hAnsi="Calibri" w:cs="Times New Roman"/>
                <w:color w:val="auto"/>
                <w:sz w:val="22"/>
                <w:szCs w:val="22"/>
                <w:lang w:eastAsia="en-US"/>
              </w:rPr>
              <w:lastRenderedPageBreak/>
              <w:br w:type="page"/>
            </w:r>
            <w:r>
              <w:br w:type="page"/>
            </w:r>
            <w:r w:rsidR="0029320D" w:rsidRPr="0002490F">
              <w:rPr>
                <w:rFonts w:ascii="Calibri" w:hAnsi="Calibri" w:cs="Calibri"/>
                <w:color w:val="FFFFFF"/>
                <w:sz w:val="18"/>
                <w:szCs w:val="18"/>
              </w:rPr>
              <w:t>Año:</w:t>
            </w:r>
          </w:p>
        </w:tc>
        <w:tc>
          <w:tcPr>
            <w:tcW w:w="2449" w:type="dxa"/>
            <w:gridSpan w:val="2"/>
            <w:tcBorders>
              <w:bottom w:val="single" w:sz="4" w:space="0" w:color="auto"/>
            </w:tcBorders>
          </w:tcPr>
          <w:p w:rsidR="0029320D" w:rsidRPr="00703E67" w:rsidRDefault="0029320D" w:rsidP="006476F2">
            <w:pPr>
              <w:pStyle w:val="Default"/>
              <w:jc w:val="center"/>
            </w:pPr>
            <w:r>
              <w:t>2016</w:t>
            </w:r>
          </w:p>
        </w:tc>
        <w:tc>
          <w:tcPr>
            <w:tcW w:w="4952"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462"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1261" w:type="dxa"/>
            <w:tcBorders>
              <w:left w:val="nil"/>
              <w:bottom w:val="single" w:sz="4" w:space="0" w:color="auto"/>
            </w:tcBorders>
            <w:shd w:val="clear" w:color="auto" w:fill="auto"/>
            <w:vAlign w:val="center"/>
          </w:tcPr>
          <w:p w:rsidR="0029320D" w:rsidRPr="0002490F" w:rsidRDefault="009B6796" w:rsidP="006476F2">
            <w:pPr>
              <w:pStyle w:val="Default"/>
              <w:rPr>
                <w:color w:val="auto"/>
                <w:sz w:val="18"/>
              </w:rPr>
            </w:pPr>
            <w:r>
              <w:rPr>
                <w:color w:val="auto"/>
                <w:sz w:val="18"/>
              </w:rPr>
              <w:t>3</w:t>
            </w:r>
          </w:p>
        </w:tc>
      </w:tr>
      <w:tr w:rsidR="0029320D" w:rsidTr="00812BBD">
        <w:trPr>
          <w:trHeight w:val="193"/>
          <w:jc w:val="center"/>
        </w:trPr>
        <w:tc>
          <w:tcPr>
            <w:tcW w:w="1423"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2905" w:type="dxa"/>
            <w:gridSpan w:val="3"/>
          </w:tcPr>
          <w:p w:rsidR="0029320D" w:rsidRPr="0002490F" w:rsidRDefault="0029320D" w:rsidP="006476F2">
            <w:pPr>
              <w:pStyle w:val="Default"/>
              <w:jc w:val="both"/>
              <w:rPr>
                <w:sz w:val="18"/>
                <w:szCs w:val="18"/>
              </w:rPr>
            </w:pPr>
            <w:r w:rsidRPr="0002490F">
              <w:rPr>
                <w:sz w:val="18"/>
                <w:szCs w:val="18"/>
              </w:rPr>
              <w:t>---</w:t>
            </w:r>
          </w:p>
        </w:tc>
        <w:tc>
          <w:tcPr>
            <w:tcW w:w="2901" w:type="dxa"/>
            <w:gridSpan w:val="3"/>
          </w:tcPr>
          <w:p w:rsidR="0029320D" w:rsidRPr="0002490F" w:rsidRDefault="0029320D" w:rsidP="006476F2">
            <w:pPr>
              <w:pStyle w:val="Default"/>
              <w:jc w:val="both"/>
              <w:rPr>
                <w:sz w:val="18"/>
                <w:szCs w:val="18"/>
              </w:rPr>
            </w:pPr>
            <w:r w:rsidRPr="0002490F">
              <w:rPr>
                <w:sz w:val="18"/>
                <w:szCs w:val="18"/>
              </w:rPr>
              <w:t>---</w:t>
            </w:r>
          </w:p>
        </w:tc>
        <w:tc>
          <w:tcPr>
            <w:tcW w:w="3318"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812BBD">
        <w:trPr>
          <w:trHeight w:val="193"/>
          <w:jc w:val="center"/>
        </w:trPr>
        <w:tc>
          <w:tcPr>
            <w:tcW w:w="1423"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290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2901"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318"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812BBD">
        <w:trPr>
          <w:jc w:val="center"/>
        </w:trPr>
        <w:tc>
          <w:tcPr>
            <w:tcW w:w="1423" w:type="dxa"/>
            <w:tcBorders>
              <w:right w:val="single" w:sz="4" w:space="0" w:color="auto"/>
            </w:tcBorders>
            <w:shd w:val="clear" w:color="auto" w:fill="00607C"/>
            <w:vAlign w:val="center"/>
          </w:tcPr>
          <w:p w:rsidR="0029320D" w:rsidRPr="00BC6260" w:rsidRDefault="0029320D" w:rsidP="006476F2">
            <w:pPr>
              <w:pStyle w:val="Default"/>
              <w:rPr>
                <w:rFonts w:ascii="Calibri" w:hAnsi="Calibri"/>
                <w:i/>
                <w:color w:val="FFFFFF"/>
                <w:sz w:val="18"/>
              </w:rPr>
            </w:pPr>
            <w:r w:rsidRPr="00BC6260">
              <w:rPr>
                <w:rFonts w:ascii="Calibri" w:hAnsi="Calibri"/>
                <w:i/>
                <w:color w:val="FFFFFF"/>
                <w:sz w:val="18"/>
              </w:rPr>
              <w:t>Criterio:</w:t>
            </w:r>
            <w:r w:rsidR="00FF158F" w:rsidRPr="00BC6260">
              <w:rPr>
                <w:rFonts w:ascii="Calibri" w:hAnsi="Calibri"/>
                <w:i/>
                <w:color w:val="FFFFFF"/>
                <w:sz w:val="18"/>
              </w:rPr>
              <w:t>3</w:t>
            </w:r>
            <w:r w:rsidR="00253470" w:rsidRPr="00BC6260">
              <w:rPr>
                <w:rFonts w:ascii="Calibri" w:hAnsi="Calibri"/>
                <w:i/>
                <w:color w:val="FFFFFF"/>
                <w:sz w:val="18"/>
              </w:rPr>
              <w:t>.3</w:t>
            </w:r>
            <w:r w:rsidR="00FF158F" w:rsidRPr="00BC6260">
              <w:rPr>
                <w:rFonts w:ascii="Calibri" w:hAnsi="Calibri"/>
                <w:i/>
                <w:color w:val="FFFFFF"/>
                <w:sz w:val="18"/>
              </w:rPr>
              <w:t xml:space="preserve"> Diseño, Organización y Desarrollo del Programa Formativo</w:t>
            </w:r>
          </w:p>
        </w:tc>
        <w:tc>
          <w:tcPr>
            <w:tcW w:w="29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2901"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Pr>
                <w:sz w:val="18"/>
                <w:szCs w:val="18"/>
              </w:rPr>
              <w:t xml:space="preserve">X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318"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812BBD">
        <w:trPr>
          <w:jc w:val="center"/>
        </w:trPr>
        <w:tc>
          <w:tcPr>
            <w:tcW w:w="1423"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290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6219"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812BBD">
        <w:trPr>
          <w:jc w:val="center"/>
        </w:trPr>
        <w:tc>
          <w:tcPr>
            <w:tcW w:w="1423"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9124" w:type="dxa"/>
            <w:gridSpan w:val="9"/>
          </w:tcPr>
          <w:p w:rsidR="0029320D" w:rsidRDefault="00B3537C" w:rsidP="006476F2">
            <w:pPr>
              <w:pStyle w:val="Default"/>
              <w:jc w:val="both"/>
            </w:pPr>
            <w:r w:rsidRPr="00C14154">
              <w:rPr>
                <w:rFonts w:cs="Calibri"/>
                <w:sz w:val="16"/>
                <w:szCs w:val="16"/>
              </w:rPr>
              <w:t>RA-R-2016-03-01</w:t>
            </w:r>
            <w:r>
              <w:rPr>
                <w:rFonts w:cs="Calibri"/>
                <w:sz w:val="16"/>
                <w:szCs w:val="16"/>
              </w:rPr>
              <w:t xml:space="preserve"> </w:t>
            </w:r>
            <w:r w:rsidR="0029320D" w:rsidRPr="009C4BE1">
              <w:rPr>
                <w:rFonts w:ascii="Calibri" w:hAnsi="Calibri" w:cs="Calibri"/>
                <w:i/>
                <w:sz w:val="16"/>
                <w:szCs w:val="16"/>
              </w:rPr>
              <w:t>Se recomienda mejorar el sistema de asignación de prácticas externas y establecer un sistema de ayudas para facilitar el desplazamiento de los estudiantes a los centros de prácticas en los casos que sea necesario.</w:t>
            </w:r>
          </w:p>
        </w:tc>
      </w:tr>
      <w:tr w:rsidR="0029320D" w:rsidRPr="00534281" w:rsidTr="00812BBD">
        <w:trPr>
          <w:trHeight w:val="324"/>
          <w:jc w:val="center"/>
        </w:trPr>
        <w:tc>
          <w:tcPr>
            <w:tcW w:w="10547"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BE23D5" w:rsidTr="00812BBD">
        <w:trPr>
          <w:trHeight w:val="1680"/>
          <w:jc w:val="center"/>
        </w:trPr>
        <w:tc>
          <w:tcPr>
            <w:tcW w:w="1423" w:type="dxa"/>
            <w:vMerge w:val="restart"/>
            <w:shd w:val="clear" w:color="auto" w:fill="00607C"/>
            <w:vAlign w:val="center"/>
          </w:tcPr>
          <w:p w:rsidR="00BE23D5" w:rsidRPr="0002490F" w:rsidRDefault="00BE23D5" w:rsidP="006476F2">
            <w:pPr>
              <w:pStyle w:val="Default"/>
              <w:rPr>
                <w:rFonts w:ascii="Calibri" w:hAnsi="Calibri"/>
                <w:i/>
                <w:color w:val="FFFFFF"/>
                <w:sz w:val="18"/>
              </w:rPr>
            </w:pPr>
            <w:r w:rsidRPr="0002490F">
              <w:rPr>
                <w:rFonts w:ascii="Calibri" w:hAnsi="Calibri"/>
                <w:i/>
                <w:color w:val="FFFFFF"/>
                <w:sz w:val="18"/>
              </w:rPr>
              <w:t>Acciones de Mejora 1:</w:t>
            </w:r>
          </w:p>
        </w:tc>
        <w:tc>
          <w:tcPr>
            <w:tcW w:w="1762" w:type="dxa"/>
            <w:shd w:val="clear" w:color="auto" w:fill="00607C"/>
            <w:vAlign w:val="center"/>
          </w:tcPr>
          <w:p w:rsidR="00BE23D5" w:rsidRPr="00725B12" w:rsidRDefault="00BE23D5" w:rsidP="006476F2">
            <w:pPr>
              <w:pStyle w:val="Default"/>
              <w:rPr>
                <w:rFonts w:ascii="Calibri" w:hAnsi="Calibri" w:cs="Calibri"/>
                <w:color w:val="FFFFFF"/>
                <w:sz w:val="18"/>
                <w:szCs w:val="18"/>
              </w:rPr>
            </w:pPr>
            <w:r w:rsidRPr="00725B12">
              <w:rPr>
                <w:rFonts w:ascii="Calibri" w:hAnsi="Calibri" w:cs="Calibri"/>
                <w:color w:val="FFFFFF"/>
                <w:sz w:val="18"/>
                <w:szCs w:val="18"/>
              </w:rPr>
              <w:t>Descripción Acción:</w:t>
            </w:r>
          </w:p>
        </w:tc>
        <w:tc>
          <w:tcPr>
            <w:tcW w:w="7362" w:type="dxa"/>
            <w:gridSpan w:val="8"/>
          </w:tcPr>
          <w:p w:rsidR="00BE23D5" w:rsidRPr="00725B12" w:rsidRDefault="00BE23D5" w:rsidP="006476F2">
            <w:pPr>
              <w:spacing w:after="0" w:line="240" w:lineRule="auto"/>
              <w:jc w:val="both"/>
              <w:rPr>
                <w:sz w:val="16"/>
                <w:szCs w:val="16"/>
              </w:rPr>
            </w:pPr>
            <w:r w:rsidRPr="00725B12">
              <w:rPr>
                <w:sz w:val="16"/>
                <w:szCs w:val="16"/>
              </w:rPr>
              <w:t>Los Centros junto con las Coordinadoras de las Prácticas clínicas, realizan la distribución de los estudiantes en los centros sanitarios atendiendo las peticiones de los mismos en función de área geográfica para facilitar la cercanía a su domicilio y preferencia, una vez cumplido los requisitos del convenio UCA-SAS y atendiendo a las competencias a adquirir por los estudiantes. Para ello el Centro y los Coordinadores de prácticas clínicas solicitan a los estudiantes la realización de un listado con dichas preferencias.</w:t>
            </w:r>
          </w:p>
          <w:p w:rsidR="00BE23D5" w:rsidRPr="00725B12" w:rsidRDefault="00BE23D5" w:rsidP="003F76CD">
            <w:pPr>
              <w:spacing w:after="0" w:line="240" w:lineRule="auto"/>
              <w:jc w:val="both"/>
              <w:rPr>
                <w:sz w:val="16"/>
                <w:szCs w:val="16"/>
              </w:rPr>
            </w:pPr>
          </w:p>
          <w:p w:rsidR="00BE23D5" w:rsidRPr="00725B12" w:rsidRDefault="00BE23D5" w:rsidP="003F76CD">
            <w:pPr>
              <w:spacing w:after="0" w:line="240" w:lineRule="auto"/>
              <w:jc w:val="both"/>
              <w:rPr>
                <w:sz w:val="16"/>
                <w:szCs w:val="16"/>
              </w:rPr>
            </w:pPr>
            <w:r w:rsidRPr="00725B12">
              <w:rPr>
                <w:sz w:val="16"/>
                <w:szCs w:val="16"/>
              </w:rPr>
              <w:t>Con esta información se realiza la distribución de estudiante/centro sanitario, ANEXO 14 DISTRIBUCIÓN NUMÉRICA BÁSICA ASIGNATURAS PRACTICUM I-VII, el cual es publicado en el campus virtual de la asignatura, abriéndose un periodo de solicitud de cambios, ANEXO 16 SOLICITUD DE CAMBIOS EN LA DISTRIBUCIÓN ESTUDIANTES.</w:t>
            </w:r>
          </w:p>
          <w:p w:rsidR="00BE23D5" w:rsidRPr="00725B12" w:rsidRDefault="00BE23D5" w:rsidP="006476F2">
            <w:pPr>
              <w:spacing w:after="0" w:line="240" w:lineRule="auto"/>
              <w:jc w:val="both"/>
              <w:rPr>
                <w:sz w:val="16"/>
                <w:szCs w:val="16"/>
              </w:rPr>
            </w:pPr>
          </w:p>
          <w:p w:rsidR="00BE23D5" w:rsidRPr="00725B12" w:rsidRDefault="00BE23D5" w:rsidP="003F76CD">
            <w:pPr>
              <w:spacing w:after="0" w:line="240" w:lineRule="auto"/>
              <w:jc w:val="both"/>
              <w:rPr>
                <w:sz w:val="16"/>
                <w:szCs w:val="16"/>
              </w:rPr>
            </w:pPr>
            <w:r w:rsidRPr="00725B12">
              <w:rPr>
                <w:sz w:val="16"/>
                <w:szCs w:val="16"/>
              </w:rPr>
              <w:t>Las solicitudes recibidas son estudiadas y se intenta resolver favorablemente cumpliendo los requisitos de los convenios.</w:t>
            </w:r>
          </w:p>
          <w:p w:rsidR="00BE23D5" w:rsidRPr="00725B12" w:rsidRDefault="00BE23D5" w:rsidP="003F76CD">
            <w:pPr>
              <w:spacing w:after="0" w:line="240" w:lineRule="auto"/>
              <w:jc w:val="both"/>
              <w:rPr>
                <w:sz w:val="16"/>
                <w:szCs w:val="16"/>
              </w:rPr>
            </w:pPr>
          </w:p>
          <w:p w:rsidR="00BE23D5" w:rsidRPr="00725B12" w:rsidRDefault="00BE23D5" w:rsidP="003F76CD">
            <w:pPr>
              <w:spacing w:after="0" w:line="240" w:lineRule="auto"/>
              <w:jc w:val="both"/>
              <w:rPr>
                <w:sz w:val="16"/>
                <w:szCs w:val="16"/>
              </w:rPr>
            </w:pPr>
            <w:r w:rsidRPr="00725B12">
              <w:rPr>
                <w:sz w:val="16"/>
                <w:szCs w:val="16"/>
              </w:rPr>
              <w:t>Se publica la distribución definitiva ANEXO 14 DISTRIBUCIÓN NUMÉRICA BÁSICA ASIGNATURAS PRACTICUM I-VII en el campus virtual de la asignatura.</w:t>
            </w:r>
          </w:p>
          <w:p w:rsidR="00BE23D5" w:rsidRPr="00725B12" w:rsidRDefault="00BE23D5" w:rsidP="003F76CD">
            <w:pPr>
              <w:spacing w:after="0" w:line="240" w:lineRule="auto"/>
              <w:jc w:val="both"/>
              <w:rPr>
                <w:sz w:val="16"/>
                <w:szCs w:val="16"/>
              </w:rPr>
            </w:pPr>
          </w:p>
          <w:p w:rsidR="00BE23D5" w:rsidRPr="00725B12" w:rsidRDefault="00BE23D5" w:rsidP="003F76CD">
            <w:pPr>
              <w:spacing w:after="0" w:line="240" w:lineRule="auto"/>
              <w:jc w:val="both"/>
              <w:rPr>
                <w:rFonts w:eastAsia="Cambria" w:cs="Arial"/>
                <w:sz w:val="16"/>
                <w:szCs w:val="16"/>
                <w:lang w:val="es-ES_tradnl" w:eastAsia="zh-CN"/>
              </w:rPr>
            </w:pPr>
            <w:r w:rsidRPr="00725B12">
              <w:rPr>
                <w:rFonts w:eastAsia="Cambria" w:cs="Arial"/>
                <w:sz w:val="16"/>
                <w:szCs w:val="16"/>
                <w:lang w:val="es-ES_tradnl" w:eastAsia="zh-CN"/>
              </w:rPr>
              <w:t>En relación al sistema de ayudas para facilitar el desplazamiento de los estudiantes a los centros asistenciales, l</w:t>
            </w:r>
            <w:r w:rsidRPr="00725B12">
              <w:rPr>
                <w:sz w:val="16"/>
                <w:szCs w:val="16"/>
              </w:rPr>
              <w:t xml:space="preserve">os Centros y Coordinadores de las Asignaturas Practicum informan de la Convocatoria de becas de Transporte para prácticas Curriculares de la UCA en sus dos convocatorias primer y segundo cuatrimestre. (Requisitos de la convocatoria, Plazos y procedimiento de solicitud, el cual se realiza mediante CAU en el que deben aportar documento acreditativo del centro sanitario y duración de las prácticas clínicas. Este sistema de ayuda es gestionado por el </w:t>
            </w:r>
            <w:r w:rsidRPr="00725B12">
              <w:rPr>
                <w:rFonts w:eastAsia="Cambria" w:cs="Arial"/>
                <w:sz w:val="16"/>
                <w:szCs w:val="16"/>
                <w:lang w:val="es-ES_tradnl" w:eastAsia="zh-CN"/>
              </w:rPr>
              <w:t xml:space="preserve">por el Vicerrectorado de </w:t>
            </w:r>
            <w:r w:rsidR="00573B6B">
              <w:rPr>
                <w:rFonts w:eastAsia="Cambria" w:cs="Arial"/>
                <w:sz w:val="16"/>
                <w:szCs w:val="16"/>
                <w:lang w:val="es-ES_tradnl" w:eastAsia="zh-CN"/>
              </w:rPr>
              <w:t>Estudiantes y Empleo.</w:t>
            </w:r>
          </w:p>
          <w:p w:rsidR="00BE23D5" w:rsidRPr="00725B12" w:rsidRDefault="00BE23D5" w:rsidP="003F76CD">
            <w:pPr>
              <w:spacing w:after="0" w:line="240" w:lineRule="auto"/>
              <w:jc w:val="both"/>
              <w:rPr>
                <w:rFonts w:eastAsia="Cambria" w:cs="Arial"/>
                <w:sz w:val="16"/>
                <w:szCs w:val="16"/>
                <w:lang w:val="es-ES_tradnl" w:eastAsia="zh-CN"/>
              </w:rPr>
            </w:pPr>
          </w:p>
          <w:p w:rsidR="00BE23D5" w:rsidRPr="00725B12" w:rsidRDefault="00BE23D5" w:rsidP="003F76CD">
            <w:pPr>
              <w:spacing w:after="0" w:line="240" w:lineRule="auto"/>
              <w:jc w:val="both"/>
              <w:rPr>
                <w:rFonts w:eastAsia="Cambria" w:cs="Arial"/>
                <w:sz w:val="16"/>
                <w:szCs w:val="16"/>
                <w:lang w:val="es-ES_tradnl" w:eastAsia="zh-CN"/>
              </w:rPr>
            </w:pPr>
            <w:r w:rsidRPr="00725B12">
              <w:rPr>
                <w:rFonts w:eastAsia="Cambria" w:cs="Arial"/>
                <w:sz w:val="16"/>
                <w:szCs w:val="16"/>
                <w:lang w:val="es-ES_tradnl" w:eastAsia="zh-CN"/>
              </w:rPr>
              <w:t>El procedimiento de solicitud de impreso de Acreditación de prácticas se gestiona a través del campus virtual, el alumno rellena el impreso confeccionado por el Vicerrectorado de Alumnos y el Coordinador verifica centro, localidad y periodo, firmando dicho documento.</w:t>
            </w:r>
          </w:p>
          <w:p w:rsidR="00BE23D5" w:rsidRPr="00725B12" w:rsidRDefault="00BE23D5" w:rsidP="0028037D">
            <w:pPr>
              <w:spacing w:after="0" w:line="240" w:lineRule="auto"/>
              <w:jc w:val="both"/>
              <w:rPr>
                <w:sz w:val="16"/>
                <w:szCs w:val="16"/>
              </w:rPr>
            </w:pPr>
          </w:p>
          <w:p w:rsidR="00BE23D5" w:rsidRPr="00725B12" w:rsidRDefault="00BE23D5" w:rsidP="006476F2">
            <w:pPr>
              <w:jc w:val="both"/>
              <w:rPr>
                <w:sz w:val="16"/>
                <w:szCs w:val="18"/>
              </w:rPr>
            </w:pPr>
            <w:r w:rsidRPr="00725B12">
              <w:rPr>
                <w:rFonts w:eastAsia="Cambria" w:cs="Arial"/>
                <w:sz w:val="16"/>
                <w:szCs w:val="16"/>
                <w:lang w:val="es-ES_tradnl" w:eastAsia="zh-CN"/>
              </w:rPr>
              <w:t>En el Centro Adscrito Salus Infirmorum, existe una beca para el transporte a las mencionadas Prácticas.</w:t>
            </w:r>
          </w:p>
        </w:tc>
      </w:tr>
      <w:tr w:rsidR="00BE23D5" w:rsidTr="00812BBD">
        <w:trPr>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7362" w:type="dxa"/>
            <w:gridSpan w:val="8"/>
            <w:vAlign w:val="center"/>
          </w:tcPr>
          <w:p w:rsidR="00BE23D5" w:rsidRPr="00C14154" w:rsidRDefault="00BE23D5" w:rsidP="006476F2">
            <w:pPr>
              <w:spacing w:after="0"/>
              <w:jc w:val="both"/>
              <w:rPr>
                <w:rFonts w:cs="Calibri"/>
                <w:sz w:val="16"/>
                <w:szCs w:val="16"/>
              </w:rPr>
            </w:pPr>
            <w:r w:rsidRPr="00C14154">
              <w:rPr>
                <w:rFonts w:cs="Calibri"/>
                <w:sz w:val="16"/>
                <w:szCs w:val="16"/>
              </w:rPr>
              <w:t>Cada curso académico hay que intentar avanzar en la mejora de los criterios de asignación de las prácticas externas. De esta manera, se garantiza la transparencia y la equidad en este complejo proceso en el confluyen numerosos factores de distinta naturaleza que hay que coordinar</w:t>
            </w:r>
          </w:p>
          <w:p w:rsidR="00BE23D5" w:rsidRPr="00C14154" w:rsidRDefault="00BE23D5" w:rsidP="006476F2">
            <w:pPr>
              <w:spacing w:after="0"/>
              <w:jc w:val="both"/>
              <w:rPr>
                <w:rFonts w:cs="Calibri"/>
                <w:sz w:val="16"/>
                <w:szCs w:val="16"/>
              </w:rPr>
            </w:pPr>
            <w:r w:rsidRPr="00C14154">
              <w:rPr>
                <w:rFonts w:cs="Calibri"/>
                <w:sz w:val="16"/>
                <w:szCs w:val="16"/>
              </w:rPr>
              <w:t>Debido al informe de revisión de la Renovación de la Acreditación del 19/07/2016.</w:t>
            </w:r>
          </w:p>
        </w:tc>
      </w:tr>
      <w:tr w:rsidR="00BE23D5" w:rsidTr="00812BBD">
        <w:trPr>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7362" w:type="dxa"/>
            <w:gridSpan w:val="8"/>
            <w:vAlign w:val="center"/>
          </w:tcPr>
          <w:p w:rsidR="00BE23D5" w:rsidRPr="00C14154" w:rsidRDefault="00BE23D5" w:rsidP="006476F2">
            <w:pPr>
              <w:spacing w:after="0"/>
              <w:rPr>
                <w:rFonts w:cs="Calibri"/>
                <w:sz w:val="16"/>
                <w:szCs w:val="16"/>
                <w:highlight w:val="yellow"/>
              </w:rPr>
            </w:pPr>
            <w:r w:rsidRPr="00C14154">
              <w:rPr>
                <w:rFonts w:cs="Calibri"/>
                <w:sz w:val="16"/>
                <w:szCs w:val="16"/>
              </w:rPr>
              <w:t>Decanato/Coordinador de prácticas /Vicerrectorado de alumno</w:t>
            </w:r>
            <w:r>
              <w:rPr>
                <w:rFonts w:cs="Calibri"/>
                <w:sz w:val="16"/>
                <w:szCs w:val="16"/>
              </w:rPr>
              <w:t>s</w:t>
            </w:r>
          </w:p>
        </w:tc>
      </w:tr>
      <w:tr w:rsidR="00BE23D5" w:rsidTr="00812BBD">
        <w:trPr>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3285" w:type="dxa"/>
            <w:gridSpan w:val="4"/>
          </w:tcPr>
          <w:p w:rsidR="00BE23D5" w:rsidRPr="0002490F" w:rsidRDefault="00BE23D5" w:rsidP="006476F2">
            <w:pPr>
              <w:pStyle w:val="Default"/>
              <w:jc w:val="both"/>
              <w:rPr>
                <w:rFonts w:ascii="Calibri" w:hAnsi="Calibri" w:cs="Calibri"/>
                <w:sz w:val="16"/>
                <w:szCs w:val="16"/>
              </w:rPr>
            </w:pPr>
            <w:r w:rsidRPr="009C4BE1">
              <w:rPr>
                <w:rFonts w:ascii="Calibri" w:hAnsi="Calibri" w:cs="Calibri"/>
                <w:sz w:val="16"/>
                <w:szCs w:val="16"/>
              </w:rPr>
              <w:t>2016/09/30</w:t>
            </w:r>
          </w:p>
        </w:tc>
        <w:tc>
          <w:tcPr>
            <w:tcW w:w="2354" w:type="dxa"/>
            <w:gridSpan w:val="2"/>
            <w:shd w:val="clear" w:color="auto" w:fill="00607C"/>
          </w:tcPr>
          <w:p w:rsidR="00BE23D5" w:rsidRPr="0002490F" w:rsidRDefault="00BE23D5"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1723" w:type="dxa"/>
            <w:gridSpan w:val="2"/>
          </w:tcPr>
          <w:p w:rsidR="00BE23D5" w:rsidRPr="0002490F" w:rsidRDefault="00BE23D5" w:rsidP="006476F2">
            <w:pPr>
              <w:pStyle w:val="Default"/>
              <w:jc w:val="both"/>
              <w:rPr>
                <w:rFonts w:ascii="Calibri" w:hAnsi="Calibri" w:cs="Calibri"/>
                <w:sz w:val="16"/>
                <w:szCs w:val="16"/>
              </w:rPr>
            </w:pPr>
            <w:r>
              <w:rPr>
                <w:rFonts w:ascii="Calibri" w:hAnsi="Calibri" w:cs="Calibri"/>
                <w:sz w:val="16"/>
                <w:szCs w:val="16"/>
              </w:rPr>
              <w:t>2018</w:t>
            </w:r>
            <w:r w:rsidRPr="009C4BE1">
              <w:rPr>
                <w:rFonts w:ascii="Calibri" w:hAnsi="Calibri" w:cs="Calibri"/>
                <w:sz w:val="16"/>
                <w:szCs w:val="16"/>
              </w:rPr>
              <w:t>/09/</w:t>
            </w:r>
            <w:r w:rsidRPr="009C4BE1">
              <w:rPr>
                <w:rFonts w:ascii="Calibri" w:hAnsi="Calibri" w:cs="Calibri"/>
                <w:b/>
                <w:sz w:val="16"/>
                <w:szCs w:val="16"/>
              </w:rPr>
              <w:t>30</w:t>
            </w:r>
          </w:p>
        </w:tc>
      </w:tr>
      <w:tr w:rsidR="00BE23D5" w:rsidTr="00812BBD">
        <w:trPr>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507" w:type="dxa"/>
            <w:gridSpan w:val="3"/>
            <w:shd w:val="clear" w:color="auto" w:fill="FFFFFF"/>
          </w:tcPr>
          <w:p w:rsidR="00BE23D5" w:rsidRPr="0002490F" w:rsidRDefault="00BE23D5" w:rsidP="006476F2">
            <w:pPr>
              <w:pStyle w:val="Default"/>
              <w:jc w:val="center"/>
              <w:rPr>
                <w:sz w:val="18"/>
                <w:szCs w:val="18"/>
              </w:rPr>
            </w:pPr>
            <w:r w:rsidRPr="0002490F">
              <w:rPr>
                <w:sz w:val="18"/>
                <w:szCs w:val="18"/>
              </w:rPr>
              <w:t xml:space="preserve">X </w:t>
            </w:r>
            <w:r w:rsidRPr="0002490F">
              <w:rPr>
                <w:rFonts w:ascii="Calibri" w:hAnsi="Calibri" w:cs="Calibri"/>
                <w:sz w:val="18"/>
                <w:szCs w:val="18"/>
              </w:rPr>
              <w:t xml:space="preserve">SI </w:t>
            </w:r>
          </w:p>
        </w:tc>
        <w:tc>
          <w:tcPr>
            <w:tcW w:w="1778" w:type="dxa"/>
            <w:shd w:val="clear" w:color="auto" w:fill="FFFFFF"/>
          </w:tcPr>
          <w:p w:rsidR="00BE23D5" w:rsidRPr="0002490F" w:rsidRDefault="00BE23D5" w:rsidP="006476F2">
            <w:pPr>
              <w:pStyle w:val="Default"/>
              <w:jc w:val="center"/>
              <w:rPr>
                <w:sz w:val="18"/>
                <w:szCs w:val="18"/>
              </w:rPr>
            </w:pPr>
            <w:r w:rsidRPr="0002490F">
              <w:rPr>
                <w:sz w:val="18"/>
                <w:szCs w:val="18"/>
              </w:rPr>
              <w:t xml:space="preserve">󠄀 </w:t>
            </w:r>
            <w:r w:rsidRPr="0002490F">
              <w:rPr>
                <w:rFonts w:ascii="Calibri" w:hAnsi="Calibri" w:cs="Calibri"/>
                <w:sz w:val="18"/>
                <w:szCs w:val="18"/>
              </w:rPr>
              <w:t>NO</w:t>
            </w:r>
          </w:p>
        </w:tc>
        <w:tc>
          <w:tcPr>
            <w:tcW w:w="2354" w:type="dxa"/>
            <w:gridSpan w:val="2"/>
            <w:shd w:val="clear" w:color="auto" w:fill="00607C"/>
          </w:tcPr>
          <w:p w:rsidR="00BE23D5" w:rsidRPr="0002490F" w:rsidRDefault="00BE23D5"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1723" w:type="dxa"/>
            <w:gridSpan w:val="2"/>
            <w:shd w:val="clear" w:color="auto" w:fill="FFFFFF"/>
          </w:tcPr>
          <w:p w:rsidR="00BE23D5" w:rsidRPr="0002490F" w:rsidRDefault="00BE23D5" w:rsidP="006476F2">
            <w:pPr>
              <w:pStyle w:val="Default"/>
              <w:jc w:val="both"/>
              <w:rPr>
                <w:sz w:val="18"/>
                <w:szCs w:val="18"/>
              </w:rPr>
            </w:pPr>
          </w:p>
        </w:tc>
      </w:tr>
      <w:tr w:rsidR="00BE23D5" w:rsidTr="00812BBD">
        <w:trPr>
          <w:trHeight w:val="762"/>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vMerge w:val="restart"/>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3285" w:type="dxa"/>
            <w:gridSpan w:val="4"/>
          </w:tcPr>
          <w:p w:rsidR="00BE23D5" w:rsidRPr="00BE23D5" w:rsidRDefault="00BE23D5" w:rsidP="00BE23D5">
            <w:pPr>
              <w:spacing w:after="0"/>
              <w:jc w:val="both"/>
              <w:rPr>
                <w:rFonts w:cs="Calibri"/>
                <w:b/>
                <w:sz w:val="16"/>
                <w:szCs w:val="16"/>
                <w:highlight w:val="yellow"/>
              </w:rPr>
            </w:pPr>
            <w:r w:rsidRPr="00725B12">
              <w:rPr>
                <w:rFonts w:cs="Calibri"/>
                <w:b/>
                <w:sz w:val="16"/>
                <w:szCs w:val="16"/>
              </w:rPr>
              <w:t>ISGC-P05-01: Grado de Satisfacción global de los tutores académicos con las prácticas externas realizada por los alumnos.</w:t>
            </w:r>
          </w:p>
        </w:tc>
        <w:tc>
          <w:tcPr>
            <w:tcW w:w="2354" w:type="dxa"/>
            <w:gridSpan w:val="2"/>
            <w:vMerge w:val="restart"/>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1723" w:type="dxa"/>
            <w:gridSpan w:val="2"/>
          </w:tcPr>
          <w:p w:rsidR="00BE23D5" w:rsidRPr="0002490F" w:rsidRDefault="001116E6" w:rsidP="001116E6">
            <w:pPr>
              <w:pStyle w:val="Default"/>
              <w:jc w:val="center"/>
              <w:rPr>
                <w:sz w:val="18"/>
                <w:szCs w:val="18"/>
              </w:rPr>
            </w:pPr>
            <w:r w:rsidRPr="00725B12">
              <w:rPr>
                <w:rFonts w:ascii="Calibri" w:eastAsia="Calibri" w:hAnsi="Calibri" w:cs="Calibri"/>
                <w:color w:val="auto"/>
                <w:sz w:val="16"/>
                <w:szCs w:val="16"/>
                <w:lang w:eastAsia="en-US"/>
              </w:rPr>
              <w:t>No disponemos de datos</w:t>
            </w:r>
          </w:p>
        </w:tc>
      </w:tr>
      <w:tr w:rsidR="00BE23D5" w:rsidTr="00812BBD">
        <w:trPr>
          <w:trHeight w:val="892"/>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vMerge/>
            <w:shd w:val="clear" w:color="auto" w:fill="00607C"/>
            <w:vAlign w:val="center"/>
          </w:tcPr>
          <w:p w:rsidR="00BE23D5" w:rsidRPr="0002490F" w:rsidRDefault="00BE23D5" w:rsidP="006476F2">
            <w:pPr>
              <w:pStyle w:val="Default"/>
              <w:rPr>
                <w:rFonts w:ascii="Calibri" w:hAnsi="Calibri" w:cs="Calibri"/>
                <w:color w:val="FFFFFF"/>
                <w:sz w:val="18"/>
                <w:szCs w:val="18"/>
              </w:rPr>
            </w:pPr>
          </w:p>
        </w:tc>
        <w:tc>
          <w:tcPr>
            <w:tcW w:w="3285" w:type="dxa"/>
            <w:gridSpan w:val="4"/>
          </w:tcPr>
          <w:p w:rsidR="00BE23D5" w:rsidRPr="00725B12" w:rsidRDefault="00BE23D5" w:rsidP="00BE23D5">
            <w:pPr>
              <w:spacing w:after="0"/>
              <w:jc w:val="both"/>
              <w:rPr>
                <w:rFonts w:cs="Calibri"/>
                <w:b/>
                <w:sz w:val="16"/>
                <w:szCs w:val="16"/>
              </w:rPr>
            </w:pPr>
            <w:r w:rsidRPr="00725B12">
              <w:rPr>
                <w:rFonts w:cs="Calibri"/>
                <w:b/>
                <w:sz w:val="16"/>
                <w:szCs w:val="16"/>
              </w:rPr>
              <w:t>ISGC-P05-02: Grado de Satisfacción global de los tutores de las entidades colaboradoras con el desempeño de los estudiantes en las prácticas externas.</w:t>
            </w:r>
          </w:p>
        </w:tc>
        <w:tc>
          <w:tcPr>
            <w:tcW w:w="2354" w:type="dxa"/>
            <w:gridSpan w:val="2"/>
            <w:vMerge/>
            <w:shd w:val="clear" w:color="auto" w:fill="00607C"/>
            <w:vAlign w:val="center"/>
          </w:tcPr>
          <w:p w:rsidR="00BE23D5" w:rsidRPr="00725B12" w:rsidRDefault="00BE23D5" w:rsidP="006476F2">
            <w:pPr>
              <w:pStyle w:val="Default"/>
              <w:rPr>
                <w:rFonts w:ascii="Calibri" w:hAnsi="Calibri" w:cs="Calibri"/>
                <w:color w:val="FFFFFF"/>
                <w:sz w:val="18"/>
                <w:szCs w:val="18"/>
              </w:rPr>
            </w:pPr>
          </w:p>
        </w:tc>
        <w:tc>
          <w:tcPr>
            <w:tcW w:w="1723" w:type="dxa"/>
            <w:gridSpan w:val="2"/>
          </w:tcPr>
          <w:p w:rsidR="00BE23D5" w:rsidRPr="00725B12" w:rsidRDefault="001116E6" w:rsidP="001116E6">
            <w:pPr>
              <w:pStyle w:val="Default"/>
              <w:jc w:val="center"/>
              <w:rPr>
                <w:sz w:val="18"/>
                <w:szCs w:val="18"/>
              </w:rPr>
            </w:pPr>
            <w:r w:rsidRPr="00725B12">
              <w:rPr>
                <w:rFonts w:ascii="Calibri" w:eastAsia="Calibri" w:hAnsi="Calibri" w:cs="Calibri"/>
                <w:color w:val="auto"/>
                <w:sz w:val="16"/>
                <w:szCs w:val="16"/>
                <w:lang w:eastAsia="en-US"/>
              </w:rPr>
              <w:t>No disponemos de datos</w:t>
            </w:r>
          </w:p>
        </w:tc>
      </w:tr>
      <w:tr w:rsidR="00BE23D5" w:rsidTr="00812BBD">
        <w:trPr>
          <w:trHeight w:val="892"/>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vMerge/>
            <w:shd w:val="clear" w:color="auto" w:fill="00607C"/>
            <w:vAlign w:val="center"/>
          </w:tcPr>
          <w:p w:rsidR="00BE23D5" w:rsidRPr="0002490F" w:rsidRDefault="00BE23D5" w:rsidP="006476F2">
            <w:pPr>
              <w:pStyle w:val="Default"/>
              <w:rPr>
                <w:rFonts w:ascii="Calibri" w:hAnsi="Calibri" w:cs="Calibri"/>
                <w:color w:val="FFFFFF"/>
                <w:sz w:val="18"/>
                <w:szCs w:val="18"/>
              </w:rPr>
            </w:pPr>
          </w:p>
        </w:tc>
        <w:tc>
          <w:tcPr>
            <w:tcW w:w="3285" w:type="dxa"/>
            <w:gridSpan w:val="4"/>
          </w:tcPr>
          <w:p w:rsidR="00BE23D5" w:rsidRPr="00725B12" w:rsidRDefault="00BE23D5" w:rsidP="006476F2">
            <w:pPr>
              <w:spacing w:after="0"/>
              <w:jc w:val="both"/>
              <w:rPr>
                <w:rFonts w:cs="Calibri"/>
                <w:b/>
                <w:sz w:val="16"/>
                <w:szCs w:val="16"/>
              </w:rPr>
            </w:pPr>
            <w:r w:rsidRPr="00725B12">
              <w:rPr>
                <w:rFonts w:cs="Calibri"/>
                <w:b/>
                <w:sz w:val="16"/>
                <w:szCs w:val="16"/>
              </w:rPr>
              <w:t>ISGC-P05-03 : Grado de Satisfacción global de los estudiantes con las prácticas externas para afianzar los conocimientos y habilidades adquiridos en el título.</w:t>
            </w:r>
          </w:p>
        </w:tc>
        <w:tc>
          <w:tcPr>
            <w:tcW w:w="2354" w:type="dxa"/>
            <w:gridSpan w:val="2"/>
            <w:vMerge/>
            <w:shd w:val="clear" w:color="auto" w:fill="00607C"/>
            <w:vAlign w:val="center"/>
          </w:tcPr>
          <w:p w:rsidR="00BE23D5" w:rsidRPr="00725B12" w:rsidRDefault="00BE23D5" w:rsidP="006476F2">
            <w:pPr>
              <w:pStyle w:val="Default"/>
              <w:rPr>
                <w:rFonts w:ascii="Calibri" w:hAnsi="Calibri" w:cs="Calibri"/>
                <w:color w:val="FFFFFF"/>
                <w:sz w:val="18"/>
                <w:szCs w:val="18"/>
              </w:rPr>
            </w:pPr>
          </w:p>
        </w:tc>
        <w:tc>
          <w:tcPr>
            <w:tcW w:w="1723" w:type="dxa"/>
            <w:gridSpan w:val="2"/>
          </w:tcPr>
          <w:p w:rsidR="00BE23D5" w:rsidRPr="00725B12" w:rsidRDefault="001116E6" w:rsidP="001116E6">
            <w:pPr>
              <w:pStyle w:val="Default"/>
              <w:jc w:val="center"/>
              <w:rPr>
                <w:sz w:val="18"/>
                <w:szCs w:val="18"/>
              </w:rPr>
            </w:pPr>
            <w:r w:rsidRPr="00725B12">
              <w:rPr>
                <w:rFonts w:ascii="Calibri" w:eastAsia="Calibri" w:hAnsi="Calibri" w:cs="Calibri"/>
                <w:color w:val="auto"/>
                <w:sz w:val="16"/>
                <w:szCs w:val="16"/>
                <w:lang w:eastAsia="en-US"/>
              </w:rPr>
              <w:t>No disponemos de datos</w:t>
            </w:r>
          </w:p>
        </w:tc>
      </w:tr>
      <w:tr w:rsidR="00BE23D5" w:rsidTr="00812BBD">
        <w:trPr>
          <w:trHeight w:val="892"/>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vMerge/>
            <w:shd w:val="clear" w:color="auto" w:fill="00607C"/>
            <w:vAlign w:val="center"/>
          </w:tcPr>
          <w:p w:rsidR="00BE23D5" w:rsidRPr="0002490F" w:rsidRDefault="00BE23D5" w:rsidP="006476F2">
            <w:pPr>
              <w:pStyle w:val="Default"/>
              <w:rPr>
                <w:rFonts w:ascii="Calibri" w:hAnsi="Calibri" w:cs="Calibri"/>
                <w:color w:val="FFFFFF"/>
                <w:sz w:val="18"/>
                <w:szCs w:val="18"/>
              </w:rPr>
            </w:pPr>
          </w:p>
        </w:tc>
        <w:tc>
          <w:tcPr>
            <w:tcW w:w="3285" w:type="dxa"/>
            <w:gridSpan w:val="4"/>
          </w:tcPr>
          <w:p w:rsidR="00BE23D5" w:rsidRPr="00725B12" w:rsidRDefault="00BE23D5" w:rsidP="006476F2">
            <w:pPr>
              <w:spacing w:after="0"/>
              <w:jc w:val="both"/>
              <w:rPr>
                <w:rFonts w:cs="Calibri"/>
                <w:b/>
                <w:sz w:val="16"/>
                <w:szCs w:val="16"/>
              </w:rPr>
            </w:pPr>
            <w:r w:rsidRPr="00725B12">
              <w:rPr>
                <w:rFonts w:cs="Calibri"/>
                <w:b/>
                <w:sz w:val="16"/>
                <w:szCs w:val="16"/>
              </w:rPr>
              <w:t>ISGC-P05-04: : Grado de satisfacción de los estudiantes con la contribución de la formación recibida en el título para desarrollar la práctica externa</w:t>
            </w:r>
          </w:p>
        </w:tc>
        <w:tc>
          <w:tcPr>
            <w:tcW w:w="2354" w:type="dxa"/>
            <w:gridSpan w:val="2"/>
            <w:vMerge/>
            <w:shd w:val="clear" w:color="auto" w:fill="00607C"/>
            <w:vAlign w:val="center"/>
          </w:tcPr>
          <w:p w:rsidR="00BE23D5" w:rsidRPr="00725B12" w:rsidRDefault="00BE23D5" w:rsidP="006476F2">
            <w:pPr>
              <w:pStyle w:val="Default"/>
              <w:rPr>
                <w:rFonts w:ascii="Calibri" w:hAnsi="Calibri" w:cs="Calibri"/>
                <w:color w:val="FFFFFF"/>
                <w:sz w:val="18"/>
                <w:szCs w:val="18"/>
              </w:rPr>
            </w:pPr>
          </w:p>
        </w:tc>
        <w:tc>
          <w:tcPr>
            <w:tcW w:w="1723" w:type="dxa"/>
            <w:gridSpan w:val="2"/>
          </w:tcPr>
          <w:p w:rsidR="00BE23D5" w:rsidRPr="00725B12" w:rsidRDefault="001116E6" w:rsidP="001116E6">
            <w:pPr>
              <w:pStyle w:val="Default"/>
              <w:jc w:val="center"/>
              <w:rPr>
                <w:sz w:val="18"/>
                <w:szCs w:val="18"/>
              </w:rPr>
            </w:pPr>
            <w:r w:rsidRPr="00725B12">
              <w:rPr>
                <w:rFonts w:ascii="Calibri" w:eastAsia="Calibri" w:hAnsi="Calibri" w:cs="Calibri"/>
                <w:color w:val="auto"/>
                <w:sz w:val="16"/>
                <w:szCs w:val="16"/>
                <w:lang w:eastAsia="en-US"/>
              </w:rPr>
              <w:t>No disponemos de datos</w:t>
            </w:r>
          </w:p>
        </w:tc>
      </w:tr>
      <w:tr w:rsidR="00BE23D5" w:rsidTr="00812BBD">
        <w:trPr>
          <w:trHeight w:val="348"/>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7362" w:type="dxa"/>
            <w:gridSpan w:val="8"/>
          </w:tcPr>
          <w:p w:rsidR="00F05199" w:rsidRPr="00725B12" w:rsidRDefault="00F05199" w:rsidP="00823246">
            <w:pPr>
              <w:spacing w:after="0" w:line="240" w:lineRule="auto"/>
              <w:rPr>
                <w:rFonts w:cs="Calibri"/>
                <w:b/>
                <w:sz w:val="16"/>
                <w:szCs w:val="16"/>
              </w:rPr>
            </w:pPr>
            <w:r w:rsidRPr="00725B12">
              <w:rPr>
                <w:rFonts w:cs="Calibri"/>
                <w:b/>
                <w:sz w:val="16"/>
                <w:szCs w:val="16"/>
              </w:rPr>
              <w:t>En la Facultad de Enfermería estos son los resultados obtenidos:</w:t>
            </w:r>
          </w:p>
          <w:p w:rsidR="00823246" w:rsidRPr="00725B12" w:rsidRDefault="00823246" w:rsidP="00823246">
            <w:pPr>
              <w:spacing w:after="0" w:line="240" w:lineRule="auto"/>
              <w:rPr>
                <w:rFonts w:cs="Calibri"/>
                <w:sz w:val="16"/>
                <w:szCs w:val="16"/>
              </w:rPr>
            </w:pPr>
            <w:r w:rsidRPr="00725B12">
              <w:rPr>
                <w:rFonts w:cs="Calibri"/>
                <w:b/>
                <w:sz w:val="16"/>
                <w:szCs w:val="16"/>
              </w:rPr>
              <w:t>Incremento en e</w:t>
            </w:r>
            <w:r w:rsidR="00F05199" w:rsidRPr="00725B12">
              <w:rPr>
                <w:rFonts w:cs="Calibri"/>
                <w:b/>
                <w:sz w:val="16"/>
                <w:szCs w:val="16"/>
              </w:rPr>
              <w:t>l número de solicitudes de Ayuda al transporte para Practicas Curriculares y de ayudas concedidas</w:t>
            </w:r>
            <w:r w:rsidRPr="00725B12">
              <w:rPr>
                <w:rFonts w:cs="Calibri"/>
                <w:sz w:val="16"/>
                <w:szCs w:val="16"/>
              </w:rPr>
              <w:t>:</w:t>
            </w:r>
          </w:p>
          <w:p w:rsidR="00823246" w:rsidRPr="00725B12" w:rsidRDefault="00823246" w:rsidP="000C5955">
            <w:pPr>
              <w:numPr>
                <w:ilvl w:val="0"/>
                <w:numId w:val="6"/>
              </w:numPr>
              <w:spacing w:after="0" w:line="240" w:lineRule="auto"/>
              <w:rPr>
                <w:rFonts w:cs="Calibri"/>
                <w:sz w:val="16"/>
                <w:szCs w:val="16"/>
              </w:rPr>
            </w:pPr>
            <w:r w:rsidRPr="00725B12">
              <w:rPr>
                <w:rFonts w:cs="Calibri"/>
                <w:sz w:val="16"/>
                <w:szCs w:val="16"/>
              </w:rPr>
              <w:t>Curso 2016-2017: 0 solicitudes</w:t>
            </w:r>
            <w:r w:rsidR="00F05199" w:rsidRPr="00725B12">
              <w:rPr>
                <w:rFonts w:cs="Calibri"/>
                <w:sz w:val="16"/>
                <w:szCs w:val="16"/>
              </w:rPr>
              <w:t xml:space="preserve"> </w:t>
            </w:r>
          </w:p>
          <w:p w:rsidR="00823246" w:rsidRPr="00725B12" w:rsidRDefault="00823246" w:rsidP="000C5955">
            <w:pPr>
              <w:numPr>
                <w:ilvl w:val="0"/>
                <w:numId w:val="6"/>
              </w:numPr>
              <w:spacing w:after="0" w:line="240" w:lineRule="auto"/>
              <w:rPr>
                <w:rFonts w:cs="Calibri"/>
                <w:sz w:val="16"/>
                <w:szCs w:val="16"/>
              </w:rPr>
            </w:pPr>
            <w:r w:rsidRPr="00725B12">
              <w:rPr>
                <w:rFonts w:cs="Calibri"/>
                <w:sz w:val="16"/>
                <w:szCs w:val="16"/>
              </w:rPr>
              <w:t>Curso 2017-18: 0 solicitudes</w:t>
            </w:r>
          </w:p>
          <w:p w:rsidR="00823246" w:rsidRPr="00725B12" w:rsidRDefault="00823246" w:rsidP="000C5955">
            <w:pPr>
              <w:numPr>
                <w:ilvl w:val="0"/>
                <w:numId w:val="6"/>
              </w:numPr>
              <w:spacing w:after="0" w:line="240" w:lineRule="auto"/>
              <w:rPr>
                <w:rFonts w:cs="Calibri"/>
                <w:sz w:val="16"/>
                <w:szCs w:val="16"/>
              </w:rPr>
            </w:pPr>
            <w:r w:rsidRPr="00725B12">
              <w:rPr>
                <w:rFonts w:cs="Calibri"/>
                <w:sz w:val="16"/>
                <w:szCs w:val="16"/>
              </w:rPr>
              <w:t xml:space="preserve">Curso 2018-2019: </w:t>
            </w:r>
          </w:p>
          <w:p w:rsidR="00823246" w:rsidRPr="00725B12" w:rsidRDefault="00823246" w:rsidP="000C5955">
            <w:pPr>
              <w:numPr>
                <w:ilvl w:val="1"/>
                <w:numId w:val="6"/>
              </w:numPr>
              <w:spacing w:after="0" w:line="240" w:lineRule="auto"/>
              <w:rPr>
                <w:rFonts w:cs="Calibri"/>
                <w:sz w:val="16"/>
                <w:szCs w:val="16"/>
              </w:rPr>
            </w:pPr>
            <w:r w:rsidRPr="00725B12">
              <w:rPr>
                <w:rFonts w:cs="Calibri"/>
                <w:sz w:val="16"/>
                <w:szCs w:val="16"/>
              </w:rPr>
              <w:t>Primer semestre 35 solicitudes</w:t>
            </w:r>
            <w:r w:rsidR="00F05199" w:rsidRPr="00725B12">
              <w:rPr>
                <w:rFonts w:cs="Calibri"/>
                <w:sz w:val="16"/>
                <w:szCs w:val="16"/>
              </w:rPr>
              <w:t xml:space="preserve"> / 23 ayudas concedidas</w:t>
            </w:r>
          </w:p>
          <w:p w:rsidR="00823246" w:rsidRPr="00725B12" w:rsidRDefault="00823246" w:rsidP="000C5955">
            <w:pPr>
              <w:numPr>
                <w:ilvl w:val="1"/>
                <w:numId w:val="6"/>
              </w:numPr>
              <w:spacing w:after="0" w:line="240" w:lineRule="auto"/>
              <w:rPr>
                <w:rFonts w:cs="Calibri"/>
                <w:sz w:val="16"/>
                <w:szCs w:val="16"/>
              </w:rPr>
            </w:pPr>
            <w:r w:rsidRPr="00725B12">
              <w:rPr>
                <w:rFonts w:cs="Calibri"/>
                <w:sz w:val="16"/>
                <w:szCs w:val="16"/>
              </w:rPr>
              <w:t>Segundo semestre 24 solicitudes</w:t>
            </w:r>
            <w:r w:rsidR="00F05199" w:rsidRPr="00725B12">
              <w:rPr>
                <w:rFonts w:cs="Calibri"/>
                <w:sz w:val="16"/>
                <w:szCs w:val="16"/>
              </w:rPr>
              <w:t>/ 19 ayudas concedidas</w:t>
            </w:r>
          </w:p>
          <w:p w:rsidR="00F05199" w:rsidRPr="00725B12" w:rsidRDefault="00F05199" w:rsidP="00823246">
            <w:pPr>
              <w:spacing w:after="0" w:line="240" w:lineRule="auto"/>
              <w:rPr>
                <w:rFonts w:cs="Calibri"/>
                <w:sz w:val="16"/>
                <w:szCs w:val="16"/>
              </w:rPr>
            </w:pPr>
          </w:p>
          <w:p w:rsidR="00A309BD" w:rsidRPr="00725B12" w:rsidRDefault="00F05199" w:rsidP="00823246">
            <w:pPr>
              <w:spacing w:after="0" w:line="240" w:lineRule="auto"/>
              <w:rPr>
                <w:rFonts w:cs="Calibri"/>
                <w:sz w:val="16"/>
                <w:szCs w:val="16"/>
              </w:rPr>
            </w:pPr>
            <w:r w:rsidRPr="00725B12">
              <w:rPr>
                <w:rFonts w:cs="Calibri"/>
                <w:sz w:val="16"/>
                <w:szCs w:val="16"/>
              </w:rPr>
              <w:t xml:space="preserve">No disponemos datos de los indicadores para medir la satisfacción con la gestión y control de prácticas. Los Coordinadores de las Asignaturas Practicum I-VII, en el seminario de evaluación </w:t>
            </w:r>
            <w:r w:rsidR="00A309BD" w:rsidRPr="00725B12">
              <w:rPr>
                <w:rFonts w:cs="Calibri"/>
                <w:sz w:val="16"/>
                <w:szCs w:val="16"/>
              </w:rPr>
              <w:t xml:space="preserve">de la asignatura </w:t>
            </w:r>
            <w:r w:rsidRPr="00725B12">
              <w:rPr>
                <w:rFonts w:cs="Calibri"/>
                <w:sz w:val="16"/>
                <w:szCs w:val="16"/>
              </w:rPr>
              <w:t xml:space="preserve">pulsamos la </w:t>
            </w:r>
            <w:r w:rsidR="00A309BD" w:rsidRPr="00725B12">
              <w:rPr>
                <w:rFonts w:cs="Calibri"/>
                <w:sz w:val="16"/>
                <w:szCs w:val="16"/>
              </w:rPr>
              <w:t xml:space="preserve">opinión/ grado de </w:t>
            </w:r>
            <w:r w:rsidRPr="00725B12">
              <w:rPr>
                <w:rFonts w:cs="Calibri"/>
                <w:sz w:val="16"/>
                <w:szCs w:val="16"/>
              </w:rPr>
              <w:t>satisfacción mediante técnicas cualitativas</w:t>
            </w:r>
            <w:r w:rsidR="00A309BD" w:rsidRPr="00725B12">
              <w:rPr>
                <w:rFonts w:cs="Calibri"/>
                <w:sz w:val="16"/>
                <w:szCs w:val="16"/>
              </w:rPr>
              <w:t>.</w:t>
            </w:r>
          </w:p>
          <w:p w:rsidR="00BE23D5" w:rsidRPr="00725B12" w:rsidRDefault="00823246" w:rsidP="00A309BD">
            <w:pPr>
              <w:spacing w:after="0" w:line="240" w:lineRule="auto"/>
              <w:rPr>
                <w:rFonts w:cs="Calibri"/>
                <w:sz w:val="16"/>
                <w:szCs w:val="16"/>
              </w:rPr>
            </w:pPr>
            <w:r w:rsidRPr="00725B12">
              <w:rPr>
                <w:rFonts w:cs="Calibri"/>
                <w:sz w:val="16"/>
                <w:szCs w:val="16"/>
              </w:rPr>
              <w:t xml:space="preserve">En el número de </w:t>
            </w:r>
            <w:r w:rsidR="00942069">
              <w:rPr>
                <w:rFonts w:cs="Calibri"/>
                <w:sz w:val="16"/>
                <w:szCs w:val="16"/>
              </w:rPr>
              <w:t>estudiante</w:t>
            </w:r>
            <w:r w:rsidRPr="00725B12">
              <w:rPr>
                <w:rFonts w:cs="Calibri"/>
                <w:sz w:val="16"/>
                <w:szCs w:val="16"/>
              </w:rPr>
              <w:t>s que se le da respuesta satisfactoria a los cambios solicitados</w:t>
            </w:r>
            <w:r w:rsidR="00A309BD" w:rsidRPr="00725B12">
              <w:rPr>
                <w:rFonts w:cs="Calibri"/>
                <w:sz w:val="16"/>
                <w:szCs w:val="16"/>
              </w:rPr>
              <w:t xml:space="preserve"> es cercano al 100%, teniendo </w:t>
            </w:r>
            <w:r w:rsidR="00942069">
              <w:rPr>
                <w:rFonts w:cs="Calibri"/>
                <w:sz w:val="16"/>
                <w:szCs w:val="16"/>
              </w:rPr>
              <w:t>estudiante</w:t>
            </w:r>
            <w:r w:rsidR="00A309BD" w:rsidRPr="00725B12">
              <w:rPr>
                <w:rFonts w:cs="Calibri"/>
                <w:sz w:val="16"/>
                <w:szCs w:val="16"/>
              </w:rPr>
              <w:t>s que estando matriculados en el Campus Bahía de Algeciras, desarrolla todas o una parte importante de las prácticas clínicas en el Campus de Caís o en el de Jerez.</w:t>
            </w:r>
          </w:p>
        </w:tc>
      </w:tr>
      <w:tr w:rsidR="00BE23D5" w:rsidTr="00812BBD">
        <w:trPr>
          <w:jc w:val="center"/>
        </w:trPr>
        <w:tc>
          <w:tcPr>
            <w:tcW w:w="1423" w:type="dxa"/>
            <w:vMerge/>
            <w:shd w:val="clear" w:color="auto" w:fill="00607C"/>
            <w:vAlign w:val="center"/>
          </w:tcPr>
          <w:p w:rsidR="00BE23D5" w:rsidRPr="0002490F" w:rsidRDefault="00BE23D5" w:rsidP="006476F2">
            <w:pPr>
              <w:pStyle w:val="Default"/>
              <w:rPr>
                <w:rFonts w:ascii="Calibri" w:hAnsi="Calibri"/>
                <w:i/>
                <w:color w:val="auto"/>
                <w:sz w:val="18"/>
              </w:rPr>
            </w:pPr>
          </w:p>
        </w:tc>
        <w:tc>
          <w:tcPr>
            <w:tcW w:w="1762" w:type="dxa"/>
            <w:shd w:val="clear" w:color="auto" w:fill="00607C"/>
            <w:vAlign w:val="center"/>
          </w:tcPr>
          <w:p w:rsidR="00BE23D5" w:rsidRPr="0002490F" w:rsidRDefault="00BE23D5" w:rsidP="006476F2">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7362" w:type="dxa"/>
            <w:gridSpan w:val="8"/>
          </w:tcPr>
          <w:p w:rsidR="00BE23D5" w:rsidRDefault="00FC5521" w:rsidP="006476F2">
            <w:pPr>
              <w:shd w:val="clear" w:color="auto" w:fill="FFFFFF"/>
              <w:spacing w:after="0" w:line="240" w:lineRule="auto"/>
              <w:jc w:val="both"/>
            </w:pPr>
            <w:hyperlink r:id="rId84" w:history="1">
              <w:r w:rsidR="00BE23D5" w:rsidRPr="00C14154">
                <w:rPr>
                  <w:rStyle w:val="Hipervnculo"/>
                  <w:rFonts w:cs="Calibri"/>
                  <w:b/>
                  <w:sz w:val="16"/>
                  <w:szCs w:val="16"/>
                </w:rPr>
                <w:t>https://bit.ly/2ffWZce</w:t>
              </w:r>
            </w:hyperlink>
          </w:p>
          <w:p w:rsidR="00BE23D5" w:rsidRPr="009C4BE1" w:rsidRDefault="00BE23D5" w:rsidP="006476F2">
            <w:pPr>
              <w:shd w:val="clear" w:color="auto" w:fill="FFFFFF"/>
              <w:spacing w:after="0" w:line="240" w:lineRule="auto"/>
              <w:jc w:val="both"/>
              <w:rPr>
                <w:sz w:val="16"/>
                <w:szCs w:val="16"/>
              </w:rPr>
            </w:pPr>
            <w:r w:rsidRPr="009C4BE1">
              <w:rPr>
                <w:sz w:val="16"/>
                <w:szCs w:val="16"/>
              </w:rPr>
              <w:t>Claves de acceso a la Url de Sistema de Información:</w:t>
            </w:r>
          </w:p>
          <w:p w:rsidR="00BE23D5" w:rsidRPr="009C4BE1" w:rsidRDefault="00BE23D5" w:rsidP="006476F2">
            <w:pPr>
              <w:shd w:val="clear" w:color="auto" w:fill="FFFFFF"/>
              <w:spacing w:after="0" w:line="240" w:lineRule="auto"/>
              <w:jc w:val="both"/>
              <w:rPr>
                <w:sz w:val="16"/>
                <w:szCs w:val="16"/>
              </w:rPr>
            </w:pPr>
            <w:r w:rsidRPr="009C4BE1">
              <w:rPr>
                <w:sz w:val="16"/>
                <w:szCs w:val="16"/>
              </w:rPr>
              <w:t xml:space="preserve">Usuario:  acredita      </w:t>
            </w:r>
          </w:p>
          <w:p w:rsidR="00BE23D5" w:rsidRPr="0002490F" w:rsidRDefault="00BE23D5" w:rsidP="006476F2">
            <w:pPr>
              <w:shd w:val="clear" w:color="auto" w:fill="FFFFFF"/>
              <w:spacing w:after="0" w:line="240" w:lineRule="auto"/>
              <w:jc w:val="both"/>
              <w:rPr>
                <w:rFonts w:cs="Calibri"/>
                <w:sz w:val="16"/>
                <w:szCs w:val="16"/>
              </w:rPr>
            </w:pPr>
            <w:r w:rsidRPr="009C4BE1">
              <w:rPr>
                <w:sz w:val="16"/>
                <w:szCs w:val="16"/>
              </w:rPr>
              <w:t>Clave:      acredita592</w:t>
            </w:r>
            <w:r w:rsidRPr="009C4BE1">
              <w:rPr>
                <w:b/>
              </w:rPr>
              <w:tab/>
            </w:r>
          </w:p>
        </w:tc>
      </w:tr>
    </w:tbl>
    <w:p w:rsidR="00253470" w:rsidRDefault="00253470" w:rsidP="0029320D">
      <w:pPr>
        <w:spacing w:after="0"/>
      </w:pPr>
    </w:p>
    <w:p w:rsidR="0029320D" w:rsidRDefault="00253470" w:rsidP="0029320D">
      <w:pPr>
        <w:spacing w:after="0"/>
      </w:pPr>
      <w:r>
        <w:br w:type="page"/>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394"/>
        <w:gridCol w:w="1248"/>
        <w:gridCol w:w="841"/>
        <w:gridCol w:w="1059"/>
        <w:gridCol w:w="1125"/>
      </w:tblGrid>
      <w:tr w:rsidR="0029320D" w:rsidTr="00DD4E5C">
        <w:trPr>
          <w:jc w:val="center"/>
        </w:trPr>
        <w:tc>
          <w:tcPr>
            <w:tcW w:w="2121"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4346"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1059"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1125" w:type="dxa"/>
            <w:tcBorders>
              <w:left w:val="nil"/>
              <w:bottom w:val="single" w:sz="4" w:space="0" w:color="auto"/>
            </w:tcBorders>
            <w:shd w:val="clear" w:color="auto" w:fill="auto"/>
            <w:vAlign w:val="center"/>
          </w:tcPr>
          <w:p w:rsidR="0029320D" w:rsidRPr="0002490F" w:rsidRDefault="009B6796" w:rsidP="006476F2">
            <w:pPr>
              <w:pStyle w:val="Default"/>
              <w:rPr>
                <w:color w:val="auto"/>
                <w:sz w:val="18"/>
              </w:rPr>
            </w:pPr>
            <w:r>
              <w:rPr>
                <w:color w:val="auto"/>
                <w:sz w:val="18"/>
              </w:rPr>
              <w:t>4</w:t>
            </w:r>
          </w:p>
        </w:tc>
      </w:tr>
      <w:tr w:rsidR="0029320D" w:rsidTr="001074B8">
        <w:trPr>
          <w:trHeight w:val="193"/>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1074B8">
        <w:trPr>
          <w:trHeight w:val="193"/>
          <w:jc w:val="center"/>
        </w:trPr>
        <w:tc>
          <w:tcPr>
            <w:tcW w:w="2121"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1074B8">
        <w:trPr>
          <w:jc w:val="center"/>
        </w:trPr>
        <w:tc>
          <w:tcPr>
            <w:tcW w:w="2121" w:type="dxa"/>
            <w:tcBorders>
              <w:right w:val="single" w:sz="4" w:space="0" w:color="auto"/>
            </w:tcBorders>
            <w:shd w:val="clear" w:color="auto" w:fill="00607C"/>
            <w:vAlign w:val="center"/>
          </w:tcPr>
          <w:p w:rsidR="0029320D" w:rsidRPr="00F92793" w:rsidRDefault="0029320D" w:rsidP="006476F2">
            <w:pPr>
              <w:pStyle w:val="Default"/>
              <w:rPr>
                <w:rFonts w:ascii="Calibri" w:hAnsi="Calibri"/>
                <w:i/>
                <w:color w:val="FFFFFF"/>
                <w:sz w:val="18"/>
              </w:rPr>
            </w:pPr>
            <w:r w:rsidRPr="00F92793">
              <w:rPr>
                <w:rFonts w:ascii="Calibri" w:hAnsi="Calibri"/>
                <w:i/>
                <w:color w:val="FFFFFF"/>
                <w:sz w:val="18"/>
              </w:rPr>
              <w:t>Criterio:</w:t>
            </w:r>
            <w:r w:rsidR="00253470" w:rsidRPr="00F92793">
              <w:rPr>
                <w:rFonts w:ascii="Calibri" w:hAnsi="Calibri"/>
                <w:i/>
                <w:color w:val="FFFFFF"/>
                <w:sz w:val="18"/>
              </w:rPr>
              <w:t>3.4.Profesorado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Pr>
                <w:sz w:val="18"/>
                <w:szCs w:val="18"/>
              </w:rPr>
              <w:t>X</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1074B8">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6050"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1074B8">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9075" w:type="dxa"/>
            <w:gridSpan w:val="9"/>
          </w:tcPr>
          <w:p w:rsidR="0029320D" w:rsidRDefault="00B3537C" w:rsidP="006476F2">
            <w:pPr>
              <w:pStyle w:val="Default"/>
            </w:pPr>
            <w:r w:rsidRPr="00C14154">
              <w:rPr>
                <w:rFonts w:cs="Calibri"/>
                <w:sz w:val="16"/>
                <w:szCs w:val="16"/>
              </w:rPr>
              <w:t>RA-R-2016-04-01</w:t>
            </w:r>
            <w:r>
              <w:rPr>
                <w:rFonts w:cs="Calibri"/>
                <w:sz w:val="16"/>
                <w:szCs w:val="16"/>
              </w:rPr>
              <w:t xml:space="preserve"> </w:t>
            </w:r>
            <w:r w:rsidR="0029320D" w:rsidRPr="009C4BE1">
              <w:rPr>
                <w:rFonts w:ascii="Calibri" w:hAnsi="Calibri" w:cs="Calibri"/>
                <w:i/>
                <w:sz w:val="16"/>
                <w:szCs w:val="16"/>
              </w:rPr>
              <w:t>Se recomienda realizar un seguimiento de los resultados de las acciones puestas en marcha para mejorar la participación del profesorado en actividades de investigación.</w:t>
            </w:r>
          </w:p>
        </w:tc>
      </w:tr>
      <w:tr w:rsidR="0029320D" w:rsidRPr="00534281" w:rsidTr="001074B8">
        <w:trPr>
          <w:trHeight w:val="324"/>
          <w:jc w:val="center"/>
        </w:trPr>
        <w:tc>
          <w:tcPr>
            <w:tcW w:w="11196"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320D" w:rsidTr="001074B8">
        <w:trPr>
          <w:trHeight w:val="131"/>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972" w:type="dxa"/>
            <w:gridSpan w:val="8"/>
          </w:tcPr>
          <w:p w:rsidR="009B6796" w:rsidRPr="00390DE9" w:rsidRDefault="0029320D" w:rsidP="009B6796">
            <w:pPr>
              <w:spacing w:after="0"/>
              <w:jc w:val="both"/>
              <w:rPr>
                <w:rFonts w:cs="Calibri"/>
                <w:sz w:val="16"/>
                <w:szCs w:val="16"/>
              </w:rPr>
            </w:pPr>
            <w:r w:rsidRPr="009C4BE1">
              <w:rPr>
                <w:sz w:val="16"/>
                <w:szCs w:val="16"/>
              </w:rPr>
              <w:t xml:space="preserve">El análisis realizado de productividad detecta una necesaria intervención por parte del Vicerrectorado de Investigación, especialmente en el área de Enfermería. Para ello se han lanzado una serie de </w:t>
            </w:r>
            <w:r w:rsidRPr="00390DE9">
              <w:rPr>
                <w:sz w:val="16"/>
                <w:szCs w:val="16"/>
              </w:rPr>
              <w:t xml:space="preserve">actuaciones </w:t>
            </w:r>
            <w:r w:rsidR="009B6796" w:rsidRPr="00390DE9">
              <w:rPr>
                <w:rFonts w:cs="Calibri"/>
                <w:sz w:val="16"/>
                <w:szCs w:val="16"/>
              </w:rPr>
              <w:t>para mejorar la participación del profesorado en actividades de investigación:</w:t>
            </w:r>
          </w:p>
          <w:p w:rsidR="009B6796" w:rsidRPr="00390DE9" w:rsidRDefault="009B6796" w:rsidP="009B6796">
            <w:pPr>
              <w:numPr>
                <w:ilvl w:val="0"/>
                <w:numId w:val="16"/>
              </w:numPr>
              <w:spacing w:after="0"/>
              <w:jc w:val="both"/>
              <w:rPr>
                <w:rFonts w:cs="Calibri"/>
                <w:sz w:val="16"/>
                <w:szCs w:val="16"/>
              </w:rPr>
            </w:pPr>
            <w:r w:rsidRPr="00390DE9">
              <w:rPr>
                <w:rFonts w:cs="Calibri"/>
                <w:sz w:val="16"/>
                <w:szCs w:val="16"/>
              </w:rPr>
              <w:t>Creación de un Instituto Mixto de Investigación Biomédica, en el que se integran líneas de investigación relacionadas con los cuidados enfermeros en el programa transversal de Epidemiología y Salud Pública.</w:t>
            </w:r>
          </w:p>
          <w:p w:rsidR="0029320D" w:rsidRPr="00390DE9" w:rsidRDefault="009B6796" w:rsidP="006476F2">
            <w:pPr>
              <w:numPr>
                <w:ilvl w:val="0"/>
                <w:numId w:val="16"/>
              </w:numPr>
              <w:spacing w:after="0"/>
              <w:jc w:val="both"/>
              <w:rPr>
                <w:rFonts w:cs="Calibri"/>
                <w:sz w:val="16"/>
                <w:szCs w:val="16"/>
              </w:rPr>
            </w:pPr>
            <w:r w:rsidRPr="00390DE9">
              <w:rPr>
                <w:rFonts w:cs="Calibri"/>
                <w:sz w:val="16"/>
                <w:szCs w:val="16"/>
              </w:rPr>
              <w:t>Lanzamiento de convocatorias financiadas por el Vicerrectorado de Investigación orientada a la financiación de investigadores para incrementar su actividad investigadora. La resolución de la convocatoria se publicó recientemente y han sido financiados varios proyectos de investigación entre los que se incluían los del área de Enfermería.</w:t>
            </w:r>
          </w:p>
          <w:p w:rsidR="00390DE9" w:rsidRPr="00390DE9" w:rsidRDefault="00573B6B" w:rsidP="00573B6B">
            <w:pPr>
              <w:numPr>
                <w:ilvl w:val="0"/>
                <w:numId w:val="16"/>
              </w:numPr>
              <w:spacing w:after="0"/>
              <w:jc w:val="both"/>
              <w:rPr>
                <w:rFonts w:cs="Calibri"/>
                <w:sz w:val="16"/>
                <w:szCs w:val="16"/>
              </w:rPr>
            </w:pPr>
            <w:r>
              <w:rPr>
                <w:rFonts w:cs="Calibri"/>
                <w:sz w:val="16"/>
                <w:szCs w:val="16"/>
              </w:rPr>
              <w:t>El P</w:t>
            </w:r>
            <w:r w:rsidR="00390DE9" w:rsidRPr="008E706F">
              <w:rPr>
                <w:rFonts w:cs="Calibri"/>
                <w:sz w:val="16"/>
                <w:szCs w:val="16"/>
              </w:rPr>
              <w:t>lan Director de la Facultad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Extensión Docente de Jere</w:t>
            </w:r>
            <w:r w:rsidR="001F7DBF">
              <w:rPr>
                <w:sz w:val="16"/>
                <w:szCs w:val="16"/>
              </w:rPr>
              <w:t>z</w:t>
            </w:r>
            <w:r w:rsidR="00390DE9" w:rsidRPr="008E706F">
              <w:rPr>
                <w:rFonts w:cs="Calibri"/>
                <w:sz w:val="16"/>
                <w:szCs w:val="16"/>
              </w:rPr>
              <w:t>, y Facultad de Enfermería, recoge</w:t>
            </w:r>
            <w:r w:rsidR="001F7DBF">
              <w:rPr>
                <w:rFonts w:cs="Calibri"/>
                <w:sz w:val="16"/>
                <w:szCs w:val="16"/>
              </w:rPr>
              <w:t>n</w:t>
            </w:r>
            <w:r w:rsidR="00390DE9" w:rsidRPr="008E706F">
              <w:rPr>
                <w:rFonts w:cs="Calibri"/>
                <w:sz w:val="16"/>
                <w:szCs w:val="16"/>
              </w:rPr>
              <w:t xml:space="preserve"> estrategias para incentiva</w:t>
            </w:r>
            <w:r>
              <w:rPr>
                <w:rFonts w:cs="Calibri"/>
                <w:sz w:val="16"/>
                <w:szCs w:val="16"/>
              </w:rPr>
              <w:t>r la actividad investigadora ent</w:t>
            </w:r>
            <w:r w:rsidR="00390DE9" w:rsidRPr="008E706F">
              <w:rPr>
                <w:rFonts w:cs="Calibri"/>
                <w:sz w:val="16"/>
                <w:szCs w:val="16"/>
              </w:rPr>
              <w:t>re el profesorado y dar visibilidad a la misma.</w:t>
            </w:r>
          </w:p>
        </w:tc>
      </w:tr>
      <w:tr w:rsidR="0029320D" w:rsidTr="001074B8">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972" w:type="dxa"/>
            <w:gridSpan w:val="8"/>
            <w:vAlign w:val="center"/>
          </w:tcPr>
          <w:p w:rsidR="0029320D" w:rsidRPr="009C4BE1" w:rsidRDefault="0029320D" w:rsidP="006476F2">
            <w:pPr>
              <w:spacing w:after="0"/>
              <w:jc w:val="both"/>
              <w:rPr>
                <w:rFonts w:cs="Calibri"/>
                <w:sz w:val="16"/>
                <w:szCs w:val="16"/>
              </w:rPr>
            </w:pPr>
            <w:r w:rsidRPr="009C4BE1">
              <w:rPr>
                <w:rFonts w:cs="Calibri"/>
                <w:sz w:val="16"/>
                <w:szCs w:val="16"/>
              </w:rPr>
              <w:t>Es necesario realizar un análisis del apartado investigador, sobre todo en esta titulación que se encuentra en pleno desarrollo de este campo desde que se instauraron los título</w:t>
            </w:r>
            <w:r w:rsidR="00401563">
              <w:rPr>
                <w:rFonts w:cs="Calibri"/>
                <w:sz w:val="16"/>
                <w:szCs w:val="16"/>
              </w:rPr>
              <w:t xml:space="preserve">s de grado lo que permitió que </w:t>
            </w:r>
            <w:r w:rsidRPr="009C4BE1">
              <w:rPr>
                <w:rFonts w:cs="Calibri"/>
                <w:sz w:val="16"/>
                <w:szCs w:val="16"/>
              </w:rPr>
              <w:t xml:space="preserve">Enfermería tuviese una carrera académica completa. De esta forma, se detectarían puntos débiles y se podría incentivar la investigación en el profesorado del Título. </w:t>
            </w:r>
          </w:p>
          <w:p w:rsidR="0029320D" w:rsidRPr="009C4BE1" w:rsidRDefault="0029320D" w:rsidP="006476F2">
            <w:pPr>
              <w:spacing w:after="0"/>
              <w:jc w:val="both"/>
              <w:rPr>
                <w:rFonts w:cs="Calibri"/>
                <w:sz w:val="16"/>
                <w:szCs w:val="16"/>
              </w:rPr>
            </w:pPr>
          </w:p>
          <w:p w:rsidR="0029320D" w:rsidRPr="00C14154" w:rsidRDefault="0029320D" w:rsidP="006476F2">
            <w:pPr>
              <w:spacing w:after="0"/>
              <w:jc w:val="both"/>
              <w:rPr>
                <w:rFonts w:cs="Calibri"/>
                <w:sz w:val="16"/>
                <w:szCs w:val="16"/>
              </w:rPr>
            </w:pPr>
            <w:r w:rsidRPr="009C4BE1">
              <w:rPr>
                <w:rFonts w:cs="Calibri"/>
                <w:sz w:val="16"/>
                <w:szCs w:val="16"/>
              </w:rPr>
              <w:t>Debido al informe de revisión de la Renovación de la Acreditación del 19/07/2016.</w:t>
            </w:r>
          </w:p>
        </w:tc>
      </w:tr>
      <w:tr w:rsidR="0029320D" w:rsidTr="001074B8">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972" w:type="dxa"/>
            <w:gridSpan w:val="8"/>
            <w:vAlign w:val="center"/>
          </w:tcPr>
          <w:p w:rsidR="0029320D" w:rsidRPr="00C14154" w:rsidRDefault="0029320D" w:rsidP="006476F2">
            <w:pPr>
              <w:spacing w:after="0"/>
              <w:rPr>
                <w:rFonts w:cs="Calibri"/>
                <w:sz w:val="16"/>
                <w:szCs w:val="16"/>
                <w:highlight w:val="yellow"/>
              </w:rPr>
            </w:pPr>
            <w:r w:rsidRPr="009C4BE1">
              <w:rPr>
                <w:rFonts w:cs="Calibri"/>
                <w:sz w:val="16"/>
                <w:szCs w:val="16"/>
              </w:rPr>
              <w:t>Decana/Directora Académica Centro Adscrito</w:t>
            </w:r>
          </w:p>
        </w:tc>
      </w:tr>
      <w:tr w:rsidR="0029320D" w:rsidTr="00DD4E5C">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99" w:type="dxa"/>
            <w:gridSpan w:val="4"/>
          </w:tcPr>
          <w:p w:rsidR="0029320D" w:rsidRPr="0002490F" w:rsidRDefault="0029320D" w:rsidP="006476F2">
            <w:pPr>
              <w:pStyle w:val="Default"/>
              <w:jc w:val="both"/>
              <w:rPr>
                <w:rFonts w:ascii="Calibri" w:hAnsi="Calibri" w:cs="Calibri"/>
                <w:sz w:val="16"/>
                <w:szCs w:val="16"/>
              </w:rPr>
            </w:pPr>
            <w:r w:rsidRPr="009C4BE1">
              <w:rPr>
                <w:rFonts w:ascii="Calibri" w:hAnsi="Calibri" w:cs="Calibri"/>
                <w:sz w:val="16"/>
                <w:szCs w:val="16"/>
              </w:rPr>
              <w:t>2017/10/30</w:t>
            </w:r>
          </w:p>
        </w:tc>
        <w:tc>
          <w:tcPr>
            <w:tcW w:w="2089"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184" w:type="dxa"/>
            <w:gridSpan w:val="2"/>
          </w:tcPr>
          <w:p w:rsidR="0029320D" w:rsidRPr="0002490F" w:rsidRDefault="0029320D" w:rsidP="006476F2">
            <w:pPr>
              <w:pStyle w:val="Default"/>
              <w:jc w:val="both"/>
              <w:rPr>
                <w:rFonts w:ascii="Calibri" w:hAnsi="Calibri" w:cs="Calibri"/>
                <w:sz w:val="16"/>
                <w:szCs w:val="16"/>
              </w:rPr>
            </w:pPr>
            <w:r w:rsidRPr="009C4BE1">
              <w:rPr>
                <w:rFonts w:ascii="Calibri" w:hAnsi="Calibri" w:cs="Calibri"/>
                <w:sz w:val="16"/>
                <w:szCs w:val="16"/>
              </w:rPr>
              <w:t>2018/09/30</w:t>
            </w:r>
          </w:p>
        </w:tc>
      </w:tr>
      <w:tr w:rsidR="0029320D" w:rsidTr="00DD4E5C">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29320D" w:rsidRPr="0002490F" w:rsidRDefault="0029320D" w:rsidP="006476F2">
            <w:pPr>
              <w:pStyle w:val="Default"/>
              <w:jc w:val="center"/>
              <w:rPr>
                <w:sz w:val="18"/>
                <w:szCs w:val="18"/>
              </w:rPr>
            </w:pPr>
            <w:r w:rsidRPr="0002490F">
              <w:rPr>
                <w:sz w:val="18"/>
                <w:szCs w:val="18"/>
              </w:rPr>
              <w:t xml:space="preserve">X </w:t>
            </w:r>
            <w:r w:rsidRPr="0002490F">
              <w:rPr>
                <w:rFonts w:ascii="Calibri" w:hAnsi="Calibri" w:cs="Calibri"/>
                <w:sz w:val="18"/>
                <w:szCs w:val="18"/>
              </w:rPr>
              <w:t xml:space="preserve">SI </w:t>
            </w:r>
          </w:p>
        </w:tc>
        <w:tc>
          <w:tcPr>
            <w:tcW w:w="1394" w:type="dxa"/>
            <w:shd w:val="clear" w:color="auto" w:fill="FFFFFF"/>
          </w:tcPr>
          <w:p w:rsidR="0029320D" w:rsidRPr="0002490F" w:rsidRDefault="0029320D" w:rsidP="006476F2">
            <w:pPr>
              <w:pStyle w:val="Default"/>
              <w:jc w:val="center"/>
              <w:rPr>
                <w:sz w:val="18"/>
                <w:szCs w:val="18"/>
              </w:rPr>
            </w:pPr>
            <w:r w:rsidRPr="0002490F">
              <w:rPr>
                <w:sz w:val="18"/>
                <w:szCs w:val="18"/>
              </w:rPr>
              <w:t xml:space="preserve">󠄀 </w:t>
            </w:r>
            <w:r w:rsidRPr="0002490F">
              <w:rPr>
                <w:rFonts w:ascii="Calibri" w:hAnsi="Calibri" w:cs="Calibri"/>
                <w:sz w:val="18"/>
                <w:szCs w:val="18"/>
              </w:rPr>
              <w:t>NO</w:t>
            </w:r>
          </w:p>
        </w:tc>
        <w:tc>
          <w:tcPr>
            <w:tcW w:w="2089"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184" w:type="dxa"/>
            <w:gridSpan w:val="2"/>
            <w:shd w:val="clear" w:color="auto" w:fill="FFFFFF"/>
          </w:tcPr>
          <w:p w:rsidR="0029320D" w:rsidRPr="0002490F" w:rsidRDefault="0029320D" w:rsidP="006476F2">
            <w:pPr>
              <w:pStyle w:val="Default"/>
              <w:jc w:val="both"/>
              <w:rPr>
                <w:sz w:val="18"/>
                <w:szCs w:val="18"/>
              </w:rPr>
            </w:pPr>
          </w:p>
        </w:tc>
      </w:tr>
      <w:tr w:rsidR="0029320D" w:rsidTr="00DD4E5C">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vMerge w:val="restart"/>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99" w:type="dxa"/>
            <w:gridSpan w:val="4"/>
          </w:tcPr>
          <w:p w:rsidR="0029320D" w:rsidRPr="00390DE9" w:rsidRDefault="00DD4E5C" w:rsidP="00DD4E5C">
            <w:pPr>
              <w:spacing w:after="0"/>
              <w:jc w:val="both"/>
              <w:rPr>
                <w:sz w:val="18"/>
                <w:szCs w:val="18"/>
              </w:rPr>
            </w:pPr>
            <w:r w:rsidRPr="00390DE9">
              <w:rPr>
                <w:sz w:val="18"/>
                <w:szCs w:val="18"/>
              </w:rPr>
              <w:t>Número  de doctores</w:t>
            </w:r>
          </w:p>
        </w:tc>
        <w:tc>
          <w:tcPr>
            <w:tcW w:w="2089" w:type="dxa"/>
            <w:gridSpan w:val="2"/>
            <w:vMerge w:val="restart"/>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2184" w:type="dxa"/>
            <w:gridSpan w:val="2"/>
          </w:tcPr>
          <w:p w:rsidR="0029320D" w:rsidRPr="00573B6B" w:rsidRDefault="009B6796" w:rsidP="006476F2">
            <w:pPr>
              <w:pStyle w:val="Default"/>
              <w:jc w:val="both"/>
              <w:rPr>
                <w:rFonts w:ascii="Calibri" w:eastAsia="Calibri" w:hAnsi="Calibri" w:cs="Calibri"/>
                <w:color w:val="auto"/>
                <w:sz w:val="16"/>
                <w:szCs w:val="16"/>
                <w:lang w:eastAsia="en-US"/>
              </w:rPr>
            </w:pPr>
            <w:r w:rsidRPr="00573B6B">
              <w:rPr>
                <w:rFonts w:ascii="Calibri" w:eastAsia="Calibri" w:hAnsi="Calibri" w:cs="Calibri"/>
                <w:color w:val="auto"/>
                <w:sz w:val="16"/>
                <w:szCs w:val="16"/>
                <w:lang w:eastAsia="en-US"/>
              </w:rPr>
              <w:t>Facultad de Enfermería:</w:t>
            </w:r>
            <w:r w:rsidR="00523BDB">
              <w:rPr>
                <w:rFonts w:ascii="Calibri" w:eastAsia="Calibri" w:hAnsi="Calibri" w:cs="Calibri"/>
                <w:color w:val="auto"/>
                <w:sz w:val="16"/>
                <w:szCs w:val="16"/>
                <w:lang w:eastAsia="en-US"/>
              </w:rPr>
              <w:t>9</w:t>
            </w:r>
          </w:p>
          <w:p w:rsidR="00523BDB" w:rsidRDefault="00573B6B" w:rsidP="006476F2">
            <w:pPr>
              <w:pStyle w:val="Default"/>
              <w:jc w:val="both"/>
              <w:rPr>
                <w:rFonts w:ascii="Calibri" w:eastAsia="Calibri" w:hAnsi="Calibri" w:cs="Calibri"/>
                <w:color w:val="auto"/>
                <w:sz w:val="16"/>
                <w:szCs w:val="16"/>
                <w:lang w:eastAsia="en-US"/>
              </w:rPr>
            </w:pPr>
            <w:r w:rsidRPr="00573B6B">
              <w:rPr>
                <w:rFonts w:ascii="Calibri" w:eastAsia="Calibri" w:hAnsi="Calibri" w:cs="Calibri"/>
                <w:color w:val="auto"/>
                <w:sz w:val="16"/>
                <w:szCs w:val="16"/>
                <w:lang w:eastAsia="en-US"/>
              </w:rPr>
              <w:t>Facultad de Enfermería y Fisioterapia/Extensión Docente Jerez: :24</w:t>
            </w:r>
          </w:p>
          <w:p w:rsidR="00FC7944" w:rsidRPr="00523BDB" w:rsidRDefault="004D4CF1" w:rsidP="004D4CF1">
            <w:pPr>
              <w:pStyle w:val="Default"/>
              <w:jc w:val="both"/>
              <w:rPr>
                <w:rFonts w:ascii="Calibri" w:eastAsia="Calibri" w:hAnsi="Calibri" w:cs="Calibri"/>
                <w:color w:val="auto"/>
                <w:sz w:val="16"/>
                <w:szCs w:val="16"/>
                <w:lang w:eastAsia="en-US"/>
              </w:rPr>
            </w:pPr>
            <w:r>
              <w:rPr>
                <w:rFonts w:ascii="Calibri" w:eastAsia="Calibri" w:hAnsi="Calibri" w:cs="Calibri"/>
                <w:color w:val="auto"/>
                <w:sz w:val="16"/>
                <w:szCs w:val="16"/>
                <w:lang w:eastAsia="en-US"/>
              </w:rPr>
              <w:t>CUE Salus Infirmorum: 12</w:t>
            </w:r>
          </w:p>
        </w:tc>
      </w:tr>
      <w:tr w:rsidR="0029320D" w:rsidTr="00DD4E5C">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vMerge/>
            <w:shd w:val="clear" w:color="auto" w:fill="00607C"/>
            <w:vAlign w:val="center"/>
          </w:tcPr>
          <w:p w:rsidR="0029320D" w:rsidRPr="0002490F" w:rsidRDefault="0029320D" w:rsidP="006476F2">
            <w:pPr>
              <w:pStyle w:val="Default"/>
              <w:rPr>
                <w:rFonts w:ascii="Calibri" w:hAnsi="Calibri" w:cs="Calibri"/>
                <w:color w:val="FFFFFF"/>
                <w:sz w:val="18"/>
                <w:szCs w:val="18"/>
              </w:rPr>
            </w:pPr>
          </w:p>
        </w:tc>
        <w:tc>
          <w:tcPr>
            <w:tcW w:w="2699" w:type="dxa"/>
            <w:gridSpan w:val="4"/>
          </w:tcPr>
          <w:p w:rsidR="0029320D" w:rsidRPr="00390DE9" w:rsidRDefault="00DD4E5C" w:rsidP="006476F2">
            <w:pPr>
              <w:spacing w:after="0"/>
              <w:rPr>
                <w:sz w:val="18"/>
                <w:szCs w:val="18"/>
              </w:rPr>
            </w:pPr>
            <w:r w:rsidRPr="00390DE9">
              <w:rPr>
                <w:sz w:val="18"/>
                <w:szCs w:val="18"/>
              </w:rPr>
              <w:t>Número de profesores acreditados</w:t>
            </w:r>
          </w:p>
        </w:tc>
        <w:tc>
          <w:tcPr>
            <w:tcW w:w="2089" w:type="dxa"/>
            <w:gridSpan w:val="2"/>
            <w:vMerge/>
            <w:shd w:val="clear" w:color="auto" w:fill="00607C"/>
          </w:tcPr>
          <w:p w:rsidR="0029320D" w:rsidRPr="0002490F" w:rsidRDefault="0029320D" w:rsidP="006476F2">
            <w:pPr>
              <w:pStyle w:val="Default"/>
              <w:jc w:val="both"/>
              <w:rPr>
                <w:rFonts w:ascii="Calibri" w:hAnsi="Calibri" w:cs="Calibri"/>
                <w:color w:val="FFFFFF"/>
                <w:sz w:val="18"/>
                <w:szCs w:val="18"/>
              </w:rPr>
            </w:pPr>
          </w:p>
        </w:tc>
        <w:tc>
          <w:tcPr>
            <w:tcW w:w="2184" w:type="dxa"/>
            <w:gridSpan w:val="2"/>
          </w:tcPr>
          <w:p w:rsidR="00523BDB" w:rsidRDefault="00573B6B" w:rsidP="006476F2">
            <w:pPr>
              <w:pStyle w:val="Default"/>
              <w:jc w:val="both"/>
              <w:rPr>
                <w:rFonts w:ascii="Calibri" w:eastAsia="Calibri" w:hAnsi="Calibri" w:cs="Calibri"/>
                <w:color w:val="auto"/>
                <w:sz w:val="16"/>
                <w:szCs w:val="16"/>
                <w:lang w:eastAsia="en-US"/>
              </w:rPr>
            </w:pPr>
            <w:bookmarkStart w:id="0" w:name="_GoBack"/>
            <w:bookmarkEnd w:id="0"/>
            <w:r w:rsidRPr="00573B6B">
              <w:rPr>
                <w:rFonts w:ascii="Calibri" w:eastAsia="Calibri" w:hAnsi="Calibri" w:cs="Calibri"/>
                <w:color w:val="auto"/>
                <w:sz w:val="16"/>
                <w:szCs w:val="16"/>
                <w:lang w:eastAsia="en-US"/>
              </w:rPr>
              <w:t>Facultad de Enfermaría y Fisioterapia/Extensión Docente Jerez: 1</w:t>
            </w:r>
          </w:p>
          <w:p w:rsidR="004D4CF1" w:rsidRPr="00573B6B" w:rsidRDefault="004D4CF1" w:rsidP="004D4CF1">
            <w:pPr>
              <w:pStyle w:val="Default"/>
              <w:jc w:val="both"/>
              <w:rPr>
                <w:rFonts w:ascii="Calibri" w:eastAsia="Calibri" w:hAnsi="Calibri" w:cs="Calibri"/>
                <w:color w:val="auto"/>
                <w:sz w:val="16"/>
                <w:szCs w:val="16"/>
                <w:lang w:eastAsia="en-US"/>
              </w:rPr>
            </w:pPr>
            <w:r>
              <w:rPr>
                <w:rFonts w:ascii="Calibri" w:eastAsia="Calibri" w:hAnsi="Calibri" w:cs="Calibri"/>
                <w:color w:val="auto"/>
                <w:sz w:val="16"/>
                <w:szCs w:val="16"/>
                <w:lang w:eastAsia="en-US"/>
              </w:rPr>
              <w:t>CUE Salus Infirmorum: 7</w:t>
            </w:r>
          </w:p>
        </w:tc>
      </w:tr>
      <w:tr w:rsidR="0029320D" w:rsidTr="00DD4E5C">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vMerge/>
            <w:shd w:val="clear" w:color="auto" w:fill="00607C"/>
            <w:vAlign w:val="center"/>
          </w:tcPr>
          <w:p w:rsidR="0029320D" w:rsidRPr="0002490F" w:rsidRDefault="0029320D" w:rsidP="006476F2">
            <w:pPr>
              <w:pStyle w:val="Default"/>
              <w:rPr>
                <w:rFonts w:ascii="Calibri" w:hAnsi="Calibri" w:cs="Calibri"/>
                <w:color w:val="FFFFFF"/>
                <w:sz w:val="18"/>
                <w:szCs w:val="18"/>
              </w:rPr>
            </w:pPr>
          </w:p>
        </w:tc>
        <w:tc>
          <w:tcPr>
            <w:tcW w:w="2699" w:type="dxa"/>
            <w:gridSpan w:val="4"/>
          </w:tcPr>
          <w:p w:rsidR="0029320D" w:rsidRPr="00390DE9" w:rsidRDefault="00DD4E5C" w:rsidP="006476F2">
            <w:pPr>
              <w:pStyle w:val="Default"/>
              <w:jc w:val="both"/>
              <w:rPr>
                <w:sz w:val="18"/>
                <w:szCs w:val="18"/>
              </w:rPr>
            </w:pPr>
            <w:r w:rsidRPr="00390DE9">
              <w:rPr>
                <w:rFonts w:ascii="Calibri" w:eastAsia="Calibri" w:hAnsi="Calibri" w:cs="Calibri"/>
                <w:color w:val="auto"/>
                <w:sz w:val="16"/>
                <w:szCs w:val="16"/>
                <w:lang w:eastAsia="en-US"/>
              </w:rPr>
              <w:t>Número de profesores con sexenio</w:t>
            </w:r>
          </w:p>
        </w:tc>
        <w:tc>
          <w:tcPr>
            <w:tcW w:w="2089" w:type="dxa"/>
            <w:gridSpan w:val="2"/>
            <w:vMerge/>
            <w:shd w:val="clear" w:color="auto" w:fill="00607C"/>
          </w:tcPr>
          <w:p w:rsidR="0029320D" w:rsidRPr="0002490F" w:rsidRDefault="0029320D" w:rsidP="006476F2">
            <w:pPr>
              <w:pStyle w:val="Default"/>
              <w:jc w:val="both"/>
              <w:rPr>
                <w:rFonts w:ascii="Calibri" w:hAnsi="Calibri" w:cs="Calibri"/>
                <w:color w:val="FFFFFF"/>
                <w:sz w:val="18"/>
                <w:szCs w:val="18"/>
              </w:rPr>
            </w:pPr>
          </w:p>
        </w:tc>
        <w:tc>
          <w:tcPr>
            <w:tcW w:w="2184" w:type="dxa"/>
            <w:gridSpan w:val="2"/>
          </w:tcPr>
          <w:p w:rsidR="0029320D" w:rsidRPr="00573B6B" w:rsidRDefault="009B6796" w:rsidP="006476F2">
            <w:pPr>
              <w:pStyle w:val="Default"/>
              <w:jc w:val="both"/>
              <w:rPr>
                <w:rFonts w:ascii="Calibri" w:eastAsia="Calibri" w:hAnsi="Calibri" w:cs="Calibri"/>
                <w:color w:val="auto"/>
                <w:sz w:val="16"/>
                <w:szCs w:val="16"/>
                <w:lang w:eastAsia="en-US"/>
              </w:rPr>
            </w:pPr>
            <w:r w:rsidRPr="00573B6B">
              <w:rPr>
                <w:rFonts w:ascii="Calibri" w:eastAsia="Calibri" w:hAnsi="Calibri" w:cs="Calibri"/>
                <w:color w:val="auto"/>
                <w:sz w:val="16"/>
                <w:szCs w:val="16"/>
                <w:lang w:eastAsia="en-US"/>
              </w:rPr>
              <w:t>Facultad de Enfermería:1</w:t>
            </w:r>
          </w:p>
          <w:p w:rsidR="00523BDB" w:rsidRPr="00523BDB" w:rsidRDefault="00573B6B" w:rsidP="006476F2">
            <w:pPr>
              <w:pStyle w:val="Default"/>
              <w:jc w:val="both"/>
              <w:rPr>
                <w:rFonts w:ascii="Calibri" w:eastAsia="Calibri" w:hAnsi="Calibri" w:cs="Calibri"/>
                <w:color w:val="auto"/>
                <w:sz w:val="16"/>
                <w:szCs w:val="16"/>
                <w:lang w:eastAsia="en-US"/>
              </w:rPr>
            </w:pPr>
            <w:r w:rsidRPr="00573B6B">
              <w:rPr>
                <w:rFonts w:ascii="Calibri" w:eastAsia="Calibri" w:hAnsi="Calibri" w:cs="Calibri"/>
                <w:color w:val="auto"/>
                <w:sz w:val="16"/>
                <w:szCs w:val="16"/>
                <w:lang w:eastAsia="en-US"/>
              </w:rPr>
              <w:t>Facultad de Enfermería y Fisioterapia/Extensión Docente Jerez: 8</w:t>
            </w:r>
          </w:p>
        </w:tc>
      </w:tr>
      <w:tr w:rsidR="00555503" w:rsidTr="001074B8">
        <w:trPr>
          <w:trHeight w:val="469"/>
          <w:jc w:val="center"/>
        </w:trPr>
        <w:tc>
          <w:tcPr>
            <w:tcW w:w="2121" w:type="dxa"/>
            <w:vMerge/>
            <w:shd w:val="clear" w:color="auto" w:fill="00607C"/>
            <w:vAlign w:val="center"/>
          </w:tcPr>
          <w:p w:rsidR="00555503" w:rsidRPr="0002490F" w:rsidRDefault="00555503" w:rsidP="00555503">
            <w:pPr>
              <w:pStyle w:val="Default"/>
              <w:rPr>
                <w:rFonts w:ascii="Calibri" w:hAnsi="Calibri"/>
                <w:i/>
                <w:color w:val="auto"/>
                <w:sz w:val="18"/>
              </w:rPr>
            </w:pPr>
          </w:p>
        </w:tc>
        <w:tc>
          <w:tcPr>
            <w:tcW w:w="2103" w:type="dxa"/>
            <w:shd w:val="clear" w:color="auto" w:fill="00607C"/>
            <w:vAlign w:val="center"/>
          </w:tcPr>
          <w:p w:rsidR="00555503" w:rsidRPr="0002490F" w:rsidRDefault="00555503" w:rsidP="00555503">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972" w:type="dxa"/>
            <w:gridSpan w:val="8"/>
          </w:tcPr>
          <w:p w:rsidR="00555503" w:rsidRDefault="005553AF" w:rsidP="00555503">
            <w:pPr>
              <w:spacing w:after="0"/>
              <w:jc w:val="both"/>
              <w:rPr>
                <w:rFonts w:cs="Calibri"/>
                <w:sz w:val="16"/>
                <w:szCs w:val="16"/>
              </w:rPr>
            </w:pPr>
            <w:r>
              <w:rPr>
                <w:rFonts w:cs="Calibri"/>
                <w:sz w:val="16"/>
                <w:szCs w:val="16"/>
              </w:rPr>
              <w:t>A</w:t>
            </w:r>
            <w:r w:rsidR="00555503" w:rsidRPr="009C4BE1">
              <w:rPr>
                <w:rFonts w:cs="Calibri"/>
                <w:sz w:val="16"/>
                <w:szCs w:val="16"/>
              </w:rPr>
              <w:t xml:space="preserve"> lo largo de la implantación del Título ha podido observarse el aumento en el número de doctores y de doctores acreditados, lo que mejora ostensiblemente la ratio de doctores y doctores acreditados que exigía el RD 2007.</w:t>
            </w:r>
          </w:p>
          <w:p w:rsidR="009E5F2D" w:rsidRPr="002345C8" w:rsidRDefault="002345C8" w:rsidP="005553AF">
            <w:pPr>
              <w:spacing w:after="0"/>
              <w:jc w:val="both"/>
              <w:rPr>
                <w:rFonts w:cs="Calibri"/>
                <w:b/>
                <w:sz w:val="16"/>
                <w:szCs w:val="16"/>
                <w:u w:val="single"/>
              </w:rPr>
            </w:pPr>
            <w:r w:rsidRPr="002345C8">
              <w:rPr>
                <w:rFonts w:cs="Calibri"/>
                <w:b/>
                <w:sz w:val="16"/>
                <w:szCs w:val="16"/>
                <w:u w:val="single"/>
              </w:rPr>
              <w:t>Grupos De investigación:</w:t>
            </w:r>
          </w:p>
          <w:p w:rsidR="009E5F2D" w:rsidRPr="009E5F2D" w:rsidRDefault="009E5F2D" w:rsidP="005553AF">
            <w:pPr>
              <w:spacing w:after="0"/>
              <w:jc w:val="both"/>
              <w:rPr>
                <w:rFonts w:cs="Calibri"/>
                <w:b/>
                <w:sz w:val="16"/>
                <w:szCs w:val="16"/>
              </w:rPr>
            </w:pPr>
            <w:r w:rsidRPr="009E5F2D">
              <w:rPr>
                <w:rFonts w:cs="Calibri"/>
                <w:b/>
                <w:sz w:val="16"/>
                <w:szCs w:val="16"/>
              </w:rPr>
              <w:t>Facultad de Enfermería:</w:t>
            </w:r>
            <w:r w:rsidR="005553AF" w:rsidRPr="009E5F2D">
              <w:rPr>
                <w:rFonts w:cs="Calibri"/>
                <w:b/>
                <w:sz w:val="16"/>
                <w:szCs w:val="16"/>
              </w:rPr>
              <w:t xml:space="preserve"> </w:t>
            </w:r>
          </w:p>
          <w:p w:rsidR="005553AF" w:rsidRDefault="005553AF" w:rsidP="005553AF">
            <w:pPr>
              <w:spacing w:after="0"/>
              <w:jc w:val="both"/>
              <w:rPr>
                <w:rFonts w:cs="Calibri"/>
                <w:sz w:val="16"/>
                <w:szCs w:val="16"/>
              </w:rPr>
            </w:pPr>
            <w:r w:rsidRPr="00390DE9">
              <w:rPr>
                <w:rFonts w:cs="Calibri"/>
                <w:sz w:val="16"/>
                <w:szCs w:val="16"/>
              </w:rPr>
              <w:t xml:space="preserve">CTS 1019 Metodología Enfermera y lenguaje enfermero estandarizado (MELES). URL: </w:t>
            </w:r>
            <w:hyperlink r:id="rId85" w:history="1">
              <w:r w:rsidRPr="00390DE9">
                <w:rPr>
                  <w:rStyle w:val="Hipervnculo"/>
                  <w:rFonts w:cs="Calibri"/>
                  <w:sz w:val="16"/>
                  <w:szCs w:val="16"/>
                </w:rPr>
                <w:t>http://bit.ly/3783N4T</w:t>
              </w:r>
            </w:hyperlink>
            <w:r>
              <w:rPr>
                <w:rFonts w:cs="Calibri"/>
                <w:sz w:val="16"/>
                <w:szCs w:val="16"/>
              </w:rPr>
              <w:t xml:space="preserve"> </w:t>
            </w:r>
          </w:p>
          <w:p w:rsidR="009E5F2D" w:rsidRPr="009E5F2D" w:rsidRDefault="009E5F2D" w:rsidP="00AC6551">
            <w:pPr>
              <w:spacing w:after="0"/>
              <w:jc w:val="both"/>
              <w:rPr>
                <w:b/>
                <w:sz w:val="16"/>
                <w:szCs w:val="16"/>
              </w:rPr>
            </w:pPr>
            <w:r w:rsidRPr="009E5F2D">
              <w:rPr>
                <w:b/>
                <w:sz w:val="16"/>
                <w:szCs w:val="16"/>
              </w:rPr>
              <w:lastRenderedPageBreak/>
              <w:t>Facultad de Enfermería y Fisioterapia y Extensi</w:t>
            </w:r>
            <w:r>
              <w:rPr>
                <w:b/>
                <w:sz w:val="16"/>
                <w:szCs w:val="16"/>
              </w:rPr>
              <w:t>ón D</w:t>
            </w:r>
            <w:r w:rsidRPr="009E5F2D">
              <w:rPr>
                <w:b/>
                <w:sz w:val="16"/>
                <w:szCs w:val="16"/>
              </w:rPr>
              <w:t>ocente de Jerez:</w:t>
            </w:r>
          </w:p>
          <w:p w:rsidR="00AC6551" w:rsidRPr="00F872C0" w:rsidRDefault="00AC6551" w:rsidP="00AC6551">
            <w:pPr>
              <w:spacing w:after="0"/>
              <w:jc w:val="both"/>
              <w:rPr>
                <w:sz w:val="16"/>
                <w:szCs w:val="16"/>
              </w:rPr>
            </w:pPr>
            <w:r w:rsidRPr="00F872C0">
              <w:rPr>
                <w:sz w:val="16"/>
                <w:szCs w:val="16"/>
              </w:rPr>
              <w:t xml:space="preserve">HUM-888 Genero, Salud y Desarrollo </w:t>
            </w:r>
            <w:hyperlink r:id="rId86" w:history="1">
              <w:r w:rsidRPr="00F872C0">
                <w:rPr>
                  <w:color w:val="0000FF"/>
                  <w:sz w:val="16"/>
                  <w:szCs w:val="16"/>
                  <w:u w:val="single"/>
                </w:rPr>
                <w:t>https://hum888.uca.es/</w:t>
              </w:r>
            </w:hyperlink>
          </w:p>
          <w:p w:rsidR="00AC6551" w:rsidRPr="00F872C0" w:rsidRDefault="00AC6551" w:rsidP="00AC6551">
            <w:pPr>
              <w:spacing w:after="0"/>
              <w:jc w:val="both"/>
              <w:rPr>
                <w:sz w:val="16"/>
                <w:szCs w:val="16"/>
              </w:rPr>
            </w:pPr>
            <w:r w:rsidRPr="00F872C0">
              <w:rPr>
                <w:sz w:val="16"/>
                <w:szCs w:val="16"/>
              </w:rPr>
              <w:t>CTS-939 Nutrición, Aspectos biomoleculares, fisiopatológicos y socio sanitarios</w:t>
            </w:r>
            <w:hyperlink r:id="rId87" w:history="1">
              <w:r w:rsidRPr="00F872C0">
                <w:rPr>
                  <w:color w:val="0000FF"/>
                  <w:sz w:val="16"/>
                  <w:szCs w:val="16"/>
                  <w:u w:val="single"/>
                </w:rPr>
                <w:t>https://cts939.uca.es/</w:t>
              </w:r>
            </w:hyperlink>
            <w:r w:rsidRPr="00F872C0">
              <w:rPr>
                <w:sz w:val="16"/>
                <w:szCs w:val="16"/>
              </w:rPr>
              <w:t xml:space="preserve"> </w:t>
            </w:r>
          </w:p>
          <w:p w:rsidR="00AC6551" w:rsidRPr="00F872C0" w:rsidRDefault="00AC6551" w:rsidP="00AC6551">
            <w:pPr>
              <w:spacing w:after="0"/>
              <w:jc w:val="both"/>
              <w:rPr>
                <w:sz w:val="16"/>
                <w:szCs w:val="16"/>
              </w:rPr>
            </w:pPr>
            <w:r w:rsidRPr="00F872C0">
              <w:rPr>
                <w:sz w:val="16"/>
                <w:szCs w:val="16"/>
              </w:rPr>
              <w:t>CTS-396 Psicología de la salud</w:t>
            </w:r>
            <w:hyperlink r:id="rId88" w:history="1">
              <w:r w:rsidRPr="00F872C0">
                <w:rPr>
                  <w:color w:val="0000FF"/>
                  <w:sz w:val="16"/>
                  <w:szCs w:val="16"/>
                  <w:u w:val="single"/>
                </w:rPr>
                <w:t>https://cts386.uca.es/</w:t>
              </w:r>
            </w:hyperlink>
          </w:p>
          <w:p w:rsidR="00AC6551" w:rsidRPr="00F872C0" w:rsidRDefault="00AC6551" w:rsidP="00AC6551">
            <w:pPr>
              <w:spacing w:after="0"/>
              <w:jc w:val="both"/>
              <w:rPr>
                <w:sz w:val="16"/>
                <w:szCs w:val="16"/>
              </w:rPr>
            </w:pPr>
            <w:r w:rsidRPr="00F872C0">
              <w:rPr>
                <w:sz w:val="16"/>
                <w:szCs w:val="16"/>
              </w:rPr>
              <w:t xml:space="preserve">CTS-391 Grupo multidisciplinario para el progreso de la salud mental </w:t>
            </w:r>
            <w:hyperlink r:id="rId89" w:history="1">
              <w:r w:rsidRPr="00F872C0">
                <w:rPr>
                  <w:color w:val="0000FF"/>
                  <w:sz w:val="16"/>
                  <w:szCs w:val="16"/>
                  <w:u w:val="single"/>
                </w:rPr>
                <w:t>https://cts391.uca.es/</w:t>
              </w:r>
            </w:hyperlink>
          </w:p>
          <w:p w:rsidR="00555503" w:rsidRPr="00AC6551" w:rsidRDefault="00AC6551" w:rsidP="00AC6551">
            <w:pPr>
              <w:spacing w:after="0"/>
              <w:jc w:val="both"/>
              <w:rPr>
                <w:sz w:val="16"/>
                <w:szCs w:val="16"/>
              </w:rPr>
            </w:pPr>
            <w:r w:rsidRPr="00F872C0">
              <w:rPr>
                <w:sz w:val="16"/>
                <w:szCs w:val="16"/>
              </w:rPr>
              <w:t>CTS-999 Emociones, salud y cuidados</w:t>
            </w:r>
            <w:hyperlink r:id="rId90" w:history="1">
              <w:r w:rsidRPr="00F872C0">
                <w:rPr>
                  <w:color w:val="0000FF"/>
                  <w:sz w:val="16"/>
                  <w:szCs w:val="16"/>
                  <w:u w:val="single"/>
                </w:rPr>
                <w:t>https://cts999.uca.es/</w:t>
              </w:r>
            </w:hyperlink>
          </w:p>
        </w:tc>
      </w:tr>
      <w:tr w:rsidR="00555503" w:rsidTr="001074B8">
        <w:trPr>
          <w:jc w:val="center"/>
        </w:trPr>
        <w:tc>
          <w:tcPr>
            <w:tcW w:w="2121" w:type="dxa"/>
            <w:vMerge/>
            <w:shd w:val="clear" w:color="auto" w:fill="00607C"/>
            <w:vAlign w:val="center"/>
          </w:tcPr>
          <w:p w:rsidR="00555503" w:rsidRPr="0002490F" w:rsidRDefault="00555503" w:rsidP="00555503">
            <w:pPr>
              <w:pStyle w:val="Default"/>
              <w:rPr>
                <w:rFonts w:ascii="Calibri" w:hAnsi="Calibri"/>
                <w:i/>
                <w:color w:val="auto"/>
                <w:sz w:val="18"/>
              </w:rPr>
            </w:pPr>
          </w:p>
        </w:tc>
        <w:tc>
          <w:tcPr>
            <w:tcW w:w="2103" w:type="dxa"/>
            <w:shd w:val="clear" w:color="auto" w:fill="00607C"/>
            <w:vAlign w:val="center"/>
          </w:tcPr>
          <w:p w:rsidR="00555503" w:rsidRPr="0002490F" w:rsidRDefault="00555503" w:rsidP="00555503">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972" w:type="dxa"/>
            <w:gridSpan w:val="8"/>
          </w:tcPr>
          <w:p w:rsidR="009E5F2D" w:rsidRDefault="009E5F2D" w:rsidP="005553AF">
            <w:pPr>
              <w:shd w:val="clear" w:color="auto" w:fill="FFFFFF"/>
              <w:spacing w:after="0" w:line="240" w:lineRule="auto"/>
              <w:jc w:val="both"/>
              <w:rPr>
                <w:rStyle w:val="Hipervnculo"/>
                <w:rFonts w:cs="Calibri"/>
                <w:color w:val="auto"/>
                <w:sz w:val="16"/>
                <w:szCs w:val="16"/>
                <w:u w:val="none"/>
              </w:rPr>
            </w:pPr>
            <w:r>
              <w:rPr>
                <w:rStyle w:val="Hipervnculo"/>
                <w:rFonts w:cs="Calibri"/>
                <w:color w:val="auto"/>
                <w:sz w:val="16"/>
                <w:szCs w:val="16"/>
                <w:u w:val="none"/>
              </w:rPr>
              <w:t>GRUPOS DE INVESTIGACIÓN:</w:t>
            </w:r>
          </w:p>
          <w:p w:rsidR="009E5F2D" w:rsidRPr="009E5F2D" w:rsidRDefault="009E5F2D" w:rsidP="009E5F2D">
            <w:pPr>
              <w:spacing w:after="0"/>
              <w:jc w:val="both"/>
              <w:rPr>
                <w:rFonts w:cs="Calibri"/>
                <w:b/>
                <w:sz w:val="16"/>
                <w:szCs w:val="16"/>
              </w:rPr>
            </w:pPr>
            <w:r w:rsidRPr="009E5F2D">
              <w:rPr>
                <w:rFonts w:cs="Calibri"/>
                <w:b/>
                <w:sz w:val="16"/>
                <w:szCs w:val="16"/>
              </w:rPr>
              <w:t xml:space="preserve">Facultad de Enfermería: </w:t>
            </w:r>
          </w:p>
          <w:p w:rsidR="009E5F2D" w:rsidRDefault="009E5F2D" w:rsidP="009E5F2D">
            <w:pPr>
              <w:spacing w:after="0"/>
              <w:jc w:val="both"/>
              <w:rPr>
                <w:rFonts w:cs="Calibri"/>
                <w:sz w:val="16"/>
                <w:szCs w:val="16"/>
              </w:rPr>
            </w:pPr>
            <w:r w:rsidRPr="00390DE9">
              <w:rPr>
                <w:rFonts w:cs="Calibri"/>
                <w:sz w:val="16"/>
                <w:szCs w:val="16"/>
              </w:rPr>
              <w:t xml:space="preserve">CTS 1019 Metodología Enfermera y lenguaje enfermero estandarizado (MELES). URL: </w:t>
            </w:r>
            <w:hyperlink r:id="rId91" w:history="1">
              <w:r w:rsidRPr="00390DE9">
                <w:rPr>
                  <w:rStyle w:val="Hipervnculo"/>
                  <w:rFonts w:cs="Calibri"/>
                  <w:sz w:val="16"/>
                  <w:szCs w:val="16"/>
                </w:rPr>
                <w:t>http://bit.ly/3783N4T</w:t>
              </w:r>
            </w:hyperlink>
            <w:r>
              <w:rPr>
                <w:rFonts w:cs="Calibri"/>
                <w:sz w:val="16"/>
                <w:szCs w:val="16"/>
              </w:rPr>
              <w:t xml:space="preserve"> </w:t>
            </w:r>
          </w:p>
          <w:p w:rsidR="009E5F2D" w:rsidRPr="009E5F2D" w:rsidRDefault="009E5F2D" w:rsidP="009E5F2D">
            <w:pPr>
              <w:spacing w:after="0"/>
              <w:jc w:val="both"/>
              <w:rPr>
                <w:b/>
                <w:sz w:val="16"/>
                <w:szCs w:val="16"/>
              </w:rPr>
            </w:pPr>
            <w:r w:rsidRPr="009E5F2D">
              <w:rPr>
                <w:b/>
                <w:sz w:val="16"/>
                <w:szCs w:val="16"/>
              </w:rPr>
              <w:t>Facultad de Enfermería y Fisioterapia y Extensi</w:t>
            </w:r>
            <w:r>
              <w:rPr>
                <w:b/>
                <w:sz w:val="16"/>
                <w:szCs w:val="16"/>
              </w:rPr>
              <w:t>ón D</w:t>
            </w:r>
            <w:r w:rsidRPr="009E5F2D">
              <w:rPr>
                <w:b/>
                <w:sz w:val="16"/>
                <w:szCs w:val="16"/>
              </w:rPr>
              <w:t>ocente de Jerez:</w:t>
            </w:r>
          </w:p>
          <w:p w:rsidR="009E5F2D" w:rsidRPr="00F872C0" w:rsidRDefault="009E5F2D" w:rsidP="009E5F2D">
            <w:pPr>
              <w:spacing w:after="0"/>
              <w:jc w:val="both"/>
              <w:rPr>
                <w:sz w:val="16"/>
                <w:szCs w:val="16"/>
              </w:rPr>
            </w:pPr>
            <w:r w:rsidRPr="00F872C0">
              <w:rPr>
                <w:sz w:val="16"/>
                <w:szCs w:val="16"/>
              </w:rPr>
              <w:t xml:space="preserve">HUM-888 Genero, Salud y Desarrollo </w:t>
            </w:r>
            <w:hyperlink r:id="rId92" w:history="1">
              <w:r w:rsidRPr="00F872C0">
                <w:rPr>
                  <w:color w:val="0000FF"/>
                  <w:sz w:val="16"/>
                  <w:szCs w:val="16"/>
                  <w:u w:val="single"/>
                </w:rPr>
                <w:t>https://hum888.uca.es/</w:t>
              </w:r>
            </w:hyperlink>
          </w:p>
          <w:p w:rsidR="009E5F2D" w:rsidRPr="00F872C0" w:rsidRDefault="009E5F2D" w:rsidP="009E5F2D">
            <w:pPr>
              <w:spacing w:after="0"/>
              <w:jc w:val="both"/>
              <w:rPr>
                <w:sz w:val="16"/>
                <w:szCs w:val="16"/>
              </w:rPr>
            </w:pPr>
            <w:r w:rsidRPr="00F872C0">
              <w:rPr>
                <w:sz w:val="16"/>
                <w:szCs w:val="16"/>
              </w:rPr>
              <w:t>CTS-939 Nutrición, Aspectos biomoleculares, fisiopatológicos y socio sanitarios</w:t>
            </w:r>
            <w:hyperlink r:id="rId93" w:history="1">
              <w:r w:rsidRPr="00F872C0">
                <w:rPr>
                  <w:color w:val="0000FF"/>
                  <w:sz w:val="16"/>
                  <w:szCs w:val="16"/>
                  <w:u w:val="single"/>
                </w:rPr>
                <w:t>https://cts939.uca.es/</w:t>
              </w:r>
            </w:hyperlink>
            <w:r w:rsidRPr="00F872C0">
              <w:rPr>
                <w:sz w:val="16"/>
                <w:szCs w:val="16"/>
              </w:rPr>
              <w:t xml:space="preserve"> </w:t>
            </w:r>
          </w:p>
          <w:p w:rsidR="009E5F2D" w:rsidRPr="00F872C0" w:rsidRDefault="009E5F2D" w:rsidP="009E5F2D">
            <w:pPr>
              <w:spacing w:after="0"/>
              <w:jc w:val="both"/>
              <w:rPr>
                <w:sz w:val="16"/>
                <w:szCs w:val="16"/>
              </w:rPr>
            </w:pPr>
            <w:r w:rsidRPr="00F872C0">
              <w:rPr>
                <w:sz w:val="16"/>
                <w:szCs w:val="16"/>
              </w:rPr>
              <w:t>CTS-396 Psicología de la salud</w:t>
            </w:r>
            <w:hyperlink r:id="rId94" w:history="1">
              <w:r w:rsidRPr="00F872C0">
                <w:rPr>
                  <w:color w:val="0000FF"/>
                  <w:sz w:val="16"/>
                  <w:szCs w:val="16"/>
                  <w:u w:val="single"/>
                </w:rPr>
                <w:t>https://cts386.uca.es/</w:t>
              </w:r>
            </w:hyperlink>
          </w:p>
          <w:p w:rsidR="009E5F2D" w:rsidRPr="00F872C0" w:rsidRDefault="009E5F2D" w:rsidP="009E5F2D">
            <w:pPr>
              <w:spacing w:after="0"/>
              <w:jc w:val="both"/>
              <w:rPr>
                <w:sz w:val="16"/>
                <w:szCs w:val="16"/>
              </w:rPr>
            </w:pPr>
            <w:r w:rsidRPr="00F872C0">
              <w:rPr>
                <w:sz w:val="16"/>
                <w:szCs w:val="16"/>
              </w:rPr>
              <w:t xml:space="preserve">CTS-391 Grupo multidisciplinario para el progreso de la salud mental </w:t>
            </w:r>
            <w:hyperlink r:id="rId95" w:history="1">
              <w:r w:rsidRPr="00F872C0">
                <w:rPr>
                  <w:color w:val="0000FF"/>
                  <w:sz w:val="16"/>
                  <w:szCs w:val="16"/>
                  <w:u w:val="single"/>
                </w:rPr>
                <w:t>https://cts391.uca.es/</w:t>
              </w:r>
            </w:hyperlink>
          </w:p>
          <w:p w:rsidR="00960519" w:rsidRDefault="009E5F2D" w:rsidP="009E5F2D">
            <w:pPr>
              <w:shd w:val="clear" w:color="auto" w:fill="FFFFFF"/>
              <w:spacing w:after="0" w:line="240" w:lineRule="auto"/>
              <w:jc w:val="both"/>
              <w:rPr>
                <w:color w:val="0000FF"/>
                <w:sz w:val="16"/>
                <w:szCs w:val="16"/>
                <w:u w:val="single"/>
              </w:rPr>
            </w:pPr>
            <w:r w:rsidRPr="00F872C0">
              <w:rPr>
                <w:sz w:val="16"/>
                <w:szCs w:val="16"/>
              </w:rPr>
              <w:t>CTS-999 Emociones, salud y cuidados</w:t>
            </w:r>
            <w:hyperlink r:id="rId96" w:history="1">
              <w:r w:rsidRPr="00F872C0">
                <w:rPr>
                  <w:color w:val="0000FF"/>
                  <w:sz w:val="16"/>
                  <w:szCs w:val="16"/>
                  <w:u w:val="single"/>
                </w:rPr>
                <w:t>https://cts999.uca.es/</w:t>
              </w:r>
            </w:hyperlink>
          </w:p>
          <w:p w:rsidR="009E5F2D" w:rsidRPr="009E5F2D" w:rsidRDefault="00F66D80" w:rsidP="009E5F2D">
            <w:pPr>
              <w:shd w:val="clear" w:color="auto" w:fill="FFFFFF"/>
              <w:spacing w:after="0" w:line="240" w:lineRule="auto"/>
              <w:jc w:val="both"/>
              <w:rPr>
                <w:rStyle w:val="Hipervnculo"/>
                <w:b/>
              </w:rPr>
            </w:pPr>
            <w:r w:rsidRPr="009E5F2D">
              <w:rPr>
                <w:rStyle w:val="Hipervnculo"/>
                <w:rFonts w:cs="Calibri"/>
                <w:b/>
                <w:color w:val="auto"/>
                <w:sz w:val="16"/>
                <w:szCs w:val="16"/>
              </w:rPr>
              <w:t>Plan director:</w:t>
            </w:r>
            <w:r w:rsidRPr="009E5F2D">
              <w:rPr>
                <w:rStyle w:val="Hipervnculo"/>
                <w:b/>
              </w:rPr>
              <w:t xml:space="preserve"> </w:t>
            </w:r>
          </w:p>
          <w:p w:rsidR="00F66D80" w:rsidRDefault="00053A4C" w:rsidP="005553AF">
            <w:pPr>
              <w:shd w:val="clear" w:color="auto" w:fill="FFFFFF"/>
              <w:spacing w:after="0" w:line="240" w:lineRule="auto"/>
              <w:jc w:val="both"/>
              <w:rPr>
                <w:rStyle w:val="Hipervnculo"/>
                <w:sz w:val="16"/>
                <w:szCs w:val="16"/>
              </w:rPr>
            </w:pPr>
            <w:r w:rsidRPr="009E5F2D">
              <w:rPr>
                <w:rStyle w:val="Hipervnculo"/>
                <w:rFonts w:cs="Calibri"/>
                <w:color w:val="auto"/>
                <w:sz w:val="16"/>
                <w:szCs w:val="16"/>
                <w:u w:val="none"/>
              </w:rPr>
              <w:t>Facultad de Enfermería</w:t>
            </w:r>
            <w:r w:rsidRPr="00CD10C0">
              <w:rPr>
                <w:rStyle w:val="Hipervnculo"/>
                <w:sz w:val="16"/>
                <w:szCs w:val="16"/>
              </w:rPr>
              <w:t xml:space="preserve"> </w:t>
            </w:r>
            <w:hyperlink r:id="rId97" w:history="1">
              <w:r w:rsidR="00AC6551" w:rsidRPr="00723AA4">
                <w:rPr>
                  <w:rStyle w:val="Hipervnculo"/>
                  <w:sz w:val="16"/>
                  <w:szCs w:val="16"/>
                </w:rPr>
                <w:t>http://bit.ly/2SModer</w:t>
              </w:r>
            </w:hyperlink>
          </w:p>
          <w:p w:rsidR="009E5F2D" w:rsidRPr="009E5F2D" w:rsidRDefault="009E5F2D" w:rsidP="005553AF">
            <w:pPr>
              <w:shd w:val="clear" w:color="auto" w:fill="FFFFFF"/>
              <w:spacing w:after="0" w:line="240" w:lineRule="auto"/>
              <w:jc w:val="both"/>
              <w:rPr>
                <w:rStyle w:val="Hipervnculo"/>
                <w:color w:val="auto"/>
                <w:sz w:val="16"/>
                <w:szCs w:val="16"/>
                <w:u w:val="none"/>
              </w:rPr>
            </w:pPr>
            <w:r w:rsidRPr="009E5F2D">
              <w:rPr>
                <w:rStyle w:val="Hipervnculo"/>
                <w:color w:val="auto"/>
                <w:sz w:val="16"/>
                <w:szCs w:val="16"/>
                <w:u w:val="none"/>
              </w:rPr>
              <w:t>Facultad de Enfermería y Fisioterapia</w:t>
            </w:r>
            <w:r w:rsidR="001F7DBF">
              <w:rPr>
                <w:rStyle w:val="Hipervnculo"/>
                <w:color w:val="auto"/>
                <w:sz w:val="16"/>
                <w:szCs w:val="16"/>
                <w:u w:val="none"/>
              </w:rPr>
              <w:t xml:space="preserve"> </w:t>
            </w:r>
            <w:r w:rsidR="001F7DBF">
              <w:rPr>
                <w:sz w:val="16"/>
                <w:szCs w:val="16"/>
              </w:rPr>
              <w:t xml:space="preserve">y </w:t>
            </w:r>
            <w:r w:rsidR="001F7DBF" w:rsidRPr="001F7DBF">
              <w:rPr>
                <w:sz w:val="16"/>
                <w:szCs w:val="16"/>
              </w:rPr>
              <w:t>Extensión Docente de Jere</w:t>
            </w:r>
            <w:r w:rsidR="001F7DBF">
              <w:rPr>
                <w:sz w:val="16"/>
                <w:szCs w:val="16"/>
              </w:rPr>
              <w:t>z</w:t>
            </w:r>
            <w:r w:rsidRPr="009E5F2D">
              <w:rPr>
                <w:rStyle w:val="Hipervnculo"/>
                <w:color w:val="auto"/>
                <w:sz w:val="16"/>
                <w:szCs w:val="16"/>
                <w:u w:val="none"/>
              </w:rPr>
              <w:t xml:space="preserve">: </w:t>
            </w:r>
            <w:hyperlink r:id="rId98" w:history="1">
              <w:r w:rsidR="002345C8" w:rsidRPr="00704A4A">
                <w:rPr>
                  <w:rStyle w:val="Hipervnculo"/>
                  <w:sz w:val="16"/>
                  <w:szCs w:val="16"/>
                </w:rPr>
                <w:t>https://enfermeriayfisioterapia.uca.es/plan-director/plan-director-facultad-enfermeria-y-fisioterapia/</w:t>
              </w:r>
            </w:hyperlink>
          </w:p>
          <w:p w:rsidR="009E5F2D" w:rsidRDefault="009E5F2D" w:rsidP="009E5F2D">
            <w:pPr>
              <w:shd w:val="clear" w:color="auto" w:fill="FFFFFF"/>
              <w:spacing w:after="0" w:line="240" w:lineRule="auto"/>
              <w:jc w:val="both"/>
              <w:rPr>
                <w:rStyle w:val="Hipervnculo"/>
                <w:rFonts w:cs="Calibri"/>
                <w:b/>
                <w:sz w:val="16"/>
                <w:szCs w:val="16"/>
              </w:rPr>
            </w:pPr>
            <w:r w:rsidRPr="009E5F2D">
              <w:rPr>
                <w:rStyle w:val="Hipervnculo"/>
                <w:rFonts w:cs="Calibri"/>
                <w:b/>
                <w:color w:val="auto"/>
                <w:sz w:val="16"/>
                <w:szCs w:val="16"/>
              </w:rPr>
              <w:t xml:space="preserve">Instituto de investigación e innovación INiBICA: </w:t>
            </w:r>
            <w:hyperlink r:id="rId99" w:history="1">
              <w:r w:rsidRPr="00E5350C">
                <w:rPr>
                  <w:rStyle w:val="Hipervnculo"/>
                  <w:rFonts w:cs="Calibri"/>
                  <w:b/>
                  <w:sz w:val="16"/>
                  <w:szCs w:val="16"/>
                </w:rPr>
                <w:t>http://inibica.es/</w:t>
              </w:r>
            </w:hyperlink>
          </w:p>
          <w:p w:rsidR="00AC6551" w:rsidRPr="0002490F" w:rsidRDefault="009E5F2D" w:rsidP="00523BDB">
            <w:pPr>
              <w:shd w:val="clear" w:color="auto" w:fill="FFFFFF"/>
              <w:spacing w:after="0" w:line="240" w:lineRule="auto"/>
              <w:jc w:val="both"/>
              <w:rPr>
                <w:rFonts w:cs="Calibri"/>
                <w:sz w:val="16"/>
                <w:szCs w:val="16"/>
              </w:rPr>
            </w:pPr>
            <w:r w:rsidRPr="009E5F2D">
              <w:rPr>
                <w:b/>
                <w:sz w:val="16"/>
                <w:szCs w:val="16"/>
                <w:u w:val="single"/>
              </w:rPr>
              <w:t xml:space="preserve">Instituto Universitario de Investigación </w:t>
            </w:r>
            <w:r w:rsidRPr="009E5F2D">
              <w:rPr>
                <w:sz w:val="16"/>
                <w:szCs w:val="16"/>
                <w:u w:val="single"/>
              </w:rPr>
              <w:t>para el desarrollo social sostenibles INDESS</w:t>
            </w:r>
            <w:r>
              <w:rPr>
                <w:color w:val="0000FF"/>
                <w:sz w:val="16"/>
                <w:szCs w:val="16"/>
                <w:u w:val="single"/>
              </w:rPr>
              <w:t xml:space="preserve"> </w:t>
            </w:r>
            <w:r w:rsidR="00523BDB">
              <w:rPr>
                <w:color w:val="0000FF"/>
                <w:sz w:val="16"/>
                <w:szCs w:val="16"/>
                <w:u w:val="single"/>
              </w:rPr>
              <w:t xml:space="preserve">: </w:t>
            </w:r>
            <w:r w:rsidR="00523BDB" w:rsidRPr="00523BDB">
              <w:rPr>
                <w:color w:val="0000FF"/>
                <w:sz w:val="16"/>
                <w:szCs w:val="16"/>
                <w:u w:val="single"/>
              </w:rPr>
              <w:t>https://bit.ly/37EwWFh</w:t>
            </w:r>
          </w:p>
        </w:tc>
      </w:tr>
    </w:tbl>
    <w:p w:rsidR="00840F72" w:rsidRDefault="00840F72">
      <w:r>
        <w:br w:type="page"/>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394"/>
        <w:gridCol w:w="1248"/>
        <w:gridCol w:w="558"/>
        <w:gridCol w:w="1342"/>
        <w:gridCol w:w="1125"/>
      </w:tblGrid>
      <w:tr w:rsidR="0029320D" w:rsidTr="001E2CE0">
        <w:trPr>
          <w:jc w:val="center"/>
        </w:trPr>
        <w:tc>
          <w:tcPr>
            <w:tcW w:w="2121"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4063"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1342"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1125" w:type="dxa"/>
            <w:tcBorders>
              <w:left w:val="nil"/>
              <w:bottom w:val="single" w:sz="4" w:space="0" w:color="auto"/>
            </w:tcBorders>
            <w:shd w:val="clear" w:color="auto" w:fill="auto"/>
            <w:vAlign w:val="center"/>
          </w:tcPr>
          <w:p w:rsidR="0029320D" w:rsidRPr="0002490F" w:rsidRDefault="00840F72" w:rsidP="006476F2">
            <w:pPr>
              <w:pStyle w:val="Default"/>
              <w:rPr>
                <w:color w:val="auto"/>
                <w:sz w:val="18"/>
              </w:rPr>
            </w:pPr>
            <w:r>
              <w:rPr>
                <w:color w:val="auto"/>
                <w:sz w:val="18"/>
              </w:rPr>
              <w:t>5</w:t>
            </w:r>
          </w:p>
        </w:tc>
      </w:tr>
      <w:tr w:rsidR="0029320D" w:rsidTr="00D62085">
        <w:trPr>
          <w:trHeight w:val="193"/>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D62085">
        <w:trPr>
          <w:trHeight w:val="193"/>
          <w:jc w:val="center"/>
        </w:trPr>
        <w:tc>
          <w:tcPr>
            <w:tcW w:w="2121"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D62085">
        <w:trPr>
          <w:jc w:val="center"/>
        </w:trPr>
        <w:tc>
          <w:tcPr>
            <w:tcW w:w="2121" w:type="dxa"/>
            <w:tcBorders>
              <w:right w:val="single" w:sz="4" w:space="0" w:color="auto"/>
            </w:tcBorders>
            <w:shd w:val="clear" w:color="auto" w:fill="00607C"/>
            <w:vAlign w:val="center"/>
          </w:tcPr>
          <w:p w:rsidR="0029320D" w:rsidRPr="00F92793" w:rsidRDefault="0029320D" w:rsidP="006476F2">
            <w:pPr>
              <w:pStyle w:val="Default"/>
              <w:rPr>
                <w:rFonts w:ascii="Calibri" w:hAnsi="Calibri"/>
                <w:i/>
                <w:color w:val="FFFFFF"/>
                <w:sz w:val="18"/>
              </w:rPr>
            </w:pPr>
            <w:r w:rsidRPr="00F92793">
              <w:rPr>
                <w:rFonts w:ascii="Calibri" w:hAnsi="Calibri"/>
                <w:i/>
                <w:color w:val="FFFFFF"/>
                <w:sz w:val="18"/>
              </w:rPr>
              <w:t>Criterio:</w:t>
            </w:r>
            <w:r w:rsidR="00B53038" w:rsidRPr="00F92793">
              <w:rPr>
                <w:rFonts w:ascii="Calibri" w:hAnsi="Calibri"/>
                <w:i/>
                <w:color w:val="FFFFFF"/>
                <w:sz w:val="18"/>
              </w:rPr>
              <w:t>3.4 Profesorado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Pr>
                <w:sz w:val="18"/>
                <w:szCs w:val="18"/>
              </w:rPr>
              <w:t>X</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6050"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9075" w:type="dxa"/>
            <w:gridSpan w:val="9"/>
          </w:tcPr>
          <w:p w:rsidR="0029320D" w:rsidRDefault="00B3537C" w:rsidP="006476F2">
            <w:pPr>
              <w:pStyle w:val="Default"/>
            </w:pPr>
            <w:r w:rsidRPr="00C14154">
              <w:rPr>
                <w:rFonts w:cs="Calibri"/>
                <w:sz w:val="16"/>
                <w:szCs w:val="16"/>
              </w:rPr>
              <w:t>RA-R-2016-04-03</w:t>
            </w:r>
            <w:r>
              <w:rPr>
                <w:rFonts w:cs="Calibri"/>
                <w:sz w:val="16"/>
                <w:szCs w:val="16"/>
              </w:rPr>
              <w:t xml:space="preserve"> </w:t>
            </w:r>
            <w:r w:rsidR="0029320D" w:rsidRPr="00E62316">
              <w:rPr>
                <w:rFonts w:ascii="Calibri" w:hAnsi="Calibri" w:cs="Calibri"/>
                <w:i/>
                <w:sz w:val="16"/>
                <w:szCs w:val="16"/>
              </w:rPr>
              <w:t>Se recomienda mejorar la definición de los criterios de asignación de los TFG, así como el cumplimiento de la aplicación de los mismos.</w:t>
            </w:r>
          </w:p>
        </w:tc>
      </w:tr>
      <w:tr w:rsidR="0029320D" w:rsidRPr="00534281" w:rsidTr="00D62085">
        <w:trPr>
          <w:trHeight w:val="324"/>
          <w:jc w:val="center"/>
        </w:trPr>
        <w:tc>
          <w:tcPr>
            <w:tcW w:w="11196"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320D" w:rsidTr="00D62085">
        <w:trPr>
          <w:trHeight w:val="131"/>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972" w:type="dxa"/>
            <w:gridSpan w:val="8"/>
          </w:tcPr>
          <w:p w:rsidR="008D6E84" w:rsidRPr="008C12C3" w:rsidRDefault="006E0231" w:rsidP="008D6E84">
            <w:pPr>
              <w:jc w:val="both"/>
              <w:rPr>
                <w:sz w:val="16"/>
                <w:szCs w:val="16"/>
              </w:rPr>
            </w:pPr>
            <w:r w:rsidRPr="008C12C3">
              <w:rPr>
                <w:sz w:val="16"/>
                <w:szCs w:val="16"/>
              </w:rPr>
              <w:t>En relación a los TFG</w:t>
            </w:r>
            <w:r w:rsidR="008D6E84" w:rsidRPr="008C12C3">
              <w:rPr>
                <w:sz w:val="16"/>
                <w:szCs w:val="16"/>
              </w:rPr>
              <w:t xml:space="preserve">, </w:t>
            </w:r>
            <w:r w:rsidR="008C12C3" w:rsidRPr="008C12C3">
              <w:rPr>
                <w:sz w:val="16"/>
                <w:szCs w:val="16"/>
              </w:rPr>
              <w:t>todos los centros disponen</w:t>
            </w:r>
            <w:r w:rsidR="008D6E84" w:rsidRPr="008C12C3">
              <w:rPr>
                <w:sz w:val="16"/>
                <w:szCs w:val="16"/>
              </w:rPr>
              <w:t xml:space="preserve"> de información general sobre Reglamento Marco TFG UCA, Reglamento TFG del centro, y toda la documentación utilizada en la Gestión del TFG: Criterios de asignación profesor-tutor, solicitud del estudiante de tutor, relación de profesores para tutorizar, rubricas de evaluación del tutor y de la Comisión evaluadora, solicitud de revisión de calificación, etc. todo ello disponible en la página web del centro</w:t>
            </w:r>
          </w:p>
          <w:p w:rsidR="00B634FB" w:rsidRDefault="008D6E84" w:rsidP="00B634FB">
            <w:pPr>
              <w:jc w:val="both"/>
              <w:rPr>
                <w:sz w:val="16"/>
                <w:szCs w:val="16"/>
              </w:rPr>
            </w:pPr>
            <w:r w:rsidRPr="008C12C3">
              <w:rPr>
                <w:sz w:val="16"/>
                <w:szCs w:val="16"/>
              </w:rPr>
              <w:t xml:space="preserve">La Comisión de Trabajos de Fin de Grado, atendiendo al marco normativo citado, propone la asignación del TFG y del tutor, basándose en la información proporcionada por los Departamentos, a cada </w:t>
            </w:r>
            <w:r w:rsidR="00942069">
              <w:rPr>
                <w:sz w:val="16"/>
                <w:szCs w:val="16"/>
              </w:rPr>
              <w:t>estudiante</w:t>
            </w:r>
            <w:r w:rsidRPr="008C12C3">
              <w:rPr>
                <w:sz w:val="16"/>
                <w:szCs w:val="16"/>
              </w:rPr>
              <w:t xml:space="preserve"> que lo haya solicitado, tratando de atender las preferencias de </w:t>
            </w:r>
            <w:r w:rsidR="00942069">
              <w:rPr>
                <w:sz w:val="16"/>
                <w:szCs w:val="16"/>
              </w:rPr>
              <w:t>estudiante</w:t>
            </w:r>
            <w:r w:rsidRPr="008C12C3">
              <w:rPr>
                <w:sz w:val="16"/>
                <w:szCs w:val="16"/>
              </w:rPr>
              <w:t xml:space="preserve">s y tutores. </w:t>
            </w:r>
          </w:p>
          <w:p w:rsidR="00254665" w:rsidRPr="007E5B09" w:rsidRDefault="00254665" w:rsidP="00254665">
            <w:pPr>
              <w:jc w:val="both"/>
              <w:rPr>
                <w:sz w:val="16"/>
                <w:szCs w:val="16"/>
              </w:rPr>
            </w:pPr>
            <w:r>
              <w:rPr>
                <w:sz w:val="16"/>
                <w:szCs w:val="16"/>
              </w:rPr>
              <w:t xml:space="preserve">La Facultad de Enfermería y Fisioterapia y Extensión docente de Jerez va a </w:t>
            </w:r>
            <w:r>
              <w:rPr>
                <w:sz w:val="16"/>
                <w:szCs w:val="18"/>
              </w:rPr>
              <w:t>t</w:t>
            </w:r>
            <w:r w:rsidRPr="00254665">
              <w:rPr>
                <w:sz w:val="16"/>
                <w:szCs w:val="18"/>
              </w:rPr>
              <w:t>rabajar en la Comisión de TFG la mejora del procedimiento para elección y realización de TFG, mediante reuniones con los grupos de interés para poder resolver los posibles problemas.</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972" w:type="dxa"/>
            <w:gridSpan w:val="8"/>
            <w:vAlign w:val="center"/>
          </w:tcPr>
          <w:p w:rsidR="0029320D" w:rsidRPr="00E62316" w:rsidRDefault="0029320D" w:rsidP="006476F2">
            <w:pPr>
              <w:spacing w:after="0"/>
              <w:jc w:val="both"/>
              <w:rPr>
                <w:sz w:val="16"/>
                <w:szCs w:val="16"/>
              </w:rPr>
            </w:pPr>
            <w:r w:rsidRPr="00E62316">
              <w:rPr>
                <w:sz w:val="16"/>
                <w:szCs w:val="16"/>
              </w:rPr>
              <w:t>Cada curso académico hay que intentar avanzar en la mejora de los criterios de asignación de los TFG, para que estos se adecuen a las cargas docentes del profesorado y los deseos y preferencias de los estudiantes. De esta manera, se garantiza la transparencia y la equidad en este complejo proceso</w:t>
            </w:r>
          </w:p>
          <w:p w:rsidR="007C7BD6" w:rsidRDefault="007C7BD6" w:rsidP="007C7BD6">
            <w:pPr>
              <w:spacing w:after="0"/>
              <w:jc w:val="both"/>
              <w:rPr>
                <w:rFonts w:cs="Calibri"/>
                <w:sz w:val="16"/>
                <w:szCs w:val="16"/>
                <w:highlight w:val="green"/>
              </w:rPr>
            </w:pPr>
          </w:p>
          <w:p w:rsidR="007C7BD6" w:rsidRDefault="007C7BD6" w:rsidP="007C7BD6">
            <w:pPr>
              <w:spacing w:after="0"/>
              <w:jc w:val="both"/>
              <w:rPr>
                <w:rFonts w:cs="Calibri"/>
                <w:sz w:val="16"/>
                <w:szCs w:val="16"/>
              </w:rPr>
            </w:pPr>
            <w:r w:rsidRPr="007C7BD6">
              <w:rPr>
                <w:rFonts w:cs="Calibri"/>
                <w:sz w:val="16"/>
                <w:szCs w:val="16"/>
              </w:rPr>
              <w:t>Debido a la disminución de la satisfacción de los últimos años por parte de los estudiantes y PDI, en la Extensión Docente de Jerez, se crea la necesidad de revisar la normativa que rige el procedimiento de lo TFG, y detectar los posibles problemas, para intentar mejorar los criterios de asignación de TFG</w:t>
            </w:r>
            <w:r>
              <w:rPr>
                <w:rFonts w:cs="Calibri"/>
                <w:sz w:val="16"/>
                <w:szCs w:val="16"/>
              </w:rPr>
              <w:t xml:space="preserve">. </w:t>
            </w:r>
          </w:p>
          <w:p w:rsidR="0029320D" w:rsidRPr="00E62316" w:rsidRDefault="0029320D" w:rsidP="006476F2">
            <w:pPr>
              <w:spacing w:after="0"/>
              <w:jc w:val="both"/>
              <w:rPr>
                <w:sz w:val="16"/>
                <w:szCs w:val="16"/>
              </w:rPr>
            </w:pPr>
          </w:p>
          <w:p w:rsidR="0029320D" w:rsidRPr="00C14154" w:rsidRDefault="0029320D" w:rsidP="006476F2">
            <w:pPr>
              <w:spacing w:after="0"/>
              <w:jc w:val="both"/>
              <w:rPr>
                <w:rFonts w:cs="Calibri"/>
                <w:sz w:val="16"/>
                <w:szCs w:val="16"/>
              </w:rPr>
            </w:pPr>
            <w:r w:rsidRPr="00E62316">
              <w:rPr>
                <w:sz w:val="16"/>
                <w:szCs w:val="16"/>
              </w:rPr>
              <w:t>Debido al informe de revisión de la Renovación de la Acreditación del 19/07/2016.</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972" w:type="dxa"/>
            <w:gridSpan w:val="8"/>
            <w:vAlign w:val="center"/>
          </w:tcPr>
          <w:p w:rsidR="0029320D" w:rsidRPr="00C14154" w:rsidRDefault="0029320D" w:rsidP="006476F2">
            <w:pPr>
              <w:spacing w:after="0"/>
              <w:rPr>
                <w:rFonts w:cs="Calibri"/>
                <w:sz w:val="16"/>
                <w:szCs w:val="16"/>
                <w:highlight w:val="yellow"/>
              </w:rPr>
            </w:pPr>
            <w:r w:rsidRPr="00E62316">
              <w:rPr>
                <w:rFonts w:cs="Calibri"/>
                <w:sz w:val="16"/>
                <w:szCs w:val="16"/>
              </w:rPr>
              <w:t>Decana/Directora Académica Centro Adscrito/Comisión de TFG</w:t>
            </w:r>
          </w:p>
        </w:tc>
      </w:tr>
      <w:tr w:rsidR="0029320D" w:rsidTr="001E2CE0">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99" w:type="dxa"/>
            <w:gridSpan w:val="4"/>
          </w:tcPr>
          <w:p w:rsidR="0029320D" w:rsidRPr="0002490F" w:rsidRDefault="0029320D" w:rsidP="006476F2">
            <w:pPr>
              <w:pStyle w:val="Default"/>
              <w:jc w:val="both"/>
              <w:rPr>
                <w:rFonts w:ascii="Calibri" w:hAnsi="Calibri" w:cs="Calibri"/>
                <w:sz w:val="16"/>
                <w:szCs w:val="16"/>
              </w:rPr>
            </w:pPr>
            <w:r w:rsidRPr="009C4BE1">
              <w:rPr>
                <w:rFonts w:ascii="Calibri" w:hAnsi="Calibri" w:cs="Calibri"/>
                <w:sz w:val="16"/>
                <w:szCs w:val="16"/>
              </w:rPr>
              <w:t>2016/</w:t>
            </w:r>
            <w:r>
              <w:rPr>
                <w:rFonts w:ascii="Calibri" w:hAnsi="Calibri" w:cs="Calibri"/>
                <w:sz w:val="16"/>
                <w:szCs w:val="16"/>
              </w:rPr>
              <w:t>10/11</w:t>
            </w:r>
          </w:p>
        </w:tc>
        <w:tc>
          <w:tcPr>
            <w:tcW w:w="1806"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467" w:type="dxa"/>
            <w:gridSpan w:val="2"/>
          </w:tcPr>
          <w:p w:rsidR="0029320D" w:rsidRPr="0002490F" w:rsidRDefault="00254665" w:rsidP="006476F2">
            <w:pPr>
              <w:pStyle w:val="Default"/>
              <w:jc w:val="both"/>
              <w:rPr>
                <w:rFonts w:ascii="Calibri" w:hAnsi="Calibri" w:cs="Calibri"/>
                <w:sz w:val="16"/>
                <w:szCs w:val="16"/>
              </w:rPr>
            </w:pPr>
            <w:r>
              <w:rPr>
                <w:rFonts w:ascii="Calibri" w:hAnsi="Calibri" w:cs="Calibri"/>
                <w:sz w:val="16"/>
                <w:szCs w:val="16"/>
              </w:rPr>
              <w:t>2020</w:t>
            </w:r>
            <w:r w:rsidR="0029320D" w:rsidRPr="009C4BE1">
              <w:rPr>
                <w:rFonts w:ascii="Calibri" w:hAnsi="Calibri" w:cs="Calibri"/>
                <w:sz w:val="16"/>
                <w:szCs w:val="16"/>
              </w:rPr>
              <w:t>/</w:t>
            </w:r>
            <w:r>
              <w:rPr>
                <w:rFonts w:ascii="Calibri" w:hAnsi="Calibri" w:cs="Calibri"/>
                <w:sz w:val="16"/>
                <w:szCs w:val="16"/>
              </w:rPr>
              <w:t>07/15</w:t>
            </w:r>
          </w:p>
        </w:tc>
      </w:tr>
      <w:tr w:rsidR="0029320D" w:rsidTr="001E2CE0">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29320D" w:rsidRPr="0002490F" w:rsidRDefault="00254665" w:rsidP="006476F2">
            <w:pPr>
              <w:pStyle w:val="Default"/>
              <w:jc w:val="center"/>
              <w:rPr>
                <w:sz w:val="18"/>
                <w:szCs w:val="18"/>
              </w:rPr>
            </w:pPr>
            <w:r w:rsidRPr="0002490F">
              <w:rPr>
                <w:sz w:val="18"/>
                <w:szCs w:val="18"/>
              </w:rPr>
              <w:t>󠄀</w:t>
            </w:r>
            <w:r w:rsidR="0029320D" w:rsidRPr="0002490F">
              <w:rPr>
                <w:sz w:val="18"/>
                <w:szCs w:val="18"/>
              </w:rPr>
              <w:t xml:space="preserve"> </w:t>
            </w:r>
            <w:r w:rsidR="0029320D" w:rsidRPr="0002490F">
              <w:rPr>
                <w:rFonts w:ascii="Calibri" w:hAnsi="Calibri" w:cs="Calibri"/>
                <w:sz w:val="18"/>
                <w:szCs w:val="18"/>
              </w:rPr>
              <w:t xml:space="preserve">SI </w:t>
            </w:r>
          </w:p>
        </w:tc>
        <w:tc>
          <w:tcPr>
            <w:tcW w:w="1394" w:type="dxa"/>
            <w:shd w:val="clear" w:color="auto" w:fill="FFFFFF"/>
          </w:tcPr>
          <w:p w:rsidR="0029320D" w:rsidRPr="0002490F" w:rsidRDefault="00254665" w:rsidP="006476F2">
            <w:pPr>
              <w:pStyle w:val="Default"/>
              <w:jc w:val="center"/>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NO</w:t>
            </w:r>
          </w:p>
        </w:tc>
        <w:tc>
          <w:tcPr>
            <w:tcW w:w="1806"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467" w:type="dxa"/>
            <w:gridSpan w:val="2"/>
            <w:shd w:val="clear" w:color="auto" w:fill="FFFFFF"/>
          </w:tcPr>
          <w:p w:rsidR="0029320D" w:rsidRPr="0002490F" w:rsidRDefault="0029320D" w:rsidP="006476F2">
            <w:pPr>
              <w:pStyle w:val="Default"/>
              <w:jc w:val="both"/>
              <w:rPr>
                <w:sz w:val="18"/>
                <w:szCs w:val="18"/>
              </w:rPr>
            </w:pPr>
          </w:p>
        </w:tc>
      </w:tr>
      <w:tr w:rsidR="0029320D" w:rsidTr="001E2CE0">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vMerge w:val="restart"/>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99" w:type="dxa"/>
            <w:gridSpan w:val="4"/>
          </w:tcPr>
          <w:p w:rsidR="00B53038" w:rsidRPr="000168CD" w:rsidRDefault="00B53038" w:rsidP="00B53038">
            <w:pPr>
              <w:spacing w:after="0"/>
              <w:jc w:val="both"/>
              <w:rPr>
                <w:rFonts w:eastAsia="Times New Roman" w:cs="Calibri"/>
                <w:b/>
                <w:color w:val="000000"/>
                <w:sz w:val="16"/>
                <w:szCs w:val="16"/>
                <w:lang w:eastAsia="es-ES"/>
              </w:rPr>
            </w:pPr>
            <w:r w:rsidRPr="000168CD">
              <w:rPr>
                <w:rFonts w:cs="Calibri"/>
                <w:b/>
                <w:sz w:val="16"/>
                <w:szCs w:val="16"/>
              </w:rPr>
              <w:t>I</w:t>
            </w:r>
            <w:r w:rsidRPr="000168CD">
              <w:rPr>
                <w:rFonts w:eastAsia="Times New Roman" w:cs="Calibri"/>
                <w:b/>
                <w:color w:val="000000"/>
                <w:sz w:val="16"/>
                <w:szCs w:val="16"/>
                <w:lang w:eastAsia="es-ES"/>
              </w:rPr>
              <w:t>SGC-P08-02: Grado de satisfacción global del alumnado con el título.</w:t>
            </w:r>
          </w:p>
          <w:p w:rsidR="0029320D" w:rsidRPr="000168CD" w:rsidRDefault="0029320D" w:rsidP="000C5955">
            <w:pPr>
              <w:numPr>
                <w:ilvl w:val="0"/>
                <w:numId w:val="9"/>
              </w:numPr>
              <w:spacing w:after="0"/>
              <w:jc w:val="both"/>
              <w:rPr>
                <w:rFonts w:cs="Calibri"/>
                <w:b/>
                <w:sz w:val="16"/>
                <w:szCs w:val="16"/>
              </w:rPr>
            </w:pPr>
            <w:r w:rsidRPr="000168CD">
              <w:rPr>
                <w:rFonts w:cs="Calibri"/>
                <w:b/>
                <w:sz w:val="16"/>
                <w:szCs w:val="16"/>
              </w:rPr>
              <w:t>Satisfacción de los estudiantes con el procedimiento llevado a cabo para la elección</w:t>
            </w:r>
            <w:r w:rsidR="00B53038" w:rsidRPr="000168CD">
              <w:rPr>
                <w:rFonts w:cs="Calibri"/>
                <w:b/>
                <w:sz w:val="16"/>
                <w:szCs w:val="16"/>
              </w:rPr>
              <w:t xml:space="preserve"> y realización de los TFG/TFM </w:t>
            </w:r>
          </w:p>
          <w:p w:rsidR="0029320D" w:rsidRPr="000168CD" w:rsidRDefault="0029320D" w:rsidP="00C658DA">
            <w:pPr>
              <w:spacing w:after="0"/>
              <w:jc w:val="both"/>
              <w:rPr>
                <w:sz w:val="18"/>
                <w:szCs w:val="18"/>
              </w:rPr>
            </w:pPr>
          </w:p>
        </w:tc>
        <w:tc>
          <w:tcPr>
            <w:tcW w:w="1806" w:type="dxa"/>
            <w:gridSpan w:val="2"/>
            <w:vMerge w:val="restart"/>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2467" w:type="dxa"/>
            <w:gridSpan w:val="2"/>
          </w:tcPr>
          <w:p w:rsidR="001E2CE0" w:rsidRPr="000168CD" w:rsidRDefault="001E2CE0" w:rsidP="001E2CE0">
            <w:pPr>
              <w:pStyle w:val="Default"/>
              <w:jc w:val="both"/>
              <w:rPr>
                <w:rFonts w:ascii="Calibri" w:hAnsi="Calibri" w:cs="Calibri"/>
                <w:b/>
                <w:sz w:val="16"/>
                <w:szCs w:val="16"/>
              </w:rPr>
            </w:pPr>
            <w:r w:rsidRPr="000168CD">
              <w:rPr>
                <w:rFonts w:ascii="Calibri" w:hAnsi="Calibri" w:cs="Calibri"/>
                <w:b/>
                <w:sz w:val="16"/>
                <w:szCs w:val="16"/>
              </w:rPr>
              <w:t xml:space="preserve">Cursos  </w:t>
            </w:r>
            <w:r w:rsidRPr="000168CD">
              <w:rPr>
                <w:rFonts w:ascii="Calibri" w:hAnsi="Calibri" w:cs="Calibri"/>
                <w:b/>
                <w:sz w:val="16"/>
                <w:szCs w:val="16"/>
                <w:u w:val="single"/>
              </w:rPr>
              <w:t>16-17</w:t>
            </w:r>
            <w:r w:rsidRPr="000168CD">
              <w:rPr>
                <w:rFonts w:ascii="Calibri" w:hAnsi="Calibri" w:cs="Calibri"/>
                <w:b/>
                <w:sz w:val="16"/>
                <w:szCs w:val="16"/>
              </w:rPr>
              <w:t xml:space="preserve">/ </w:t>
            </w:r>
            <w:r w:rsidRPr="000168CD">
              <w:rPr>
                <w:rFonts w:ascii="Calibri" w:hAnsi="Calibri" w:cs="Calibri"/>
                <w:b/>
                <w:sz w:val="16"/>
                <w:szCs w:val="16"/>
                <w:u w:val="single"/>
              </w:rPr>
              <w:t>17-18</w:t>
            </w:r>
            <w:r w:rsidRPr="000168CD">
              <w:rPr>
                <w:rFonts w:ascii="Calibri" w:hAnsi="Calibri" w:cs="Calibri"/>
                <w:b/>
                <w:sz w:val="16"/>
                <w:szCs w:val="16"/>
              </w:rPr>
              <w:t xml:space="preserve"> /</w:t>
            </w:r>
            <w:r w:rsidRPr="000168CD">
              <w:rPr>
                <w:rFonts w:ascii="Calibri" w:hAnsi="Calibri" w:cs="Calibri"/>
                <w:b/>
                <w:sz w:val="16"/>
                <w:szCs w:val="16"/>
                <w:u w:val="single"/>
              </w:rPr>
              <w:t>18-19</w:t>
            </w:r>
            <w:r w:rsidRPr="000168CD">
              <w:rPr>
                <w:rFonts w:ascii="Calibri" w:hAnsi="Calibri" w:cs="Calibri"/>
                <w:b/>
                <w:sz w:val="16"/>
                <w:szCs w:val="16"/>
              </w:rPr>
              <w:t>:</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Facultad de Enfermería y Fisioterapia</w:t>
            </w:r>
          </w:p>
          <w:p w:rsidR="001E2CE0" w:rsidRPr="000168CD" w:rsidRDefault="00C658DA" w:rsidP="001E2CE0">
            <w:pPr>
              <w:pStyle w:val="Default"/>
              <w:jc w:val="both"/>
              <w:rPr>
                <w:rFonts w:ascii="Calibri" w:hAnsi="Calibri" w:cs="Calibri"/>
                <w:b/>
                <w:sz w:val="16"/>
                <w:szCs w:val="16"/>
              </w:rPr>
            </w:pPr>
            <w:r w:rsidRPr="000168CD">
              <w:rPr>
                <w:rFonts w:ascii="Calibri" w:hAnsi="Calibri" w:cs="Calibri"/>
                <w:sz w:val="16"/>
                <w:szCs w:val="16"/>
                <w:u w:val="single"/>
              </w:rPr>
              <w:t>3.48</w:t>
            </w:r>
            <w:r w:rsidR="001E2CE0" w:rsidRPr="000168CD">
              <w:rPr>
                <w:rFonts w:ascii="Calibri" w:hAnsi="Calibri" w:cs="Calibri"/>
                <w:sz w:val="16"/>
                <w:szCs w:val="16"/>
              </w:rPr>
              <w:t xml:space="preserve"> </w:t>
            </w:r>
            <w:r w:rsidRPr="000168CD">
              <w:rPr>
                <w:rFonts w:ascii="Calibri" w:hAnsi="Calibri" w:cs="Calibri"/>
                <w:sz w:val="16"/>
                <w:szCs w:val="16"/>
              </w:rPr>
              <w:t>/</w:t>
            </w:r>
            <w:r w:rsidR="00A74C73">
              <w:rPr>
                <w:rFonts w:ascii="Calibri" w:hAnsi="Calibri" w:cs="Calibri"/>
                <w:sz w:val="16"/>
                <w:szCs w:val="16"/>
                <w:u w:val="single"/>
              </w:rPr>
              <w:t>2.55</w:t>
            </w:r>
            <w:r w:rsidR="001E2CE0" w:rsidRPr="000168CD">
              <w:rPr>
                <w:rFonts w:ascii="Calibri" w:hAnsi="Calibri" w:cs="Calibri"/>
                <w:sz w:val="16"/>
                <w:szCs w:val="16"/>
              </w:rPr>
              <w:t xml:space="preserve">/ </w:t>
            </w:r>
            <w:r w:rsidR="00A74C73">
              <w:rPr>
                <w:rFonts w:ascii="Calibri" w:hAnsi="Calibri" w:cs="Calibri"/>
                <w:sz w:val="16"/>
                <w:szCs w:val="16"/>
                <w:u w:val="single"/>
              </w:rPr>
              <w:t>2.70</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Extensión docente Jerez</w:t>
            </w:r>
          </w:p>
          <w:p w:rsidR="001E2CE0" w:rsidRPr="000168CD" w:rsidRDefault="00C658DA" w:rsidP="001E2CE0">
            <w:pPr>
              <w:pStyle w:val="Default"/>
              <w:jc w:val="both"/>
              <w:rPr>
                <w:rFonts w:ascii="Calibri" w:hAnsi="Calibri" w:cs="Calibri"/>
                <w:b/>
                <w:sz w:val="16"/>
                <w:szCs w:val="16"/>
              </w:rPr>
            </w:pPr>
            <w:r w:rsidRPr="000168CD">
              <w:rPr>
                <w:rFonts w:ascii="Calibri" w:hAnsi="Calibri" w:cs="Calibri"/>
                <w:sz w:val="16"/>
                <w:szCs w:val="16"/>
                <w:u w:val="single"/>
              </w:rPr>
              <w:t>3.25</w:t>
            </w:r>
            <w:r w:rsidR="001E2CE0" w:rsidRPr="000168CD">
              <w:rPr>
                <w:rFonts w:ascii="Calibri" w:hAnsi="Calibri" w:cs="Calibri"/>
                <w:sz w:val="16"/>
                <w:szCs w:val="16"/>
                <w:u w:val="single"/>
              </w:rPr>
              <w:t xml:space="preserve"> /</w:t>
            </w:r>
            <w:r w:rsidR="001E2CE0" w:rsidRPr="000168CD">
              <w:rPr>
                <w:rFonts w:ascii="Calibri" w:hAnsi="Calibri" w:cs="Calibri"/>
                <w:sz w:val="16"/>
                <w:szCs w:val="16"/>
              </w:rPr>
              <w:t xml:space="preserve"> </w:t>
            </w:r>
            <w:r w:rsidR="00A74C73">
              <w:rPr>
                <w:rFonts w:ascii="Calibri" w:hAnsi="Calibri" w:cs="Calibri"/>
                <w:sz w:val="16"/>
                <w:szCs w:val="16"/>
                <w:u w:val="single"/>
              </w:rPr>
              <w:t>3</w:t>
            </w:r>
            <w:r w:rsidR="001E2CE0" w:rsidRPr="000168CD">
              <w:rPr>
                <w:rFonts w:ascii="Calibri" w:hAnsi="Calibri" w:cs="Calibri"/>
                <w:sz w:val="16"/>
                <w:szCs w:val="16"/>
              </w:rPr>
              <w:t xml:space="preserve"> / </w:t>
            </w:r>
            <w:r w:rsidR="00A74C73">
              <w:rPr>
                <w:rFonts w:ascii="Calibri" w:hAnsi="Calibri" w:cs="Calibri"/>
                <w:sz w:val="16"/>
                <w:szCs w:val="16"/>
                <w:u w:val="single"/>
              </w:rPr>
              <w:t>2</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 xml:space="preserve">Facultad de Enfermería </w:t>
            </w:r>
          </w:p>
          <w:p w:rsidR="001E2CE0" w:rsidRPr="000168CD" w:rsidRDefault="001E2CE0" w:rsidP="001E2CE0">
            <w:pPr>
              <w:pStyle w:val="Default"/>
              <w:jc w:val="both"/>
              <w:rPr>
                <w:rFonts w:ascii="Calibri" w:hAnsi="Calibri" w:cs="Calibri"/>
                <w:b/>
                <w:sz w:val="16"/>
                <w:szCs w:val="16"/>
              </w:rPr>
            </w:pPr>
            <w:r w:rsidRPr="000168CD">
              <w:rPr>
                <w:rFonts w:ascii="Calibri" w:hAnsi="Calibri" w:cs="Calibri"/>
                <w:b/>
                <w:sz w:val="16"/>
                <w:szCs w:val="16"/>
              </w:rPr>
              <w:t xml:space="preserve"> </w:t>
            </w:r>
            <w:r w:rsidR="001A06D1" w:rsidRPr="000168CD">
              <w:rPr>
                <w:rFonts w:ascii="Calibri" w:hAnsi="Calibri" w:cs="Calibri"/>
                <w:sz w:val="16"/>
                <w:szCs w:val="16"/>
                <w:u w:val="single"/>
              </w:rPr>
              <w:t>3.57</w:t>
            </w:r>
            <w:r w:rsidRPr="000168CD">
              <w:rPr>
                <w:rFonts w:ascii="Calibri" w:hAnsi="Calibri" w:cs="Calibri"/>
                <w:sz w:val="16"/>
                <w:szCs w:val="16"/>
              </w:rPr>
              <w:t xml:space="preserve"> / </w:t>
            </w:r>
            <w:r w:rsidR="001A06D1" w:rsidRPr="000168CD">
              <w:rPr>
                <w:rFonts w:ascii="Calibri" w:hAnsi="Calibri" w:cs="Calibri"/>
                <w:sz w:val="16"/>
                <w:szCs w:val="16"/>
                <w:u w:val="single"/>
              </w:rPr>
              <w:t>3.33</w:t>
            </w:r>
            <w:r w:rsidRPr="000168CD">
              <w:rPr>
                <w:rFonts w:ascii="Calibri" w:hAnsi="Calibri" w:cs="Calibri"/>
                <w:sz w:val="16"/>
                <w:szCs w:val="16"/>
              </w:rPr>
              <w:t xml:space="preserve"> / </w:t>
            </w:r>
            <w:r w:rsidR="001A06D1" w:rsidRPr="000168CD">
              <w:rPr>
                <w:rFonts w:ascii="Calibri" w:hAnsi="Calibri" w:cs="Calibri"/>
                <w:sz w:val="16"/>
                <w:szCs w:val="16"/>
                <w:u w:val="single"/>
              </w:rPr>
              <w:t>3</w:t>
            </w:r>
            <w:r w:rsidRPr="000168CD">
              <w:rPr>
                <w:rFonts w:ascii="Calibri" w:hAnsi="Calibri" w:cs="Calibri"/>
                <w:sz w:val="16"/>
                <w:szCs w:val="16"/>
                <w:u w:val="single"/>
              </w:rPr>
              <w:t>.71</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CUE Salus Infirmorum</w:t>
            </w:r>
          </w:p>
          <w:p w:rsidR="001E2CE0" w:rsidRPr="000168CD" w:rsidRDefault="00C658DA" w:rsidP="001E2CE0">
            <w:pPr>
              <w:spacing w:after="0"/>
              <w:jc w:val="both"/>
              <w:rPr>
                <w:rFonts w:cs="Calibri"/>
                <w:b/>
                <w:sz w:val="16"/>
                <w:szCs w:val="16"/>
              </w:rPr>
            </w:pPr>
            <w:r w:rsidRPr="000168CD">
              <w:rPr>
                <w:rFonts w:cs="Calibri"/>
                <w:sz w:val="16"/>
                <w:szCs w:val="16"/>
                <w:u w:val="single"/>
              </w:rPr>
              <w:t>3.88</w:t>
            </w:r>
            <w:r w:rsidR="001E2CE0" w:rsidRPr="000168CD">
              <w:rPr>
                <w:rFonts w:cs="Calibri"/>
                <w:sz w:val="16"/>
                <w:szCs w:val="16"/>
              </w:rPr>
              <w:t xml:space="preserve"> / </w:t>
            </w:r>
            <w:r w:rsidR="0024217D" w:rsidRPr="000168CD">
              <w:rPr>
                <w:rFonts w:cs="Calibri"/>
                <w:sz w:val="16"/>
                <w:szCs w:val="16"/>
                <w:u w:val="single"/>
              </w:rPr>
              <w:t>4</w:t>
            </w:r>
            <w:r w:rsidR="001E2CE0" w:rsidRPr="000168CD">
              <w:rPr>
                <w:rFonts w:cs="Calibri"/>
                <w:sz w:val="16"/>
                <w:szCs w:val="16"/>
              </w:rPr>
              <w:t xml:space="preserve"> / </w:t>
            </w:r>
            <w:r w:rsidR="0024217D" w:rsidRPr="000168CD">
              <w:rPr>
                <w:rFonts w:cs="Calibri"/>
                <w:sz w:val="16"/>
                <w:szCs w:val="16"/>
                <w:u w:val="single"/>
              </w:rPr>
              <w:t>4,</w:t>
            </w:r>
            <w:r w:rsidR="00A74C73">
              <w:rPr>
                <w:rFonts w:cs="Calibri"/>
                <w:sz w:val="16"/>
                <w:szCs w:val="16"/>
                <w:u w:val="single"/>
              </w:rPr>
              <w:t xml:space="preserve"> </w:t>
            </w:r>
            <w:r w:rsidR="0024217D" w:rsidRPr="000168CD">
              <w:rPr>
                <w:rFonts w:cs="Calibri"/>
                <w:sz w:val="16"/>
                <w:szCs w:val="16"/>
                <w:u w:val="single"/>
              </w:rPr>
              <w:t>12</w:t>
            </w:r>
          </w:p>
          <w:p w:rsidR="0029320D" w:rsidRPr="000168CD" w:rsidRDefault="0029320D" w:rsidP="006476F2">
            <w:pPr>
              <w:pStyle w:val="Default"/>
              <w:jc w:val="both"/>
              <w:rPr>
                <w:sz w:val="18"/>
                <w:szCs w:val="18"/>
              </w:rPr>
            </w:pPr>
          </w:p>
        </w:tc>
      </w:tr>
      <w:tr w:rsidR="001E2CE0" w:rsidTr="001E2CE0">
        <w:trPr>
          <w:trHeight w:val="1376"/>
          <w:jc w:val="center"/>
        </w:trPr>
        <w:tc>
          <w:tcPr>
            <w:tcW w:w="2121" w:type="dxa"/>
            <w:vMerge/>
            <w:shd w:val="clear" w:color="auto" w:fill="00607C"/>
            <w:vAlign w:val="center"/>
          </w:tcPr>
          <w:p w:rsidR="001E2CE0" w:rsidRPr="0002490F" w:rsidRDefault="001E2CE0" w:rsidP="006476F2">
            <w:pPr>
              <w:pStyle w:val="Default"/>
              <w:rPr>
                <w:rFonts w:ascii="Calibri" w:hAnsi="Calibri"/>
                <w:i/>
                <w:color w:val="auto"/>
                <w:sz w:val="18"/>
              </w:rPr>
            </w:pPr>
          </w:p>
        </w:tc>
        <w:tc>
          <w:tcPr>
            <w:tcW w:w="2103" w:type="dxa"/>
            <w:vMerge/>
            <w:shd w:val="clear" w:color="auto" w:fill="00607C"/>
            <w:vAlign w:val="center"/>
          </w:tcPr>
          <w:p w:rsidR="001E2CE0" w:rsidRPr="0002490F" w:rsidRDefault="001E2CE0" w:rsidP="006476F2">
            <w:pPr>
              <w:pStyle w:val="Default"/>
              <w:rPr>
                <w:rFonts w:ascii="Calibri" w:hAnsi="Calibri" w:cs="Calibri"/>
                <w:color w:val="FFFFFF"/>
                <w:sz w:val="18"/>
                <w:szCs w:val="18"/>
              </w:rPr>
            </w:pPr>
          </w:p>
        </w:tc>
        <w:tc>
          <w:tcPr>
            <w:tcW w:w="2699" w:type="dxa"/>
            <w:gridSpan w:val="4"/>
          </w:tcPr>
          <w:p w:rsidR="001E2CE0" w:rsidRPr="000168CD" w:rsidRDefault="001E2CE0" w:rsidP="001E2CE0">
            <w:pPr>
              <w:spacing w:after="0"/>
              <w:jc w:val="both"/>
              <w:rPr>
                <w:rFonts w:eastAsia="Times New Roman" w:cs="Calibri"/>
                <w:b/>
                <w:color w:val="000000"/>
                <w:sz w:val="16"/>
                <w:szCs w:val="16"/>
                <w:lang w:eastAsia="es-ES"/>
              </w:rPr>
            </w:pPr>
            <w:r w:rsidRPr="000168CD">
              <w:rPr>
                <w:rFonts w:cs="Calibri"/>
                <w:b/>
                <w:sz w:val="16"/>
                <w:szCs w:val="16"/>
              </w:rPr>
              <w:t>I</w:t>
            </w:r>
            <w:r w:rsidRPr="000168CD">
              <w:rPr>
                <w:rFonts w:eastAsia="Times New Roman" w:cs="Calibri"/>
                <w:b/>
                <w:color w:val="000000"/>
                <w:sz w:val="16"/>
                <w:szCs w:val="16"/>
                <w:lang w:eastAsia="es-ES"/>
              </w:rPr>
              <w:t>SGC-P08-02: Grado de satisfacción global del alumnado con el título.</w:t>
            </w:r>
          </w:p>
          <w:p w:rsidR="001E2CE0" w:rsidRPr="000168CD" w:rsidRDefault="001E2CE0" w:rsidP="000C5955">
            <w:pPr>
              <w:numPr>
                <w:ilvl w:val="0"/>
                <w:numId w:val="9"/>
              </w:numPr>
              <w:spacing w:after="0"/>
              <w:rPr>
                <w:sz w:val="18"/>
                <w:szCs w:val="18"/>
              </w:rPr>
            </w:pPr>
            <w:r w:rsidRPr="000168CD">
              <w:rPr>
                <w:rFonts w:cs="Calibri"/>
                <w:b/>
                <w:sz w:val="16"/>
                <w:szCs w:val="16"/>
              </w:rPr>
              <w:t>Satisfacción del profesorado con el procedimiento llevado a cabo para la elección y realización de los TFG/TFM</w:t>
            </w:r>
            <w:r w:rsidRPr="000168CD">
              <w:rPr>
                <w:rFonts w:cs="Calibri"/>
                <w:sz w:val="16"/>
                <w:szCs w:val="16"/>
              </w:rPr>
              <w:t xml:space="preserve">, </w:t>
            </w:r>
          </w:p>
        </w:tc>
        <w:tc>
          <w:tcPr>
            <w:tcW w:w="1806" w:type="dxa"/>
            <w:gridSpan w:val="2"/>
            <w:vMerge/>
            <w:shd w:val="clear" w:color="auto" w:fill="00607C"/>
          </w:tcPr>
          <w:p w:rsidR="001E2CE0" w:rsidRPr="0002490F" w:rsidRDefault="001E2CE0" w:rsidP="006476F2">
            <w:pPr>
              <w:pStyle w:val="Default"/>
              <w:jc w:val="both"/>
              <w:rPr>
                <w:rFonts w:ascii="Calibri" w:hAnsi="Calibri" w:cs="Calibri"/>
                <w:color w:val="FFFFFF"/>
                <w:sz w:val="18"/>
                <w:szCs w:val="18"/>
              </w:rPr>
            </w:pPr>
          </w:p>
        </w:tc>
        <w:tc>
          <w:tcPr>
            <w:tcW w:w="2467" w:type="dxa"/>
            <w:gridSpan w:val="2"/>
          </w:tcPr>
          <w:p w:rsidR="001E2CE0" w:rsidRPr="000168CD" w:rsidRDefault="001E2CE0" w:rsidP="001E2CE0">
            <w:pPr>
              <w:pStyle w:val="Default"/>
              <w:jc w:val="both"/>
              <w:rPr>
                <w:rFonts w:ascii="Calibri" w:hAnsi="Calibri" w:cs="Calibri"/>
                <w:b/>
                <w:sz w:val="16"/>
                <w:szCs w:val="16"/>
              </w:rPr>
            </w:pPr>
            <w:r w:rsidRPr="000168CD">
              <w:rPr>
                <w:rFonts w:ascii="Calibri" w:hAnsi="Calibri" w:cs="Calibri"/>
                <w:b/>
                <w:sz w:val="16"/>
                <w:szCs w:val="16"/>
              </w:rPr>
              <w:t xml:space="preserve">Cursos  </w:t>
            </w:r>
            <w:r w:rsidRPr="000168CD">
              <w:rPr>
                <w:rFonts w:ascii="Calibri" w:hAnsi="Calibri" w:cs="Calibri"/>
                <w:b/>
                <w:sz w:val="16"/>
                <w:szCs w:val="16"/>
                <w:u w:val="single"/>
              </w:rPr>
              <w:t>16-17</w:t>
            </w:r>
            <w:r w:rsidRPr="000168CD">
              <w:rPr>
                <w:rFonts w:ascii="Calibri" w:hAnsi="Calibri" w:cs="Calibri"/>
                <w:b/>
                <w:sz w:val="16"/>
                <w:szCs w:val="16"/>
              </w:rPr>
              <w:t xml:space="preserve">/ </w:t>
            </w:r>
            <w:r w:rsidRPr="000168CD">
              <w:rPr>
                <w:rFonts w:ascii="Calibri" w:hAnsi="Calibri" w:cs="Calibri"/>
                <w:b/>
                <w:sz w:val="16"/>
                <w:szCs w:val="16"/>
                <w:u w:val="single"/>
              </w:rPr>
              <w:t>17-18</w:t>
            </w:r>
            <w:r w:rsidRPr="000168CD">
              <w:rPr>
                <w:rFonts w:ascii="Calibri" w:hAnsi="Calibri" w:cs="Calibri"/>
                <w:b/>
                <w:sz w:val="16"/>
                <w:szCs w:val="16"/>
              </w:rPr>
              <w:t xml:space="preserve"> /</w:t>
            </w:r>
            <w:r w:rsidRPr="000168CD">
              <w:rPr>
                <w:rFonts w:ascii="Calibri" w:hAnsi="Calibri" w:cs="Calibri"/>
                <w:b/>
                <w:sz w:val="16"/>
                <w:szCs w:val="16"/>
                <w:u w:val="single"/>
              </w:rPr>
              <w:t>18-19</w:t>
            </w:r>
            <w:r w:rsidRPr="000168CD">
              <w:rPr>
                <w:rFonts w:ascii="Calibri" w:hAnsi="Calibri" w:cs="Calibri"/>
                <w:b/>
                <w:sz w:val="16"/>
                <w:szCs w:val="16"/>
              </w:rPr>
              <w:t>:</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Facultad de Enfermería y Fisioterapia</w:t>
            </w:r>
          </w:p>
          <w:p w:rsidR="001E2CE0" w:rsidRPr="000168CD" w:rsidRDefault="00A74C73" w:rsidP="001E2CE0">
            <w:pPr>
              <w:pStyle w:val="Default"/>
              <w:jc w:val="both"/>
              <w:rPr>
                <w:rFonts w:ascii="Calibri" w:hAnsi="Calibri" w:cs="Calibri"/>
                <w:b/>
                <w:sz w:val="16"/>
                <w:szCs w:val="16"/>
              </w:rPr>
            </w:pPr>
            <w:r>
              <w:rPr>
                <w:rFonts w:ascii="Calibri" w:hAnsi="Calibri" w:cs="Calibri"/>
                <w:sz w:val="16"/>
                <w:szCs w:val="16"/>
                <w:u w:val="single"/>
              </w:rPr>
              <w:t>3.50</w:t>
            </w:r>
            <w:r w:rsidR="001E2CE0" w:rsidRPr="000168CD">
              <w:rPr>
                <w:rFonts w:ascii="Calibri" w:hAnsi="Calibri" w:cs="Calibri"/>
                <w:sz w:val="16"/>
                <w:szCs w:val="16"/>
                <w:u w:val="single"/>
              </w:rPr>
              <w:t>/</w:t>
            </w:r>
            <w:r w:rsidR="001E2CE0" w:rsidRPr="000168CD">
              <w:rPr>
                <w:rFonts w:ascii="Calibri" w:hAnsi="Calibri" w:cs="Calibri"/>
                <w:sz w:val="16"/>
                <w:szCs w:val="16"/>
              </w:rPr>
              <w:t xml:space="preserve"> </w:t>
            </w:r>
            <w:r>
              <w:rPr>
                <w:rFonts w:ascii="Calibri" w:hAnsi="Calibri" w:cs="Calibri"/>
                <w:sz w:val="16"/>
                <w:szCs w:val="16"/>
                <w:u w:val="single"/>
              </w:rPr>
              <w:t>3.50</w:t>
            </w:r>
            <w:r w:rsidR="001E2CE0" w:rsidRPr="000168CD">
              <w:rPr>
                <w:rFonts w:ascii="Calibri" w:hAnsi="Calibri" w:cs="Calibri"/>
                <w:sz w:val="16"/>
                <w:szCs w:val="16"/>
              </w:rPr>
              <w:t xml:space="preserve"> / </w:t>
            </w:r>
            <w:r>
              <w:rPr>
                <w:rFonts w:ascii="Calibri" w:hAnsi="Calibri" w:cs="Calibri"/>
                <w:sz w:val="16"/>
                <w:szCs w:val="16"/>
                <w:u w:val="single"/>
              </w:rPr>
              <w:t>3.44</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Extensión docente Jerez</w:t>
            </w:r>
          </w:p>
          <w:p w:rsidR="001E2CE0" w:rsidRPr="000168CD" w:rsidRDefault="00A74C73" w:rsidP="001E2CE0">
            <w:pPr>
              <w:pStyle w:val="Default"/>
              <w:jc w:val="both"/>
              <w:rPr>
                <w:rFonts w:ascii="Calibri" w:hAnsi="Calibri" w:cs="Calibri"/>
                <w:b/>
                <w:sz w:val="16"/>
                <w:szCs w:val="16"/>
              </w:rPr>
            </w:pPr>
            <w:r>
              <w:rPr>
                <w:rFonts w:ascii="Calibri" w:hAnsi="Calibri" w:cs="Calibri"/>
                <w:sz w:val="16"/>
                <w:szCs w:val="16"/>
                <w:u w:val="single"/>
              </w:rPr>
              <w:t>3.76</w:t>
            </w:r>
            <w:r w:rsidR="001E2CE0" w:rsidRPr="000168CD">
              <w:rPr>
                <w:rFonts w:ascii="Calibri" w:hAnsi="Calibri" w:cs="Calibri"/>
                <w:sz w:val="16"/>
                <w:szCs w:val="16"/>
                <w:u w:val="single"/>
              </w:rPr>
              <w:t xml:space="preserve"> /</w:t>
            </w:r>
            <w:r w:rsidR="001E2CE0" w:rsidRPr="000168CD">
              <w:rPr>
                <w:rFonts w:ascii="Calibri" w:hAnsi="Calibri" w:cs="Calibri"/>
                <w:sz w:val="16"/>
                <w:szCs w:val="16"/>
              </w:rPr>
              <w:t xml:space="preserve"> </w:t>
            </w:r>
            <w:r>
              <w:rPr>
                <w:rFonts w:ascii="Calibri" w:hAnsi="Calibri" w:cs="Calibri"/>
                <w:sz w:val="16"/>
                <w:szCs w:val="16"/>
                <w:u w:val="single"/>
              </w:rPr>
              <w:t>3.53</w:t>
            </w:r>
            <w:r w:rsidR="001E2CE0" w:rsidRPr="000168CD">
              <w:rPr>
                <w:rFonts w:ascii="Calibri" w:hAnsi="Calibri" w:cs="Calibri"/>
                <w:sz w:val="16"/>
                <w:szCs w:val="16"/>
              </w:rPr>
              <w:t xml:space="preserve"> /</w:t>
            </w:r>
            <w:r>
              <w:rPr>
                <w:rFonts w:ascii="Calibri" w:hAnsi="Calibri" w:cs="Calibri"/>
                <w:sz w:val="16"/>
                <w:szCs w:val="16"/>
                <w:u w:val="single"/>
              </w:rPr>
              <w:t>3.33</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 xml:space="preserve">Facultad de Enfermería </w:t>
            </w:r>
          </w:p>
          <w:p w:rsidR="001E2CE0" w:rsidRPr="000168CD" w:rsidRDefault="001E2CE0" w:rsidP="001E2CE0">
            <w:pPr>
              <w:pStyle w:val="Default"/>
              <w:jc w:val="both"/>
              <w:rPr>
                <w:rFonts w:ascii="Calibri" w:hAnsi="Calibri" w:cs="Calibri"/>
                <w:b/>
                <w:sz w:val="16"/>
                <w:szCs w:val="16"/>
              </w:rPr>
            </w:pPr>
            <w:r w:rsidRPr="000168CD">
              <w:rPr>
                <w:rFonts w:ascii="Calibri" w:hAnsi="Calibri" w:cs="Calibri"/>
                <w:b/>
                <w:sz w:val="16"/>
                <w:szCs w:val="16"/>
              </w:rPr>
              <w:t xml:space="preserve"> </w:t>
            </w:r>
            <w:r w:rsidR="00C658DA" w:rsidRPr="000168CD">
              <w:rPr>
                <w:rFonts w:ascii="Calibri" w:hAnsi="Calibri" w:cs="Calibri"/>
                <w:sz w:val="16"/>
                <w:szCs w:val="16"/>
                <w:u w:val="single"/>
              </w:rPr>
              <w:t>3.93</w:t>
            </w:r>
            <w:r w:rsidRPr="000168CD">
              <w:rPr>
                <w:rFonts w:ascii="Calibri" w:hAnsi="Calibri" w:cs="Calibri"/>
                <w:sz w:val="16"/>
                <w:szCs w:val="16"/>
              </w:rPr>
              <w:t xml:space="preserve"> / </w:t>
            </w:r>
            <w:r w:rsidR="00C658DA" w:rsidRPr="000168CD">
              <w:rPr>
                <w:rFonts w:ascii="Calibri" w:hAnsi="Calibri" w:cs="Calibri"/>
                <w:sz w:val="16"/>
                <w:szCs w:val="16"/>
                <w:u w:val="single"/>
              </w:rPr>
              <w:t>4.38</w:t>
            </w:r>
            <w:r w:rsidRPr="000168CD">
              <w:rPr>
                <w:rFonts w:ascii="Calibri" w:hAnsi="Calibri" w:cs="Calibri"/>
                <w:sz w:val="16"/>
                <w:szCs w:val="16"/>
              </w:rPr>
              <w:t xml:space="preserve"> / </w:t>
            </w:r>
            <w:r w:rsidR="00C658DA" w:rsidRPr="000168CD">
              <w:rPr>
                <w:rFonts w:ascii="Calibri" w:hAnsi="Calibri" w:cs="Calibri"/>
                <w:sz w:val="16"/>
                <w:szCs w:val="16"/>
                <w:u w:val="single"/>
              </w:rPr>
              <w:t>4.18</w:t>
            </w:r>
          </w:p>
          <w:p w:rsidR="001E2CE0" w:rsidRPr="000168CD" w:rsidRDefault="001E2CE0" w:rsidP="001E2CE0">
            <w:pPr>
              <w:pStyle w:val="Default"/>
              <w:jc w:val="both"/>
              <w:rPr>
                <w:rFonts w:ascii="Calibri" w:hAnsi="Calibri" w:cs="Calibri"/>
                <w:b/>
                <w:color w:val="00607C"/>
                <w:sz w:val="16"/>
                <w:szCs w:val="16"/>
              </w:rPr>
            </w:pPr>
            <w:r w:rsidRPr="000168CD">
              <w:rPr>
                <w:rFonts w:ascii="Calibri" w:hAnsi="Calibri" w:cs="Calibri"/>
                <w:b/>
                <w:color w:val="00607C"/>
                <w:sz w:val="16"/>
                <w:szCs w:val="16"/>
              </w:rPr>
              <w:t>CUE Salus Infirmorum</w:t>
            </w:r>
          </w:p>
          <w:p w:rsidR="001E2CE0" w:rsidRPr="000168CD" w:rsidRDefault="0024217D" w:rsidP="001E2CE0">
            <w:pPr>
              <w:spacing w:after="0"/>
              <w:jc w:val="both"/>
              <w:rPr>
                <w:rFonts w:cs="Calibri"/>
                <w:b/>
                <w:sz w:val="16"/>
                <w:szCs w:val="16"/>
              </w:rPr>
            </w:pPr>
            <w:r w:rsidRPr="000168CD">
              <w:rPr>
                <w:rFonts w:cs="Calibri"/>
                <w:sz w:val="16"/>
                <w:szCs w:val="16"/>
                <w:u w:val="single"/>
              </w:rPr>
              <w:t>4,79</w:t>
            </w:r>
            <w:r w:rsidR="001E2CE0" w:rsidRPr="000168CD">
              <w:rPr>
                <w:rFonts w:cs="Calibri"/>
                <w:sz w:val="16"/>
                <w:szCs w:val="16"/>
              </w:rPr>
              <w:t xml:space="preserve"> / </w:t>
            </w:r>
            <w:r w:rsidRPr="000168CD">
              <w:rPr>
                <w:rFonts w:cs="Calibri"/>
                <w:sz w:val="16"/>
                <w:szCs w:val="16"/>
                <w:u w:val="single"/>
              </w:rPr>
              <w:t>4,69</w:t>
            </w:r>
            <w:r w:rsidR="001E2CE0" w:rsidRPr="000168CD">
              <w:rPr>
                <w:rFonts w:cs="Calibri"/>
                <w:sz w:val="16"/>
                <w:szCs w:val="16"/>
              </w:rPr>
              <w:t xml:space="preserve"> / </w:t>
            </w:r>
            <w:r w:rsidRPr="000168CD">
              <w:rPr>
                <w:rFonts w:cs="Calibri"/>
                <w:sz w:val="16"/>
                <w:szCs w:val="16"/>
                <w:u w:val="single"/>
              </w:rPr>
              <w:t>4,75</w:t>
            </w:r>
          </w:p>
          <w:p w:rsidR="001E2CE0" w:rsidRPr="000168CD" w:rsidRDefault="001E2CE0" w:rsidP="006476F2">
            <w:pPr>
              <w:pStyle w:val="Default"/>
              <w:jc w:val="both"/>
              <w:rPr>
                <w:sz w:val="18"/>
                <w:szCs w:val="18"/>
              </w:rPr>
            </w:pPr>
          </w:p>
        </w:tc>
      </w:tr>
      <w:tr w:rsidR="0029320D" w:rsidTr="00D62085">
        <w:trPr>
          <w:trHeight w:val="469"/>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972" w:type="dxa"/>
            <w:gridSpan w:val="8"/>
          </w:tcPr>
          <w:p w:rsidR="00B634FB" w:rsidRDefault="008D6E84" w:rsidP="008D6E84">
            <w:pPr>
              <w:spacing w:before="60" w:after="60"/>
              <w:jc w:val="both"/>
              <w:rPr>
                <w:sz w:val="16"/>
                <w:szCs w:val="16"/>
              </w:rPr>
            </w:pPr>
            <w:r w:rsidRPr="00DC694E">
              <w:rPr>
                <w:sz w:val="16"/>
                <w:szCs w:val="16"/>
              </w:rPr>
              <w:t xml:space="preserve">Los indicadores de satisfacción con el procedimiento para la elección y realización de los TFG por parte de los </w:t>
            </w:r>
            <w:r w:rsidR="00942069">
              <w:rPr>
                <w:sz w:val="16"/>
                <w:szCs w:val="16"/>
              </w:rPr>
              <w:t>estudiante</w:t>
            </w:r>
            <w:r w:rsidRPr="00DC694E">
              <w:rPr>
                <w:sz w:val="16"/>
                <w:szCs w:val="16"/>
              </w:rPr>
              <w:t xml:space="preserve">s como de los profesores presentan buenos resultados, existiendo un incremento en los nivel de satisfacción por parte de los </w:t>
            </w:r>
            <w:r w:rsidR="00942069">
              <w:rPr>
                <w:sz w:val="16"/>
                <w:szCs w:val="16"/>
              </w:rPr>
              <w:t>estudiante</w:t>
            </w:r>
            <w:r w:rsidRPr="00DC694E">
              <w:rPr>
                <w:sz w:val="16"/>
                <w:szCs w:val="16"/>
              </w:rPr>
              <w:t>s tanto en la Facultad de Enfermería como en el CUE Salus Infirmorum, estando en ambos casos por encima de los datos obtenidos por el conjunto de titulaciones de grado que se imparten en la Universidad de Cádiz, cuya media de satisfacción con el procedimiento para la elección y realización de los TFG por</w:t>
            </w:r>
            <w:r w:rsidR="00B634FB">
              <w:rPr>
                <w:sz w:val="16"/>
                <w:szCs w:val="16"/>
              </w:rPr>
              <w:t xml:space="preserve"> parte de los </w:t>
            </w:r>
            <w:r w:rsidR="00942069">
              <w:rPr>
                <w:sz w:val="16"/>
                <w:szCs w:val="16"/>
              </w:rPr>
              <w:t>estudiante</w:t>
            </w:r>
            <w:r w:rsidR="00B634FB">
              <w:rPr>
                <w:sz w:val="16"/>
                <w:szCs w:val="16"/>
              </w:rPr>
              <w:t>s  es 2.81, aunque se observa disminución en la</w:t>
            </w:r>
            <w:r w:rsidR="007C7BD6">
              <w:rPr>
                <w:sz w:val="16"/>
                <w:szCs w:val="16"/>
              </w:rPr>
              <w:t xml:space="preserve"> Extensión D</w:t>
            </w:r>
            <w:r w:rsidR="00B634FB">
              <w:rPr>
                <w:sz w:val="16"/>
                <w:szCs w:val="16"/>
              </w:rPr>
              <w:t>ocente de Jerez.</w:t>
            </w:r>
            <w:r w:rsidR="007C7BD6">
              <w:rPr>
                <w:sz w:val="16"/>
                <w:szCs w:val="16"/>
              </w:rPr>
              <w:t xml:space="preserve"> (ver acciones de mejora)</w:t>
            </w:r>
          </w:p>
          <w:p w:rsidR="0029320D" w:rsidRPr="008D6E84" w:rsidRDefault="008D6E84" w:rsidP="008D6E84">
            <w:pPr>
              <w:spacing w:before="60" w:after="60"/>
              <w:jc w:val="both"/>
              <w:rPr>
                <w:sz w:val="16"/>
                <w:szCs w:val="16"/>
                <w:highlight w:val="yellow"/>
              </w:rPr>
            </w:pPr>
            <w:r w:rsidRPr="00DC694E">
              <w:rPr>
                <w:sz w:val="16"/>
                <w:szCs w:val="16"/>
              </w:rPr>
              <w:t>Al analizar los datos de satisfacción con el procedimiento para la elección y realización de los TFG por parte del PDI, podemos observar como este es superior a los valores obtenidos en los estudiantes en todas las titulaciones de grado siendo la media de 3.35. (Medias calculada a partir de los datos de satisfacción desagregados por titulación, obtenidos en el Sistema de Información de la UCA)</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972" w:type="dxa"/>
            <w:gridSpan w:val="8"/>
          </w:tcPr>
          <w:p w:rsidR="0029320D" w:rsidRDefault="001E2CE0" w:rsidP="006476F2">
            <w:pPr>
              <w:shd w:val="clear" w:color="auto" w:fill="FFFFFF"/>
              <w:spacing w:after="0" w:line="240" w:lineRule="auto"/>
              <w:jc w:val="both"/>
              <w:rPr>
                <w:rFonts w:cs="Calibri"/>
                <w:sz w:val="16"/>
                <w:szCs w:val="16"/>
              </w:rPr>
            </w:pPr>
            <w:r>
              <w:rPr>
                <w:rFonts w:cs="Calibri"/>
                <w:sz w:val="16"/>
                <w:szCs w:val="16"/>
              </w:rPr>
              <w:t xml:space="preserve">Facultad de Enfermería: </w:t>
            </w:r>
            <w:hyperlink r:id="rId100" w:history="1">
              <w:r w:rsidRPr="001261F7">
                <w:rPr>
                  <w:rStyle w:val="Hipervnculo"/>
                  <w:rFonts w:cs="Calibri"/>
                  <w:sz w:val="16"/>
                  <w:szCs w:val="16"/>
                </w:rPr>
                <w:t>http://bit.ly/2OvlQvA</w:t>
              </w:r>
            </w:hyperlink>
            <w:r>
              <w:rPr>
                <w:rFonts w:cs="Calibri"/>
                <w:sz w:val="16"/>
                <w:szCs w:val="16"/>
              </w:rPr>
              <w:t xml:space="preserve"> </w:t>
            </w:r>
          </w:p>
          <w:p w:rsidR="00373E79" w:rsidRDefault="00373E79" w:rsidP="006476F2">
            <w:pPr>
              <w:shd w:val="clear" w:color="auto" w:fill="FFFFFF"/>
              <w:spacing w:after="0" w:line="240" w:lineRule="auto"/>
              <w:jc w:val="both"/>
              <w:rPr>
                <w:color w:val="0000FF"/>
                <w:sz w:val="16"/>
                <w:szCs w:val="16"/>
                <w:u w:val="single"/>
              </w:rPr>
            </w:pPr>
            <w:r>
              <w:rPr>
                <w:rFonts w:cs="Calibri"/>
                <w:sz w:val="16"/>
                <w:szCs w:val="16"/>
              </w:rPr>
              <w:t>Facultad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Extensión Docente de Jere</w:t>
            </w:r>
            <w:r w:rsidR="001F7DBF">
              <w:rPr>
                <w:sz w:val="16"/>
                <w:szCs w:val="16"/>
              </w:rPr>
              <w:t>z</w:t>
            </w:r>
            <w:r w:rsidRPr="003B1EC9">
              <w:rPr>
                <w:rFonts w:cs="Calibri"/>
                <w:sz w:val="16"/>
                <w:szCs w:val="16"/>
              </w:rPr>
              <w:t xml:space="preserve">: </w:t>
            </w:r>
            <w:r w:rsidR="003B1EC9" w:rsidRPr="003B1EC9">
              <w:rPr>
                <w:color w:val="0000FF"/>
                <w:sz w:val="16"/>
                <w:szCs w:val="16"/>
                <w:u w:val="single"/>
              </w:rPr>
              <w:t>https://bit.ly/3bNXDum</w:t>
            </w:r>
          </w:p>
          <w:p w:rsidR="0020301C" w:rsidRPr="00E62316" w:rsidRDefault="0020301C" w:rsidP="006476F2">
            <w:pPr>
              <w:shd w:val="clear" w:color="auto" w:fill="FFFFFF"/>
              <w:spacing w:after="0" w:line="240" w:lineRule="auto"/>
              <w:jc w:val="both"/>
              <w:rPr>
                <w:rFonts w:cs="Calibri"/>
                <w:sz w:val="16"/>
                <w:szCs w:val="16"/>
              </w:rPr>
            </w:pPr>
            <w:r>
              <w:rPr>
                <w:sz w:val="16"/>
                <w:szCs w:val="16"/>
              </w:rPr>
              <w:t xml:space="preserve">CEU Salus Infirmorum: </w:t>
            </w:r>
            <w:hyperlink r:id="rId101" w:history="1">
              <w:r w:rsidRPr="00BA4AF3">
                <w:rPr>
                  <w:rStyle w:val="Hipervnculo"/>
                  <w:sz w:val="16"/>
                  <w:szCs w:val="16"/>
                </w:rPr>
                <w:t>https://bit.ly/2wiGgBr</w:t>
              </w:r>
            </w:hyperlink>
          </w:p>
        </w:tc>
      </w:tr>
    </w:tbl>
    <w:p w:rsidR="00B53038" w:rsidRDefault="00B53038" w:rsidP="0029320D">
      <w:pPr>
        <w:spacing w:after="0"/>
      </w:pPr>
    </w:p>
    <w:p w:rsidR="00A7126A" w:rsidRDefault="00B53038" w:rsidP="0029320D">
      <w:pPr>
        <w:spacing w:after="0"/>
      </w:pPr>
      <w:r>
        <w:br w:type="page"/>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394"/>
        <w:gridCol w:w="1248"/>
        <w:gridCol w:w="1352"/>
        <w:gridCol w:w="548"/>
        <w:gridCol w:w="1125"/>
      </w:tblGrid>
      <w:tr w:rsidR="0029320D" w:rsidTr="004F0397">
        <w:trPr>
          <w:jc w:val="center"/>
        </w:trPr>
        <w:tc>
          <w:tcPr>
            <w:tcW w:w="2121"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4857"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548"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1125" w:type="dxa"/>
            <w:tcBorders>
              <w:left w:val="nil"/>
              <w:bottom w:val="single" w:sz="4" w:space="0" w:color="auto"/>
            </w:tcBorders>
            <w:shd w:val="clear" w:color="auto" w:fill="auto"/>
            <w:vAlign w:val="center"/>
          </w:tcPr>
          <w:p w:rsidR="0029320D" w:rsidRPr="0002490F" w:rsidRDefault="00840F72" w:rsidP="006476F2">
            <w:pPr>
              <w:pStyle w:val="Default"/>
              <w:rPr>
                <w:color w:val="auto"/>
                <w:sz w:val="18"/>
              </w:rPr>
            </w:pPr>
            <w:r>
              <w:rPr>
                <w:color w:val="auto"/>
                <w:sz w:val="18"/>
              </w:rPr>
              <w:t>6</w:t>
            </w:r>
          </w:p>
        </w:tc>
      </w:tr>
      <w:tr w:rsidR="0029320D" w:rsidTr="00D62085">
        <w:trPr>
          <w:trHeight w:val="193"/>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D62085">
        <w:trPr>
          <w:trHeight w:val="193"/>
          <w:jc w:val="center"/>
        </w:trPr>
        <w:tc>
          <w:tcPr>
            <w:tcW w:w="2121"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D62085">
        <w:trPr>
          <w:jc w:val="center"/>
        </w:trPr>
        <w:tc>
          <w:tcPr>
            <w:tcW w:w="2121" w:type="dxa"/>
            <w:tcBorders>
              <w:right w:val="single" w:sz="4" w:space="0" w:color="auto"/>
            </w:tcBorders>
            <w:shd w:val="clear" w:color="auto" w:fill="00607C"/>
            <w:vAlign w:val="center"/>
          </w:tcPr>
          <w:p w:rsidR="0029320D" w:rsidRPr="00F92793" w:rsidRDefault="0029320D" w:rsidP="001932E3">
            <w:pPr>
              <w:pStyle w:val="Default"/>
              <w:rPr>
                <w:rFonts w:ascii="Calibri" w:hAnsi="Calibri"/>
                <w:i/>
                <w:color w:val="FFFFFF"/>
                <w:sz w:val="18"/>
              </w:rPr>
            </w:pPr>
            <w:r w:rsidRPr="00F92793">
              <w:rPr>
                <w:rFonts w:ascii="Calibri" w:hAnsi="Calibri"/>
                <w:i/>
                <w:color w:val="FFFFFF"/>
                <w:sz w:val="18"/>
              </w:rPr>
              <w:t>Criterio:</w:t>
            </w:r>
            <w:r w:rsidR="001932E3" w:rsidRPr="00F92793">
              <w:rPr>
                <w:rFonts w:ascii="Calibri" w:hAnsi="Calibri"/>
                <w:i/>
                <w:color w:val="FFFFFF"/>
                <w:sz w:val="18"/>
              </w:rPr>
              <w:t>3.4 Profesorado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Pr>
                <w:sz w:val="18"/>
                <w:szCs w:val="18"/>
              </w:rPr>
              <w:t>X</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rFonts w:ascii="Calibri" w:hAnsi="Calibri" w:cs="Calibri"/>
                <w:sz w:val="18"/>
                <w:szCs w:val="18"/>
              </w:rPr>
              <w:t>Recomendación/ Propuesta Mejora</w:t>
            </w:r>
          </w:p>
        </w:tc>
        <w:tc>
          <w:tcPr>
            <w:tcW w:w="6050"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9075" w:type="dxa"/>
            <w:gridSpan w:val="9"/>
          </w:tcPr>
          <w:p w:rsidR="0029320D" w:rsidRDefault="00B3537C" w:rsidP="006476F2">
            <w:pPr>
              <w:pStyle w:val="Default"/>
            </w:pPr>
            <w:r w:rsidRPr="00C14154">
              <w:rPr>
                <w:rFonts w:cs="Calibri"/>
                <w:sz w:val="16"/>
                <w:szCs w:val="16"/>
              </w:rPr>
              <w:t>RA-R-2016-04-04</w:t>
            </w:r>
            <w:r>
              <w:rPr>
                <w:rFonts w:cs="Calibri"/>
                <w:sz w:val="16"/>
                <w:szCs w:val="16"/>
              </w:rPr>
              <w:t xml:space="preserve"> </w:t>
            </w:r>
            <w:r w:rsidR="0029320D" w:rsidRPr="00C14154">
              <w:rPr>
                <w:i/>
                <w:sz w:val="16"/>
                <w:szCs w:val="16"/>
              </w:rPr>
              <w:t>Se recomienda poner en marcha la comisión de coordinación intercentros.</w:t>
            </w:r>
          </w:p>
        </w:tc>
      </w:tr>
      <w:tr w:rsidR="0029320D" w:rsidRPr="00534281" w:rsidTr="00D62085">
        <w:trPr>
          <w:trHeight w:val="324"/>
          <w:jc w:val="center"/>
        </w:trPr>
        <w:tc>
          <w:tcPr>
            <w:tcW w:w="11196"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320D" w:rsidTr="00D62085">
        <w:trPr>
          <w:trHeight w:val="131"/>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972" w:type="dxa"/>
            <w:gridSpan w:val="8"/>
          </w:tcPr>
          <w:p w:rsidR="0029320D" w:rsidRPr="00725B12" w:rsidRDefault="00877209" w:rsidP="001932E3">
            <w:pPr>
              <w:pStyle w:val="Default"/>
              <w:jc w:val="both"/>
              <w:rPr>
                <w:rFonts w:ascii="Calibri" w:hAnsi="Calibri" w:cs="Calibri"/>
                <w:sz w:val="16"/>
                <w:szCs w:val="16"/>
              </w:rPr>
            </w:pPr>
            <w:r w:rsidRPr="00725B12">
              <w:rPr>
                <w:rFonts w:ascii="Calibri" w:hAnsi="Calibri" w:cs="Calibri"/>
                <w:sz w:val="16"/>
                <w:szCs w:val="16"/>
              </w:rPr>
              <w:t xml:space="preserve">La </w:t>
            </w:r>
            <w:r w:rsidRPr="00725B12">
              <w:rPr>
                <w:rFonts w:ascii="Calibri" w:hAnsi="Calibri" w:cs="Calibri"/>
                <w:color w:val="auto"/>
                <w:sz w:val="16"/>
                <w:szCs w:val="16"/>
              </w:rPr>
              <w:t>Dirección General de Ciencias de la Salud</w:t>
            </w:r>
            <w:r w:rsidRPr="00725B12">
              <w:rPr>
                <w:rFonts w:cs="Calibri"/>
                <w:sz w:val="16"/>
                <w:szCs w:val="16"/>
              </w:rPr>
              <w:t>, actualmente Vicerrectora de Ciencias de la Salud,</w:t>
            </w:r>
            <w:r w:rsidRPr="00725B12">
              <w:rPr>
                <w:rFonts w:ascii="Calibri" w:hAnsi="Calibri" w:cs="Calibri"/>
                <w:sz w:val="16"/>
                <w:szCs w:val="16"/>
              </w:rPr>
              <w:t xml:space="preserve"> tras </w:t>
            </w:r>
            <w:r w:rsidRPr="00725B12">
              <w:rPr>
                <w:rFonts w:cs="Calibri"/>
                <w:sz w:val="16"/>
                <w:szCs w:val="16"/>
              </w:rPr>
              <w:t xml:space="preserve">solicitud de la </w:t>
            </w:r>
            <w:r w:rsidRPr="00725B12">
              <w:rPr>
                <w:rFonts w:ascii="Calibri" w:hAnsi="Calibri" w:cs="Calibri"/>
                <w:sz w:val="16"/>
                <w:szCs w:val="16"/>
              </w:rPr>
              <w:t xml:space="preserve"> Decana convocó a los distintos Decanos y Coordinadores del Título para la puesta en funcionamiento de la Comisión de Coordinación del Título</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972" w:type="dxa"/>
            <w:gridSpan w:val="8"/>
            <w:vAlign w:val="center"/>
          </w:tcPr>
          <w:p w:rsidR="001932E3" w:rsidRPr="00725B12" w:rsidRDefault="001932E3" w:rsidP="001932E3">
            <w:pPr>
              <w:pStyle w:val="Default"/>
              <w:jc w:val="both"/>
              <w:rPr>
                <w:rFonts w:ascii="Calibri" w:eastAsia="Calibri" w:hAnsi="Calibri" w:cs="Calibri"/>
                <w:color w:val="auto"/>
                <w:sz w:val="16"/>
                <w:szCs w:val="16"/>
                <w:lang w:eastAsia="en-US"/>
              </w:rPr>
            </w:pPr>
            <w:r w:rsidRPr="00725B12">
              <w:rPr>
                <w:rFonts w:ascii="Calibri" w:eastAsia="Calibri" w:hAnsi="Calibri" w:cs="Calibri"/>
                <w:color w:val="auto"/>
                <w:sz w:val="16"/>
                <w:szCs w:val="16"/>
                <w:lang w:eastAsia="en-US"/>
              </w:rPr>
              <w:t>Es necesaria la puesta en marcha de la CGC del Título (Intercentro) para asegurar la Coordinación de los estudios en Enfermería en todos los Centros de la UCA donde se imparte el Título de Grado en Enfermería, requisito indispensable para garantizar la calidad el título y su mejora continua.</w:t>
            </w:r>
          </w:p>
          <w:p w:rsidR="0029320D" w:rsidRPr="00725B12" w:rsidRDefault="001932E3" w:rsidP="001932E3">
            <w:pPr>
              <w:rPr>
                <w:rFonts w:cs="Calibri"/>
                <w:sz w:val="16"/>
                <w:szCs w:val="16"/>
              </w:rPr>
            </w:pPr>
            <w:r w:rsidRPr="00725B12">
              <w:rPr>
                <w:rFonts w:cs="Calibri"/>
                <w:sz w:val="16"/>
                <w:szCs w:val="16"/>
              </w:rPr>
              <w:t>Debido al informe de revisión de la Renovación de la Acreditación del 19/07/2016.</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972" w:type="dxa"/>
            <w:gridSpan w:val="8"/>
            <w:vAlign w:val="center"/>
          </w:tcPr>
          <w:p w:rsidR="0029320D" w:rsidRPr="00C14154" w:rsidRDefault="0029320D" w:rsidP="006476F2">
            <w:pPr>
              <w:spacing w:after="0"/>
              <w:rPr>
                <w:rFonts w:cs="Calibri"/>
                <w:sz w:val="16"/>
                <w:szCs w:val="16"/>
                <w:highlight w:val="yellow"/>
              </w:rPr>
            </w:pPr>
            <w:r w:rsidRPr="00E62316">
              <w:rPr>
                <w:rFonts w:cs="Calibri"/>
                <w:sz w:val="16"/>
                <w:szCs w:val="16"/>
              </w:rPr>
              <w:t>Decana/Directora Académica</w:t>
            </w:r>
            <w:r>
              <w:rPr>
                <w:rFonts w:cs="Calibri"/>
                <w:sz w:val="16"/>
                <w:szCs w:val="16"/>
              </w:rPr>
              <w:t xml:space="preserve"> Centro Adscrito</w:t>
            </w:r>
          </w:p>
        </w:tc>
      </w:tr>
      <w:tr w:rsidR="0029320D" w:rsidTr="004F0397">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99" w:type="dxa"/>
            <w:gridSpan w:val="4"/>
          </w:tcPr>
          <w:p w:rsidR="0029320D" w:rsidRPr="0002490F" w:rsidRDefault="0029320D" w:rsidP="006476F2">
            <w:pPr>
              <w:pStyle w:val="Default"/>
              <w:jc w:val="both"/>
              <w:rPr>
                <w:rFonts w:ascii="Calibri" w:hAnsi="Calibri" w:cs="Calibri"/>
                <w:sz w:val="16"/>
                <w:szCs w:val="16"/>
              </w:rPr>
            </w:pPr>
            <w:r w:rsidRPr="00FC6457">
              <w:rPr>
                <w:rFonts w:ascii="Calibri" w:hAnsi="Calibri" w:cs="Calibri"/>
                <w:sz w:val="16"/>
                <w:szCs w:val="16"/>
              </w:rPr>
              <w:t>2018/04/19</w:t>
            </w:r>
          </w:p>
        </w:tc>
        <w:tc>
          <w:tcPr>
            <w:tcW w:w="2600"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1673" w:type="dxa"/>
            <w:gridSpan w:val="2"/>
          </w:tcPr>
          <w:p w:rsidR="0029320D" w:rsidRPr="00FC6457" w:rsidRDefault="0029320D" w:rsidP="006476F2">
            <w:pPr>
              <w:spacing w:after="0"/>
              <w:jc w:val="center"/>
              <w:rPr>
                <w:rFonts w:cs="Calibri"/>
                <w:strike/>
                <w:sz w:val="16"/>
                <w:szCs w:val="16"/>
              </w:rPr>
            </w:pPr>
            <w:r w:rsidRPr="00FC6457">
              <w:rPr>
                <w:rFonts w:cs="Calibri"/>
                <w:sz w:val="16"/>
                <w:szCs w:val="16"/>
              </w:rPr>
              <w:t>2018/09/24</w:t>
            </w:r>
          </w:p>
          <w:p w:rsidR="0029320D" w:rsidRPr="0002490F" w:rsidRDefault="0029320D" w:rsidP="006476F2">
            <w:pPr>
              <w:pStyle w:val="Default"/>
              <w:jc w:val="both"/>
              <w:rPr>
                <w:rFonts w:ascii="Calibri" w:hAnsi="Calibri" w:cs="Calibri"/>
                <w:sz w:val="16"/>
                <w:szCs w:val="16"/>
              </w:rPr>
            </w:pPr>
          </w:p>
        </w:tc>
      </w:tr>
      <w:tr w:rsidR="0029320D" w:rsidTr="004F0397">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29320D" w:rsidRPr="0002490F" w:rsidRDefault="0029320D" w:rsidP="006476F2">
            <w:pPr>
              <w:pStyle w:val="Default"/>
              <w:jc w:val="center"/>
              <w:rPr>
                <w:sz w:val="18"/>
                <w:szCs w:val="18"/>
              </w:rPr>
            </w:pPr>
            <w:r w:rsidRPr="0002490F">
              <w:rPr>
                <w:sz w:val="18"/>
                <w:szCs w:val="18"/>
              </w:rPr>
              <w:t xml:space="preserve">X </w:t>
            </w:r>
            <w:r w:rsidRPr="0002490F">
              <w:rPr>
                <w:rFonts w:ascii="Calibri" w:hAnsi="Calibri" w:cs="Calibri"/>
                <w:sz w:val="18"/>
                <w:szCs w:val="18"/>
              </w:rPr>
              <w:t xml:space="preserve">SI </w:t>
            </w:r>
          </w:p>
        </w:tc>
        <w:tc>
          <w:tcPr>
            <w:tcW w:w="1394" w:type="dxa"/>
            <w:shd w:val="clear" w:color="auto" w:fill="FFFFFF"/>
          </w:tcPr>
          <w:p w:rsidR="0029320D" w:rsidRPr="0002490F" w:rsidRDefault="0029320D" w:rsidP="006476F2">
            <w:pPr>
              <w:pStyle w:val="Default"/>
              <w:jc w:val="center"/>
              <w:rPr>
                <w:sz w:val="18"/>
                <w:szCs w:val="18"/>
              </w:rPr>
            </w:pPr>
            <w:r w:rsidRPr="0002490F">
              <w:rPr>
                <w:sz w:val="18"/>
                <w:szCs w:val="18"/>
              </w:rPr>
              <w:t xml:space="preserve">󠄀 </w:t>
            </w:r>
            <w:r w:rsidRPr="0002490F">
              <w:rPr>
                <w:rFonts w:ascii="Calibri" w:hAnsi="Calibri" w:cs="Calibri"/>
                <w:sz w:val="18"/>
                <w:szCs w:val="18"/>
              </w:rPr>
              <w:t>NO</w:t>
            </w:r>
          </w:p>
        </w:tc>
        <w:tc>
          <w:tcPr>
            <w:tcW w:w="2600"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1673" w:type="dxa"/>
            <w:gridSpan w:val="2"/>
            <w:shd w:val="clear" w:color="auto" w:fill="FFFFFF"/>
          </w:tcPr>
          <w:p w:rsidR="0029320D" w:rsidRPr="0002490F" w:rsidRDefault="0029320D" w:rsidP="006476F2">
            <w:pPr>
              <w:pStyle w:val="Default"/>
              <w:jc w:val="both"/>
              <w:rPr>
                <w:sz w:val="18"/>
                <w:szCs w:val="18"/>
              </w:rPr>
            </w:pPr>
          </w:p>
        </w:tc>
      </w:tr>
      <w:tr w:rsidR="0029320D" w:rsidTr="004F0397">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vMerge w:val="restart"/>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99" w:type="dxa"/>
            <w:gridSpan w:val="4"/>
          </w:tcPr>
          <w:p w:rsidR="0029320D" w:rsidRPr="00C649A3" w:rsidRDefault="0029320D" w:rsidP="006476F2">
            <w:pPr>
              <w:spacing w:after="0"/>
              <w:jc w:val="both"/>
              <w:rPr>
                <w:rFonts w:cs="Calibri"/>
                <w:sz w:val="16"/>
                <w:szCs w:val="16"/>
              </w:rPr>
            </w:pPr>
            <w:r w:rsidRPr="00C14154">
              <w:rPr>
                <w:rFonts w:cs="Calibri"/>
                <w:sz w:val="16"/>
                <w:szCs w:val="16"/>
              </w:rPr>
              <w:t>.</w:t>
            </w:r>
          </w:p>
        </w:tc>
        <w:tc>
          <w:tcPr>
            <w:tcW w:w="2600" w:type="dxa"/>
            <w:gridSpan w:val="2"/>
            <w:vMerge w:val="restart"/>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1673" w:type="dxa"/>
            <w:gridSpan w:val="2"/>
          </w:tcPr>
          <w:p w:rsidR="0029320D" w:rsidRPr="0002490F" w:rsidRDefault="0029320D" w:rsidP="006476F2">
            <w:pPr>
              <w:pStyle w:val="Default"/>
              <w:jc w:val="both"/>
              <w:rPr>
                <w:sz w:val="18"/>
                <w:szCs w:val="18"/>
              </w:rPr>
            </w:pPr>
          </w:p>
        </w:tc>
      </w:tr>
      <w:tr w:rsidR="0029320D" w:rsidTr="004F0397">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vMerge/>
            <w:shd w:val="clear" w:color="auto" w:fill="00607C"/>
            <w:vAlign w:val="center"/>
          </w:tcPr>
          <w:p w:rsidR="0029320D" w:rsidRPr="0002490F" w:rsidRDefault="0029320D" w:rsidP="006476F2">
            <w:pPr>
              <w:pStyle w:val="Default"/>
              <w:rPr>
                <w:rFonts w:ascii="Calibri" w:hAnsi="Calibri" w:cs="Calibri"/>
                <w:color w:val="FFFFFF"/>
                <w:sz w:val="18"/>
                <w:szCs w:val="18"/>
              </w:rPr>
            </w:pPr>
          </w:p>
        </w:tc>
        <w:tc>
          <w:tcPr>
            <w:tcW w:w="2699" w:type="dxa"/>
            <w:gridSpan w:val="4"/>
          </w:tcPr>
          <w:p w:rsidR="0029320D" w:rsidRPr="0002490F" w:rsidRDefault="0029320D" w:rsidP="006476F2">
            <w:pPr>
              <w:spacing w:after="0"/>
              <w:rPr>
                <w:sz w:val="18"/>
                <w:szCs w:val="18"/>
              </w:rPr>
            </w:pPr>
          </w:p>
        </w:tc>
        <w:tc>
          <w:tcPr>
            <w:tcW w:w="2600" w:type="dxa"/>
            <w:gridSpan w:val="2"/>
            <w:vMerge/>
            <w:shd w:val="clear" w:color="auto" w:fill="00607C"/>
          </w:tcPr>
          <w:p w:rsidR="0029320D" w:rsidRPr="0002490F" w:rsidRDefault="0029320D" w:rsidP="006476F2">
            <w:pPr>
              <w:pStyle w:val="Default"/>
              <w:jc w:val="both"/>
              <w:rPr>
                <w:rFonts w:ascii="Calibri" w:hAnsi="Calibri" w:cs="Calibri"/>
                <w:color w:val="FFFFFF"/>
                <w:sz w:val="18"/>
                <w:szCs w:val="18"/>
              </w:rPr>
            </w:pPr>
          </w:p>
        </w:tc>
        <w:tc>
          <w:tcPr>
            <w:tcW w:w="1673" w:type="dxa"/>
            <w:gridSpan w:val="2"/>
          </w:tcPr>
          <w:p w:rsidR="0029320D" w:rsidRPr="0002490F" w:rsidRDefault="0029320D" w:rsidP="006476F2">
            <w:pPr>
              <w:pStyle w:val="Default"/>
              <w:jc w:val="both"/>
              <w:rPr>
                <w:sz w:val="18"/>
                <w:szCs w:val="18"/>
              </w:rPr>
            </w:pPr>
          </w:p>
        </w:tc>
      </w:tr>
      <w:tr w:rsidR="0029320D" w:rsidTr="004F0397">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vMerge/>
            <w:shd w:val="clear" w:color="auto" w:fill="00607C"/>
            <w:vAlign w:val="center"/>
          </w:tcPr>
          <w:p w:rsidR="0029320D" w:rsidRPr="0002490F" w:rsidRDefault="0029320D" w:rsidP="006476F2">
            <w:pPr>
              <w:pStyle w:val="Default"/>
              <w:rPr>
                <w:rFonts w:ascii="Calibri" w:hAnsi="Calibri" w:cs="Calibri"/>
                <w:color w:val="FFFFFF"/>
                <w:sz w:val="18"/>
                <w:szCs w:val="18"/>
              </w:rPr>
            </w:pPr>
          </w:p>
        </w:tc>
        <w:tc>
          <w:tcPr>
            <w:tcW w:w="2699" w:type="dxa"/>
            <w:gridSpan w:val="4"/>
          </w:tcPr>
          <w:p w:rsidR="0029320D" w:rsidRPr="0002490F" w:rsidRDefault="0029320D" w:rsidP="006476F2">
            <w:pPr>
              <w:pStyle w:val="Default"/>
              <w:jc w:val="both"/>
              <w:rPr>
                <w:sz w:val="18"/>
                <w:szCs w:val="18"/>
              </w:rPr>
            </w:pPr>
          </w:p>
        </w:tc>
        <w:tc>
          <w:tcPr>
            <w:tcW w:w="2600" w:type="dxa"/>
            <w:gridSpan w:val="2"/>
            <w:vMerge/>
            <w:shd w:val="clear" w:color="auto" w:fill="00607C"/>
          </w:tcPr>
          <w:p w:rsidR="0029320D" w:rsidRPr="0002490F" w:rsidRDefault="0029320D" w:rsidP="006476F2">
            <w:pPr>
              <w:pStyle w:val="Default"/>
              <w:jc w:val="both"/>
              <w:rPr>
                <w:rFonts w:ascii="Calibri" w:hAnsi="Calibri" w:cs="Calibri"/>
                <w:color w:val="FFFFFF"/>
                <w:sz w:val="18"/>
                <w:szCs w:val="18"/>
              </w:rPr>
            </w:pPr>
          </w:p>
        </w:tc>
        <w:tc>
          <w:tcPr>
            <w:tcW w:w="1673" w:type="dxa"/>
            <w:gridSpan w:val="2"/>
          </w:tcPr>
          <w:p w:rsidR="0029320D" w:rsidRPr="0002490F" w:rsidRDefault="0029320D" w:rsidP="006476F2">
            <w:pPr>
              <w:pStyle w:val="Default"/>
              <w:jc w:val="both"/>
              <w:rPr>
                <w:sz w:val="18"/>
                <w:szCs w:val="18"/>
              </w:rPr>
            </w:pPr>
          </w:p>
        </w:tc>
      </w:tr>
      <w:tr w:rsidR="0029320D" w:rsidTr="00D62085">
        <w:trPr>
          <w:trHeight w:val="469"/>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972" w:type="dxa"/>
            <w:gridSpan w:val="8"/>
          </w:tcPr>
          <w:p w:rsidR="001932E3" w:rsidRPr="00725B12" w:rsidRDefault="001932E3" w:rsidP="001932E3">
            <w:pPr>
              <w:pStyle w:val="Default"/>
              <w:jc w:val="both"/>
              <w:rPr>
                <w:rFonts w:ascii="Calibri" w:eastAsia="Calibri" w:hAnsi="Calibri" w:cs="Calibri"/>
                <w:color w:val="auto"/>
                <w:sz w:val="16"/>
                <w:szCs w:val="16"/>
                <w:lang w:eastAsia="en-US"/>
              </w:rPr>
            </w:pPr>
            <w:r w:rsidRPr="00725B12">
              <w:rPr>
                <w:rFonts w:ascii="Calibri" w:eastAsia="Calibri" w:hAnsi="Calibri" w:cs="Calibri"/>
                <w:color w:val="auto"/>
                <w:sz w:val="16"/>
                <w:szCs w:val="16"/>
                <w:lang w:eastAsia="en-US"/>
              </w:rPr>
              <w:t>En el curso académico 2018-19 la Comisión de Coordinación del Título (Intercentros) tras varias reuniones propuso varias modificaciones a la Memoria del Título ,las cuales han recibido informe favorable con fecha 2019/06/24 por la Dirección de Evaluación y Acreditación de la Agencia Andaluza del Conocimiento (DEVA). Por último los Coordinadores/as de los distintos centros hemos mantenido diversas reuniones de trabajo de cara a realizar el presente informe.</w:t>
            </w:r>
          </w:p>
          <w:p w:rsidR="001932E3" w:rsidRPr="00725B12" w:rsidRDefault="001932E3" w:rsidP="001932E3">
            <w:pPr>
              <w:pStyle w:val="Default"/>
              <w:jc w:val="both"/>
              <w:rPr>
                <w:rFonts w:ascii="Calibri" w:eastAsia="Calibri" w:hAnsi="Calibri" w:cs="Calibri"/>
                <w:color w:val="auto"/>
                <w:sz w:val="16"/>
                <w:szCs w:val="16"/>
                <w:lang w:eastAsia="en-US"/>
              </w:rPr>
            </w:pPr>
          </w:p>
          <w:p w:rsidR="0029320D" w:rsidRPr="00725B12" w:rsidRDefault="001932E3" w:rsidP="001932E3">
            <w:pPr>
              <w:rPr>
                <w:rFonts w:cs="Calibri"/>
                <w:sz w:val="16"/>
                <w:szCs w:val="16"/>
              </w:rPr>
            </w:pPr>
            <w:r w:rsidRPr="00725B12">
              <w:rPr>
                <w:rFonts w:cs="Calibri"/>
                <w:sz w:val="16"/>
                <w:szCs w:val="16"/>
              </w:rPr>
              <w:t>No existen indicadores que monitoricen directamente el funcionamiento de la Comisión de Garantía de Calidad de la titulación (Intercentro), las evidencias vienen dadas por las actas, las reuniones de trabajo, la elaboración conjunta de los Autoinformes así como por la modificación a la Memoria del Título.</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972" w:type="dxa"/>
            <w:gridSpan w:val="8"/>
          </w:tcPr>
          <w:p w:rsidR="001932E3" w:rsidRPr="00725B12" w:rsidRDefault="001932E3" w:rsidP="001932E3">
            <w:pPr>
              <w:spacing w:after="0"/>
              <w:jc w:val="both"/>
            </w:pPr>
            <w:r w:rsidRPr="00725B12">
              <w:rPr>
                <w:rFonts w:cs="Calibri"/>
                <w:sz w:val="16"/>
                <w:szCs w:val="16"/>
              </w:rPr>
              <w:t>Faculta</w:t>
            </w:r>
            <w:r w:rsidR="00725B12">
              <w:rPr>
                <w:rFonts w:cs="Calibri"/>
                <w:sz w:val="16"/>
                <w:szCs w:val="16"/>
              </w:rPr>
              <w:t>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Extensión Docente de Jere</w:t>
            </w:r>
            <w:r w:rsidR="001F7DBF">
              <w:rPr>
                <w:sz w:val="16"/>
                <w:szCs w:val="16"/>
              </w:rPr>
              <w:t>z</w:t>
            </w:r>
            <w:r w:rsidR="00725B12" w:rsidRPr="003B1EC9">
              <w:rPr>
                <w:rFonts w:cs="Calibri"/>
                <w:sz w:val="16"/>
                <w:szCs w:val="16"/>
              </w:rPr>
              <w:t>:</w:t>
            </w:r>
            <w:r w:rsidR="006E6836" w:rsidRPr="003B1EC9">
              <w:rPr>
                <w:color w:val="0000FF"/>
                <w:sz w:val="16"/>
                <w:szCs w:val="16"/>
                <w:u w:val="single"/>
              </w:rPr>
              <w:t xml:space="preserve"> </w:t>
            </w:r>
            <w:r w:rsidR="003B1EC9" w:rsidRPr="003B1EC9">
              <w:rPr>
                <w:color w:val="0000FF"/>
                <w:sz w:val="16"/>
                <w:szCs w:val="16"/>
                <w:u w:val="single"/>
              </w:rPr>
              <w:t>https://bit.ly/2SVhf71</w:t>
            </w:r>
          </w:p>
          <w:p w:rsidR="001932E3" w:rsidRPr="00725B12" w:rsidRDefault="001932E3" w:rsidP="001932E3">
            <w:pPr>
              <w:spacing w:after="0"/>
              <w:jc w:val="both"/>
            </w:pPr>
            <w:r w:rsidRPr="00725B12">
              <w:rPr>
                <w:sz w:val="16"/>
                <w:szCs w:val="16"/>
              </w:rPr>
              <w:t>Facultad de Enfermería:</w:t>
            </w:r>
            <w:r w:rsidRPr="00725B12">
              <w:t xml:space="preserve"> </w:t>
            </w:r>
            <w:hyperlink r:id="rId102" w:history="1">
              <w:r w:rsidRPr="00725B12">
                <w:rPr>
                  <w:rStyle w:val="Hipervnculo"/>
                  <w:sz w:val="16"/>
                  <w:szCs w:val="16"/>
                </w:rPr>
                <w:t>http://bit.ly/381o51g</w:t>
              </w:r>
            </w:hyperlink>
            <w:r w:rsidRPr="00725B12">
              <w:rPr>
                <w:sz w:val="16"/>
                <w:szCs w:val="16"/>
              </w:rPr>
              <w:t xml:space="preserve"> </w:t>
            </w:r>
          </w:p>
          <w:p w:rsidR="0029320D" w:rsidRPr="00725B12" w:rsidRDefault="00EE2982" w:rsidP="001932E3">
            <w:r>
              <w:rPr>
                <w:sz w:val="16"/>
                <w:szCs w:val="16"/>
              </w:rPr>
              <w:t>CUE Salud Infirmorum:</w:t>
            </w:r>
            <w:r w:rsidR="0022051A" w:rsidRPr="00BA4AF3">
              <w:rPr>
                <w:color w:val="FF0000"/>
                <w:sz w:val="16"/>
                <w:szCs w:val="16"/>
              </w:rPr>
              <w:t xml:space="preserve"> </w:t>
            </w:r>
            <w:hyperlink r:id="rId103" w:history="1">
              <w:r w:rsidR="0022051A" w:rsidRPr="00BA4AF3">
                <w:rPr>
                  <w:rStyle w:val="Hipervnculo"/>
                  <w:sz w:val="16"/>
                  <w:szCs w:val="16"/>
                </w:rPr>
                <w:t>https://bit.ly/2SwkpiL</w:t>
              </w:r>
            </w:hyperlink>
          </w:p>
        </w:tc>
      </w:tr>
    </w:tbl>
    <w:p w:rsidR="00A7126A" w:rsidRDefault="00A7126A" w:rsidP="0029320D">
      <w:pPr>
        <w:spacing w:after="0"/>
      </w:pPr>
    </w:p>
    <w:p w:rsidR="0029320D" w:rsidRDefault="00A7126A" w:rsidP="0029320D">
      <w:pPr>
        <w:spacing w:after="0"/>
      </w:pPr>
      <w:r>
        <w:br w:type="page"/>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394"/>
        <w:gridCol w:w="1248"/>
        <w:gridCol w:w="841"/>
        <w:gridCol w:w="1059"/>
        <w:gridCol w:w="1125"/>
      </w:tblGrid>
      <w:tr w:rsidR="0029320D" w:rsidTr="00F73DA3">
        <w:trPr>
          <w:jc w:val="center"/>
        </w:trPr>
        <w:tc>
          <w:tcPr>
            <w:tcW w:w="2121"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4346"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1059"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1125" w:type="dxa"/>
            <w:tcBorders>
              <w:left w:val="nil"/>
              <w:bottom w:val="single" w:sz="4" w:space="0" w:color="auto"/>
            </w:tcBorders>
            <w:shd w:val="clear" w:color="auto" w:fill="auto"/>
            <w:vAlign w:val="center"/>
          </w:tcPr>
          <w:p w:rsidR="0029320D" w:rsidRPr="0002490F" w:rsidRDefault="00CD4B0E" w:rsidP="006476F2">
            <w:pPr>
              <w:pStyle w:val="Default"/>
              <w:rPr>
                <w:color w:val="auto"/>
                <w:sz w:val="18"/>
              </w:rPr>
            </w:pPr>
            <w:r>
              <w:rPr>
                <w:color w:val="auto"/>
                <w:sz w:val="18"/>
              </w:rPr>
              <w:t>7</w:t>
            </w:r>
          </w:p>
        </w:tc>
      </w:tr>
      <w:tr w:rsidR="0029320D" w:rsidTr="00D62085">
        <w:trPr>
          <w:trHeight w:val="193"/>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D62085">
        <w:trPr>
          <w:trHeight w:val="193"/>
          <w:jc w:val="center"/>
        </w:trPr>
        <w:tc>
          <w:tcPr>
            <w:tcW w:w="2121"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D62085">
        <w:trPr>
          <w:jc w:val="center"/>
        </w:trPr>
        <w:tc>
          <w:tcPr>
            <w:tcW w:w="2121" w:type="dxa"/>
            <w:tcBorders>
              <w:right w:val="single" w:sz="4" w:space="0" w:color="auto"/>
            </w:tcBorders>
            <w:shd w:val="clear" w:color="auto" w:fill="00607C"/>
            <w:vAlign w:val="center"/>
          </w:tcPr>
          <w:p w:rsidR="0029320D" w:rsidRPr="00F92793" w:rsidRDefault="0029320D" w:rsidP="006476F2">
            <w:pPr>
              <w:pStyle w:val="Default"/>
              <w:rPr>
                <w:rFonts w:ascii="Calibri" w:hAnsi="Calibri"/>
                <w:i/>
                <w:color w:val="FFFFFF"/>
                <w:sz w:val="18"/>
              </w:rPr>
            </w:pPr>
            <w:r w:rsidRPr="00F92793">
              <w:rPr>
                <w:rFonts w:ascii="Calibri" w:hAnsi="Calibri"/>
                <w:i/>
                <w:color w:val="FFFFFF"/>
                <w:sz w:val="18"/>
              </w:rPr>
              <w:t>Criterio:</w:t>
            </w:r>
            <w:r w:rsidR="00F322C9" w:rsidRPr="00F92793">
              <w:rPr>
                <w:rFonts w:ascii="Calibri" w:hAnsi="Calibri"/>
                <w:i/>
                <w:color w:val="FFFFFF"/>
                <w:sz w:val="18"/>
              </w:rPr>
              <w:t>6 Resultados del programa</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Pr>
                <w:sz w:val="18"/>
                <w:szCs w:val="18"/>
              </w:rPr>
              <w:t>X</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6050"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9075" w:type="dxa"/>
            <w:gridSpan w:val="9"/>
          </w:tcPr>
          <w:p w:rsidR="0029320D" w:rsidRPr="00A722ED" w:rsidRDefault="00B3537C" w:rsidP="006476F2">
            <w:pPr>
              <w:autoSpaceDE w:val="0"/>
              <w:autoSpaceDN w:val="0"/>
              <w:adjustRightInd w:val="0"/>
              <w:spacing w:after="120"/>
              <w:jc w:val="both"/>
              <w:rPr>
                <w:i/>
                <w:sz w:val="16"/>
                <w:szCs w:val="16"/>
              </w:rPr>
            </w:pPr>
            <w:r w:rsidRPr="00C14154">
              <w:rPr>
                <w:rFonts w:cs="Calibri"/>
                <w:sz w:val="16"/>
                <w:szCs w:val="16"/>
                <w:lang w:eastAsia="es-ES"/>
              </w:rPr>
              <w:t>RA-R-2016-06-01</w:t>
            </w:r>
            <w:r>
              <w:rPr>
                <w:rFonts w:cs="Calibri"/>
                <w:sz w:val="16"/>
                <w:szCs w:val="16"/>
                <w:lang w:eastAsia="es-ES"/>
              </w:rPr>
              <w:t xml:space="preserve"> </w:t>
            </w:r>
            <w:r w:rsidR="0029320D" w:rsidRPr="00C14154">
              <w:rPr>
                <w:i/>
                <w:sz w:val="16"/>
                <w:szCs w:val="16"/>
              </w:rPr>
              <w:t>Se recomienda acelerar la puesta en marcha de la comisión delegada de la CGC de forma que se pueda mejorar la implantación de sistemas de evaluación por competencias y, en concreto, la utilización de pruebas objetivas en la evaluación de las prácticas clínicas.</w:t>
            </w:r>
          </w:p>
        </w:tc>
      </w:tr>
      <w:tr w:rsidR="0029320D" w:rsidRPr="00534281" w:rsidTr="00D62085">
        <w:trPr>
          <w:trHeight w:val="324"/>
          <w:jc w:val="center"/>
        </w:trPr>
        <w:tc>
          <w:tcPr>
            <w:tcW w:w="11196"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320D" w:rsidTr="00D62085">
        <w:trPr>
          <w:trHeight w:val="131"/>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29320D" w:rsidRPr="006832B5" w:rsidRDefault="0029320D" w:rsidP="006476F2">
            <w:pPr>
              <w:pStyle w:val="Default"/>
              <w:rPr>
                <w:rFonts w:ascii="Calibri" w:hAnsi="Calibri" w:cs="Calibri"/>
                <w:color w:val="FFFFFF"/>
                <w:sz w:val="18"/>
                <w:szCs w:val="18"/>
              </w:rPr>
            </w:pPr>
            <w:r w:rsidRPr="006832B5">
              <w:rPr>
                <w:rFonts w:ascii="Calibri" w:hAnsi="Calibri" w:cs="Calibri"/>
                <w:color w:val="FFFFFF"/>
                <w:sz w:val="18"/>
                <w:szCs w:val="18"/>
              </w:rPr>
              <w:t>Descripción Acción:</w:t>
            </w:r>
          </w:p>
        </w:tc>
        <w:tc>
          <w:tcPr>
            <w:tcW w:w="6972" w:type="dxa"/>
            <w:gridSpan w:val="8"/>
          </w:tcPr>
          <w:p w:rsidR="009D6760" w:rsidRPr="006832B5" w:rsidRDefault="009D6760" w:rsidP="009D6760">
            <w:pPr>
              <w:jc w:val="both"/>
              <w:rPr>
                <w:bCs/>
                <w:sz w:val="16"/>
                <w:szCs w:val="16"/>
              </w:rPr>
            </w:pPr>
            <w:r w:rsidRPr="006832B5">
              <w:rPr>
                <w:b/>
                <w:bCs/>
                <w:sz w:val="16"/>
                <w:szCs w:val="16"/>
              </w:rPr>
              <w:t xml:space="preserve">Acción: </w:t>
            </w:r>
            <w:r w:rsidRPr="006832B5">
              <w:rPr>
                <w:bCs/>
                <w:sz w:val="16"/>
                <w:szCs w:val="16"/>
              </w:rPr>
              <w:t xml:space="preserve">Estamos pendientes que la Comisión de Garantía de Calidad del Título (comisión Intercentro) constituya la comisión delgada para la evaluación por competencias. </w:t>
            </w:r>
          </w:p>
          <w:p w:rsidR="009D6760" w:rsidRPr="006832B5" w:rsidRDefault="009D6760" w:rsidP="009D6760">
            <w:pPr>
              <w:jc w:val="both"/>
              <w:rPr>
                <w:bCs/>
                <w:sz w:val="16"/>
                <w:szCs w:val="16"/>
              </w:rPr>
            </w:pPr>
            <w:r w:rsidRPr="006832B5">
              <w:rPr>
                <w:bCs/>
                <w:sz w:val="16"/>
                <w:szCs w:val="16"/>
              </w:rPr>
              <w:t>La Facultad de Enfermería, independientemente de ello ha implantado el sistema de evaluación por competencias desde el inicio del grado, elaborando un mapa de competencia que permite la distribución de las mismas en las distintas asignaturas que conforman el Título para asegurar su evaluación.</w:t>
            </w:r>
          </w:p>
          <w:p w:rsidR="009D6760" w:rsidRPr="006832B5" w:rsidRDefault="009D6760" w:rsidP="009D6760">
            <w:pPr>
              <w:jc w:val="both"/>
              <w:rPr>
                <w:bCs/>
                <w:sz w:val="16"/>
                <w:szCs w:val="16"/>
              </w:rPr>
            </w:pPr>
            <w:r w:rsidRPr="006832B5">
              <w:rPr>
                <w:bCs/>
                <w:sz w:val="16"/>
                <w:szCs w:val="16"/>
              </w:rPr>
              <w:t xml:space="preserve">Adquieren especial relevancia las asignaturas de TFG y Practicum para la evaluación de las competencias transversales. </w:t>
            </w:r>
          </w:p>
          <w:p w:rsidR="007F13E4" w:rsidRPr="006832B5" w:rsidRDefault="009D6760" w:rsidP="009D6760">
            <w:pPr>
              <w:jc w:val="both"/>
              <w:rPr>
                <w:sz w:val="16"/>
                <w:szCs w:val="18"/>
              </w:rPr>
            </w:pPr>
            <w:r w:rsidRPr="006832B5">
              <w:rPr>
                <w:bCs/>
                <w:sz w:val="16"/>
                <w:szCs w:val="16"/>
              </w:rPr>
              <w:t>En cuanto a la evaluación de las prácticas se ha implantado como prueba objetiva la EOECE (Evaluación Objetiva Estructurada de Cuidados de Enfermería), en la cual se diseñan estaciones con pacientes estandarizados lo que permite realizar evaluación del desempeño del estudiante fundamentalmente en tres componentes competenciales: proceso enfermero, las habilidades de comunicación y el manejo de la seguridad. La calificación en estos componentes fue acorde al expediente del estudiante y calificaciones obtenidas en disciplinas similares. Se ha elaborado y validado una herramienta de evaluación de competencias clínicas.</w:t>
            </w:r>
            <w:r w:rsidRPr="006832B5">
              <w:rPr>
                <w:sz w:val="16"/>
                <w:szCs w:val="18"/>
              </w:rPr>
              <w:t xml:space="preserve"> </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972" w:type="dxa"/>
            <w:gridSpan w:val="8"/>
            <w:vAlign w:val="center"/>
          </w:tcPr>
          <w:p w:rsidR="0029320D" w:rsidRPr="00C14154" w:rsidRDefault="0029320D" w:rsidP="006476F2">
            <w:pPr>
              <w:spacing w:after="0"/>
              <w:jc w:val="both"/>
              <w:rPr>
                <w:rFonts w:cs="Calibri"/>
                <w:sz w:val="16"/>
                <w:szCs w:val="16"/>
              </w:rPr>
            </w:pPr>
            <w:r w:rsidRPr="00C14154">
              <w:rPr>
                <w:rFonts w:cs="Calibri"/>
                <w:sz w:val="16"/>
                <w:szCs w:val="16"/>
              </w:rPr>
              <w:t xml:space="preserve">Sería de mucha utilidad para aumentar la capacitación de los estudiantes de cara a su futuro laboral el perfeccionar la evaluación por competencias principalmente en las asignaturas de </w:t>
            </w:r>
            <w:r w:rsidR="007B193F" w:rsidRPr="00C14154">
              <w:rPr>
                <w:rFonts w:cs="Calibri"/>
                <w:sz w:val="16"/>
                <w:szCs w:val="16"/>
              </w:rPr>
              <w:t>Practicum</w:t>
            </w:r>
            <w:r w:rsidRPr="00C14154">
              <w:rPr>
                <w:rFonts w:cs="Calibri"/>
                <w:sz w:val="16"/>
                <w:szCs w:val="16"/>
              </w:rPr>
              <w:t xml:space="preserve"> clínicos</w:t>
            </w:r>
          </w:p>
          <w:p w:rsidR="0029320D" w:rsidRPr="00C14154" w:rsidRDefault="0029320D" w:rsidP="006476F2">
            <w:pPr>
              <w:spacing w:after="0"/>
              <w:jc w:val="both"/>
              <w:rPr>
                <w:rFonts w:cs="Calibri"/>
                <w:sz w:val="16"/>
                <w:szCs w:val="16"/>
              </w:rPr>
            </w:pPr>
            <w:r w:rsidRPr="00C14154">
              <w:rPr>
                <w:rFonts w:cs="Calibri"/>
                <w:sz w:val="16"/>
                <w:szCs w:val="16"/>
              </w:rPr>
              <w:t xml:space="preserve"> Debido al informe de revisión de la Renovación de la Acreditación del 19/07/2016</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972" w:type="dxa"/>
            <w:gridSpan w:val="8"/>
            <w:vAlign w:val="center"/>
          </w:tcPr>
          <w:p w:rsidR="0029320D" w:rsidRPr="00C14154" w:rsidRDefault="0029320D" w:rsidP="006476F2">
            <w:pPr>
              <w:spacing w:after="0"/>
              <w:rPr>
                <w:rFonts w:cs="Calibri"/>
                <w:sz w:val="16"/>
                <w:szCs w:val="16"/>
                <w:highlight w:val="yellow"/>
              </w:rPr>
            </w:pPr>
            <w:r w:rsidRPr="00E62316">
              <w:rPr>
                <w:rFonts w:cs="Calibri"/>
                <w:sz w:val="16"/>
                <w:szCs w:val="16"/>
              </w:rPr>
              <w:t>Decana/Directora Académica</w:t>
            </w:r>
            <w:r>
              <w:rPr>
                <w:rFonts w:cs="Calibri"/>
                <w:sz w:val="16"/>
                <w:szCs w:val="16"/>
              </w:rPr>
              <w:t xml:space="preserve"> Centro Adscrito</w:t>
            </w:r>
          </w:p>
        </w:tc>
      </w:tr>
      <w:tr w:rsidR="0029320D" w:rsidTr="00F73DA3">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99" w:type="dxa"/>
            <w:gridSpan w:val="4"/>
          </w:tcPr>
          <w:p w:rsidR="0029320D" w:rsidRPr="0002490F" w:rsidRDefault="0029320D" w:rsidP="006476F2">
            <w:pPr>
              <w:pStyle w:val="Default"/>
              <w:jc w:val="both"/>
              <w:rPr>
                <w:rFonts w:ascii="Calibri" w:hAnsi="Calibri" w:cs="Calibri"/>
                <w:sz w:val="16"/>
                <w:szCs w:val="16"/>
              </w:rPr>
            </w:pPr>
            <w:r w:rsidRPr="00FC6457">
              <w:rPr>
                <w:rFonts w:ascii="Calibri" w:hAnsi="Calibri" w:cs="Calibri"/>
                <w:sz w:val="16"/>
                <w:szCs w:val="16"/>
              </w:rPr>
              <w:t>201</w:t>
            </w:r>
            <w:r>
              <w:rPr>
                <w:rFonts w:ascii="Calibri" w:hAnsi="Calibri" w:cs="Calibri"/>
                <w:sz w:val="16"/>
                <w:szCs w:val="16"/>
              </w:rPr>
              <w:t>6</w:t>
            </w:r>
            <w:r w:rsidRPr="00FC6457">
              <w:rPr>
                <w:rFonts w:ascii="Calibri" w:hAnsi="Calibri" w:cs="Calibri"/>
                <w:sz w:val="16"/>
                <w:szCs w:val="16"/>
              </w:rPr>
              <w:t>/0</w:t>
            </w:r>
            <w:r>
              <w:rPr>
                <w:rFonts w:ascii="Calibri" w:hAnsi="Calibri" w:cs="Calibri"/>
                <w:sz w:val="16"/>
                <w:szCs w:val="16"/>
              </w:rPr>
              <w:t>9</w:t>
            </w:r>
            <w:r w:rsidRPr="00FC6457">
              <w:rPr>
                <w:rFonts w:ascii="Calibri" w:hAnsi="Calibri" w:cs="Calibri"/>
                <w:sz w:val="16"/>
                <w:szCs w:val="16"/>
              </w:rPr>
              <w:t>/</w:t>
            </w:r>
            <w:r>
              <w:rPr>
                <w:rFonts w:ascii="Calibri" w:hAnsi="Calibri" w:cs="Calibri"/>
                <w:sz w:val="16"/>
                <w:szCs w:val="16"/>
              </w:rPr>
              <w:t>30</w:t>
            </w:r>
          </w:p>
        </w:tc>
        <w:tc>
          <w:tcPr>
            <w:tcW w:w="2089"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184" w:type="dxa"/>
            <w:gridSpan w:val="2"/>
          </w:tcPr>
          <w:p w:rsidR="0029320D" w:rsidRPr="00FC6457" w:rsidRDefault="0029320D" w:rsidP="006476F2">
            <w:pPr>
              <w:spacing w:after="0"/>
              <w:jc w:val="center"/>
              <w:rPr>
                <w:rFonts w:cs="Calibri"/>
                <w:strike/>
                <w:sz w:val="16"/>
                <w:szCs w:val="16"/>
              </w:rPr>
            </w:pPr>
            <w:r w:rsidRPr="00FC6457">
              <w:rPr>
                <w:rFonts w:cs="Calibri"/>
                <w:sz w:val="16"/>
                <w:szCs w:val="16"/>
              </w:rPr>
              <w:t>201</w:t>
            </w:r>
            <w:r>
              <w:rPr>
                <w:rFonts w:cs="Calibri"/>
                <w:sz w:val="16"/>
                <w:szCs w:val="16"/>
              </w:rPr>
              <w:t>9</w:t>
            </w:r>
            <w:r w:rsidRPr="00FC6457">
              <w:rPr>
                <w:rFonts w:cs="Calibri"/>
                <w:sz w:val="16"/>
                <w:szCs w:val="16"/>
              </w:rPr>
              <w:t>/09/</w:t>
            </w:r>
            <w:r>
              <w:rPr>
                <w:rFonts w:cs="Calibri"/>
                <w:sz w:val="16"/>
                <w:szCs w:val="16"/>
              </w:rPr>
              <w:t>30</w:t>
            </w:r>
          </w:p>
          <w:p w:rsidR="0029320D" w:rsidRPr="0002490F" w:rsidRDefault="0029320D" w:rsidP="006476F2">
            <w:pPr>
              <w:pStyle w:val="Default"/>
              <w:jc w:val="both"/>
              <w:rPr>
                <w:rFonts w:ascii="Calibri" w:hAnsi="Calibri" w:cs="Calibri"/>
                <w:sz w:val="16"/>
                <w:szCs w:val="16"/>
              </w:rPr>
            </w:pPr>
          </w:p>
        </w:tc>
      </w:tr>
      <w:tr w:rsidR="0029320D" w:rsidTr="00F73DA3">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29320D" w:rsidRPr="0002490F" w:rsidRDefault="0029320D" w:rsidP="006476F2">
            <w:pPr>
              <w:pStyle w:val="Default"/>
              <w:jc w:val="center"/>
              <w:rPr>
                <w:sz w:val="18"/>
                <w:szCs w:val="18"/>
              </w:rPr>
            </w:pPr>
            <w:r w:rsidRPr="0002490F">
              <w:rPr>
                <w:sz w:val="18"/>
                <w:szCs w:val="18"/>
              </w:rPr>
              <w:t xml:space="preserve">󠄀 </w:t>
            </w:r>
            <w:r w:rsidRPr="0002490F">
              <w:rPr>
                <w:rFonts w:ascii="Calibri" w:hAnsi="Calibri" w:cs="Calibri"/>
                <w:sz w:val="18"/>
                <w:szCs w:val="18"/>
              </w:rPr>
              <w:t xml:space="preserve">SI </w:t>
            </w:r>
          </w:p>
        </w:tc>
        <w:tc>
          <w:tcPr>
            <w:tcW w:w="1394" w:type="dxa"/>
            <w:shd w:val="clear" w:color="auto" w:fill="FFFFFF"/>
          </w:tcPr>
          <w:p w:rsidR="0029320D" w:rsidRPr="0002490F" w:rsidRDefault="0029320D" w:rsidP="006476F2">
            <w:pPr>
              <w:pStyle w:val="Default"/>
              <w:jc w:val="center"/>
              <w:rPr>
                <w:sz w:val="18"/>
                <w:szCs w:val="18"/>
              </w:rPr>
            </w:pPr>
            <w:r>
              <w:rPr>
                <w:sz w:val="18"/>
                <w:szCs w:val="18"/>
              </w:rPr>
              <w:t>X</w:t>
            </w:r>
            <w:r w:rsidRPr="0002490F">
              <w:rPr>
                <w:sz w:val="18"/>
                <w:szCs w:val="18"/>
              </w:rPr>
              <w:t xml:space="preserve"> </w:t>
            </w:r>
            <w:r w:rsidRPr="0002490F">
              <w:rPr>
                <w:rFonts w:ascii="Calibri" w:hAnsi="Calibri" w:cs="Calibri"/>
                <w:sz w:val="18"/>
                <w:szCs w:val="18"/>
              </w:rPr>
              <w:t>NO</w:t>
            </w:r>
          </w:p>
        </w:tc>
        <w:tc>
          <w:tcPr>
            <w:tcW w:w="2089"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184" w:type="dxa"/>
            <w:gridSpan w:val="2"/>
            <w:shd w:val="clear" w:color="auto" w:fill="FFFFFF"/>
          </w:tcPr>
          <w:p w:rsidR="0029320D" w:rsidRPr="00C50D15" w:rsidRDefault="0029320D" w:rsidP="006476F2">
            <w:pPr>
              <w:pStyle w:val="Default"/>
              <w:jc w:val="center"/>
              <w:rPr>
                <w:rFonts w:ascii="Calibri" w:hAnsi="Calibri" w:cs="Calibri"/>
                <w:sz w:val="16"/>
                <w:szCs w:val="16"/>
              </w:rPr>
            </w:pPr>
            <w:r w:rsidRPr="00C50D15">
              <w:rPr>
                <w:rFonts w:ascii="Calibri" w:hAnsi="Calibri" w:cs="Calibri"/>
                <w:b/>
                <w:sz w:val="16"/>
                <w:szCs w:val="16"/>
              </w:rPr>
              <w:t>2019/09/30</w:t>
            </w:r>
          </w:p>
        </w:tc>
      </w:tr>
      <w:tr w:rsidR="00F73DA3" w:rsidTr="005C7356">
        <w:trPr>
          <w:trHeight w:val="2623"/>
          <w:jc w:val="center"/>
        </w:trPr>
        <w:tc>
          <w:tcPr>
            <w:tcW w:w="2121" w:type="dxa"/>
            <w:vMerge/>
            <w:shd w:val="clear" w:color="auto" w:fill="00607C"/>
            <w:vAlign w:val="center"/>
          </w:tcPr>
          <w:p w:rsidR="00F73DA3" w:rsidRPr="0002490F" w:rsidRDefault="00F73DA3" w:rsidP="006476F2">
            <w:pPr>
              <w:pStyle w:val="Default"/>
              <w:rPr>
                <w:rFonts w:ascii="Calibri" w:hAnsi="Calibri"/>
                <w:i/>
                <w:color w:val="auto"/>
                <w:sz w:val="18"/>
              </w:rPr>
            </w:pPr>
          </w:p>
        </w:tc>
        <w:tc>
          <w:tcPr>
            <w:tcW w:w="2103" w:type="dxa"/>
            <w:shd w:val="clear" w:color="auto" w:fill="00607C"/>
            <w:vAlign w:val="center"/>
          </w:tcPr>
          <w:p w:rsidR="00F73DA3" w:rsidRPr="0002490F" w:rsidRDefault="00F73DA3"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99" w:type="dxa"/>
            <w:gridSpan w:val="4"/>
          </w:tcPr>
          <w:p w:rsidR="006719AB" w:rsidRPr="00C50D15" w:rsidRDefault="006719AB" w:rsidP="006476F2">
            <w:pPr>
              <w:spacing w:after="0"/>
              <w:jc w:val="both"/>
              <w:rPr>
                <w:rFonts w:cs="Calibri"/>
                <w:sz w:val="16"/>
                <w:szCs w:val="16"/>
              </w:rPr>
            </w:pPr>
            <w:r w:rsidRPr="006719AB">
              <w:rPr>
                <w:b/>
                <w:sz w:val="16"/>
                <w:szCs w:val="16"/>
              </w:rPr>
              <w:t>ISGC-P05_05 Tasa de rendimiento de las prácticas clínicas</w:t>
            </w:r>
          </w:p>
          <w:p w:rsidR="00F73DA3" w:rsidRPr="00C649A3" w:rsidRDefault="00F73DA3" w:rsidP="00F73DA3">
            <w:pPr>
              <w:spacing w:after="0"/>
              <w:jc w:val="both"/>
              <w:rPr>
                <w:rFonts w:cs="Calibri"/>
                <w:sz w:val="16"/>
                <w:szCs w:val="16"/>
              </w:rPr>
            </w:pPr>
          </w:p>
        </w:tc>
        <w:tc>
          <w:tcPr>
            <w:tcW w:w="2089" w:type="dxa"/>
            <w:gridSpan w:val="2"/>
            <w:shd w:val="clear" w:color="auto" w:fill="00607C"/>
            <w:vAlign w:val="center"/>
          </w:tcPr>
          <w:p w:rsidR="00F73DA3" w:rsidRPr="0002490F" w:rsidRDefault="00F73DA3" w:rsidP="006476F2">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2184" w:type="dxa"/>
            <w:gridSpan w:val="2"/>
          </w:tcPr>
          <w:p w:rsidR="00F73DA3" w:rsidRPr="006832B5" w:rsidRDefault="009D6760" w:rsidP="00F73DA3">
            <w:pPr>
              <w:pStyle w:val="Default"/>
              <w:jc w:val="both"/>
              <w:rPr>
                <w:rFonts w:ascii="Calibri" w:hAnsi="Calibri" w:cs="Calibri"/>
                <w:b/>
                <w:sz w:val="16"/>
                <w:szCs w:val="16"/>
              </w:rPr>
            </w:pPr>
            <w:r w:rsidRPr="006832B5">
              <w:rPr>
                <w:rFonts w:ascii="Calibri" w:hAnsi="Calibri" w:cs="Calibri"/>
                <w:b/>
                <w:sz w:val="16"/>
                <w:szCs w:val="16"/>
              </w:rPr>
              <w:t xml:space="preserve">Cursos </w:t>
            </w:r>
            <w:r w:rsidR="00F73DA3" w:rsidRPr="006832B5">
              <w:rPr>
                <w:rFonts w:ascii="Calibri" w:hAnsi="Calibri" w:cs="Calibri"/>
                <w:b/>
                <w:sz w:val="16"/>
                <w:szCs w:val="16"/>
                <w:u w:val="single"/>
              </w:rPr>
              <w:t>16-17</w:t>
            </w:r>
            <w:r w:rsidR="00F73DA3" w:rsidRPr="006832B5">
              <w:rPr>
                <w:rFonts w:ascii="Calibri" w:hAnsi="Calibri" w:cs="Calibri"/>
                <w:b/>
                <w:sz w:val="16"/>
                <w:szCs w:val="16"/>
              </w:rPr>
              <w:t xml:space="preserve">/ </w:t>
            </w:r>
            <w:r w:rsidR="00F73DA3" w:rsidRPr="006832B5">
              <w:rPr>
                <w:rFonts w:ascii="Calibri" w:hAnsi="Calibri" w:cs="Calibri"/>
                <w:b/>
                <w:sz w:val="16"/>
                <w:szCs w:val="16"/>
                <w:u w:val="single"/>
              </w:rPr>
              <w:t>17-18</w:t>
            </w:r>
            <w:r w:rsidR="00F73DA3" w:rsidRPr="006832B5">
              <w:rPr>
                <w:rFonts w:ascii="Calibri" w:hAnsi="Calibri" w:cs="Calibri"/>
                <w:b/>
                <w:sz w:val="16"/>
                <w:szCs w:val="16"/>
              </w:rPr>
              <w:t xml:space="preserve"> /</w:t>
            </w:r>
            <w:r w:rsidR="00F73DA3" w:rsidRPr="006832B5">
              <w:rPr>
                <w:rFonts w:ascii="Calibri" w:hAnsi="Calibri" w:cs="Calibri"/>
                <w:b/>
                <w:sz w:val="16"/>
                <w:szCs w:val="16"/>
                <w:u w:val="single"/>
              </w:rPr>
              <w:t>18-19</w:t>
            </w:r>
            <w:r w:rsidR="00F73DA3" w:rsidRPr="006832B5">
              <w:rPr>
                <w:rFonts w:ascii="Calibri" w:hAnsi="Calibri" w:cs="Calibri"/>
                <w:b/>
                <w:sz w:val="16"/>
                <w:szCs w:val="16"/>
              </w:rPr>
              <w:t>:</w:t>
            </w:r>
          </w:p>
          <w:p w:rsidR="00F73DA3" w:rsidRPr="006832B5" w:rsidRDefault="00F73DA3" w:rsidP="00F73DA3">
            <w:pPr>
              <w:pStyle w:val="Default"/>
              <w:jc w:val="both"/>
              <w:rPr>
                <w:rFonts w:ascii="Calibri" w:hAnsi="Calibri" w:cs="Calibri"/>
                <w:b/>
                <w:color w:val="00607C"/>
                <w:sz w:val="16"/>
                <w:szCs w:val="16"/>
              </w:rPr>
            </w:pPr>
            <w:r w:rsidRPr="006832B5">
              <w:rPr>
                <w:rFonts w:ascii="Calibri" w:hAnsi="Calibri" w:cs="Calibri"/>
                <w:b/>
                <w:color w:val="00607C"/>
                <w:sz w:val="16"/>
                <w:szCs w:val="16"/>
              </w:rPr>
              <w:t>Facultad de Enfermería y Fisioterapia</w:t>
            </w:r>
          </w:p>
          <w:p w:rsidR="00F73DA3" w:rsidRPr="006832B5" w:rsidRDefault="00F73DA3" w:rsidP="00F73DA3">
            <w:pPr>
              <w:pStyle w:val="Default"/>
              <w:jc w:val="both"/>
              <w:rPr>
                <w:rFonts w:ascii="Calibri" w:hAnsi="Calibri" w:cs="Calibri"/>
                <w:b/>
                <w:sz w:val="16"/>
                <w:szCs w:val="16"/>
              </w:rPr>
            </w:pPr>
            <w:r w:rsidRPr="006832B5">
              <w:rPr>
                <w:rFonts w:ascii="Calibri" w:hAnsi="Calibri" w:cs="Calibri"/>
                <w:sz w:val="16"/>
                <w:szCs w:val="16"/>
                <w:u w:val="single"/>
              </w:rPr>
              <w:t>99%/</w:t>
            </w:r>
            <w:r w:rsidRPr="006832B5">
              <w:rPr>
                <w:rFonts w:ascii="Calibri" w:hAnsi="Calibri" w:cs="Calibri"/>
                <w:sz w:val="16"/>
                <w:szCs w:val="16"/>
              </w:rPr>
              <w:t xml:space="preserve"> </w:t>
            </w:r>
            <w:r w:rsidR="00B349A9">
              <w:rPr>
                <w:rFonts w:ascii="Calibri" w:hAnsi="Calibri" w:cs="Calibri"/>
                <w:sz w:val="16"/>
                <w:szCs w:val="16"/>
                <w:u w:val="single"/>
              </w:rPr>
              <w:t>98.5%</w:t>
            </w:r>
            <w:r w:rsidRPr="006832B5">
              <w:rPr>
                <w:rFonts w:ascii="Calibri" w:hAnsi="Calibri" w:cs="Calibri"/>
                <w:sz w:val="16"/>
                <w:szCs w:val="16"/>
              </w:rPr>
              <w:t xml:space="preserve"> / </w:t>
            </w:r>
            <w:r w:rsidR="00B349A9">
              <w:rPr>
                <w:rFonts w:ascii="Calibri" w:hAnsi="Calibri" w:cs="Calibri"/>
                <w:sz w:val="16"/>
                <w:szCs w:val="16"/>
                <w:u w:val="single"/>
              </w:rPr>
              <w:t>99.73%</w:t>
            </w:r>
          </w:p>
          <w:p w:rsidR="00F73DA3" w:rsidRPr="006832B5" w:rsidRDefault="00F73DA3" w:rsidP="00F73DA3">
            <w:pPr>
              <w:pStyle w:val="Default"/>
              <w:jc w:val="both"/>
              <w:rPr>
                <w:rFonts w:ascii="Calibri" w:hAnsi="Calibri" w:cs="Calibri"/>
                <w:b/>
                <w:color w:val="00607C"/>
                <w:sz w:val="16"/>
                <w:szCs w:val="16"/>
              </w:rPr>
            </w:pPr>
            <w:r w:rsidRPr="006832B5">
              <w:rPr>
                <w:rFonts w:ascii="Calibri" w:hAnsi="Calibri" w:cs="Calibri"/>
                <w:b/>
                <w:color w:val="00607C"/>
                <w:sz w:val="16"/>
                <w:szCs w:val="16"/>
              </w:rPr>
              <w:t>Extensión docente Jerez</w:t>
            </w:r>
          </w:p>
          <w:p w:rsidR="00F73DA3" w:rsidRPr="006832B5" w:rsidRDefault="00F73DA3" w:rsidP="00F73DA3">
            <w:pPr>
              <w:pStyle w:val="Default"/>
              <w:jc w:val="both"/>
              <w:rPr>
                <w:rFonts w:ascii="Calibri" w:hAnsi="Calibri" w:cs="Calibri"/>
                <w:b/>
                <w:sz w:val="16"/>
                <w:szCs w:val="16"/>
              </w:rPr>
            </w:pPr>
            <w:r w:rsidRPr="006832B5">
              <w:rPr>
                <w:rFonts w:ascii="Calibri" w:hAnsi="Calibri" w:cs="Calibri"/>
                <w:sz w:val="16"/>
                <w:szCs w:val="16"/>
                <w:u w:val="single"/>
              </w:rPr>
              <w:t>99.4%/</w:t>
            </w:r>
            <w:r w:rsidRPr="006832B5">
              <w:rPr>
                <w:rFonts w:ascii="Calibri" w:hAnsi="Calibri" w:cs="Calibri"/>
                <w:sz w:val="16"/>
                <w:szCs w:val="16"/>
              </w:rPr>
              <w:t xml:space="preserve"> </w:t>
            </w:r>
            <w:r w:rsidR="00B349A9">
              <w:rPr>
                <w:rFonts w:ascii="Calibri" w:hAnsi="Calibri" w:cs="Calibri"/>
                <w:sz w:val="16"/>
                <w:szCs w:val="16"/>
                <w:u w:val="single"/>
              </w:rPr>
              <w:t>98.68%</w:t>
            </w:r>
            <w:r w:rsidRPr="006832B5">
              <w:rPr>
                <w:rFonts w:ascii="Calibri" w:hAnsi="Calibri" w:cs="Calibri"/>
                <w:sz w:val="16"/>
                <w:szCs w:val="16"/>
              </w:rPr>
              <w:t xml:space="preserve">/ </w:t>
            </w:r>
            <w:r w:rsidR="00B349A9">
              <w:rPr>
                <w:rFonts w:ascii="Calibri" w:hAnsi="Calibri" w:cs="Calibri"/>
                <w:sz w:val="16"/>
                <w:szCs w:val="16"/>
                <w:u w:val="single"/>
              </w:rPr>
              <w:t>99.78%</w:t>
            </w:r>
          </w:p>
          <w:p w:rsidR="00F73DA3" w:rsidRPr="006832B5" w:rsidRDefault="00F73DA3" w:rsidP="00F73DA3">
            <w:pPr>
              <w:pStyle w:val="Default"/>
              <w:jc w:val="both"/>
              <w:rPr>
                <w:rFonts w:ascii="Calibri" w:hAnsi="Calibri" w:cs="Calibri"/>
                <w:b/>
                <w:color w:val="00607C"/>
                <w:sz w:val="16"/>
                <w:szCs w:val="16"/>
              </w:rPr>
            </w:pPr>
            <w:r w:rsidRPr="006832B5">
              <w:rPr>
                <w:rFonts w:ascii="Calibri" w:hAnsi="Calibri" w:cs="Calibri"/>
                <w:b/>
                <w:color w:val="00607C"/>
                <w:sz w:val="16"/>
                <w:szCs w:val="16"/>
              </w:rPr>
              <w:t xml:space="preserve">Facultad de Enfermería </w:t>
            </w:r>
          </w:p>
          <w:p w:rsidR="00F73DA3" w:rsidRPr="006832B5" w:rsidRDefault="00F73DA3" w:rsidP="00F73DA3">
            <w:pPr>
              <w:pStyle w:val="Default"/>
              <w:jc w:val="both"/>
              <w:rPr>
                <w:rFonts w:ascii="Calibri" w:hAnsi="Calibri" w:cs="Calibri"/>
                <w:b/>
                <w:sz w:val="16"/>
                <w:szCs w:val="16"/>
              </w:rPr>
            </w:pPr>
            <w:r w:rsidRPr="006832B5">
              <w:rPr>
                <w:rFonts w:ascii="Calibri" w:hAnsi="Calibri" w:cs="Calibri"/>
                <w:b/>
                <w:sz w:val="16"/>
                <w:szCs w:val="16"/>
              </w:rPr>
              <w:t xml:space="preserve"> </w:t>
            </w:r>
            <w:r w:rsidRPr="006832B5">
              <w:rPr>
                <w:rFonts w:ascii="Calibri" w:hAnsi="Calibri" w:cs="Calibri"/>
                <w:sz w:val="16"/>
                <w:szCs w:val="16"/>
                <w:u w:val="single"/>
              </w:rPr>
              <w:t>99.4%</w:t>
            </w:r>
            <w:r w:rsidRPr="006832B5">
              <w:rPr>
                <w:rFonts w:ascii="Calibri" w:hAnsi="Calibri" w:cs="Calibri"/>
                <w:sz w:val="16"/>
                <w:szCs w:val="16"/>
              </w:rPr>
              <w:t xml:space="preserve"> / </w:t>
            </w:r>
            <w:r w:rsidRPr="006832B5">
              <w:rPr>
                <w:rFonts w:ascii="Calibri" w:hAnsi="Calibri" w:cs="Calibri"/>
                <w:sz w:val="16"/>
                <w:szCs w:val="16"/>
                <w:u w:val="single"/>
              </w:rPr>
              <w:t>99.8%</w:t>
            </w:r>
            <w:r w:rsidRPr="006832B5">
              <w:rPr>
                <w:rFonts w:ascii="Calibri" w:hAnsi="Calibri" w:cs="Calibri"/>
                <w:sz w:val="16"/>
                <w:szCs w:val="16"/>
              </w:rPr>
              <w:t xml:space="preserve"> / </w:t>
            </w:r>
            <w:r w:rsidRPr="006832B5">
              <w:rPr>
                <w:rFonts w:ascii="Calibri" w:hAnsi="Calibri" w:cs="Calibri"/>
                <w:sz w:val="16"/>
                <w:szCs w:val="16"/>
                <w:u w:val="single"/>
              </w:rPr>
              <w:t>99,8%</w:t>
            </w:r>
          </w:p>
          <w:p w:rsidR="00F73DA3" w:rsidRPr="006832B5" w:rsidRDefault="00F73DA3" w:rsidP="00F73DA3">
            <w:pPr>
              <w:pStyle w:val="Default"/>
              <w:jc w:val="both"/>
              <w:rPr>
                <w:rFonts w:ascii="Calibri" w:hAnsi="Calibri" w:cs="Calibri"/>
                <w:b/>
                <w:color w:val="00607C"/>
                <w:sz w:val="16"/>
                <w:szCs w:val="16"/>
              </w:rPr>
            </w:pPr>
            <w:r w:rsidRPr="006832B5">
              <w:rPr>
                <w:rFonts w:ascii="Calibri" w:hAnsi="Calibri" w:cs="Calibri"/>
                <w:b/>
                <w:color w:val="00607C"/>
                <w:sz w:val="16"/>
                <w:szCs w:val="16"/>
              </w:rPr>
              <w:t>CUE Salus Infirmorum</w:t>
            </w:r>
          </w:p>
          <w:p w:rsidR="00F73DA3" w:rsidRPr="009F765C" w:rsidRDefault="00F73DA3" w:rsidP="00F73DA3">
            <w:pPr>
              <w:spacing w:after="0"/>
              <w:jc w:val="both"/>
              <w:rPr>
                <w:rFonts w:cs="Calibri"/>
                <w:b/>
                <w:sz w:val="16"/>
                <w:szCs w:val="16"/>
              </w:rPr>
            </w:pPr>
            <w:r w:rsidRPr="006832B5">
              <w:rPr>
                <w:rFonts w:cs="Calibri"/>
                <w:sz w:val="16"/>
                <w:szCs w:val="16"/>
                <w:u w:val="single"/>
              </w:rPr>
              <w:t>98.4%</w:t>
            </w:r>
            <w:r w:rsidRPr="006832B5">
              <w:rPr>
                <w:rFonts w:cs="Calibri"/>
                <w:sz w:val="16"/>
                <w:szCs w:val="16"/>
              </w:rPr>
              <w:t xml:space="preserve">/ </w:t>
            </w:r>
            <w:r w:rsidR="009F765C" w:rsidRPr="006832B5">
              <w:rPr>
                <w:rFonts w:cs="Calibri"/>
                <w:sz w:val="16"/>
                <w:szCs w:val="16"/>
                <w:u w:val="single"/>
              </w:rPr>
              <w:t>99,8%</w:t>
            </w:r>
            <w:r w:rsidRPr="006832B5">
              <w:rPr>
                <w:rFonts w:cs="Calibri"/>
                <w:sz w:val="16"/>
                <w:szCs w:val="16"/>
              </w:rPr>
              <w:t xml:space="preserve"> / </w:t>
            </w:r>
            <w:r w:rsidR="009F765C" w:rsidRPr="006832B5">
              <w:rPr>
                <w:rFonts w:cs="Calibri"/>
                <w:sz w:val="16"/>
                <w:szCs w:val="16"/>
                <w:u w:val="single"/>
              </w:rPr>
              <w:t>99,8%</w:t>
            </w:r>
          </w:p>
          <w:p w:rsidR="00F73DA3" w:rsidRPr="0002490F" w:rsidRDefault="00F73DA3" w:rsidP="006476F2">
            <w:pPr>
              <w:pStyle w:val="Default"/>
              <w:jc w:val="both"/>
              <w:rPr>
                <w:sz w:val="18"/>
                <w:szCs w:val="18"/>
              </w:rPr>
            </w:pPr>
          </w:p>
        </w:tc>
      </w:tr>
      <w:tr w:rsidR="0029320D" w:rsidTr="00D62085">
        <w:trPr>
          <w:trHeight w:val="469"/>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972" w:type="dxa"/>
            <w:gridSpan w:val="8"/>
          </w:tcPr>
          <w:p w:rsidR="009D6760" w:rsidRPr="006832B5" w:rsidRDefault="009D6760" w:rsidP="009D6760">
            <w:pPr>
              <w:spacing w:after="0" w:line="240" w:lineRule="auto"/>
              <w:rPr>
                <w:b/>
                <w:sz w:val="18"/>
                <w:szCs w:val="18"/>
              </w:rPr>
            </w:pPr>
            <w:r w:rsidRPr="006832B5">
              <w:rPr>
                <w:b/>
                <w:sz w:val="18"/>
                <w:szCs w:val="18"/>
              </w:rPr>
              <w:t>Evidencia contrastable:</w:t>
            </w:r>
          </w:p>
          <w:p w:rsidR="009D6760" w:rsidRPr="006832B5" w:rsidRDefault="009D6760" w:rsidP="009D6760">
            <w:pPr>
              <w:spacing w:after="0" w:line="240" w:lineRule="auto"/>
              <w:jc w:val="both"/>
              <w:rPr>
                <w:bCs/>
                <w:sz w:val="16"/>
                <w:szCs w:val="16"/>
              </w:rPr>
            </w:pPr>
            <w:r w:rsidRPr="006832B5">
              <w:rPr>
                <w:bCs/>
                <w:sz w:val="16"/>
                <w:szCs w:val="16"/>
              </w:rPr>
              <w:t>Mapa de competencias</w:t>
            </w:r>
          </w:p>
          <w:p w:rsidR="009D6760" w:rsidRPr="006832B5" w:rsidRDefault="009D6760" w:rsidP="009D6760">
            <w:pPr>
              <w:spacing w:after="0" w:line="240" w:lineRule="auto"/>
              <w:jc w:val="both"/>
              <w:rPr>
                <w:bCs/>
                <w:sz w:val="16"/>
                <w:szCs w:val="16"/>
              </w:rPr>
            </w:pPr>
            <w:r w:rsidRPr="006832B5">
              <w:rPr>
                <w:bCs/>
                <w:sz w:val="16"/>
                <w:szCs w:val="16"/>
              </w:rPr>
              <w:lastRenderedPageBreak/>
              <w:t xml:space="preserve">Sistema de evaluación de los Practicum Ficha 1B </w:t>
            </w:r>
          </w:p>
          <w:p w:rsidR="009D6760" w:rsidRPr="006832B5" w:rsidRDefault="00FB73BD" w:rsidP="009D6760">
            <w:pPr>
              <w:spacing w:after="0"/>
              <w:jc w:val="both"/>
              <w:rPr>
                <w:bCs/>
                <w:sz w:val="16"/>
                <w:szCs w:val="16"/>
              </w:rPr>
            </w:pPr>
            <w:r>
              <w:rPr>
                <w:bCs/>
                <w:sz w:val="16"/>
                <w:szCs w:val="16"/>
              </w:rPr>
              <w:t>Memoria del Título</w:t>
            </w:r>
          </w:p>
          <w:p w:rsidR="009D6760" w:rsidRPr="006832B5" w:rsidRDefault="009D6760" w:rsidP="009D6760">
            <w:pPr>
              <w:spacing w:after="0" w:line="240" w:lineRule="auto"/>
              <w:jc w:val="both"/>
              <w:rPr>
                <w:bCs/>
                <w:sz w:val="16"/>
                <w:szCs w:val="16"/>
              </w:rPr>
            </w:pPr>
            <w:r w:rsidRPr="006832B5">
              <w:rPr>
                <w:bCs/>
                <w:sz w:val="16"/>
                <w:szCs w:val="16"/>
              </w:rPr>
              <w:t>Herramienta de evaluación de la EOECE</w:t>
            </w:r>
          </w:p>
          <w:p w:rsidR="0029320D" w:rsidRPr="006832B5" w:rsidRDefault="006719AB" w:rsidP="007B193F">
            <w:pPr>
              <w:pStyle w:val="Default"/>
              <w:jc w:val="both"/>
              <w:rPr>
                <w:sz w:val="18"/>
                <w:szCs w:val="18"/>
              </w:rPr>
            </w:pPr>
            <w:r w:rsidRPr="006832B5">
              <w:rPr>
                <w:rFonts w:ascii="Calibri" w:eastAsia="Calibri" w:hAnsi="Calibri" w:cs="Times New Roman"/>
                <w:bCs/>
                <w:color w:val="auto"/>
                <w:sz w:val="16"/>
                <w:szCs w:val="16"/>
                <w:lang w:eastAsia="en-US"/>
              </w:rPr>
              <w:t xml:space="preserve">Buenos resultados, por encima de la media de la UCA en el </w:t>
            </w:r>
            <w:r w:rsidRPr="006832B5">
              <w:rPr>
                <w:rFonts w:ascii="Calibri" w:eastAsia="Calibri" w:hAnsi="Calibri" w:cs="Times New Roman"/>
                <w:b/>
                <w:bCs/>
                <w:color w:val="auto"/>
                <w:sz w:val="16"/>
                <w:szCs w:val="16"/>
                <w:lang w:eastAsia="en-US"/>
              </w:rPr>
              <w:t>ISGC-P05_05 Tasa de rendimiento de las prácticas clínicas</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3B1EC9" w:rsidRDefault="0029320D" w:rsidP="006476F2">
            <w:pPr>
              <w:pStyle w:val="Default"/>
              <w:rPr>
                <w:rFonts w:ascii="Calibri" w:hAnsi="Calibri" w:cs="Calibri"/>
                <w:color w:val="FFFFFF"/>
                <w:sz w:val="18"/>
                <w:szCs w:val="18"/>
              </w:rPr>
            </w:pPr>
            <w:r w:rsidRPr="003B1EC9">
              <w:rPr>
                <w:rFonts w:ascii="Calibri" w:hAnsi="Calibri" w:cs="Calibri"/>
                <w:color w:val="FFFFFF"/>
                <w:sz w:val="18"/>
                <w:szCs w:val="18"/>
              </w:rPr>
              <w:t>Evidencia URL:</w:t>
            </w:r>
          </w:p>
        </w:tc>
        <w:tc>
          <w:tcPr>
            <w:tcW w:w="6972" w:type="dxa"/>
            <w:gridSpan w:val="8"/>
          </w:tcPr>
          <w:p w:rsidR="0029320D" w:rsidRPr="003B1EC9" w:rsidRDefault="007B193F" w:rsidP="006476F2">
            <w:pPr>
              <w:shd w:val="clear" w:color="auto" w:fill="FFFFFF"/>
              <w:spacing w:after="0" w:line="240" w:lineRule="auto"/>
              <w:jc w:val="both"/>
              <w:rPr>
                <w:sz w:val="16"/>
                <w:szCs w:val="16"/>
              </w:rPr>
            </w:pPr>
            <w:r w:rsidRPr="003B1EC9">
              <w:rPr>
                <w:rFonts w:cs="Calibri"/>
                <w:sz w:val="16"/>
                <w:szCs w:val="16"/>
              </w:rPr>
              <w:t>Programa formativo (sistema de evaluación Practicum) Facultad de Enfermería</w:t>
            </w:r>
            <w:r w:rsidRPr="003B1EC9">
              <w:rPr>
                <w:rStyle w:val="Hipervnculo"/>
                <w:sz w:val="16"/>
                <w:szCs w:val="16"/>
              </w:rPr>
              <w:t xml:space="preserve"> </w:t>
            </w:r>
            <w:hyperlink r:id="rId104" w:history="1">
              <w:r w:rsidRPr="003B1EC9">
                <w:rPr>
                  <w:rStyle w:val="Hipervnculo"/>
                  <w:sz w:val="16"/>
                  <w:szCs w:val="16"/>
                </w:rPr>
                <w:t>http://bit.ly/38bkLR8</w:t>
              </w:r>
            </w:hyperlink>
            <w:r w:rsidRPr="003B1EC9">
              <w:rPr>
                <w:sz w:val="16"/>
                <w:szCs w:val="16"/>
              </w:rPr>
              <w:t>;</w:t>
            </w:r>
            <w:r w:rsidR="002123DE" w:rsidRPr="003B1EC9">
              <w:rPr>
                <w:sz w:val="16"/>
                <w:szCs w:val="16"/>
              </w:rPr>
              <w:t xml:space="preserve"> CEU SAlus Infirmorum </w:t>
            </w:r>
            <w:hyperlink r:id="rId105" w:history="1">
              <w:r w:rsidR="002123DE" w:rsidRPr="003B1EC9">
                <w:rPr>
                  <w:rStyle w:val="Hipervnculo"/>
                  <w:sz w:val="16"/>
                  <w:szCs w:val="16"/>
                </w:rPr>
                <w:t>https://bit.ly/38A3TDR</w:t>
              </w:r>
            </w:hyperlink>
          </w:p>
          <w:p w:rsidR="009D6760" w:rsidRPr="003B1EC9" w:rsidRDefault="009D6760" w:rsidP="009D6760">
            <w:pPr>
              <w:spacing w:after="0"/>
              <w:jc w:val="both"/>
              <w:rPr>
                <w:bCs/>
                <w:sz w:val="16"/>
                <w:szCs w:val="16"/>
              </w:rPr>
            </w:pPr>
            <w:r w:rsidRPr="003B1EC9">
              <w:rPr>
                <w:bCs/>
                <w:sz w:val="16"/>
                <w:szCs w:val="16"/>
              </w:rPr>
              <w:t xml:space="preserve">Memoria del Título: </w:t>
            </w:r>
          </w:p>
          <w:p w:rsidR="009D6760" w:rsidRPr="003B1EC9" w:rsidRDefault="009D6760" w:rsidP="009D6760">
            <w:pPr>
              <w:numPr>
                <w:ilvl w:val="0"/>
                <w:numId w:val="25"/>
              </w:numPr>
              <w:spacing w:after="0"/>
              <w:jc w:val="both"/>
            </w:pPr>
            <w:r w:rsidRPr="003B1EC9">
              <w:rPr>
                <w:sz w:val="16"/>
                <w:szCs w:val="16"/>
              </w:rPr>
              <w:t>Facultad de Enfermería:</w:t>
            </w:r>
            <w:r w:rsidRPr="003B1EC9">
              <w:t xml:space="preserve"> </w:t>
            </w:r>
            <w:hyperlink r:id="rId106" w:history="1">
              <w:r w:rsidRPr="003B1EC9">
                <w:rPr>
                  <w:rStyle w:val="Hipervnculo"/>
                  <w:sz w:val="16"/>
                  <w:szCs w:val="16"/>
                </w:rPr>
                <w:t>http://bit.ly/381o51g</w:t>
              </w:r>
            </w:hyperlink>
            <w:r w:rsidRPr="003B1EC9">
              <w:rPr>
                <w:sz w:val="16"/>
                <w:szCs w:val="16"/>
              </w:rPr>
              <w:t xml:space="preserve"> </w:t>
            </w:r>
          </w:p>
          <w:p w:rsidR="002123DE" w:rsidRPr="003B1EC9" w:rsidRDefault="00B349A9" w:rsidP="002123DE">
            <w:pPr>
              <w:numPr>
                <w:ilvl w:val="0"/>
                <w:numId w:val="25"/>
              </w:numPr>
              <w:spacing w:after="0"/>
              <w:jc w:val="both"/>
            </w:pPr>
            <w:r w:rsidRPr="003B1EC9">
              <w:rPr>
                <w:sz w:val="16"/>
                <w:szCs w:val="16"/>
              </w:rPr>
              <w:t>Facultad de Enfermería y Fisioterapia</w:t>
            </w:r>
            <w:r w:rsidR="001F7DBF" w:rsidRPr="003B1EC9">
              <w:rPr>
                <w:sz w:val="16"/>
                <w:szCs w:val="16"/>
              </w:rPr>
              <w:t xml:space="preserve"> y Extensión Docente de Jerez</w:t>
            </w:r>
            <w:r w:rsidRPr="003B1EC9">
              <w:rPr>
                <w:sz w:val="16"/>
                <w:szCs w:val="16"/>
              </w:rPr>
              <w:t>:</w:t>
            </w:r>
            <w:r w:rsidRPr="003B1EC9">
              <w:t xml:space="preserve"> </w:t>
            </w:r>
            <w:r w:rsidR="003B1EC9" w:rsidRPr="003B1EC9">
              <w:rPr>
                <w:color w:val="0000FF"/>
                <w:sz w:val="16"/>
                <w:szCs w:val="16"/>
                <w:u w:val="single"/>
              </w:rPr>
              <w:t>https://bit.ly/2u6n1KG</w:t>
            </w:r>
          </w:p>
          <w:p w:rsidR="009D6760" w:rsidRPr="003B1EC9" w:rsidRDefault="0022051A" w:rsidP="002123DE">
            <w:pPr>
              <w:numPr>
                <w:ilvl w:val="0"/>
                <w:numId w:val="25"/>
              </w:numPr>
              <w:spacing w:after="0"/>
              <w:jc w:val="both"/>
            </w:pPr>
            <w:r w:rsidRPr="003B1EC9">
              <w:rPr>
                <w:sz w:val="16"/>
                <w:szCs w:val="16"/>
              </w:rPr>
              <w:t xml:space="preserve">CEU Salus Infirmorum: </w:t>
            </w:r>
            <w:hyperlink r:id="rId107" w:history="1">
              <w:r w:rsidR="002123DE" w:rsidRPr="003B1EC9">
                <w:rPr>
                  <w:rStyle w:val="Hipervnculo"/>
                  <w:sz w:val="16"/>
                  <w:szCs w:val="16"/>
                </w:rPr>
                <w:t>https://bit.ly/2SwkpiL</w:t>
              </w:r>
            </w:hyperlink>
          </w:p>
        </w:tc>
      </w:tr>
    </w:tbl>
    <w:p w:rsidR="00D0716C" w:rsidRDefault="00D0716C" w:rsidP="0029320D">
      <w:pPr>
        <w:spacing w:after="0"/>
      </w:pPr>
    </w:p>
    <w:p w:rsidR="00A42439" w:rsidRDefault="00D0716C" w:rsidP="0029320D">
      <w:pPr>
        <w:spacing w:after="0"/>
      </w:pPr>
      <w:r>
        <w:br w:type="page"/>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394"/>
        <w:gridCol w:w="1248"/>
        <w:gridCol w:w="699"/>
        <w:gridCol w:w="1201"/>
        <w:gridCol w:w="1125"/>
      </w:tblGrid>
      <w:tr w:rsidR="0029320D" w:rsidTr="001A0162">
        <w:trPr>
          <w:jc w:val="center"/>
        </w:trPr>
        <w:tc>
          <w:tcPr>
            <w:tcW w:w="2121"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4204"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1201"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1125" w:type="dxa"/>
            <w:tcBorders>
              <w:left w:val="nil"/>
              <w:bottom w:val="single" w:sz="4" w:space="0" w:color="auto"/>
            </w:tcBorders>
            <w:shd w:val="clear" w:color="auto" w:fill="auto"/>
            <w:vAlign w:val="center"/>
          </w:tcPr>
          <w:p w:rsidR="0029320D" w:rsidRPr="0002490F" w:rsidRDefault="00D0716C" w:rsidP="006476F2">
            <w:pPr>
              <w:pStyle w:val="Default"/>
              <w:rPr>
                <w:color w:val="auto"/>
                <w:sz w:val="18"/>
              </w:rPr>
            </w:pPr>
            <w:r>
              <w:rPr>
                <w:color w:val="auto"/>
                <w:sz w:val="18"/>
              </w:rPr>
              <w:t>8</w:t>
            </w:r>
          </w:p>
        </w:tc>
      </w:tr>
      <w:tr w:rsidR="0029320D" w:rsidTr="00D62085">
        <w:trPr>
          <w:trHeight w:val="193"/>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D62085">
        <w:trPr>
          <w:trHeight w:val="193"/>
          <w:jc w:val="center"/>
        </w:trPr>
        <w:tc>
          <w:tcPr>
            <w:tcW w:w="2121"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D62085">
        <w:trPr>
          <w:jc w:val="center"/>
        </w:trPr>
        <w:tc>
          <w:tcPr>
            <w:tcW w:w="2121" w:type="dxa"/>
            <w:tcBorders>
              <w:right w:val="single" w:sz="4" w:space="0" w:color="auto"/>
            </w:tcBorders>
            <w:shd w:val="clear" w:color="auto" w:fill="00607C"/>
            <w:vAlign w:val="center"/>
          </w:tcPr>
          <w:p w:rsidR="0029320D" w:rsidRPr="00F92793" w:rsidRDefault="0029320D" w:rsidP="00B60674">
            <w:pPr>
              <w:pStyle w:val="Default"/>
              <w:rPr>
                <w:rFonts w:ascii="Calibri" w:hAnsi="Calibri"/>
                <w:i/>
                <w:color w:val="FFFFFF"/>
                <w:sz w:val="18"/>
              </w:rPr>
            </w:pPr>
            <w:r w:rsidRPr="00F92793">
              <w:rPr>
                <w:rFonts w:ascii="Calibri" w:hAnsi="Calibri"/>
                <w:i/>
                <w:color w:val="FFFFFF"/>
                <w:sz w:val="18"/>
              </w:rPr>
              <w:t>Criterio:</w:t>
            </w:r>
            <w:r w:rsidR="00B60674" w:rsidRPr="00F92793">
              <w:rPr>
                <w:rFonts w:ascii="Calibri" w:hAnsi="Calibri"/>
                <w:i/>
                <w:color w:val="FFFFFF"/>
                <w:sz w:val="18"/>
              </w:rPr>
              <w:t>6 Resultados del programa</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Pr>
                <w:sz w:val="18"/>
                <w:szCs w:val="18"/>
              </w:rPr>
              <w:t>X</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6050"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9075" w:type="dxa"/>
            <w:gridSpan w:val="9"/>
          </w:tcPr>
          <w:p w:rsidR="0029320D" w:rsidRPr="00A722ED" w:rsidRDefault="00B3537C" w:rsidP="006476F2">
            <w:pPr>
              <w:autoSpaceDE w:val="0"/>
              <w:autoSpaceDN w:val="0"/>
              <w:adjustRightInd w:val="0"/>
              <w:spacing w:after="120"/>
              <w:jc w:val="both"/>
              <w:rPr>
                <w:i/>
                <w:sz w:val="16"/>
                <w:szCs w:val="16"/>
              </w:rPr>
            </w:pPr>
            <w:r w:rsidRPr="00C14154">
              <w:rPr>
                <w:rFonts w:cs="Calibri"/>
                <w:sz w:val="16"/>
                <w:szCs w:val="16"/>
                <w:lang w:eastAsia="es-ES"/>
              </w:rPr>
              <w:t>RA-R-2016-06-02</w:t>
            </w:r>
            <w:r>
              <w:rPr>
                <w:rFonts w:cs="Calibri"/>
                <w:sz w:val="16"/>
                <w:szCs w:val="16"/>
                <w:lang w:eastAsia="es-ES"/>
              </w:rPr>
              <w:t xml:space="preserve"> </w:t>
            </w:r>
            <w:r w:rsidR="0029320D" w:rsidRPr="00C14154">
              <w:rPr>
                <w:i/>
                <w:sz w:val="16"/>
                <w:szCs w:val="16"/>
              </w:rPr>
              <w:t>Se recomienda llevar a cabo las modificaciones de las tasas de rendimiento académico que figuran en la memoria de verificación para adecuarlas a la realidad del título, tal y como se indica en la acción de mejora propuesta.</w:t>
            </w:r>
          </w:p>
        </w:tc>
      </w:tr>
      <w:tr w:rsidR="0029320D" w:rsidRPr="00534281" w:rsidTr="00D62085">
        <w:trPr>
          <w:trHeight w:val="324"/>
          <w:jc w:val="center"/>
        </w:trPr>
        <w:tc>
          <w:tcPr>
            <w:tcW w:w="11196"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A70BEE" w:rsidTr="00D62085">
        <w:trPr>
          <w:trHeight w:val="131"/>
          <w:jc w:val="center"/>
        </w:trPr>
        <w:tc>
          <w:tcPr>
            <w:tcW w:w="2121" w:type="dxa"/>
            <w:vMerge w:val="restart"/>
            <w:shd w:val="clear" w:color="auto" w:fill="00607C"/>
            <w:vAlign w:val="center"/>
          </w:tcPr>
          <w:p w:rsidR="00A70BEE" w:rsidRPr="0002490F" w:rsidRDefault="00A70BEE" w:rsidP="006476F2">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972" w:type="dxa"/>
            <w:gridSpan w:val="8"/>
          </w:tcPr>
          <w:p w:rsidR="00A70BEE" w:rsidRPr="006832B5" w:rsidRDefault="00A70BEE" w:rsidP="00A70BEE">
            <w:pPr>
              <w:jc w:val="both"/>
              <w:rPr>
                <w:sz w:val="16"/>
                <w:szCs w:val="16"/>
              </w:rPr>
            </w:pPr>
            <w:r w:rsidRPr="006832B5">
              <w:rPr>
                <w:sz w:val="16"/>
                <w:szCs w:val="16"/>
              </w:rPr>
              <w:t xml:space="preserve">Solicitud de modificación de la Memoria de Título de Grado en Enfermería con modificación de  las tasas  abandono y graduación que aparecen en la memoria  que son las tasas que no estaban bien estimadas a la realidad del Grado de Enfermería </w:t>
            </w:r>
          </w:p>
          <w:p w:rsidR="00A70BEE" w:rsidRPr="00C14154" w:rsidRDefault="00A70BEE" w:rsidP="00A70BEE">
            <w:pPr>
              <w:jc w:val="both"/>
              <w:rPr>
                <w:sz w:val="16"/>
                <w:szCs w:val="18"/>
              </w:rPr>
            </w:pPr>
            <w:r w:rsidRPr="006832B5">
              <w:rPr>
                <w:b/>
                <w:sz w:val="16"/>
                <w:szCs w:val="16"/>
                <w:u w:val="single"/>
              </w:rPr>
              <w:t>Aclaración:</w:t>
            </w:r>
            <w:r w:rsidRPr="006832B5">
              <w:rPr>
                <w:sz w:val="16"/>
                <w:szCs w:val="16"/>
              </w:rPr>
              <w:t xml:space="preserve"> consideramos que debe haber un error en la recomendación al referirse a la tasa de rendimiento académico ya que ésta, siempre han presentado valores altos y por encima de la media de la Universidades Andaluza y Españolas, además no aparece una tasa prefijada en la memoria del título como si ocurre con la Tasa de Graduación, Éxito, abandono y eficacia.</w:t>
            </w:r>
          </w:p>
        </w:tc>
      </w:tr>
      <w:tr w:rsidR="00A70BEE" w:rsidTr="00D62085">
        <w:trPr>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972" w:type="dxa"/>
            <w:gridSpan w:val="8"/>
            <w:vAlign w:val="center"/>
          </w:tcPr>
          <w:p w:rsidR="00A70BEE" w:rsidRPr="00C14154" w:rsidRDefault="00A70BEE" w:rsidP="006476F2">
            <w:pPr>
              <w:spacing w:after="0"/>
              <w:jc w:val="both"/>
              <w:rPr>
                <w:rFonts w:cs="Calibri"/>
                <w:sz w:val="16"/>
                <w:szCs w:val="16"/>
              </w:rPr>
            </w:pPr>
            <w:r w:rsidRPr="00C14154">
              <w:rPr>
                <w:rFonts w:cs="Calibri"/>
                <w:sz w:val="16"/>
                <w:szCs w:val="16"/>
              </w:rPr>
              <w:t>Es necesario hacer esta modificación en algunas de las tasas que aparecen en la memoria ya que se estimaron en base a los datos obtenidos de la anterior diplomatura. Tras la implantación del Título de Grado se ha comprobado que estas estimaciones fueron erróneas en algunos casos debido a las características diferenciales que existen entre los dos tipos de planes de estudio</w:t>
            </w:r>
            <w:r>
              <w:rPr>
                <w:rFonts w:cs="Calibri"/>
                <w:sz w:val="16"/>
                <w:szCs w:val="16"/>
              </w:rPr>
              <w:t>.</w:t>
            </w:r>
          </w:p>
          <w:p w:rsidR="00A70BEE" w:rsidRPr="00C14154" w:rsidRDefault="00A70BEE" w:rsidP="006476F2">
            <w:pPr>
              <w:spacing w:after="0"/>
              <w:jc w:val="both"/>
              <w:rPr>
                <w:rFonts w:cs="Calibri"/>
                <w:sz w:val="16"/>
                <w:szCs w:val="16"/>
              </w:rPr>
            </w:pPr>
            <w:r w:rsidRPr="00C14154">
              <w:rPr>
                <w:rFonts w:cs="Calibri"/>
                <w:sz w:val="16"/>
                <w:szCs w:val="16"/>
              </w:rPr>
              <w:t>Debido al informe de revisión de la Renovación de la Acreditación del 19/07/2016</w:t>
            </w:r>
          </w:p>
        </w:tc>
      </w:tr>
      <w:tr w:rsidR="00A70BEE" w:rsidTr="00D62085">
        <w:trPr>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972" w:type="dxa"/>
            <w:gridSpan w:val="8"/>
            <w:vAlign w:val="center"/>
          </w:tcPr>
          <w:p w:rsidR="00A70BEE" w:rsidRPr="00C14154" w:rsidRDefault="00A70BEE" w:rsidP="006476F2">
            <w:pPr>
              <w:spacing w:after="0"/>
              <w:rPr>
                <w:rFonts w:cs="Calibri"/>
                <w:sz w:val="16"/>
                <w:szCs w:val="16"/>
                <w:highlight w:val="yellow"/>
              </w:rPr>
            </w:pPr>
            <w:r w:rsidRPr="00C14154">
              <w:rPr>
                <w:rFonts w:cs="Calibri"/>
                <w:sz w:val="16"/>
                <w:szCs w:val="16"/>
              </w:rPr>
              <w:t>Decana/Directora Académica Centro Adscrito/CGC Intercentro</w:t>
            </w:r>
          </w:p>
        </w:tc>
      </w:tr>
      <w:tr w:rsidR="00A70BEE" w:rsidTr="001A0162">
        <w:trPr>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99" w:type="dxa"/>
            <w:gridSpan w:val="4"/>
          </w:tcPr>
          <w:p w:rsidR="00A70BEE" w:rsidRPr="0002490F" w:rsidRDefault="00A70BEE" w:rsidP="006476F2">
            <w:pPr>
              <w:pStyle w:val="Default"/>
              <w:jc w:val="both"/>
              <w:rPr>
                <w:rFonts w:ascii="Calibri" w:hAnsi="Calibri" w:cs="Calibri"/>
                <w:sz w:val="16"/>
                <w:szCs w:val="16"/>
              </w:rPr>
            </w:pPr>
            <w:r w:rsidRPr="00B72EA9">
              <w:rPr>
                <w:rFonts w:ascii="Calibri" w:hAnsi="Calibri" w:cs="Calibri"/>
                <w:b/>
                <w:sz w:val="16"/>
                <w:szCs w:val="16"/>
              </w:rPr>
              <w:t>2</w:t>
            </w:r>
            <w:r w:rsidRPr="00B72EA9">
              <w:rPr>
                <w:rFonts w:ascii="Calibri" w:hAnsi="Calibri" w:cs="Calibri"/>
                <w:sz w:val="16"/>
                <w:szCs w:val="16"/>
              </w:rPr>
              <w:t>018/06/30</w:t>
            </w:r>
          </w:p>
        </w:tc>
        <w:tc>
          <w:tcPr>
            <w:tcW w:w="1947" w:type="dxa"/>
            <w:gridSpan w:val="2"/>
            <w:shd w:val="clear" w:color="auto" w:fill="00607C"/>
          </w:tcPr>
          <w:p w:rsidR="00A70BEE" w:rsidRPr="0002490F" w:rsidRDefault="00A70BEE"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326" w:type="dxa"/>
            <w:gridSpan w:val="2"/>
          </w:tcPr>
          <w:p w:rsidR="00A70BEE" w:rsidRPr="00B72EA9" w:rsidRDefault="00A70BEE" w:rsidP="006476F2">
            <w:pPr>
              <w:pStyle w:val="Default"/>
              <w:jc w:val="both"/>
              <w:rPr>
                <w:rFonts w:ascii="Calibri" w:hAnsi="Calibri" w:cs="Calibri"/>
                <w:sz w:val="16"/>
                <w:szCs w:val="16"/>
              </w:rPr>
            </w:pPr>
            <w:r>
              <w:rPr>
                <w:rFonts w:ascii="Calibri" w:eastAsia="Calibri" w:hAnsi="Calibri" w:cs="Calibri"/>
                <w:color w:val="auto"/>
                <w:sz w:val="16"/>
                <w:szCs w:val="16"/>
                <w:lang w:eastAsia="en-US"/>
              </w:rPr>
              <w:t>2019/06/24</w:t>
            </w:r>
          </w:p>
        </w:tc>
      </w:tr>
      <w:tr w:rsidR="00A70BEE" w:rsidTr="001A0162">
        <w:trPr>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A70BEE" w:rsidRPr="0002490F" w:rsidRDefault="00E900B9" w:rsidP="006476F2">
            <w:pPr>
              <w:pStyle w:val="Default"/>
              <w:jc w:val="center"/>
              <w:rPr>
                <w:sz w:val="18"/>
                <w:szCs w:val="18"/>
              </w:rPr>
            </w:pPr>
            <w:r>
              <w:rPr>
                <w:sz w:val="18"/>
                <w:szCs w:val="18"/>
              </w:rPr>
              <w:t>x</w:t>
            </w:r>
            <w:r w:rsidR="00A70BEE" w:rsidRPr="0002490F">
              <w:rPr>
                <w:sz w:val="18"/>
                <w:szCs w:val="18"/>
              </w:rPr>
              <w:t xml:space="preserve"> </w:t>
            </w:r>
            <w:r w:rsidR="00A70BEE" w:rsidRPr="0002490F">
              <w:rPr>
                <w:rFonts w:ascii="Calibri" w:hAnsi="Calibri" w:cs="Calibri"/>
                <w:sz w:val="18"/>
                <w:szCs w:val="18"/>
              </w:rPr>
              <w:t xml:space="preserve">SI </w:t>
            </w:r>
          </w:p>
        </w:tc>
        <w:tc>
          <w:tcPr>
            <w:tcW w:w="1394" w:type="dxa"/>
            <w:shd w:val="clear" w:color="auto" w:fill="FFFFFF"/>
          </w:tcPr>
          <w:p w:rsidR="00A70BEE" w:rsidRPr="0002490F" w:rsidRDefault="00E900B9" w:rsidP="006476F2">
            <w:pPr>
              <w:pStyle w:val="Default"/>
              <w:jc w:val="center"/>
              <w:rPr>
                <w:sz w:val="18"/>
                <w:szCs w:val="18"/>
              </w:rPr>
            </w:pPr>
            <w:r w:rsidRPr="0002490F">
              <w:rPr>
                <w:sz w:val="18"/>
                <w:szCs w:val="18"/>
              </w:rPr>
              <w:t>󠄀</w:t>
            </w:r>
            <w:r w:rsidR="00A70BEE" w:rsidRPr="0002490F">
              <w:rPr>
                <w:sz w:val="18"/>
                <w:szCs w:val="18"/>
              </w:rPr>
              <w:t xml:space="preserve"> </w:t>
            </w:r>
            <w:r w:rsidR="00A70BEE" w:rsidRPr="0002490F">
              <w:rPr>
                <w:rFonts w:ascii="Calibri" w:hAnsi="Calibri" w:cs="Calibri"/>
                <w:sz w:val="18"/>
                <w:szCs w:val="18"/>
              </w:rPr>
              <w:t>NO</w:t>
            </w:r>
          </w:p>
        </w:tc>
        <w:tc>
          <w:tcPr>
            <w:tcW w:w="1947" w:type="dxa"/>
            <w:gridSpan w:val="2"/>
            <w:shd w:val="clear" w:color="auto" w:fill="00607C"/>
          </w:tcPr>
          <w:p w:rsidR="00A70BEE" w:rsidRPr="0002490F" w:rsidRDefault="00A70BEE"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326" w:type="dxa"/>
            <w:gridSpan w:val="2"/>
            <w:shd w:val="clear" w:color="auto" w:fill="FFFFFF"/>
          </w:tcPr>
          <w:p w:rsidR="00A70BEE" w:rsidRPr="00B72EA9" w:rsidRDefault="00A70BEE" w:rsidP="006476F2">
            <w:pPr>
              <w:pStyle w:val="Default"/>
              <w:jc w:val="center"/>
              <w:rPr>
                <w:rFonts w:ascii="Calibri" w:hAnsi="Calibri" w:cs="Calibri"/>
                <w:sz w:val="16"/>
                <w:szCs w:val="16"/>
              </w:rPr>
            </w:pPr>
          </w:p>
        </w:tc>
      </w:tr>
      <w:tr w:rsidR="00A70BEE" w:rsidTr="00A70BEE">
        <w:trPr>
          <w:trHeight w:val="450"/>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vMerge w:val="restart"/>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99" w:type="dxa"/>
            <w:gridSpan w:val="4"/>
          </w:tcPr>
          <w:p w:rsidR="00A70BEE" w:rsidRPr="001A0162" w:rsidRDefault="00A70BEE" w:rsidP="00A70BEE">
            <w:pPr>
              <w:spacing w:after="0"/>
              <w:jc w:val="both"/>
              <w:rPr>
                <w:b/>
                <w:sz w:val="16"/>
                <w:szCs w:val="16"/>
              </w:rPr>
            </w:pPr>
            <w:r w:rsidRPr="001A0162">
              <w:rPr>
                <w:b/>
                <w:sz w:val="16"/>
                <w:szCs w:val="16"/>
              </w:rPr>
              <w:t>ISGC-P04-05: Tasa de rendimiento</w:t>
            </w:r>
          </w:p>
          <w:p w:rsidR="00A70BEE" w:rsidRPr="00C649A3" w:rsidRDefault="00A70BEE" w:rsidP="00A70BEE">
            <w:pPr>
              <w:spacing w:after="0"/>
              <w:jc w:val="both"/>
              <w:rPr>
                <w:rFonts w:cs="Calibri"/>
                <w:sz w:val="16"/>
                <w:szCs w:val="16"/>
              </w:rPr>
            </w:pPr>
          </w:p>
        </w:tc>
        <w:tc>
          <w:tcPr>
            <w:tcW w:w="1947" w:type="dxa"/>
            <w:gridSpan w:val="2"/>
            <w:vMerge w:val="restart"/>
            <w:shd w:val="clear" w:color="auto" w:fill="00607C"/>
            <w:vAlign w:val="center"/>
          </w:tcPr>
          <w:p w:rsidR="006D6C05"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p w:rsidR="00A70BEE" w:rsidRPr="006D6C05" w:rsidRDefault="00A70BEE" w:rsidP="006D6C05">
            <w:pPr>
              <w:rPr>
                <w:lang w:eastAsia="es-ES"/>
              </w:rPr>
            </w:pPr>
          </w:p>
        </w:tc>
        <w:tc>
          <w:tcPr>
            <w:tcW w:w="2326" w:type="dxa"/>
            <w:gridSpan w:val="2"/>
          </w:tcPr>
          <w:p w:rsidR="00A70BEE" w:rsidRPr="006832B5" w:rsidRDefault="00A70BEE" w:rsidP="00A70BEE">
            <w:pPr>
              <w:pStyle w:val="Default"/>
              <w:jc w:val="both"/>
              <w:rPr>
                <w:rFonts w:ascii="Calibri" w:hAnsi="Calibri" w:cs="Calibri"/>
                <w:b/>
                <w:sz w:val="16"/>
                <w:szCs w:val="16"/>
              </w:rPr>
            </w:pPr>
            <w:r w:rsidRPr="006832B5">
              <w:rPr>
                <w:rFonts w:ascii="Calibri" w:hAnsi="Calibri" w:cs="Calibri"/>
                <w:b/>
                <w:sz w:val="16"/>
                <w:szCs w:val="16"/>
              </w:rPr>
              <w:t xml:space="preserve">Cursos  </w:t>
            </w:r>
            <w:r w:rsidRPr="006832B5">
              <w:rPr>
                <w:rFonts w:ascii="Calibri" w:hAnsi="Calibri" w:cs="Calibri"/>
                <w:b/>
                <w:sz w:val="16"/>
                <w:szCs w:val="16"/>
                <w:u w:val="single"/>
              </w:rPr>
              <w:t>16-17</w:t>
            </w:r>
            <w:r w:rsidRPr="006832B5">
              <w:rPr>
                <w:rFonts w:ascii="Calibri" w:hAnsi="Calibri" w:cs="Calibri"/>
                <w:b/>
                <w:sz w:val="16"/>
                <w:szCs w:val="16"/>
              </w:rPr>
              <w:t xml:space="preserve">/ </w:t>
            </w:r>
            <w:r w:rsidRPr="006832B5">
              <w:rPr>
                <w:rFonts w:ascii="Calibri" w:hAnsi="Calibri" w:cs="Calibri"/>
                <w:b/>
                <w:sz w:val="16"/>
                <w:szCs w:val="16"/>
                <w:u w:val="single"/>
              </w:rPr>
              <w:t>17-18</w:t>
            </w:r>
            <w:r w:rsidRPr="006832B5">
              <w:rPr>
                <w:rFonts w:ascii="Calibri" w:hAnsi="Calibri" w:cs="Calibri"/>
                <w:b/>
                <w:sz w:val="16"/>
                <w:szCs w:val="16"/>
              </w:rPr>
              <w:t xml:space="preserve"> /</w:t>
            </w:r>
            <w:r w:rsidRPr="006832B5">
              <w:rPr>
                <w:rFonts w:ascii="Calibri" w:hAnsi="Calibri" w:cs="Calibri"/>
                <w:b/>
                <w:sz w:val="16"/>
                <w:szCs w:val="16"/>
                <w:u w:val="single"/>
              </w:rPr>
              <w:t>18-19</w:t>
            </w:r>
            <w:r w:rsidRPr="006832B5">
              <w:rPr>
                <w:rFonts w:ascii="Calibri" w:hAnsi="Calibri" w:cs="Calibri"/>
                <w:b/>
                <w:sz w:val="16"/>
                <w:szCs w:val="16"/>
              </w:rPr>
              <w:t>:</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Facultad de Enfermería y Fisioterapia</w:t>
            </w:r>
          </w:p>
          <w:p w:rsidR="00A70BEE" w:rsidRPr="006832B5" w:rsidRDefault="000A6169" w:rsidP="00A70BEE">
            <w:pPr>
              <w:pStyle w:val="Default"/>
              <w:jc w:val="both"/>
              <w:rPr>
                <w:rFonts w:ascii="Calibri" w:hAnsi="Calibri" w:cs="Calibri"/>
                <w:b/>
                <w:sz w:val="16"/>
                <w:szCs w:val="16"/>
              </w:rPr>
            </w:pPr>
            <w:r w:rsidRPr="006832B5">
              <w:rPr>
                <w:rFonts w:ascii="Calibri" w:hAnsi="Calibri" w:cs="Calibri"/>
                <w:sz w:val="16"/>
                <w:szCs w:val="16"/>
                <w:u w:val="single"/>
              </w:rPr>
              <w:t>93.76%</w:t>
            </w:r>
            <w:r w:rsidR="00A70BEE" w:rsidRPr="006832B5">
              <w:rPr>
                <w:rFonts w:ascii="Calibri" w:hAnsi="Calibri" w:cs="Calibri"/>
                <w:sz w:val="16"/>
                <w:szCs w:val="16"/>
                <w:u w:val="single"/>
              </w:rPr>
              <w:t>/</w:t>
            </w:r>
            <w:r w:rsidR="00A70BEE" w:rsidRPr="006832B5">
              <w:rPr>
                <w:rFonts w:ascii="Calibri" w:hAnsi="Calibri" w:cs="Calibri"/>
                <w:sz w:val="16"/>
                <w:szCs w:val="16"/>
              </w:rPr>
              <w:t xml:space="preserve"> </w:t>
            </w:r>
            <w:r w:rsidR="003A2082">
              <w:rPr>
                <w:rFonts w:ascii="Calibri" w:hAnsi="Calibri" w:cs="Calibri"/>
                <w:sz w:val="16"/>
                <w:szCs w:val="16"/>
                <w:u w:val="single"/>
              </w:rPr>
              <w:t>93%</w:t>
            </w:r>
            <w:r w:rsidR="00A70BEE" w:rsidRPr="006832B5">
              <w:rPr>
                <w:rFonts w:ascii="Calibri" w:hAnsi="Calibri" w:cs="Calibri"/>
                <w:sz w:val="16"/>
                <w:szCs w:val="16"/>
              </w:rPr>
              <w:t xml:space="preserve"> /</w:t>
            </w:r>
            <w:r w:rsidR="003A2082">
              <w:rPr>
                <w:rFonts w:ascii="Calibri" w:hAnsi="Calibri" w:cs="Calibri"/>
                <w:sz w:val="16"/>
                <w:szCs w:val="16"/>
                <w:u w:val="single"/>
              </w:rPr>
              <w:t>93.36%</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Extensión docente Jerez</w:t>
            </w:r>
          </w:p>
          <w:p w:rsidR="00A70BEE" w:rsidRPr="006832B5" w:rsidRDefault="000A6169" w:rsidP="00A70BEE">
            <w:pPr>
              <w:pStyle w:val="Default"/>
              <w:jc w:val="both"/>
              <w:rPr>
                <w:rFonts w:ascii="Calibri" w:hAnsi="Calibri" w:cs="Calibri"/>
                <w:b/>
                <w:sz w:val="16"/>
                <w:szCs w:val="16"/>
              </w:rPr>
            </w:pPr>
            <w:r w:rsidRPr="006832B5">
              <w:rPr>
                <w:rFonts w:ascii="Calibri" w:hAnsi="Calibri" w:cs="Calibri"/>
                <w:sz w:val="16"/>
                <w:szCs w:val="16"/>
                <w:u w:val="single"/>
              </w:rPr>
              <w:t>95.54%</w:t>
            </w:r>
            <w:r w:rsidR="00A70BEE" w:rsidRPr="006832B5">
              <w:rPr>
                <w:rFonts w:ascii="Calibri" w:hAnsi="Calibri" w:cs="Calibri"/>
                <w:sz w:val="16"/>
                <w:szCs w:val="16"/>
                <w:u w:val="single"/>
              </w:rPr>
              <w:t xml:space="preserve"> /</w:t>
            </w:r>
            <w:r w:rsidR="00A70BEE" w:rsidRPr="006832B5">
              <w:rPr>
                <w:rFonts w:ascii="Calibri" w:hAnsi="Calibri" w:cs="Calibri"/>
                <w:sz w:val="16"/>
                <w:szCs w:val="16"/>
              </w:rPr>
              <w:t xml:space="preserve"> </w:t>
            </w:r>
            <w:r w:rsidR="003A2082">
              <w:rPr>
                <w:rFonts w:ascii="Calibri" w:hAnsi="Calibri" w:cs="Calibri"/>
                <w:sz w:val="16"/>
                <w:szCs w:val="16"/>
                <w:u w:val="single"/>
              </w:rPr>
              <w:t>94%</w:t>
            </w:r>
            <w:r w:rsidR="00A70BEE" w:rsidRPr="006832B5">
              <w:rPr>
                <w:rFonts w:ascii="Calibri" w:hAnsi="Calibri" w:cs="Calibri"/>
                <w:sz w:val="16"/>
                <w:szCs w:val="16"/>
              </w:rPr>
              <w:t xml:space="preserve"> / </w:t>
            </w:r>
            <w:r w:rsidR="003A2082">
              <w:rPr>
                <w:rFonts w:ascii="Calibri" w:hAnsi="Calibri" w:cs="Calibri"/>
                <w:sz w:val="16"/>
                <w:szCs w:val="16"/>
                <w:u w:val="single"/>
              </w:rPr>
              <w:t>93.55%</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 xml:space="preserve">Facultad de Enfermería </w:t>
            </w:r>
          </w:p>
          <w:p w:rsidR="00A70BEE" w:rsidRPr="006832B5" w:rsidRDefault="00A70BEE" w:rsidP="00A70BEE">
            <w:pPr>
              <w:pStyle w:val="Default"/>
              <w:jc w:val="both"/>
              <w:rPr>
                <w:rFonts w:ascii="Calibri" w:hAnsi="Calibri" w:cs="Calibri"/>
                <w:b/>
                <w:sz w:val="16"/>
                <w:szCs w:val="16"/>
              </w:rPr>
            </w:pPr>
            <w:r w:rsidRPr="006832B5">
              <w:rPr>
                <w:rFonts w:ascii="Calibri" w:hAnsi="Calibri" w:cs="Calibri"/>
                <w:b/>
                <w:sz w:val="16"/>
                <w:szCs w:val="16"/>
              </w:rPr>
              <w:t xml:space="preserve"> </w:t>
            </w:r>
            <w:r w:rsidR="000A6169" w:rsidRPr="006832B5">
              <w:rPr>
                <w:rFonts w:ascii="Calibri" w:hAnsi="Calibri" w:cs="Calibri"/>
                <w:sz w:val="16"/>
                <w:szCs w:val="16"/>
                <w:u w:val="single"/>
              </w:rPr>
              <w:t>96.78</w:t>
            </w:r>
            <w:r w:rsidRPr="006832B5">
              <w:rPr>
                <w:rFonts w:ascii="Calibri" w:hAnsi="Calibri" w:cs="Calibri"/>
                <w:sz w:val="16"/>
                <w:szCs w:val="16"/>
                <w:u w:val="single"/>
              </w:rPr>
              <w:t>%</w:t>
            </w:r>
            <w:r w:rsidRPr="006832B5">
              <w:rPr>
                <w:rFonts w:ascii="Calibri" w:hAnsi="Calibri" w:cs="Calibri"/>
                <w:sz w:val="16"/>
                <w:szCs w:val="16"/>
              </w:rPr>
              <w:t xml:space="preserve"> / </w:t>
            </w:r>
            <w:r w:rsidR="000A6169" w:rsidRPr="006832B5">
              <w:rPr>
                <w:rFonts w:ascii="Calibri" w:hAnsi="Calibri" w:cs="Calibri"/>
                <w:sz w:val="16"/>
                <w:szCs w:val="16"/>
                <w:u w:val="single"/>
              </w:rPr>
              <w:t>97%</w:t>
            </w:r>
            <w:r w:rsidRPr="006832B5">
              <w:rPr>
                <w:rFonts w:ascii="Calibri" w:hAnsi="Calibri" w:cs="Calibri"/>
                <w:sz w:val="16"/>
                <w:szCs w:val="16"/>
              </w:rPr>
              <w:t xml:space="preserve"> / </w:t>
            </w:r>
            <w:r w:rsidR="000A6169" w:rsidRPr="006832B5">
              <w:rPr>
                <w:rFonts w:ascii="Calibri" w:hAnsi="Calibri" w:cs="Calibri"/>
                <w:sz w:val="16"/>
                <w:szCs w:val="16"/>
                <w:u w:val="single"/>
              </w:rPr>
              <w:t>97.25%</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CUE Salus Infirmorum</w:t>
            </w:r>
          </w:p>
          <w:p w:rsidR="00A70BEE" w:rsidRPr="006832B5" w:rsidRDefault="000A6169" w:rsidP="00A70BEE">
            <w:pPr>
              <w:spacing w:after="0"/>
              <w:jc w:val="both"/>
              <w:rPr>
                <w:rFonts w:cs="Calibri"/>
                <w:b/>
                <w:sz w:val="16"/>
                <w:szCs w:val="16"/>
              </w:rPr>
            </w:pPr>
            <w:r w:rsidRPr="006832B5">
              <w:rPr>
                <w:rFonts w:cs="Calibri"/>
                <w:sz w:val="16"/>
                <w:szCs w:val="16"/>
                <w:u w:val="single"/>
              </w:rPr>
              <w:t>92</w:t>
            </w:r>
            <w:r w:rsidR="006D6C05" w:rsidRPr="006832B5">
              <w:rPr>
                <w:rFonts w:cs="Calibri"/>
                <w:sz w:val="16"/>
                <w:szCs w:val="16"/>
                <w:u w:val="single"/>
              </w:rPr>
              <w:t>,90</w:t>
            </w:r>
            <w:r w:rsidRPr="006832B5">
              <w:rPr>
                <w:rFonts w:cs="Calibri"/>
                <w:sz w:val="16"/>
                <w:szCs w:val="16"/>
                <w:u w:val="single"/>
              </w:rPr>
              <w:t>%</w:t>
            </w:r>
            <w:r w:rsidR="00A70BEE" w:rsidRPr="006832B5">
              <w:rPr>
                <w:rFonts w:cs="Calibri"/>
                <w:sz w:val="16"/>
                <w:szCs w:val="16"/>
              </w:rPr>
              <w:t xml:space="preserve">/ </w:t>
            </w:r>
            <w:r w:rsidR="006D6C05" w:rsidRPr="006832B5">
              <w:rPr>
                <w:rFonts w:cs="Calibri"/>
                <w:sz w:val="16"/>
                <w:szCs w:val="16"/>
                <w:u w:val="single"/>
              </w:rPr>
              <w:t>90,50%</w:t>
            </w:r>
            <w:r w:rsidR="00A70BEE" w:rsidRPr="006832B5">
              <w:rPr>
                <w:rFonts w:cs="Calibri"/>
                <w:sz w:val="16"/>
                <w:szCs w:val="16"/>
              </w:rPr>
              <w:t xml:space="preserve"> / </w:t>
            </w:r>
            <w:r w:rsidR="006D6C05" w:rsidRPr="006832B5">
              <w:rPr>
                <w:rFonts w:cs="Calibri"/>
                <w:sz w:val="16"/>
                <w:szCs w:val="16"/>
                <w:u w:val="single"/>
              </w:rPr>
              <w:t>91,20%</w:t>
            </w:r>
          </w:p>
          <w:p w:rsidR="00A70BEE" w:rsidRPr="006832B5" w:rsidRDefault="00A70BEE" w:rsidP="00A70BEE">
            <w:pPr>
              <w:spacing w:after="0"/>
              <w:jc w:val="both"/>
              <w:rPr>
                <w:sz w:val="18"/>
                <w:szCs w:val="18"/>
              </w:rPr>
            </w:pPr>
          </w:p>
        </w:tc>
      </w:tr>
      <w:tr w:rsidR="00A70BEE" w:rsidTr="001A0162">
        <w:trPr>
          <w:trHeight w:val="450"/>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699" w:type="dxa"/>
            <w:gridSpan w:val="4"/>
          </w:tcPr>
          <w:p w:rsidR="00A70BEE" w:rsidRPr="001A0162" w:rsidRDefault="00A70BEE" w:rsidP="00A70BEE">
            <w:pPr>
              <w:rPr>
                <w:b/>
                <w:sz w:val="16"/>
                <w:szCs w:val="16"/>
              </w:rPr>
            </w:pPr>
            <w:r w:rsidRPr="009F7B63">
              <w:rPr>
                <w:b/>
                <w:sz w:val="16"/>
                <w:szCs w:val="16"/>
              </w:rPr>
              <w:t>ISGC-P04-06: Tasa de éxito</w:t>
            </w:r>
          </w:p>
        </w:tc>
        <w:tc>
          <w:tcPr>
            <w:tcW w:w="1947" w:type="dxa"/>
            <w:gridSpan w:val="2"/>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326" w:type="dxa"/>
            <w:gridSpan w:val="2"/>
          </w:tcPr>
          <w:p w:rsidR="00A70BEE" w:rsidRPr="006832B5" w:rsidRDefault="00A70BEE" w:rsidP="00A70BEE">
            <w:pPr>
              <w:pStyle w:val="Default"/>
              <w:jc w:val="both"/>
              <w:rPr>
                <w:rFonts w:ascii="Calibri" w:hAnsi="Calibri" w:cs="Calibri"/>
                <w:b/>
                <w:sz w:val="16"/>
                <w:szCs w:val="16"/>
              </w:rPr>
            </w:pPr>
            <w:r w:rsidRPr="006832B5">
              <w:rPr>
                <w:rFonts w:ascii="Calibri" w:hAnsi="Calibri" w:cs="Calibri"/>
                <w:b/>
                <w:sz w:val="16"/>
                <w:szCs w:val="16"/>
              </w:rPr>
              <w:t xml:space="preserve">Cursos  </w:t>
            </w:r>
            <w:r w:rsidRPr="006832B5">
              <w:rPr>
                <w:rFonts w:ascii="Calibri" w:hAnsi="Calibri" w:cs="Calibri"/>
                <w:b/>
                <w:sz w:val="16"/>
                <w:szCs w:val="16"/>
                <w:u w:val="single"/>
              </w:rPr>
              <w:t>16-17</w:t>
            </w:r>
            <w:r w:rsidRPr="006832B5">
              <w:rPr>
                <w:rFonts w:ascii="Calibri" w:hAnsi="Calibri" w:cs="Calibri"/>
                <w:b/>
                <w:sz w:val="16"/>
                <w:szCs w:val="16"/>
              </w:rPr>
              <w:t xml:space="preserve">/ </w:t>
            </w:r>
            <w:r w:rsidRPr="006832B5">
              <w:rPr>
                <w:rFonts w:ascii="Calibri" w:hAnsi="Calibri" w:cs="Calibri"/>
                <w:b/>
                <w:sz w:val="16"/>
                <w:szCs w:val="16"/>
                <w:u w:val="single"/>
              </w:rPr>
              <w:t>17-18</w:t>
            </w:r>
            <w:r w:rsidRPr="006832B5">
              <w:rPr>
                <w:rFonts w:ascii="Calibri" w:hAnsi="Calibri" w:cs="Calibri"/>
                <w:b/>
                <w:sz w:val="16"/>
                <w:szCs w:val="16"/>
              </w:rPr>
              <w:t xml:space="preserve"> /</w:t>
            </w:r>
            <w:r w:rsidRPr="006832B5">
              <w:rPr>
                <w:rFonts w:ascii="Calibri" w:hAnsi="Calibri" w:cs="Calibri"/>
                <w:b/>
                <w:sz w:val="16"/>
                <w:szCs w:val="16"/>
                <w:u w:val="single"/>
              </w:rPr>
              <w:t>18-19</w:t>
            </w:r>
            <w:r w:rsidRPr="006832B5">
              <w:rPr>
                <w:rFonts w:ascii="Calibri" w:hAnsi="Calibri" w:cs="Calibri"/>
                <w:b/>
                <w:sz w:val="16"/>
                <w:szCs w:val="16"/>
              </w:rPr>
              <w:t>:</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Facultad de Enfermería y Fisioterapia</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t>96.86%</w:t>
            </w:r>
            <w:r w:rsidR="00A70BEE" w:rsidRPr="006832B5">
              <w:rPr>
                <w:rFonts w:ascii="Calibri" w:hAnsi="Calibri" w:cs="Calibri"/>
                <w:sz w:val="16"/>
                <w:szCs w:val="16"/>
                <w:u w:val="single"/>
              </w:rPr>
              <w:t>/</w:t>
            </w:r>
            <w:r w:rsidR="00A70BEE" w:rsidRPr="006832B5">
              <w:rPr>
                <w:rFonts w:ascii="Calibri" w:hAnsi="Calibri" w:cs="Calibri"/>
                <w:sz w:val="16"/>
                <w:szCs w:val="16"/>
              </w:rPr>
              <w:t xml:space="preserve"> </w:t>
            </w:r>
            <w:r>
              <w:rPr>
                <w:rFonts w:ascii="Calibri" w:hAnsi="Calibri" w:cs="Calibri"/>
                <w:sz w:val="16"/>
                <w:szCs w:val="16"/>
                <w:u w:val="single"/>
              </w:rPr>
              <w:t>97%</w:t>
            </w:r>
            <w:r w:rsidR="00A70BEE" w:rsidRPr="006832B5">
              <w:rPr>
                <w:rFonts w:ascii="Calibri" w:hAnsi="Calibri" w:cs="Calibri"/>
                <w:sz w:val="16"/>
                <w:szCs w:val="16"/>
              </w:rPr>
              <w:t xml:space="preserve"> / </w:t>
            </w:r>
            <w:r>
              <w:rPr>
                <w:rFonts w:ascii="Calibri" w:hAnsi="Calibri" w:cs="Calibri"/>
                <w:sz w:val="16"/>
                <w:szCs w:val="16"/>
                <w:u w:val="single"/>
              </w:rPr>
              <w:t>96.51%</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Extensión docente Jerez</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t>97.62%</w:t>
            </w:r>
            <w:r w:rsidR="00A70BEE" w:rsidRPr="006832B5">
              <w:rPr>
                <w:rFonts w:ascii="Calibri" w:hAnsi="Calibri" w:cs="Calibri"/>
                <w:sz w:val="16"/>
                <w:szCs w:val="16"/>
                <w:u w:val="single"/>
              </w:rPr>
              <w:t xml:space="preserve"> /</w:t>
            </w:r>
            <w:r w:rsidR="00A70BEE" w:rsidRPr="006832B5">
              <w:rPr>
                <w:rFonts w:ascii="Calibri" w:hAnsi="Calibri" w:cs="Calibri"/>
                <w:sz w:val="16"/>
                <w:szCs w:val="16"/>
              </w:rPr>
              <w:t xml:space="preserve"> </w:t>
            </w:r>
            <w:r>
              <w:rPr>
                <w:rFonts w:ascii="Calibri" w:hAnsi="Calibri" w:cs="Calibri"/>
                <w:sz w:val="16"/>
                <w:szCs w:val="16"/>
                <w:u w:val="single"/>
              </w:rPr>
              <w:t>96%</w:t>
            </w:r>
            <w:r w:rsidR="00A70BEE" w:rsidRPr="006832B5">
              <w:rPr>
                <w:rFonts w:ascii="Calibri" w:hAnsi="Calibri" w:cs="Calibri"/>
                <w:sz w:val="16"/>
                <w:szCs w:val="16"/>
              </w:rPr>
              <w:t xml:space="preserve">/ </w:t>
            </w:r>
            <w:r>
              <w:rPr>
                <w:rFonts w:ascii="Calibri" w:hAnsi="Calibri" w:cs="Calibri"/>
                <w:sz w:val="16"/>
                <w:szCs w:val="16"/>
                <w:u w:val="single"/>
              </w:rPr>
              <w:t>95.25%</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 xml:space="preserve">Facultad de Enfermería </w:t>
            </w:r>
          </w:p>
          <w:p w:rsidR="00A70BEE" w:rsidRPr="006832B5" w:rsidRDefault="00A70BEE" w:rsidP="00A70BEE">
            <w:pPr>
              <w:pStyle w:val="Default"/>
              <w:jc w:val="both"/>
              <w:rPr>
                <w:rFonts w:ascii="Calibri" w:hAnsi="Calibri" w:cs="Calibri"/>
                <w:b/>
                <w:sz w:val="16"/>
                <w:szCs w:val="16"/>
              </w:rPr>
            </w:pPr>
            <w:r w:rsidRPr="006832B5">
              <w:rPr>
                <w:rFonts w:ascii="Calibri" w:hAnsi="Calibri" w:cs="Calibri"/>
                <w:b/>
                <w:sz w:val="16"/>
                <w:szCs w:val="16"/>
              </w:rPr>
              <w:t xml:space="preserve"> </w:t>
            </w:r>
            <w:r w:rsidR="00FA186C">
              <w:rPr>
                <w:rFonts w:ascii="Calibri" w:hAnsi="Calibri" w:cs="Calibri"/>
                <w:sz w:val="16"/>
                <w:szCs w:val="16"/>
                <w:u w:val="single"/>
              </w:rPr>
              <w:t>98.78%</w:t>
            </w:r>
            <w:r w:rsidRPr="006832B5">
              <w:rPr>
                <w:rFonts w:ascii="Calibri" w:hAnsi="Calibri" w:cs="Calibri"/>
                <w:sz w:val="16"/>
                <w:szCs w:val="16"/>
              </w:rPr>
              <w:t xml:space="preserve"> / </w:t>
            </w:r>
            <w:r w:rsidR="00FA186C">
              <w:rPr>
                <w:rFonts w:ascii="Calibri" w:hAnsi="Calibri" w:cs="Calibri"/>
                <w:sz w:val="16"/>
                <w:szCs w:val="16"/>
                <w:u w:val="single"/>
              </w:rPr>
              <w:t>98%</w:t>
            </w:r>
            <w:r w:rsidRPr="006832B5">
              <w:rPr>
                <w:rFonts w:ascii="Calibri" w:hAnsi="Calibri" w:cs="Calibri"/>
                <w:sz w:val="16"/>
                <w:szCs w:val="16"/>
              </w:rPr>
              <w:t xml:space="preserve"> / </w:t>
            </w:r>
            <w:r w:rsidR="00FA186C">
              <w:rPr>
                <w:rFonts w:ascii="Calibri" w:hAnsi="Calibri" w:cs="Calibri"/>
                <w:sz w:val="16"/>
                <w:szCs w:val="16"/>
                <w:u w:val="single"/>
              </w:rPr>
              <w:t>98.74%</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CUE Salus Infirmorum</w:t>
            </w:r>
          </w:p>
          <w:p w:rsidR="00A70BEE" w:rsidRPr="006832B5" w:rsidRDefault="00DC0F8D" w:rsidP="00A70BEE">
            <w:pPr>
              <w:spacing w:after="0"/>
              <w:jc w:val="both"/>
              <w:rPr>
                <w:rFonts w:cs="Calibri"/>
                <w:b/>
                <w:sz w:val="16"/>
                <w:szCs w:val="16"/>
              </w:rPr>
            </w:pPr>
            <w:r w:rsidRPr="006832B5">
              <w:rPr>
                <w:rFonts w:cs="Calibri"/>
                <w:sz w:val="16"/>
                <w:szCs w:val="16"/>
                <w:u w:val="single"/>
              </w:rPr>
              <w:t>94,50%</w:t>
            </w:r>
            <w:r w:rsidR="00A70BEE" w:rsidRPr="006832B5">
              <w:rPr>
                <w:rFonts w:cs="Calibri"/>
                <w:sz w:val="16"/>
                <w:szCs w:val="16"/>
              </w:rPr>
              <w:t xml:space="preserve">/ </w:t>
            </w:r>
            <w:r w:rsidRPr="006832B5">
              <w:rPr>
                <w:rFonts w:cs="Calibri"/>
                <w:sz w:val="16"/>
                <w:szCs w:val="16"/>
                <w:u w:val="single"/>
              </w:rPr>
              <w:t>92,40%</w:t>
            </w:r>
            <w:r w:rsidR="00A70BEE" w:rsidRPr="006832B5">
              <w:rPr>
                <w:rFonts w:cs="Calibri"/>
                <w:sz w:val="16"/>
                <w:szCs w:val="16"/>
              </w:rPr>
              <w:t xml:space="preserve"> / </w:t>
            </w:r>
            <w:r w:rsidRPr="006832B5">
              <w:rPr>
                <w:rFonts w:cs="Calibri"/>
                <w:sz w:val="16"/>
                <w:szCs w:val="16"/>
                <w:u w:val="single"/>
              </w:rPr>
              <w:t>96%</w:t>
            </w:r>
          </w:p>
          <w:p w:rsidR="00A70BEE" w:rsidRPr="006832B5" w:rsidRDefault="00A70BEE" w:rsidP="00C125AF">
            <w:pPr>
              <w:spacing w:after="0"/>
              <w:jc w:val="both"/>
              <w:rPr>
                <w:sz w:val="16"/>
                <w:szCs w:val="16"/>
              </w:rPr>
            </w:pPr>
          </w:p>
        </w:tc>
      </w:tr>
      <w:tr w:rsidR="00A70BEE" w:rsidTr="006832B5">
        <w:trPr>
          <w:trHeight w:val="450"/>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699" w:type="dxa"/>
            <w:gridSpan w:val="4"/>
          </w:tcPr>
          <w:p w:rsidR="00A70BEE" w:rsidRPr="00A70BEE" w:rsidRDefault="00A70BEE" w:rsidP="00A70BEE">
            <w:r w:rsidRPr="009F7B63">
              <w:rPr>
                <w:b/>
                <w:sz w:val="16"/>
                <w:szCs w:val="16"/>
              </w:rPr>
              <w:t>ISGC-P04-08: Tasa de abandono</w:t>
            </w:r>
            <w:r>
              <w:rPr>
                <w:b/>
                <w:sz w:val="16"/>
                <w:szCs w:val="16"/>
              </w:rPr>
              <w:t xml:space="preserve"> </w:t>
            </w:r>
          </w:p>
        </w:tc>
        <w:tc>
          <w:tcPr>
            <w:tcW w:w="1947" w:type="dxa"/>
            <w:gridSpan w:val="2"/>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326" w:type="dxa"/>
            <w:gridSpan w:val="2"/>
            <w:shd w:val="clear" w:color="auto" w:fill="auto"/>
          </w:tcPr>
          <w:p w:rsidR="00A70BEE" w:rsidRPr="006832B5" w:rsidRDefault="00A70BEE" w:rsidP="00A70BEE">
            <w:pPr>
              <w:pStyle w:val="Default"/>
              <w:jc w:val="both"/>
              <w:rPr>
                <w:rFonts w:ascii="Calibri" w:hAnsi="Calibri" w:cs="Calibri"/>
                <w:b/>
                <w:sz w:val="16"/>
                <w:szCs w:val="16"/>
              </w:rPr>
            </w:pPr>
            <w:r w:rsidRPr="006832B5">
              <w:rPr>
                <w:rFonts w:ascii="Calibri" w:hAnsi="Calibri" w:cs="Calibri"/>
                <w:b/>
                <w:sz w:val="16"/>
                <w:szCs w:val="16"/>
              </w:rPr>
              <w:t xml:space="preserve">Cursos  </w:t>
            </w:r>
            <w:r w:rsidRPr="006832B5">
              <w:rPr>
                <w:rFonts w:ascii="Calibri" w:hAnsi="Calibri" w:cs="Calibri"/>
                <w:b/>
                <w:sz w:val="16"/>
                <w:szCs w:val="16"/>
                <w:u w:val="single"/>
              </w:rPr>
              <w:t>16-17</w:t>
            </w:r>
            <w:r w:rsidRPr="006832B5">
              <w:rPr>
                <w:rFonts w:ascii="Calibri" w:hAnsi="Calibri" w:cs="Calibri"/>
                <w:b/>
                <w:sz w:val="16"/>
                <w:szCs w:val="16"/>
              </w:rPr>
              <w:t xml:space="preserve">/ </w:t>
            </w:r>
            <w:r w:rsidRPr="006832B5">
              <w:rPr>
                <w:rFonts w:ascii="Calibri" w:hAnsi="Calibri" w:cs="Calibri"/>
                <w:b/>
                <w:sz w:val="16"/>
                <w:szCs w:val="16"/>
                <w:u w:val="single"/>
              </w:rPr>
              <w:t>17-18</w:t>
            </w:r>
            <w:r w:rsidRPr="006832B5">
              <w:rPr>
                <w:rFonts w:ascii="Calibri" w:hAnsi="Calibri" w:cs="Calibri"/>
                <w:b/>
                <w:sz w:val="16"/>
                <w:szCs w:val="16"/>
              </w:rPr>
              <w:t xml:space="preserve"> /</w:t>
            </w:r>
            <w:r w:rsidRPr="006832B5">
              <w:rPr>
                <w:rFonts w:ascii="Calibri" w:hAnsi="Calibri" w:cs="Calibri"/>
                <w:b/>
                <w:sz w:val="16"/>
                <w:szCs w:val="16"/>
                <w:u w:val="single"/>
              </w:rPr>
              <w:t>18-19</w:t>
            </w:r>
            <w:r w:rsidRPr="006832B5">
              <w:rPr>
                <w:rFonts w:ascii="Calibri" w:hAnsi="Calibri" w:cs="Calibri"/>
                <w:b/>
                <w:sz w:val="16"/>
                <w:szCs w:val="16"/>
              </w:rPr>
              <w:t>:</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Facultad de Enfermería y Fisioterapia</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lastRenderedPageBreak/>
              <w:t>15.2%</w:t>
            </w:r>
            <w:r w:rsidR="00A70BEE" w:rsidRPr="006832B5">
              <w:rPr>
                <w:rFonts w:ascii="Calibri" w:hAnsi="Calibri" w:cs="Calibri"/>
                <w:sz w:val="16"/>
                <w:szCs w:val="16"/>
                <w:u w:val="single"/>
              </w:rPr>
              <w:t>/</w:t>
            </w:r>
            <w:r w:rsidRPr="00FA186C">
              <w:rPr>
                <w:rFonts w:ascii="Calibri" w:hAnsi="Calibri" w:cs="Calibri"/>
                <w:sz w:val="16"/>
                <w:szCs w:val="16"/>
              </w:rPr>
              <w:t xml:space="preserve"> </w:t>
            </w:r>
            <w:r w:rsidRPr="00FA186C">
              <w:rPr>
                <w:rFonts w:ascii="Calibri" w:hAnsi="Calibri" w:cs="Calibri"/>
                <w:sz w:val="16"/>
                <w:szCs w:val="16"/>
                <w:u w:val="single"/>
              </w:rPr>
              <w:t>23.7%</w:t>
            </w:r>
            <w:r w:rsidR="00A70BEE" w:rsidRPr="006832B5">
              <w:rPr>
                <w:rFonts w:ascii="Calibri" w:hAnsi="Calibri" w:cs="Calibri"/>
                <w:sz w:val="16"/>
                <w:szCs w:val="16"/>
              </w:rPr>
              <w:t xml:space="preserve"> / </w:t>
            </w:r>
            <w:r>
              <w:rPr>
                <w:rFonts w:ascii="Calibri" w:hAnsi="Calibri" w:cs="Calibri"/>
                <w:sz w:val="16"/>
                <w:szCs w:val="16"/>
                <w:u w:val="single"/>
              </w:rPr>
              <w:t>11.76%</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Extensión docente Jerez</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t>14%</w:t>
            </w:r>
            <w:r w:rsidR="00A70BEE" w:rsidRPr="006832B5">
              <w:rPr>
                <w:rFonts w:ascii="Calibri" w:hAnsi="Calibri" w:cs="Calibri"/>
                <w:sz w:val="16"/>
                <w:szCs w:val="16"/>
                <w:u w:val="single"/>
              </w:rPr>
              <w:t xml:space="preserve">  /</w:t>
            </w:r>
            <w:r w:rsidR="00A70BEE" w:rsidRPr="006832B5">
              <w:rPr>
                <w:rFonts w:ascii="Calibri" w:hAnsi="Calibri" w:cs="Calibri"/>
                <w:sz w:val="16"/>
                <w:szCs w:val="16"/>
              </w:rPr>
              <w:t xml:space="preserve"> </w:t>
            </w:r>
            <w:r>
              <w:rPr>
                <w:rFonts w:ascii="Calibri" w:hAnsi="Calibri" w:cs="Calibri"/>
                <w:sz w:val="16"/>
                <w:szCs w:val="16"/>
                <w:u w:val="single"/>
              </w:rPr>
              <w:t>24.6%</w:t>
            </w:r>
            <w:r w:rsidR="00A70BEE" w:rsidRPr="006832B5">
              <w:rPr>
                <w:rFonts w:ascii="Calibri" w:hAnsi="Calibri" w:cs="Calibri"/>
                <w:sz w:val="16"/>
                <w:szCs w:val="16"/>
              </w:rPr>
              <w:t xml:space="preserve"> / </w:t>
            </w:r>
            <w:r>
              <w:rPr>
                <w:rFonts w:ascii="Calibri" w:hAnsi="Calibri" w:cs="Calibri"/>
                <w:sz w:val="16"/>
                <w:szCs w:val="16"/>
                <w:u w:val="single"/>
              </w:rPr>
              <w:t>8.20%</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 xml:space="preserve">Facultad de Enfermería </w:t>
            </w:r>
          </w:p>
          <w:p w:rsidR="00A70BEE" w:rsidRPr="006832B5" w:rsidRDefault="000A6169" w:rsidP="00A70BEE">
            <w:pPr>
              <w:pStyle w:val="Default"/>
              <w:jc w:val="both"/>
              <w:rPr>
                <w:rFonts w:ascii="Calibri" w:hAnsi="Calibri" w:cs="Calibri"/>
                <w:b/>
                <w:sz w:val="16"/>
                <w:szCs w:val="16"/>
              </w:rPr>
            </w:pPr>
            <w:r w:rsidRPr="006832B5">
              <w:rPr>
                <w:rFonts w:ascii="Calibri" w:hAnsi="Calibri" w:cs="Calibri"/>
                <w:sz w:val="16"/>
                <w:szCs w:val="16"/>
                <w:u w:val="single"/>
              </w:rPr>
              <w:t>16.70%</w:t>
            </w:r>
            <w:r w:rsidR="00A70BEE" w:rsidRPr="006832B5">
              <w:rPr>
                <w:rFonts w:ascii="Calibri" w:hAnsi="Calibri" w:cs="Calibri"/>
                <w:sz w:val="16"/>
                <w:szCs w:val="16"/>
              </w:rPr>
              <w:t xml:space="preserve"> / </w:t>
            </w:r>
            <w:r w:rsidR="00FA186C">
              <w:rPr>
                <w:rFonts w:ascii="Calibri" w:hAnsi="Calibri" w:cs="Calibri"/>
                <w:sz w:val="16"/>
                <w:szCs w:val="16"/>
                <w:u w:val="single"/>
              </w:rPr>
              <w:t>14.46</w:t>
            </w:r>
            <w:r w:rsidRPr="006832B5">
              <w:rPr>
                <w:rFonts w:ascii="Calibri" w:hAnsi="Calibri" w:cs="Calibri"/>
                <w:sz w:val="16"/>
                <w:szCs w:val="16"/>
                <w:u w:val="single"/>
              </w:rPr>
              <w:t>%</w:t>
            </w:r>
            <w:r w:rsidR="00A70BEE" w:rsidRPr="006832B5">
              <w:rPr>
                <w:rFonts w:ascii="Calibri" w:hAnsi="Calibri" w:cs="Calibri"/>
                <w:sz w:val="16"/>
                <w:szCs w:val="16"/>
              </w:rPr>
              <w:t xml:space="preserve"> </w:t>
            </w:r>
            <w:r w:rsidRPr="006832B5">
              <w:rPr>
                <w:rFonts w:ascii="Calibri" w:hAnsi="Calibri" w:cs="Calibri"/>
                <w:sz w:val="16"/>
                <w:szCs w:val="16"/>
              </w:rPr>
              <w:t xml:space="preserve">/ </w:t>
            </w:r>
            <w:r w:rsidR="00A70BEE" w:rsidRPr="006832B5">
              <w:rPr>
                <w:rFonts w:ascii="Calibri" w:hAnsi="Calibri" w:cs="Calibri"/>
                <w:sz w:val="16"/>
                <w:szCs w:val="16"/>
                <w:u w:val="single"/>
              </w:rPr>
              <w:t>18</w:t>
            </w:r>
            <w:r w:rsidRPr="006832B5">
              <w:rPr>
                <w:rFonts w:ascii="Calibri" w:hAnsi="Calibri" w:cs="Calibri"/>
                <w:sz w:val="16"/>
                <w:szCs w:val="16"/>
                <w:u w:val="single"/>
              </w:rPr>
              <w:t>.52%</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CUE Salus Infirmorum</w:t>
            </w:r>
          </w:p>
          <w:p w:rsidR="00A70BEE" w:rsidRPr="006832B5" w:rsidRDefault="00DC0F8D" w:rsidP="00A70BEE">
            <w:pPr>
              <w:spacing w:after="0"/>
              <w:jc w:val="both"/>
              <w:rPr>
                <w:rFonts w:cs="Calibri"/>
                <w:b/>
                <w:sz w:val="16"/>
                <w:szCs w:val="16"/>
              </w:rPr>
            </w:pPr>
            <w:r w:rsidRPr="006832B5">
              <w:rPr>
                <w:rFonts w:cs="Calibri"/>
                <w:sz w:val="16"/>
                <w:szCs w:val="16"/>
                <w:u w:val="single"/>
              </w:rPr>
              <w:t>11,30%</w:t>
            </w:r>
            <w:r w:rsidR="00A70BEE" w:rsidRPr="006832B5">
              <w:rPr>
                <w:rFonts w:cs="Calibri"/>
                <w:sz w:val="16"/>
                <w:szCs w:val="16"/>
              </w:rPr>
              <w:t xml:space="preserve">/ </w:t>
            </w:r>
            <w:r w:rsidRPr="006832B5">
              <w:rPr>
                <w:rFonts w:cs="Calibri"/>
                <w:sz w:val="16"/>
                <w:szCs w:val="16"/>
                <w:u w:val="single"/>
              </w:rPr>
              <w:t>18,30%</w:t>
            </w:r>
            <w:r w:rsidR="00A70BEE" w:rsidRPr="006832B5">
              <w:rPr>
                <w:rFonts w:cs="Calibri"/>
                <w:sz w:val="16"/>
                <w:szCs w:val="16"/>
              </w:rPr>
              <w:t xml:space="preserve"> / </w:t>
            </w:r>
            <w:r w:rsidRPr="006832B5">
              <w:rPr>
                <w:rFonts w:cs="Calibri"/>
                <w:sz w:val="16"/>
                <w:szCs w:val="16"/>
                <w:u w:val="single"/>
              </w:rPr>
              <w:t>43,30%</w:t>
            </w:r>
          </w:p>
          <w:p w:rsidR="00A70BEE" w:rsidRPr="006832B5" w:rsidRDefault="00A70BEE" w:rsidP="00C125AF">
            <w:pPr>
              <w:spacing w:after="0"/>
              <w:jc w:val="both"/>
              <w:rPr>
                <w:sz w:val="16"/>
                <w:szCs w:val="16"/>
              </w:rPr>
            </w:pPr>
          </w:p>
        </w:tc>
      </w:tr>
      <w:tr w:rsidR="00A70BEE" w:rsidTr="006832B5">
        <w:trPr>
          <w:trHeight w:val="450"/>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699" w:type="dxa"/>
            <w:gridSpan w:val="4"/>
          </w:tcPr>
          <w:p w:rsidR="00A70BEE" w:rsidRPr="001A0162" w:rsidRDefault="00A70BEE" w:rsidP="00A70BEE">
            <w:pPr>
              <w:rPr>
                <w:b/>
                <w:sz w:val="16"/>
                <w:szCs w:val="16"/>
              </w:rPr>
            </w:pPr>
            <w:r w:rsidRPr="009F7B63">
              <w:rPr>
                <w:b/>
                <w:sz w:val="16"/>
                <w:szCs w:val="16"/>
              </w:rPr>
              <w:t>ISGC-P04-09: Tasa de graduación</w:t>
            </w:r>
          </w:p>
        </w:tc>
        <w:tc>
          <w:tcPr>
            <w:tcW w:w="1947" w:type="dxa"/>
            <w:gridSpan w:val="2"/>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326" w:type="dxa"/>
            <w:gridSpan w:val="2"/>
            <w:shd w:val="clear" w:color="auto" w:fill="auto"/>
          </w:tcPr>
          <w:p w:rsidR="00A70BEE" w:rsidRPr="006832B5" w:rsidRDefault="00A70BEE" w:rsidP="00A70BEE">
            <w:pPr>
              <w:pStyle w:val="Default"/>
              <w:jc w:val="both"/>
              <w:rPr>
                <w:rFonts w:ascii="Calibri" w:hAnsi="Calibri" w:cs="Calibri"/>
                <w:b/>
                <w:sz w:val="16"/>
                <w:szCs w:val="16"/>
              </w:rPr>
            </w:pPr>
            <w:r w:rsidRPr="006832B5">
              <w:rPr>
                <w:rFonts w:ascii="Calibri" w:hAnsi="Calibri" w:cs="Calibri"/>
                <w:b/>
                <w:sz w:val="16"/>
                <w:szCs w:val="16"/>
              </w:rPr>
              <w:t xml:space="preserve">Cursos  </w:t>
            </w:r>
            <w:r w:rsidRPr="006832B5">
              <w:rPr>
                <w:rFonts w:ascii="Calibri" w:hAnsi="Calibri" w:cs="Calibri"/>
                <w:b/>
                <w:sz w:val="16"/>
                <w:szCs w:val="16"/>
                <w:u w:val="single"/>
              </w:rPr>
              <w:t>16-17</w:t>
            </w:r>
            <w:r w:rsidRPr="006832B5">
              <w:rPr>
                <w:rFonts w:ascii="Calibri" w:hAnsi="Calibri" w:cs="Calibri"/>
                <w:b/>
                <w:sz w:val="16"/>
                <w:szCs w:val="16"/>
              </w:rPr>
              <w:t xml:space="preserve">/ </w:t>
            </w:r>
            <w:r w:rsidRPr="006832B5">
              <w:rPr>
                <w:rFonts w:ascii="Calibri" w:hAnsi="Calibri" w:cs="Calibri"/>
                <w:b/>
                <w:sz w:val="16"/>
                <w:szCs w:val="16"/>
                <w:u w:val="single"/>
              </w:rPr>
              <w:t>17-18</w:t>
            </w:r>
            <w:r w:rsidRPr="006832B5">
              <w:rPr>
                <w:rFonts w:ascii="Calibri" w:hAnsi="Calibri" w:cs="Calibri"/>
                <w:b/>
                <w:sz w:val="16"/>
                <w:szCs w:val="16"/>
              </w:rPr>
              <w:t xml:space="preserve"> /</w:t>
            </w:r>
            <w:r w:rsidRPr="006832B5">
              <w:rPr>
                <w:rFonts w:ascii="Calibri" w:hAnsi="Calibri" w:cs="Calibri"/>
                <w:b/>
                <w:sz w:val="16"/>
                <w:szCs w:val="16"/>
                <w:u w:val="single"/>
              </w:rPr>
              <w:t>18-19</w:t>
            </w:r>
            <w:r w:rsidRPr="006832B5">
              <w:rPr>
                <w:rFonts w:ascii="Calibri" w:hAnsi="Calibri" w:cs="Calibri"/>
                <w:b/>
                <w:sz w:val="16"/>
                <w:szCs w:val="16"/>
              </w:rPr>
              <w:t>:</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Facultad de Enfermería y Fisioterapia</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t>76%</w:t>
            </w:r>
            <w:r w:rsidR="00A70BEE" w:rsidRPr="006832B5">
              <w:rPr>
                <w:rFonts w:ascii="Calibri" w:hAnsi="Calibri" w:cs="Calibri"/>
                <w:sz w:val="16"/>
                <w:szCs w:val="16"/>
                <w:u w:val="single"/>
              </w:rPr>
              <w:t>/</w:t>
            </w:r>
            <w:r w:rsidR="00A70BEE" w:rsidRPr="006832B5">
              <w:rPr>
                <w:rFonts w:ascii="Calibri" w:hAnsi="Calibri" w:cs="Calibri"/>
                <w:sz w:val="16"/>
                <w:szCs w:val="16"/>
              </w:rPr>
              <w:t xml:space="preserve"> </w:t>
            </w:r>
            <w:r>
              <w:rPr>
                <w:rFonts w:ascii="Calibri" w:hAnsi="Calibri" w:cs="Calibri"/>
                <w:sz w:val="16"/>
                <w:szCs w:val="16"/>
                <w:u w:val="single"/>
              </w:rPr>
              <w:t>73.68%</w:t>
            </w:r>
            <w:r w:rsidR="00A70BEE" w:rsidRPr="006832B5">
              <w:rPr>
                <w:rFonts w:ascii="Calibri" w:hAnsi="Calibri" w:cs="Calibri"/>
                <w:sz w:val="16"/>
                <w:szCs w:val="16"/>
              </w:rPr>
              <w:t xml:space="preserve">/ </w:t>
            </w:r>
            <w:r>
              <w:rPr>
                <w:rFonts w:ascii="Calibri" w:hAnsi="Calibri" w:cs="Calibri"/>
                <w:sz w:val="16"/>
                <w:szCs w:val="16"/>
                <w:u w:val="single"/>
              </w:rPr>
              <w:t>73.95%</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Extensión docente Jerez</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t>80%</w:t>
            </w:r>
            <w:r w:rsidR="00A70BEE" w:rsidRPr="006832B5">
              <w:rPr>
                <w:rFonts w:ascii="Calibri" w:hAnsi="Calibri" w:cs="Calibri"/>
                <w:sz w:val="16"/>
                <w:szCs w:val="16"/>
                <w:u w:val="single"/>
              </w:rPr>
              <w:t xml:space="preserve"> /</w:t>
            </w:r>
            <w:r w:rsidR="00A70BEE" w:rsidRPr="006832B5">
              <w:rPr>
                <w:rFonts w:ascii="Calibri" w:hAnsi="Calibri" w:cs="Calibri"/>
                <w:sz w:val="16"/>
                <w:szCs w:val="16"/>
              </w:rPr>
              <w:t xml:space="preserve"> </w:t>
            </w:r>
            <w:r>
              <w:rPr>
                <w:rFonts w:ascii="Calibri" w:hAnsi="Calibri" w:cs="Calibri"/>
                <w:sz w:val="16"/>
                <w:szCs w:val="16"/>
                <w:u w:val="single"/>
              </w:rPr>
              <w:t>73.68%</w:t>
            </w:r>
            <w:r w:rsidR="00A70BEE" w:rsidRPr="006832B5">
              <w:rPr>
                <w:rFonts w:ascii="Calibri" w:hAnsi="Calibri" w:cs="Calibri"/>
                <w:sz w:val="16"/>
                <w:szCs w:val="16"/>
              </w:rPr>
              <w:t xml:space="preserve"> / </w:t>
            </w:r>
            <w:r>
              <w:rPr>
                <w:rFonts w:ascii="Calibri" w:hAnsi="Calibri" w:cs="Calibri"/>
                <w:sz w:val="16"/>
                <w:szCs w:val="16"/>
                <w:u w:val="single"/>
              </w:rPr>
              <w:t>86.89%</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 xml:space="preserve">Facultad de Enfermería </w:t>
            </w:r>
          </w:p>
          <w:p w:rsidR="00A70BEE" w:rsidRPr="006832B5" w:rsidRDefault="00FA186C" w:rsidP="00A70BEE">
            <w:pPr>
              <w:pStyle w:val="Default"/>
              <w:jc w:val="both"/>
              <w:rPr>
                <w:rFonts w:ascii="Calibri" w:hAnsi="Calibri" w:cs="Calibri"/>
                <w:b/>
                <w:sz w:val="16"/>
                <w:szCs w:val="16"/>
              </w:rPr>
            </w:pPr>
            <w:r>
              <w:rPr>
                <w:rFonts w:ascii="Calibri" w:hAnsi="Calibri" w:cs="Calibri"/>
                <w:b/>
                <w:sz w:val="16"/>
                <w:szCs w:val="16"/>
              </w:rPr>
              <w:t xml:space="preserve">74.40 </w:t>
            </w:r>
            <w:r w:rsidR="000A6169" w:rsidRPr="006832B5">
              <w:rPr>
                <w:rFonts w:ascii="Calibri" w:hAnsi="Calibri" w:cs="Calibri"/>
                <w:sz w:val="16"/>
                <w:szCs w:val="16"/>
                <w:u w:val="single"/>
              </w:rPr>
              <w:t>%</w:t>
            </w:r>
            <w:r w:rsidR="000A6169" w:rsidRPr="006832B5">
              <w:rPr>
                <w:rFonts w:ascii="Calibri" w:hAnsi="Calibri" w:cs="Calibri"/>
                <w:sz w:val="16"/>
                <w:szCs w:val="16"/>
              </w:rPr>
              <w:t xml:space="preserve"> / </w:t>
            </w:r>
            <w:r>
              <w:rPr>
                <w:rFonts w:ascii="Calibri" w:hAnsi="Calibri" w:cs="Calibri"/>
                <w:sz w:val="16"/>
                <w:szCs w:val="16"/>
                <w:u w:val="single"/>
              </w:rPr>
              <w:t>81.93</w:t>
            </w:r>
            <w:r w:rsidR="000A6169" w:rsidRPr="006832B5">
              <w:rPr>
                <w:rFonts w:ascii="Calibri" w:hAnsi="Calibri" w:cs="Calibri"/>
                <w:sz w:val="16"/>
                <w:szCs w:val="16"/>
                <w:u w:val="single"/>
              </w:rPr>
              <w:t>%</w:t>
            </w:r>
            <w:r w:rsidR="000A6169" w:rsidRPr="006832B5">
              <w:rPr>
                <w:rFonts w:ascii="Calibri" w:hAnsi="Calibri" w:cs="Calibri"/>
                <w:sz w:val="16"/>
                <w:szCs w:val="16"/>
              </w:rPr>
              <w:t xml:space="preserve"> / </w:t>
            </w:r>
            <w:r w:rsidR="000A6169" w:rsidRPr="006832B5">
              <w:rPr>
                <w:rFonts w:ascii="Calibri" w:hAnsi="Calibri" w:cs="Calibri"/>
                <w:sz w:val="16"/>
                <w:szCs w:val="16"/>
                <w:u w:val="single"/>
              </w:rPr>
              <w:t>76.54%</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CUE Salus Infirmorum</w:t>
            </w:r>
          </w:p>
          <w:p w:rsidR="00A70BEE" w:rsidRPr="006832B5" w:rsidRDefault="00DC0F8D" w:rsidP="00A70BEE">
            <w:pPr>
              <w:spacing w:after="0"/>
              <w:jc w:val="both"/>
              <w:rPr>
                <w:rFonts w:cs="Calibri"/>
                <w:b/>
                <w:sz w:val="16"/>
                <w:szCs w:val="16"/>
              </w:rPr>
            </w:pPr>
            <w:r w:rsidRPr="006832B5">
              <w:rPr>
                <w:rFonts w:cs="Calibri"/>
                <w:sz w:val="16"/>
                <w:szCs w:val="16"/>
                <w:u w:val="single"/>
              </w:rPr>
              <w:t>80,80%</w:t>
            </w:r>
            <w:r w:rsidR="00A70BEE" w:rsidRPr="006832B5">
              <w:rPr>
                <w:rFonts w:cs="Calibri"/>
                <w:sz w:val="16"/>
                <w:szCs w:val="16"/>
              </w:rPr>
              <w:t xml:space="preserve"> / </w:t>
            </w:r>
            <w:r w:rsidRPr="006832B5">
              <w:rPr>
                <w:rFonts w:cs="Calibri"/>
                <w:sz w:val="16"/>
                <w:szCs w:val="16"/>
                <w:u w:val="single"/>
              </w:rPr>
              <w:t>75,70%</w:t>
            </w:r>
            <w:r w:rsidR="00A70BEE" w:rsidRPr="006832B5">
              <w:rPr>
                <w:rFonts w:cs="Calibri"/>
                <w:sz w:val="16"/>
                <w:szCs w:val="16"/>
              </w:rPr>
              <w:t xml:space="preserve"> / </w:t>
            </w:r>
            <w:r w:rsidRPr="006832B5">
              <w:rPr>
                <w:rFonts w:cs="Calibri"/>
                <w:sz w:val="16"/>
                <w:szCs w:val="16"/>
                <w:u w:val="single"/>
              </w:rPr>
              <w:t>81,70%</w:t>
            </w:r>
          </w:p>
          <w:p w:rsidR="00A70BEE" w:rsidRPr="006832B5" w:rsidRDefault="00A70BEE" w:rsidP="00C125AF">
            <w:pPr>
              <w:spacing w:after="0"/>
              <w:jc w:val="both"/>
              <w:rPr>
                <w:sz w:val="16"/>
                <w:szCs w:val="16"/>
              </w:rPr>
            </w:pPr>
          </w:p>
        </w:tc>
      </w:tr>
      <w:tr w:rsidR="00A70BEE" w:rsidTr="006832B5">
        <w:trPr>
          <w:trHeight w:val="450"/>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699" w:type="dxa"/>
            <w:gridSpan w:val="4"/>
          </w:tcPr>
          <w:p w:rsidR="00A70BEE" w:rsidRDefault="00A70BEE" w:rsidP="00A70BEE">
            <w:r w:rsidRPr="009F7B63">
              <w:rPr>
                <w:b/>
                <w:sz w:val="16"/>
                <w:szCs w:val="16"/>
              </w:rPr>
              <w:t>ISGC-P04-10: Tasa de eficiencia</w:t>
            </w:r>
          </w:p>
          <w:p w:rsidR="00A70BEE" w:rsidRPr="001A0162" w:rsidRDefault="00A70BEE" w:rsidP="00A70BEE">
            <w:pPr>
              <w:spacing w:after="0"/>
              <w:jc w:val="center"/>
              <w:rPr>
                <w:b/>
                <w:sz w:val="16"/>
                <w:szCs w:val="16"/>
              </w:rPr>
            </w:pPr>
          </w:p>
        </w:tc>
        <w:tc>
          <w:tcPr>
            <w:tcW w:w="1947" w:type="dxa"/>
            <w:gridSpan w:val="2"/>
            <w:vMerge/>
            <w:shd w:val="clear" w:color="auto" w:fill="00607C"/>
            <w:vAlign w:val="center"/>
          </w:tcPr>
          <w:p w:rsidR="00A70BEE" w:rsidRPr="0002490F" w:rsidRDefault="00A70BEE" w:rsidP="006476F2">
            <w:pPr>
              <w:pStyle w:val="Default"/>
              <w:rPr>
                <w:rFonts w:ascii="Calibri" w:hAnsi="Calibri" w:cs="Calibri"/>
                <w:color w:val="FFFFFF"/>
                <w:sz w:val="18"/>
                <w:szCs w:val="18"/>
              </w:rPr>
            </w:pPr>
          </w:p>
        </w:tc>
        <w:tc>
          <w:tcPr>
            <w:tcW w:w="2326" w:type="dxa"/>
            <w:gridSpan w:val="2"/>
            <w:shd w:val="clear" w:color="auto" w:fill="auto"/>
          </w:tcPr>
          <w:p w:rsidR="00A70BEE" w:rsidRPr="006832B5" w:rsidRDefault="00A70BEE" w:rsidP="00A70BEE">
            <w:pPr>
              <w:pStyle w:val="Default"/>
              <w:jc w:val="both"/>
              <w:rPr>
                <w:rFonts w:ascii="Calibri" w:hAnsi="Calibri" w:cs="Calibri"/>
                <w:b/>
                <w:sz w:val="16"/>
                <w:szCs w:val="16"/>
              </w:rPr>
            </w:pPr>
            <w:r w:rsidRPr="006832B5">
              <w:rPr>
                <w:rFonts w:ascii="Calibri" w:hAnsi="Calibri" w:cs="Calibri"/>
                <w:b/>
                <w:sz w:val="16"/>
                <w:szCs w:val="16"/>
              </w:rPr>
              <w:t xml:space="preserve">Cursos  </w:t>
            </w:r>
            <w:r w:rsidRPr="006832B5">
              <w:rPr>
                <w:rFonts w:ascii="Calibri" w:hAnsi="Calibri" w:cs="Calibri"/>
                <w:b/>
                <w:sz w:val="16"/>
                <w:szCs w:val="16"/>
                <w:u w:val="single"/>
              </w:rPr>
              <w:t>16-17</w:t>
            </w:r>
            <w:r w:rsidRPr="006832B5">
              <w:rPr>
                <w:rFonts w:ascii="Calibri" w:hAnsi="Calibri" w:cs="Calibri"/>
                <w:b/>
                <w:sz w:val="16"/>
                <w:szCs w:val="16"/>
              </w:rPr>
              <w:t xml:space="preserve">/ </w:t>
            </w:r>
            <w:r w:rsidRPr="006832B5">
              <w:rPr>
                <w:rFonts w:ascii="Calibri" w:hAnsi="Calibri" w:cs="Calibri"/>
                <w:b/>
                <w:sz w:val="16"/>
                <w:szCs w:val="16"/>
                <w:u w:val="single"/>
              </w:rPr>
              <w:t>17-18</w:t>
            </w:r>
            <w:r w:rsidRPr="006832B5">
              <w:rPr>
                <w:rFonts w:ascii="Calibri" w:hAnsi="Calibri" w:cs="Calibri"/>
                <w:b/>
                <w:sz w:val="16"/>
                <w:szCs w:val="16"/>
              </w:rPr>
              <w:t xml:space="preserve"> /</w:t>
            </w:r>
            <w:r w:rsidRPr="006832B5">
              <w:rPr>
                <w:rFonts w:ascii="Calibri" w:hAnsi="Calibri" w:cs="Calibri"/>
                <w:b/>
                <w:sz w:val="16"/>
                <w:szCs w:val="16"/>
                <w:u w:val="single"/>
              </w:rPr>
              <w:t>18-19</w:t>
            </w:r>
            <w:r w:rsidRPr="006832B5">
              <w:rPr>
                <w:rFonts w:ascii="Calibri" w:hAnsi="Calibri" w:cs="Calibri"/>
                <w:b/>
                <w:sz w:val="16"/>
                <w:szCs w:val="16"/>
              </w:rPr>
              <w:t>:</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Facultad de Enfermería y Fisioterapia</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t>96.6%</w:t>
            </w:r>
            <w:r w:rsidR="00A70BEE" w:rsidRPr="006832B5">
              <w:rPr>
                <w:rFonts w:ascii="Calibri" w:hAnsi="Calibri" w:cs="Calibri"/>
                <w:sz w:val="16"/>
                <w:szCs w:val="16"/>
              </w:rPr>
              <w:t xml:space="preserve"> </w:t>
            </w:r>
            <w:r>
              <w:rPr>
                <w:rFonts w:ascii="Calibri" w:hAnsi="Calibri" w:cs="Calibri"/>
                <w:sz w:val="16"/>
                <w:szCs w:val="16"/>
                <w:u w:val="single"/>
              </w:rPr>
              <w:t>92%</w:t>
            </w:r>
            <w:r w:rsidR="00A70BEE" w:rsidRPr="006832B5">
              <w:rPr>
                <w:rFonts w:ascii="Calibri" w:hAnsi="Calibri" w:cs="Calibri"/>
                <w:sz w:val="16"/>
                <w:szCs w:val="16"/>
              </w:rPr>
              <w:t xml:space="preserve"> / </w:t>
            </w:r>
            <w:r>
              <w:rPr>
                <w:rFonts w:ascii="Calibri" w:hAnsi="Calibri" w:cs="Calibri"/>
                <w:sz w:val="16"/>
                <w:szCs w:val="16"/>
                <w:u w:val="single"/>
              </w:rPr>
              <w:t>97.21%</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Extensión docente Jerez</w:t>
            </w:r>
          </w:p>
          <w:p w:rsidR="00A70BEE" w:rsidRPr="006832B5" w:rsidRDefault="00FA186C" w:rsidP="00A70BEE">
            <w:pPr>
              <w:pStyle w:val="Default"/>
              <w:jc w:val="both"/>
              <w:rPr>
                <w:rFonts w:ascii="Calibri" w:hAnsi="Calibri" w:cs="Calibri"/>
                <w:b/>
                <w:sz w:val="16"/>
                <w:szCs w:val="16"/>
              </w:rPr>
            </w:pPr>
            <w:r>
              <w:rPr>
                <w:rFonts w:ascii="Calibri" w:hAnsi="Calibri" w:cs="Calibri"/>
                <w:sz w:val="16"/>
                <w:szCs w:val="16"/>
                <w:u w:val="single"/>
              </w:rPr>
              <w:t>97.7%</w:t>
            </w:r>
            <w:r w:rsidR="00A70BEE" w:rsidRPr="006832B5">
              <w:rPr>
                <w:rFonts w:ascii="Calibri" w:hAnsi="Calibri" w:cs="Calibri"/>
                <w:sz w:val="16"/>
                <w:szCs w:val="16"/>
                <w:u w:val="single"/>
              </w:rPr>
              <w:t xml:space="preserve"> /</w:t>
            </w:r>
            <w:r w:rsidR="00A70BEE" w:rsidRPr="006832B5">
              <w:rPr>
                <w:rFonts w:ascii="Calibri" w:hAnsi="Calibri" w:cs="Calibri"/>
                <w:sz w:val="16"/>
                <w:szCs w:val="16"/>
              </w:rPr>
              <w:t xml:space="preserve"> </w:t>
            </w:r>
            <w:r>
              <w:rPr>
                <w:rFonts w:ascii="Calibri" w:hAnsi="Calibri" w:cs="Calibri"/>
                <w:sz w:val="16"/>
                <w:szCs w:val="16"/>
                <w:u w:val="single"/>
              </w:rPr>
              <w:t>97.7%</w:t>
            </w:r>
            <w:r w:rsidR="00A70BEE" w:rsidRPr="006832B5">
              <w:rPr>
                <w:rFonts w:ascii="Calibri" w:hAnsi="Calibri" w:cs="Calibri"/>
                <w:sz w:val="16"/>
                <w:szCs w:val="16"/>
              </w:rPr>
              <w:t xml:space="preserve"> / </w:t>
            </w:r>
            <w:r>
              <w:rPr>
                <w:rFonts w:ascii="Calibri" w:hAnsi="Calibri" w:cs="Calibri"/>
                <w:sz w:val="16"/>
                <w:szCs w:val="16"/>
                <w:u w:val="single"/>
              </w:rPr>
              <w:t>95.33%</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 xml:space="preserve">Facultad de Enfermería </w:t>
            </w:r>
          </w:p>
          <w:p w:rsidR="00A70BEE" w:rsidRPr="006832B5" w:rsidRDefault="000A6169" w:rsidP="00A70BEE">
            <w:pPr>
              <w:pStyle w:val="Default"/>
              <w:jc w:val="both"/>
              <w:rPr>
                <w:rFonts w:ascii="Calibri" w:hAnsi="Calibri" w:cs="Calibri"/>
                <w:b/>
                <w:sz w:val="16"/>
                <w:szCs w:val="16"/>
              </w:rPr>
            </w:pPr>
            <w:r w:rsidRPr="006832B5">
              <w:rPr>
                <w:rFonts w:ascii="Calibri" w:hAnsi="Calibri" w:cs="Calibri"/>
                <w:b/>
                <w:sz w:val="16"/>
                <w:szCs w:val="16"/>
              </w:rPr>
              <w:t>98.50%</w:t>
            </w:r>
            <w:r w:rsidR="00A70BEE" w:rsidRPr="006832B5">
              <w:rPr>
                <w:rFonts w:ascii="Calibri" w:hAnsi="Calibri" w:cs="Calibri"/>
                <w:sz w:val="16"/>
                <w:szCs w:val="16"/>
              </w:rPr>
              <w:t xml:space="preserve"> / </w:t>
            </w:r>
            <w:r w:rsidRPr="006832B5">
              <w:rPr>
                <w:rFonts w:ascii="Calibri" w:hAnsi="Calibri" w:cs="Calibri"/>
                <w:sz w:val="16"/>
                <w:szCs w:val="16"/>
                <w:u w:val="single"/>
              </w:rPr>
              <w:t>98.1%</w:t>
            </w:r>
            <w:r w:rsidR="00A70BEE" w:rsidRPr="006832B5">
              <w:rPr>
                <w:rFonts w:ascii="Calibri" w:hAnsi="Calibri" w:cs="Calibri"/>
                <w:sz w:val="16"/>
                <w:szCs w:val="16"/>
              </w:rPr>
              <w:t xml:space="preserve"> / </w:t>
            </w:r>
            <w:r w:rsidRPr="006832B5">
              <w:rPr>
                <w:rFonts w:ascii="Calibri" w:hAnsi="Calibri" w:cs="Calibri"/>
                <w:sz w:val="16"/>
                <w:szCs w:val="16"/>
              </w:rPr>
              <w:t>98.68%</w:t>
            </w:r>
          </w:p>
          <w:p w:rsidR="00A70BEE" w:rsidRPr="006832B5" w:rsidRDefault="00A70BEE" w:rsidP="00A70BEE">
            <w:pPr>
              <w:pStyle w:val="Default"/>
              <w:jc w:val="both"/>
              <w:rPr>
                <w:rFonts w:ascii="Calibri" w:hAnsi="Calibri" w:cs="Calibri"/>
                <w:b/>
                <w:color w:val="00607C"/>
                <w:sz w:val="16"/>
                <w:szCs w:val="16"/>
              </w:rPr>
            </w:pPr>
            <w:r w:rsidRPr="006832B5">
              <w:rPr>
                <w:rFonts w:ascii="Calibri" w:hAnsi="Calibri" w:cs="Calibri"/>
                <w:b/>
                <w:color w:val="00607C"/>
                <w:sz w:val="16"/>
                <w:szCs w:val="16"/>
              </w:rPr>
              <w:t>CUE Salus Infirmorum</w:t>
            </w:r>
          </w:p>
          <w:p w:rsidR="00A70BEE" w:rsidRPr="006832B5" w:rsidRDefault="00DC0F8D" w:rsidP="00A70BEE">
            <w:pPr>
              <w:spacing w:after="0"/>
              <w:jc w:val="both"/>
              <w:rPr>
                <w:rFonts w:cs="Calibri"/>
                <w:b/>
                <w:sz w:val="16"/>
                <w:szCs w:val="16"/>
              </w:rPr>
            </w:pPr>
            <w:r w:rsidRPr="006832B5">
              <w:rPr>
                <w:rFonts w:cs="Calibri"/>
                <w:sz w:val="16"/>
                <w:szCs w:val="16"/>
                <w:u w:val="single"/>
              </w:rPr>
              <w:t>97,70%</w:t>
            </w:r>
            <w:r w:rsidR="00A70BEE" w:rsidRPr="006832B5">
              <w:rPr>
                <w:rFonts w:cs="Calibri"/>
                <w:sz w:val="16"/>
                <w:szCs w:val="16"/>
              </w:rPr>
              <w:t xml:space="preserve"> / </w:t>
            </w:r>
            <w:r w:rsidRPr="006832B5">
              <w:rPr>
                <w:rFonts w:cs="Calibri"/>
                <w:sz w:val="16"/>
                <w:szCs w:val="16"/>
                <w:u w:val="single"/>
              </w:rPr>
              <w:t>96,40%</w:t>
            </w:r>
            <w:r w:rsidR="00A70BEE" w:rsidRPr="006832B5">
              <w:rPr>
                <w:rFonts w:cs="Calibri"/>
                <w:sz w:val="16"/>
                <w:szCs w:val="16"/>
              </w:rPr>
              <w:t xml:space="preserve"> / </w:t>
            </w:r>
            <w:r w:rsidRPr="006832B5">
              <w:rPr>
                <w:rFonts w:cs="Calibri"/>
                <w:sz w:val="16"/>
                <w:szCs w:val="16"/>
                <w:u w:val="single"/>
              </w:rPr>
              <w:t>96%</w:t>
            </w:r>
          </w:p>
          <w:p w:rsidR="00A70BEE" w:rsidRPr="006832B5" w:rsidRDefault="00A70BEE" w:rsidP="00C125AF">
            <w:pPr>
              <w:spacing w:after="0"/>
              <w:jc w:val="both"/>
              <w:rPr>
                <w:sz w:val="16"/>
                <w:szCs w:val="16"/>
              </w:rPr>
            </w:pPr>
          </w:p>
        </w:tc>
      </w:tr>
      <w:tr w:rsidR="00A70BEE" w:rsidTr="00D62085">
        <w:trPr>
          <w:trHeight w:val="469"/>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972" w:type="dxa"/>
            <w:gridSpan w:val="8"/>
          </w:tcPr>
          <w:p w:rsidR="00A70BEE" w:rsidRPr="006832B5" w:rsidRDefault="00A70BEE" w:rsidP="006476F2">
            <w:pPr>
              <w:pStyle w:val="Default"/>
              <w:jc w:val="both"/>
              <w:rPr>
                <w:rFonts w:ascii="Calibri" w:eastAsia="Calibri" w:hAnsi="Calibri" w:cs="Calibri"/>
                <w:color w:val="auto"/>
                <w:sz w:val="16"/>
                <w:szCs w:val="16"/>
                <w:lang w:eastAsia="en-US"/>
              </w:rPr>
            </w:pPr>
            <w:r w:rsidRPr="006832B5">
              <w:rPr>
                <w:rFonts w:ascii="Calibri" w:eastAsia="Calibri" w:hAnsi="Calibri" w:cs="Calibri"/>
                <w:color w:val="auto"/>
                <w:sz w:val="16"/>
                <w:szCs w:val="16"/>
                <w:lang w:eastAsia="en-US"/>
              </w:rPr>
              <w:t>En el curso académico 2018-19 la Comisión de Coordinación del Título (Intercentros) tras varias reuniones propuso varias modific</w:t>
            </w:r>
            <w:r w:rsidR="00EF1B90" w:rsidRPr="006832B5">
              <w:rPr>
                <w:rFonts w:ascii="Calibri" w:eastAsia="Calibri" w:hAnsi="Calibri" w:cs="Calibri"/>
                <w:color w:val="auto"/>
                <w:sz w:val="16"/>
                <w:szCs w:val="16"/>
                <w:lang w:eastAsia="en-US"/>
              </w:rPr>
              <w:t>aciones a la Memoria del Título</w:t>
            </w:r>
            <w:r w:rsidRPr="006832B5">
              <w:rPr>
                <w:rFonts w:ascii="Calibri" w:eastAsia="Calibri" w:hAnsi="Calibri" w:cs="Calibri"/>
                <w:color w:val="auto"/>
                <w:sz w:val="16"/>
                <w:szCs w:val="16"/>
                <w:lang w:eastAsia="en-US"/>
              </w:rPr>
              <w:t>,</w:t>
            </w:r>
            <w:r w:rsidR="00EF1B90" w:rsidRPr="006832B5">
              <w:rPr>
                <w:rFonts w:ascii="Calibri" w:eastAsia="Calibri" w:hAnsi="Calibri" w:cs="Calibri"/>
                <w:color w:val="auto"/>
                <w:sz w:val="16"/>
                <w:szCs w:val="16"/>
                <w:lang w:eastAsia="en-US"/>
              </w:rPr>
              <w:t xml:space="preserve"> </w:t>
            </w:r>
            <w:r w:rsidRPr="006832B5">
              <w:rPr>
                <w:rFonts w:ascii="Calibri" w:eastAsia="Calibri" w:hAnsi="Calibri" w:cs="Calibri"/>
                <w:color w:val="auto"/>
                <w:sz w:val="16"/>
                <w:szCs w:val="16"/>
                <w:lang w:eastAsia="en-US"/>
              </w:rPr>
              <w:t>las cuales han recibido informe favorable con fecha 2019/06/24 por la Dirección de Evaluación y Acreditación de la Agencia Andaluza del Conocimiento (DEVA).</w:t>
            </w:r>
          </w:p>
          <w:p w:rsidR="00EF1B90" w:rsidRPr="00B72EA9" w:rsidRDefault="00EF1B90" w:rsidP="00C86276">
            <w:pPr>
              <w:pStyle w:val="Default"/>
              <w:jc w:val="both"/>
              <w:rPr>
                <w:rFonts w:ascii="Calibri" w:hAnsi="Calibri" w:cs="Calibri"/>
                <w:sz w:val="16"/>
                <w:szCs w:val="16"/>
              </w:rPr>
            </w:pPr>
            <w:r w:rsidRPr="006832B5">
              <w:rPr>
                <w:rFonts w:ascii="Calibri" w:eastAsia="Calibri" w:hAnsi="Calibri" w:cs="Calibri"/>
                <w:color w:val="auto"/>
                <w:sz w:val="16"/>
                <w:szCs w:val="16"/>
                <w:lang w:eastAsia="en-US"/>
              </w:rPr>
              <w:t xml:space="preserve"> Los valores establecidos en esta Memoria Verificada son: </w:t>
            </w:r>
            <w:r w:rsidRPr="006832B5">
              <w:rPr>
                <w:rFonts w:ascii="Calibri" w:eastAsia="Calibri" w:hAnsi="Calibri" w:cs="Calibri"/>
                <w:b/>
                <w:color w:val="auto"/>
                <w:sz w:val="16"/>
                <w:szCs w:val="16"/>
                <w:lang w:eastAsia="en-US"/>
              </w:rPr>
              <w:t>T. de Graduación</w:t>
            </w:r>
            <w:r w:rsidRPr="006832B5">
              <w:rPr>
                <w:rFonts w:ascii="Calibri" w:eastAsia="Calibri" w:hAnsi="Calibri" w:cs="Calibri"/>
                <w:color w:val="auto"/>
                <w:sz w:val="16"/>
                <w:szCs w:val="16"/>
                <w:lang w:eastAsia="en-US"/>
              </w:rPr>
              <w:t>: 65%;</w:t>
            </w:r>
            <w:r w:rsidR="00C86276" w:rsidRPr="006832B5">
              <w:rPr>
                <w:rFonts w:ascii="Calibri" w:eastAsia="Calibri" w:hAnsi="Calibri" w:cs="Calibri"/>
                <w:color w:val="auto"/>
                <w:sz w:val="16"/>
                <w:szCs w:val="16"/>
                <w:lang w:eastAsia="en-US"/>
              </w:rPr>
              <w:t xml:space="preserve"> (valora anterior 70%)</w:t>
            </w:r>
            <w:r w:rsidRPr="006832B5">
              <w:rPr>
                <w:rFonts w:ascii="Calibri" w:eastAsia="Calibri" w:hAnsi="Calibri" w:cs="Calibri"/>
                <w:color w:val="auto"/>
                <w:sz w:val="16"/>
                <w:szCs w:val="16"/>
                <w:lang w:eastAsia="en-US"/>
              </w:rPr>
              <w:t xml:space="preserve"> </w:t>
            </w:r>
            <w:r w:rsidRPr="006832B5">
              <w:rPr>
                <w:rFonts w:ascii="Calibri" w:eastAsia="Calibri" w:hAnsi="Calibri" w:cs="Calibri"/>
                <w:b/>
                <w:color w:val="auto"/>
                <w:sz w:val="16"/>
                <w:szCs w:val="16"/>
                <w:lang w:eastAsia="en-US"/>
              </w:rPr>
              <w:t>T</w:t>
            </w:r>
            <w:r w:rsidR="00C86276" w:rsidRPr="006832B5">
              <w:rPr>
                <w:rFonts w:ascii="Calibri" w:eastAsia="Calibri" w:hAnsi="Calibri" w:cs="Calibri"/>
                <w:b/>
                <w:color w:val="auto"/>
                <w:sz w:val="16"/>
                <w:szCs w:val="16"/>
                <w:lang w:eastAsia="en-US"/>
              </w:rPr>
              <w:t>.</w:t>
            </w:r>
            <w:r w:rsidRPr="006832B5">
              <w:rPr>
                <w:rFonts w:ascii="Calibri" w:eastAsia="Calibri" w:hAnsi="Calibri" w:cs="Calibri"/>
                <w:b/>
                <w:color w:val="auto"/>
                <w:sz w:val="16"/>
                <w:szCs w:val="16"/>
                <w:lang w:eastAsia="en-US"/>
              </w:rPr>
              <w:t xml:space="preserve"> abandono:</w:t>
            </w:r>
            <w:r w:rsidRPr="006832B5">
              <w:rPr>
                <w:rFonts w:ascii="Calibri" w:eastAsia="Calibri" w:hAnsi="Calibri" w:cs="Calibri"/>
                <w:color w:val="auto"/>
                <w:sz w:val="16"/>
                <w:szCs w:val="16"/>
                <w:lang w:eastAsia="en-US"/>
              </w:rPr>
              <w:t xml:space="preserve"> 15%</w:t>
            </w:r>
            <w:r w:rsidR="00C86276" w:rsidRPr="006832B5">
              <w:rPr>
                <w:rFonts w:ascii="Calibri" w:eastAsia="Calibri" w:hAnsi="Calibri" w:cs="Calibri"/>
                <w:color w:val="auto"/>
                <w:sz w:val="16"/>
                <w:szCs w:val="16"/>
                <w:lang w:eastAsia="en-US"/>
              </w:rPr>
              <w:t xml:space="preserve"> (valor anterior 5%)</w:t>
            </w:r>
            <w:r w:rsidRPr="006832B5">
              <w:rPr>
                <w:rFonts w:ascii="Calibri" w:eastAsia="Calibri" w:hAnsi="Calibri" w:cs="Calibri"/>
                <w:color w:val="auto"/>
                <w:sz w:val="16"/>
                <w:szCs w:val="16"/>
                <w:lang w:eastAsia="en-US"/>
              </w:rPr>
              <w:t xml:space="preserve">; </w:t>
            </w:r>
            <w:r w:rsidRPr="006832B5">
              <w:rPr>
                <w:rFonts w:ascii="Calibri" w:eastAsia="Calibri" w:hAnsi="Calibri" w:cs="Calibri"/>
                <w:b/>
                <w:color w:val="auto"/>
                <w:sz w:val="16"/>
                <w:szCs w:val="16"/>
                <w:lang w:eastAsia="en-US"/>
              </w:rPr>
              <w:t>T. de Eficiencia</w:t>
            </w:r>
            <w:r w:rsidRPr="006832B5">
              <w:rPr>
                <w:rFonts w:ascii="Calibri" w:eastAsia="Calibri" w:hAnsi="Calibri" w:cs="Calibri"/>
                <w:color w:val="auto"/>
                <w:sz w:val="16"/>
                <w:szCs w:val="16"/>
                <w:lang w:eastAsia="en-US"/>
              </w:rPr>
              <w:t xml:space="preserve"> 90%</w:t>
            </w:r>
            <w:r w:rsidR="00C86276" w:rsidRPr="006832B5">
              <w:rPr>
                <w:rFonts w:ascii="Calibri" w:eastAsia="Calibri" w:hAnsi="Calibri" w:cs="Calibri"/>
                <w:color w:val="auto"/>
                <w:sz w:val="16"/>
                <w:szCs w:val="16"/>
                <w:lang w:eastAsia="en-US"/>
              </w:rPr>
              <w:t xml:space="preserve">; </w:t>
            </w:r>
            <w:r w:rsidRPr="006832B5">
              <w:rPr>
                <w:rFonts w:ascii="Calibri" w:eastAsia="Calibri" w:hAnsi="Calibri" w:cs="Calibri"/>
                <w:b/>
                <w:color w:val="auto"/>
                <w:sz w:val="16"/>
                <w:szCs w:val="16"/>
                <w:lang w:eastAsia="en-US"/>
              </w:rPr>
              <w:t>T. Éxito</w:t>
            </w:r>
            <w:r w:rsidR="00C86276" w:rsidRPr="006832B5">
              <w:rPr>
                <w:rFonts w:ascii="Calibri" w:eastAsia="Calibri" w:hAnsi="Calibri" w:cs="Calibri"/>
                <w:color w:val="auto"/>
                <w:sz w:val="16"/>
                <w:szCs w:val="16"/>
                <w:lang w:eastAsia="en-US"/>
              </w:rPr>
              <w:t>:</w:t>
            </w:r>
            <w:r w:rsidRPr="006832B5">
              <w:rPr>
                <w:rFonts w:ascii="Calibri" w:eastAsia="Calibri" w:hAnsi="Calibri" w:cs="Calibri"/>
                <w:color w:val="auto"/>
                <w:sz w:val="16"/>
                <w:szCs w:val="16"/>
                <w:lang w:eastAsia="en-US"/>
              </w:rPr>
              <w:t xml:space="preserve"> 90%;</w:t>
            </w:r>
          </w:p>
        </w:tc>
      </w:tr>
      <w:tr w:rsidR="00A70BEE" w:rsidTr="00D62085">
        <w:trPr>
          <w:jc w:val="center"/>
        </w:trPr>
        <w:tc>
          <w:tcPr>
            <w:tcW w:w="2121" w:type="dxa"/>
            <w:vMerge/>
            <w:shd w:val="clear" w:color="auto" w:fill="00607C"/>
            <w:vAlign w:val="center"/>
          </w:tcPr>
          <w:p w:rsidR="00A70BEE" w:rsidRPr="0002490F" w:rsidRDefault="00A70BEE" w:rsidP="006476F2">
            <w:pPr>
              <w:pStyle w:val="Default"/>
              <w:rPr>
                <w:rFonts w:ascii="Calibri" w:hAnsi="Calibri"/>
                <w:i/>
                <w:color w:val="auto"/>
                <w:sz w:val="18"/>
              </w:rPr>
            </w:pPr>
          </w:p>
        </w:tc>
        <w:tc>
          <w:tcPr>
            <w:tcW w:w="2103" w:type="dxa"/>
            <w:shd w:val="clear" w:color="auto" w:fill="00607C"/>
            <w:vAlign w:val="center"/>
          </w:tcPr>
          <w:p w:rsidR="00A70BEE" w:rsidRPr="0002490F" w:rsidRDefault="00A70BEE" w:rsidP="006476F2">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972" w:type="dxa"/>
            <w:gridSpan w:val="8"/>
          </w:tcPr>
          <w:p w:rsidR="00A70BEE" w:rsidRDefault="00A70BEE" w:rsidP="001A0162">
            <w:pPr>
              <w:spacing w:after="0"/>
              <w:jc w:val="both"/>
            </w:pPr>
            <w:r w:rsidRPr="0002490F">
              <w:rPr>
                <w:rFonts w:cs="Calibri"/>
                <w:sz w:val="16"/>
                <w:szCs w:val="16"/>
              </w:rPr>
              <w:t>Facultad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 xml:space="preserve">Extensión Docente </w:t>
            </w:r>
            <w:r w:rsidR="001F7DBF" w:rsidRPr="00BC4DFA">
              <w:rPr>
                <w:sz w:val="16"/>
                <w:szCs w:val="16"/>
              </w:rPr>
              <w:t>de Jerez</w:t>
            </w:r>
            <w:r w:rsidRPr="00BC4DFA">
              <w:rPr>
                <w:rFonts w:cs="Calibri"/>
                <w:sz w:val="16"/>
                <w:szCs w:val="16"/>
              </w:rPr>
              <w:t xml:space="preserve">: </w:t>
            </w:r>
            <w:r w:rsidR="00BC4DFA" w:rsidRPr="00BC4DFA">
              <w:rPr>
                <w:rFonts w:cs="Calibri"/>
                <w:sz w:val="16"/>
                <w:szCs w:val="16"/>
              </w:rPr>
              <w:t xml:space="preserve">: </w:t>
            </w:r>
            <w:r w:rsidR="00BC4DFA" w:rsidRPr="00BC4DFA">
              <w:rPr>
                <w:color w:val="0000FF"/>
                <w:sz w:val="16"/>
                <w:szCs w:val="16"/>
                <w:u w:val="single"/>
              </w:rPr>
              <w:t>https://bit.ly/3281rSK</w:t>
            </w:r>
          </w:p>
          <w:p w:rsidR="00A70BEE" w:rsidRDefault="00A70BEE" w:rsidP="001A0162">
            <w:pPr>
              <w:spacing w:after="0"/>
              <w:jc w:val="both"/>
            </w:pPr>
            <w:r w:rsidRPr="006832B5">
              <w:rPr>
                <w:sz w:val="16"/>
                <w:szCs w:val="16"/>
              </w:rPr>
              <w:t>Facultad de Enfermería:</w:t>
            </w:r>
            <w:r w:rsidRPr="006832B5">
              <w:t xml:space="preserve"> </w:t>
            </w:r>
            <w:hyperlink r:id="rId108" w:history="1">
              <w:r w:rsidRPr="006832B5">
                <w:rPr>
                  <w:rStyle w:val="Hipervnculo"/>
                  <w:sz w:val="16"/>
                  <w:szCs w:val="16"/>
                </w:rPr>
                <w:t>http://bit.ly/381o51g</w:t>
              </w:r>
            </w:hyperlink>
            <w:r>
              <w:rPr>
                <w:sz w:val="16"/>
                <w:szCs w:val="16"/>
              </w:rPr>
              <w:t xml:space="preserve"> </w:t>
            </w:r>
          </w:p>
          <w:p w:rsidR="00A70BEE" w:rsidRPr="00C93860" w:rsidRDefault="00A70BEE" w:rsidP="00C93860">
            <w:pPr>
              <w:spacing w:before="120" w:after="120"/>
              <w:rPr>
                <w:color w:val="FF0000"/>
                <w:sz w:val="16"/>
                <w:szCs w:val="16"/>
              </w:rPr>
            </w:pPr>
            <w:r w:rsidRPr="0002490F">
              <w:rPr>
                <w:sz w:val="16"/>
                <w:szCs w:val="16"/>
              </w:rPr>
              <w:t xml:space="preserve">CUE Salud Infirmorum: </w:t>
            </w:r>
            <w:hyperlink r:id="rId109" w:history="1">
              <w:r w:rsidR="00C93860" w:rsidRPr="00BA4AF3">
                <w:rPr>
                  <w:rStyle w:val="Hipervnculo"/>
                  <w:sz w:val="16"/>
                  <w:szCs w:val="16"/>
                </w:rPr>
                <w:t>https://bit.ly/2SwkpiL</w:t>
              </w:r>
            </w:hyperlink>
          </w:p>
        </w:tc>
      </w:tr>
    </w:tbl>
    <w:p w:rsidR="00A42439" w:rsidRDefault="00A42439" w:rsidP="0029320D">
      <w:pPr>
        <w:spacing w:after="0"/>
      </w:pPr>
    </w:p>
    <w:p w:rsidR="00A7126A" w:rsidRDefault="00A42439" w:rsidP="0029320D">
      <w:pPr>
        <w:spacing w:after="0"/>
      </w:pPr>
      <w:r>
        <w:br w:type="page"/>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181"/>
        <w:gridCol w:w="1134"/>
        <w:gridCol w:w="1710"/>
        <w:gridCol w:w="257"/>
        <w:gridCol w:w="1643"/>
        <w:gridCol w:w="1125"/>
      </w:tblGrid>
      <w:tr w:rsidR="0029320D" w:rsidTr="00ED5C67">
        <w:trPr>
          <w:jc w:val="center"/>
        </w:trPr>
        <w:tc>
          <w:tcPr>
            <w:tcW w:w="2121"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3762"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1643"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1125" w:type="dxa"/>
            <w:tcBorders>
              <w:left w:val="nil"/>
              <w:bottom w:val="single" w:sz="4" w:space="0" w:color="auto"/>
            </w:tcBorders>
            <w:shd w:val="clear" w:color="auto" w:fill="auto"/>
            <w:vAlign w:val="center"/>
          </w:tcPr>
          <w:p w:rsidR="0029320D" w:rsidRPr="0002490F" w:rsidRDefault="00D0716C" w:rsidP="006476F2">
            <w:pPr>
              <w:pStyle w:val="Default"/>
              <w:rPr>
                <w:color w:val="auto"/>
                <w:sz w:val="18"/>
              </w:rPr>
            </w:pPr>
            <w:r>
              <w:rPr>
                <w:color w:val="auto"/>
                <w:sz w:val="18"/>
              </w:rPr>
              <w:t>9</w:t>
            </w:r>
          </w:p>
        </w:tc>
      </w:tr>
      <w:tr w:rsidR="0029320D" w:rsidTr="00D62085">
        <w:trPr>
          <w:trHeight w:val="193"/>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D62085">
        <w:trPr>
          <w:trHeight w:val="193"/>
          <w:jc w:val="center"/>
        </w:trPr>
        <w:tc>
          <w:tcPr>
            <w:tcW w:w="2121"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3025"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D62085">
        <w:trPr>
          <w:jc w:val="center"/>
        </w:trPr>
        <w:tc>
          <w:tcPr>
            <w:tcW w:w="2121" w:type="dxa"/>
            <w:tcBorders>
              <w:right w:val="single" w:sz="4" w:space="0" w:color="auto"/>
            </w:tcBorders>
            <w:shd w:val="clear" w:color="auto" w:fill="00607C"/>
            <w:vAlign w:val="center"/>
          </w:tcPr>
          <w:p w:rsidR="0029320D" w:rsidRPr="00BC6260" w:rsidRDefault="0029320D" w:rsidP="00983EE1">
            <w:pPr>
              <w:pStyle w:val="Default"/>
              <w:rPr>
                <w:rFonts w:ascii="Calibri" w:hAnsi="Calibri"/>
                <w:i/>
                <w:color w:val="FFFFFF"/>
                <w:sz w:val="18"/>
              </w:rPr>
            </w:pPr>
            <w:r w:rsidRPr="00BC6260">
              <w:rPr>
                <w:rFonts w:ascii="Calibri" w:hAnsi="Calibri"/>
                <w:i/>
                <w:color w:val="FFFFFF"/>
                <w:sz w:val="18"/>
              </w:rPr>
              <w:t>Criterio:</w:t>
            </w:r>
            <w:r w:rsidR="00983EE1" w:rsidRPr="00BC6260">
              <w:rPr>
                <w:rFonts w:ascii="Calibri" w:hAnsi="Calibri"/>
                <w:i/>
                <w:color w:val="FFFFFF"/>
                <w:sz w:val="18"/>
              </w:rPr>
              <w:t>7 Indicadores de satisfacción y rendimiento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Pr>
                <w:sz w:val="18"/>
                <w:szCs w:val="18"/>
              </w:rPr>
              <w:t>X</w:t>
            </w:r>
            <w:r w:rsidRPr="0002490F">
              <w:rPr>
                <w:rFonts w:ascii="Calibri" w:hAnsi="Calibri" w:cs="Calibri"/>
                <w:sz w:val="18"/>
                <w:szCs w:val="18"/>
              </w:rPr>
              <w:t xml:space="preserve"> Indicadores.</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6050"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D62085">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9075" w:type="dxa"/>
            <w:gridSpan w:val="9"/>
          </w:tcPr>
          <w:p w:rsidR="0029320D" w:rsidRPr="00A722ED" w:rsidRDefault="00B3537C" w:rsidP="006476F2">
            <w:pPr>
              <w:autoSpaceDE w:val="0"/>
              <w:autoSpaceDN w:val="0"/>
              <w:adjustRightInd w:val="0"/>
              <w:spacing w:after="120"/>
              <w:jc w:val="both"/>
              <w:rPr>
                <w:i/>
                <w:sz w:val="16"/>
                <w:szCs w:val="16"/>
              </w:rPr>
            </w:pPr>
            <w:r w:rsidRPr="00C14154">
              <w:rPr>
                <w:rFonts w:cs="Calibri"/>
                <w:sz w:val="16"/>
                <w:szCs w:val="16"/>
                <w:lang w:eastAsia="es-ES"/>
              </w:rPr>
              <w:t>RA-R-2016-07-01</w:t>
            </w:r>
            <w:r>
              <w:rPr>
                <w:rFonts w:cs="Calibri"/>
                <w:sz w:val="16"/>
                <w:szCs w:val="16"/>
                <w:lang w:eastAsia="es-ES"/>
              </w:rPr>
              <w:t xml:space="preserve"> </w:t>
            </w:r>
            <w:r w:rsidR="0029320D" w:rsidRPr="00C14154">
              <w:rPr>
                <w:i/>
                <w:sz w:val="16"/>
                <w:szCs w:val="16"/>
              </w:rPr>
              <w:t>Se recomienda acelerar la puesta en marcha de las acciones diseñadas para incrementar el número de respuestas obtenidas en las diferentes encuestas (satisfacción, inserción laboral) que se realizan, de forma que se alcance un tamaño muestral representativo que permita extraer conclusiones válidas.</w:t>
            </w:r>
          </w:p>
        </w:tc>
      </w:tr>
      <w:tr w:rsidR="0029320D" w:rsidRPr="00534281" w:rsidTr="00D62085">
        <w:trPr>
          <w:trHeight w:val="324"/>
          <w:jc w:val="center"/>
        </w:trPr>
        <w:tc>
          <w:tcPr>
            <w:tcW w:w="11196"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320D" w:rsidTr="00D62085">
        <w:trPr>
          <w:trHeight w:val="131"/>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972" w:type="dxa"/>
            <w:gridSpan w:val="8"/>
          </w:tcPr>
          <w:p w:rsidR="0029320D" w:rsidRPr="00C14154" w:rsidRDefault="0029320D" w:rsidP="006476F2">
            <w:pPr>
              <w:spacing w:after="0" w:line="240" w:lineRule="auto"/>
              <w:jc w:val="both"/>
              <w:rPr>
                <w:rFonts w:cs="Calibri"/>
                <w:sz w:val="16"/>
              </w:rPr>
            </w:pPr>
            <w:r w:rsidRPr="00C14154">
              <w:rPr>
                <w:rFonts w:cs="Calibri"/>
                <w:sz w:val="16"/>
              </w:rPr>
              <w:t xml:space="preserve">Las diferentes encuestas de satisfacción con el título, y satisfacción con los egresados se realizan mediante metodología de </w:t>
            </w:r>
            <w:r w:rsidRPr="00C14154">
              <w:rPr>
                <w:rFonts w:cs="Calibri"/>
                <w:i/>
                <w:sz w:val="16"/>
              </w:rPr>
              <w:t>encuestas online</w:t>
            </w:r>
            <w:r w:rsidRPr="00C14154">
              <w:rPr>
                <w:rFonts w:cs="Calibri"/>
                <w:b/>
                <w:sz w:val="16"/>
              </w:rPr>
              <w:t xml:space="preserve">, </w:t>
            </w:r>
            <w:r w:rsidRPr="00C14154">
              <w:rPr>
                <w:rFonts w:cs="Calibri"/>
                <w:sz w:val="16"/>
              </w:rPr>
              <w:t>a través de aplicaciones que nos permiten controlar, al objeto de obtener una mayor tasa de respuesta, los siguientes aspectos:</w:t>
            </w:r>
          </w:p>
          <w:p w:rsidR="0029320D" w:rsidRPr="00C14154" w:rsidRDefault="0029320D" w:rsidP="000C5955">
            <w:pPr>
              <w:pStyle w:val="Prrafodelista"/>
              <w:numPr>
                <w:ilvl w:val="0"/>
                <w:numId w:val="5"/>
              </w:numPr>
              <w:spacing w:after="0" w:line="240" w:lineRule="auto"/>
              <w:ind w:left="412"/>
              <w:jc w:val="both"/>
              <w:rPr>
                <w:rFonts w:cs="Calibri"/>
                <w:b/>
                <w:sz w:val="16"/>
              </w:rPr>
            </w:pPr>
            <w:r w:rsidRPr="00C14154">
              <w:rPr>
                <w:rFonts w:cs="Calibri"/>
                <w:sz w:val="16"/>
              </w:rPr>
              <w:t>Periodo de aplicación de las encuestas. Tratando que no coincidan con otras encuestas que aplica la Universidad.</w:t>
            </w:r>
          </w:p>
          <w:p w:rsidR="0029320D" w:rsidRPr="00C14154" w:rsidRDefault="0029320D" w:rsidP="000C5955">
            <w:pPr>
              <w:pStyle w:val="Prrafodelista"/>
              <w:numPr>
                <w:ilvl w:val="0"/>
                <w:numId w:val="5"/>
              </w:numPr>
              <w:spacing w:after="0" w:line="240" w:lineRule="auto"/>
              <w:ind w:left="412"/>
              <w:jc w:val="both"/>
              <w:rPr>
                <w:rFonts w:cs="Calibri"/>
                <w:b/>
                <w:sz w:val="16"/>
              </w:rPr>
            </w:pPr>
            <w:r w:rsidRPr="00C14154">
              <w:rPr>
                <w:sz w:val="16"/>
                <w:szCs w:val="16"/>
              </w:rPr>
              <w:t>Número de recordatorios que reciben los participantes</w:t>
            </w:r>
          </w:p>
          <w:p w:rsidR="0029320D" w:rsidRPr="00C14154" w:rsidRDefault="0029320D" w:rsidP="000C5955">
            <w:pPr>
              <w:pStyle w:val="Prrafodelista"/>
              <w:numPr>
                <w:ilvl w:val="0"/>
                <w:numId w:val="5"/>
              </w:numPr>
              <w:spacing w:after="0" w:line="240" w:lineRule="auto"/>
              <w:ind w:left="412"/>
              <w:jc w:val="both"/>
              <w:rPr>
                <w:rFonts w:cs="Calibri"/>
                <w:b/>
                <w:sz w:val="16"/>
              </w:rPr>
            </w:pPr>
            <w:r w:rsidRPr="00C14154">
              <w:rPr>
                <w:sz w:val="16"/>
                <w:szCs w:val="16"/>
              </w:rPr>
              <w:t>Seguimiento del número de respuestas, de modo que podemos tomar decisiones sobre el periodo en el que se mantiene activa la encueta (dilatarlo en caso de no llegar al objetivo)</w:t>
            </w:r>
          </w:p>
          <w:p w:rsidR="0029320D" w:rsidRPr="00C14154" w:rsidRDefault="0029320D" w:rsidP="006476F2">
            <w:pPr>
              <w:spacing w:after="0" w:line="240" w:lineRule="auto"/>
              <w:jc w:val="both"/>
              <w:rPr>
                <w:sz w:val="16"/>
                <w:szCs w:val="16"/>
              </w:rPr>
            </w:pPr>
          </w:p>
          <w:p w:rsidR="0029320D" w:rsidRPr="00C14154" w:rsidRDefault="0029320D" w:rsidP="006476F2">
            <w:pPr>
              <w:jc w:val="both"/>
              <w:rPr>
                <w:sz w:val="16"/>
                <w:szCs w:val="18"/>
              </w:rPr>
            </w:pPr>
            <w:r w:rsidRPr="00C14154">
              <w:rPr>
                <w:sz w:val="16"/>
                <w:szCs w:val="16"/>
              </w:rPr>
              <w:t>Adic</w:t>
            </w:r>
            <w:r w:rsidR="005B5416">
              <w:rPr>
                <w:sz w:val="16"/>
                <w:szCs w:val="16"/>
              </w:rPr>
              <w:t>ionalmente, desde la Dirección G</w:t>
            </w:r>
            <w:r w:rsidRPr="00C14154">
              <w:rPr>
                <w:sz w:val="16"/>
                <w:szCs w:val="16"/>
              </w:rPr>
              <w:t>eneral de Evaluación y Calidad, y el Servicio de Gestión de la Calidad y Títulos, se solicita a los responsables del Centro y Títulos, en el momento de lanzar las encuestas, su colaboración para la difusión entre la Comunidad universitaria de la importancia de su participación a través de las encuestas, con el objeto de mejorar nuestros títulos.  Esta colaboración se realiza a través de los medios que tienen a su disposición los centros para dirigirse de forma colectiva al personal adscrito a los mismos (TAVIRA</w:t>
            </w:r>
            <w:r w:rsidR="005B5416">
              <w:rPr>
                <w:sz w:val="16"/>
                <w:szCs w:val="16"/>
              </w:rPr>
              <w:t>)</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972" w:type="dxa"/>
            <w:gridSpan w:val="8"/>
            <w:vAlign w:val="center"/>
          </w:tcPr>
          <w:p w:rsidR="0029320D" w:rsidRPr="00C14154" w:rsidRDefault="0029320D" w:rsidP="006476F2">
            <w:pPr>
              <w:spacing w:after="0"/>
              <w:jc w:val="both"/>
              <w:rPr>
                <w:rFonts w:cs="Calibri"/>
                <w:sz w:val="16"/>
                <w:szCs w:val="16"/>
              </w:rPr>
            </w:pPr>
            <w:r w:rsidRPr="00C14154">
              <w:rPr>
                <w:rFonts w:cs="Calibri"/>
                <w:sz w:val="16"/>
                <w:szCs w:val="16"/>
              </w:rPr>
              <w:t xml:space="preserve">Para realizar un estudio de calidad del Título que arroje resultados fiables, es necesario contar con un numero de respuestas a las distintas encuestas de satisfacción u opinión que sean suficientes para que los resultados sean representativos y puedan ser tomados en consideración  </w:t>
            </w:r>
          </w:p>
          <w:p w:rsidR="0029320D" w:rsidRPr="00C14154" w:rsidRDefault="0029320D" w:rsidP="006476F2">
            <w:pPr>
              <w:spacing w:after="0"/>
              <w:jc w:val="both"/>
              <w:rPr>
                <w:rFonts w:cs="Calibri"/>
                <w:sz w:val="16"/>
                <w:szCs w:val="16"/>
              </w:rPr>
            </w:pPr>
            <w:r w:rsidRPr="00C14154">
              <w:rPr>
                <w:rFonts w:cs="Calibri"/>
                <w:sz w:val="16"/>
                <w:szCs w:val="16"/>
              </w:rPr>
              <w:t>Debido al informe de revisión de la Renovación de la Acreditación del 19/07/2016.</w:t>
            </w: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972" w:type="dxa"/>
            <w:gridSpan w:val="8"/>
            <w:vAlign w:val="center"/>
          </w:tcPr>
          <w:p w:rsidR="0029320D" w:rsidRPr="00C14154" w:rsidRDefault="0029320D" w:rsidP="006476F2">
            <w:pPr>
              <w:spacing w:after="0"/>
              <w:rPr>
                <w:rFonts w:cs="Calibri"/>
                <w:sz w:val="16"/>
                <w:szCs w:val="16"/>
                <w:highlight w:val="yellow"/>
              </w:rPr>
            </w:pPr>
            <w:r w:rsidRPr="00D36760">
              <w:rPr>
                <w:rFonts w:cs="Calibri"/>
                <w:sz w:val="16"/>
                <w:szCs w:val="16"/>
              </w:rPr>
              <w:t>Servicio de Gestión de la Calidad y Títulos</w:t>
            </w:r>
          </w:p>
        </w:tc>
      </w:tr>
      <w:tr w:rsidR="0029320D" w:rsidTr="00ED5C67">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237" w:type="dxa"/>
            <w:gridSpan w:val="4"/>
            <w:vAlign w:val="center"/>
          </w:tcPr>
          <w:p w:rsidR="0029320D" w:rsidRPr="00C14154" w:rsidRDefault="0029320D" w:rsidP="006476F2">
            <w:pPr>
              <w:spacing w:after="0"/>
              <w:jc w:val="center"/>
              <w:rPr>
                <w:rFonts w:cs="Calibri"/>
                <w:sz w:val="16"/>
                <w:szCs w:val="16"/>
              </w:rPr>
            </w:pPr>
            <w:r w:rsidRPr="00C14154">
              <w:rPr>
                <w:rFonts w:cs="Calibri"/>
                <w:sz w:val="16"/>
                <w:szCs w:val="16"/>
              </w:rPr>
              <w:t>2017/01/01</w:t>
            </w:r>
          </w:p>
        </w:tc>
        <w:tc>
          <w:tcPr>
            <w:tcW w:w="1967"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768" w:type="dxa"/>
            <w:gridSpan w:val="2"/>
            <w:vAlign w:val="center"/>
          </w:tcPr>
          <w:p w:rsidR="0029320D" w:rsidRPr="00C14154" w:rsidRDefault="0029320D" w:rsidP="006476F2">
            <w:pPr>
              <w:spacing w:after="0"/>
              <w:jc w:val="center"/>
              <w:rPr>
                <w:rFonts w:cs="Calibri"/>
                <w:sz w:val="16"/>
                <w:szCs w:val="16"/>
              </w:rPr>
            </w:pPr>
            <w:r w:rsidRPr="00C14154">
              <w:rPr>
                <w:rFonts w:cs="Calibri"/>
                <w:sz w:val="16"/>
                <w:szCs w:val="16"/>
              </w:rPr>
              <w:t>2018/07/31</w:t>
            </w:r>
          </w:p>
        </w:tc>
      </w:tr>
      <w:tr w:rsidR="0029320D" w:rsidTr="00ED5C67">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103" w:type="dxa"/>
            <w:gridSpan w:val="3"/>
            <w:shd w:val="clear" w:color="auto" w:fill="FFFFFF"/>
          </w:tcPr>
          <w:p w:rsidR="0029320D" w:rsidRPr="0002490F" w:rsidRDefault="0029320D" w:rsidP="006476F2">
            <w:pPr>
              <w:pStyle w:val="Default"/>
              <w:jc w:val="center"/>
              <w:rPr>
                <w:sz w:val="18"/>
                <w:szCs w:val="18"/>
              </w:rPr>
            </w:pPr>
            <w:r>
              <w:rPr>
                <w:sz w:val="18"/>
                <w:szCs w:val="18"/>
              </w:rPr>
              <w:t>X</w:t>
            </w:r>
            <w:r w:rsidRPr="0002490F">
              <w:rPr>
                <w:sz w:val="18"/>
                <w:szCs w:val="18"/>
              </w:rPr>
              <w:t xml:space="preserve"> </w:t>
            </w:r>
            <w:r w:rsidRPr="0002490F">
              <w:rPr>
                <w:rFonts w:ascii="Calibri" w:hAnsi="Calibri" w:cs="Calibri"/>
                <w:sz w:val="18"/>
                <w:szCs w:val="18"/>
              </w:rPr>
              <w:t xml:space="preserve">SI </w:t>
            </w:r>
          </w:p>
        </w:tc>
        <w:tc>
          <w:tcPr>
            <w:tcW w:w="1134" w:type="dxa"/>
            <w:shd w:val="clear" w:color="auto" w:fill="FFFFFF"/>
          </w:tcPr>
          <w:p w:rsidR="0029320D" w:rsidRPr="0002490F" w:rsidRDefault="0029320D" w:rsidP="006476F2">
            <w:pPr>
              <w:pStyle w:val="Default"/>
              <w:jc w:val="center"/>
              <w:rPr>
                <w:sz w:val="18"/>
                <w:szCs w:val="18"/>
              </w:rPr>
            </w:pPr>
            <w:r w:rsidRPr="0002490F">
              <w:rPr>
                <w:sz w:val="18"/>
                <w:szCs w:val="18"/>
              </w:rPr>
              <w:t>󠄀</w:t>
            </w:r>
            <w:r w:rsidRPr="0002490F">
              <w:rPr>
                <w:rFonts w:ascii="Calibri" w:hAnsi="Calibri" w:cs="Calibri"/>
                <w:sz w:val="18"/>
                <w:szCs w:val="18"/>
              </w:rPr>
              <w:t xml:space="preserve"> NO</w:t>
            </w:r>
          </w:p>
        </w:tc>
        <w:tc>
          <w:tcPr>
            <w:tcW w:w="1967" w:type="dxa"/>
            <w:gridSpan w:val="2"/>
            <w:shd w:val="clear" w:color="auto" w:fill="00607C"/>
          </w:tcPr>
          <w:p w:rsidR="0029320D" w:rsidRPr="0002490F" w:rsidRDefault="0029320D"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768" w:type="dxa"/>
            <w:gridSpan w:val="2"/>
            <w:shd w:val="clear" w:color="auto" w:fill="FFFFFF"/>
          </w:tcPr>
          <w:p w:rsidR="0029320D" w:rsidRPr="00B72EA9" w:rsidRDefault="0029320D" w:rsidP="006476F2">
            <w:pPr>
              <w:pStyle w:val="Default"/>
              <w:jc w:val="center"/>
              <w:rPr>
                <w:rFonts w:ascii="Calibri" w:hAnsi="Calibri" w:cs="Calibri"/>
                <w:sz w:val="16"/>
                <w:szCs w:val="16"/>
              </w:rPr>
            </w:pPr>
          </w:p>
        </w:tc>
      </w:tr>
      <w:tr w:rsidR="00A7126A" w:rsidTr="00ED5C67">
        <w:trPr>
          <w:trHeight w:val="2113"/>
          <w:jc w:val="center"/>
        </w:trPr>
        <w:tc>
          <w:tcPr>
            <w:tcW w:w="2121" w:type="dxa"/>
            <w:vMerge/>
            <w:shd w:val="clear" w:color="auto" w:fill="00607C"/>
            <w:vAlign w:val="center"/>
          </w:tcPr>
          <w:p w:rsidR="00A7126A" w:rsidRPr="0002490F" w:rsidRDefault="00A7126A" w:rsidP="006476F2">
            <w:pPr>
              <w:pStyle w:val="Default"/>
              <w:rPr>
                <w:rFonts w:ascii="Calibri" w:hAnsi="Calibri"/>
                <w:i/>
                <w:color w:val="auto"/>
                <w:sz w:val="18"/>
              </w:rPr>
            </w:pPr>
          </w:p>
        </w:tc>
        <w:tc>
          <w:tcPr>
            <w:tcW w:w="2103" w:type="dxa"/>
            <w:shd w:val="clear" w:color="auto" w:fill="00607C"/>
            <w:vAlign w:val="center"/>
          </w:tcPr>
          <w:p w:rsidR="00A7126A" w:rsidRPr="0002490F" w:rsidRDefault="00A7126A"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237" w:type="dxa"/>
            <w:gridSpan w:val="4"/>
          </w:tcPr>
          <w:p w:rsidR="00A7126A" w:rsidRPr="006832B5" w:rsidRDefault="006F739D" w:rsidP="006476F2">
            <w:pPr>
              <w:spacing w:after="0"/>
              <w:jc w:val="both"/>
              <w:rPr>
                <w:rFonts w:cs="Calibri"/>
                <w:b/>
                <w:sz w:val="16"/>
                <w:szCs w:val="16"/>
              </w:rPr>
            </w:pPr>
            <w:r w:rsidRPr="006832B5">
              <w:rPr>
                <w:rFonts w:cs="Calibri"/>
                <w:b/>
                <w:sz w:val="16"/>
                <w:szCs w:val="16"/>
              </w:rPr>
              <w:t>ISGC-P08-01: Tasa de respuesta de la encuesta para el análisis de la satisfacción.</w:t>
            </w:r>
          </w:p>
          <w:p w:rsidR="00A7126A" w:rsidRPr="006832B5" w:rsidRDefault="00A7126A" w:rsidP="006476F2">
            <w:pPr>
              <w:spacing w:after="0"/>
              <w:jc w:val="both"/>
              <w:rPr>
                <w:rFonts w:cs="Calibri"/>
                <w:sz w:val="16"/>
                <w:szCs w:val="16"/>
              </w:rPr>
            </w:pPr>
          </w:p>
        </w:tc>
        <w:tc>
          <w:tcPr>
            <w:tcW w:w="1967" w:type="dxa"/>
            <w:gridSpan w:val="2"/>
            <w:shd w:val="clear" w:color="auto" w:fill="00607C"/>
            <w:vAlign w:val="center"/>
          </w:tcPr>
          <w:p w:rsidR="00A7126A" w:rsidRPr="006832B5" w:rsidRDefault="00A7126A" w:rsidP="006476F2">
            <w:pPr>
              <w:pStyle w:val="Default"/>
              <w:rPr>
                <w:rFonts w:ascii="Calibri" w:hAnsi="Calibri" w:cs="Calibri"/>
                <w:color w:val="FFFFFF"/>
                <w:sz w:val="18"/>
                <w:szCs w:val="18"/>
              </w:rPr>
            </w:pPr>
            <w:r w:rsidRPr="006832B5">
              <w:rPr>
                <w:rFonts w:ascii="Calibri" w:hAnsi="Calibri" w:cs="Calibri"/>
                <w:color w:val="FFFFFF"/>
                <w:sz w:val="18"/>
                <w:szCs w:val="18"/>
              </w:rPr>
              <w:t>Valores de indicadores:</w:t>
            </w:r>
          </w:p>
        </w:tc>
        <w:tc>
          <w:tcPr>
            <w:tcW w:w="2768" w:type="dxa"/>
            <w:gridSpan w:val="2"/>
          </w:tcPr>
          <w:p w:rsidR="0067337B" w:rsidRPr="006832B5" w:rsidRDefault="0067337B" w:rsidP="0067337B">
            <w:pPr>
              <w:pStyle w:val="Default"/>
              <w:jc w:val="both"/>
              <w:rPr>
                <w:rFonts w:ascii="Calibri" w:hAnsi="Calibri" w:cs="Calibri"/>
                <w:b/>
                <w:sz w:val="16"/>
                <w:szCs w:val="16"/>
              </w:rPr>
            </w:pPr>
            <w:r w:rsidRPr="006832B5">
              <w:rPr>
                <w:rFonts w:ascii="Calibri" w:hAnsi="Calibri" w:cs="Calibri"/>
                <w:b/>
                <w:sz w:val="16"/>
                <w:szCs w:val="16"/>
              </w:rPr>
              <w:t xml:space="preserve">Cursos  </w:t>
            </w:r>
            <w:r w:rsidRPr="006832B5">
              <w:rPr>
                <w:rFonts w:ascii="Calibri" w:hAnsi="Calibri" w:cs="Calibri"/>
                <w:b/>
                <w:sz w:val="16"/>
                <w:szCs w:val="16"/>
                <w:u w:val="single"/>
              </w:rPr>
              <w:t>16-17</w:t>
            </w:r>
            <w:r w:rsidRPr="006832B5">
              <w:rPr>
                <w:rFonts w:ascii="Calibri" w:hAnsi="Calibri" w:cs="Calibri"/>
                <w:b/>
                <w:sz w:val="16"/>
                <w:szCs w:val="16"/>
              </w:rPr>
              <w:t xml:space="preserve">/ </w:t>
            </w:r>
            <w:r w:rsidRPr="006832B5">
              <w:rPr>
                <w:rFonts w:ascii="Calibri" w:hAnsi="Calibri" w:cs="Calibri"/>
                <w:b/>
                <w:sz w:val="16"/>
                <w:szCs w:val="16"/>
                <w:u w:val="single"/>
              </w:rPr>
              <w:t>17-18</w:t>
            </w:r>
            <w:r w:rsidRPr="006832B5">
              <w:rPr>
                <w:rFonts w:ascii="Calibri" w:hAnsi="Calibri" w:cs="Calibri"/>
                <w:b/>
                <w:sz w:val="16"/>
                <w:szCs w:val="16"/>
              </w:rPr>
              <w:t xml:space="preserve"> /</w:t>
            </w:r>
            <w:r w:rsidRPr="006832B5">
              <w:rPr>
                <w:rFonts w:ascii="Calibri" w:hAnsi="Calibri" w:cs="Calibri"/>
                <w:b/>
                <w:sz w:val="16"/>
                <w:szCs w:val="16"/>
                <w:u w:val="single"/>
              </w:rPr>
              <w:t>18-19</w:t>
            </w:r>
            <w:r w:rsidRPr="006832B5">
              <w:rPr>
                <w:rFonts w:ascii="Calibri" w:hAnsi="Calibri" w:cs="Calibri"/>
                <w:b/>
                <w:sz w:val="16"/>
                <w:szCs w:val="16"/>
              </w:rPr>
              <w:t>:</w:t>
            </w:r>
          </w:p>
          <w:p w:rsidR="0067337B" w:rsidRPr="006832B5" w:rsidRDefault="0067337B" w:rsidP="0067337B">
            <w:pPr>
              <w:pStyle w:val="Default"/>
              <w:jc w:val="both"/>
              <w:rPr>
                <w:rFonts w:ascii="Calibri" w:hAnsi="Calibri" w:cs="Calibri"/>
                <w:b/>
                <w:color w:val="00607C"/>
                <w:sz w:val="16"/>
                <w:szCs w:val="16"/>
              </w:rPr>
            </w:pPr>
            <w:r w:rsidRPr="006832B5">
              <w:rPr>
                <w:rFonts w:ascii="Calibri" w:hAnsi="Calibri" w:cs="Calibri"/>
                <w:b/>
                <w:color w:val="00607C"/>
                <w:sz w:val="16"/>
                <w:szCs w:val="16"/>
              </w:rPr>
              <w:t>Facultad de Enfermería y Fisioterapia</w:t>
            </w:r>
          </w:p>
          <w:p w:rsidR="00BC4DFA" w:rsidRPr="00BC4DFA" w:rsidRDefault="00BC4DFA" w:rsidP="00BC4DFA">
            <w:pPr>
              <w:pStyle w:val="Default"/>
              <w:jc w:val="both"/>
              <w:rPr>
                <w:rFonts w:ascii="Calibri" w:hAnsi="Calibri" w:cs="Calibri"/>
                <w:b/>
                <w:sz w:val="16"/>
                <w:szCs w:val="16"/>
              </w:rPr>
            </w:pPr>
            <w:r w:rsidRPr="00BC4DFA">
              <w:rPr>
                <w:rFonts w:ascii="Calibri" w:hAnsi="Calibri" w:cs="Calibri"/>
                <w:sz w:val="16"/>
                <w:szCs w:val="16"/>
              </w:rPr>
              <w:t xml:space="preserve">Estudiantes: </w:t>
            </w:r>
            <w:r w:rsidRPr="00BC4DFA">
              <w:rPr>
                <w:rFonts w:ascii="Calibri" w:hAnsi="Calibri" w:cs="Calibri"/>
                <w:sz w:val="16"/>
                <w:szCs w:val="16"/>
                <w:u w:val="single"/>
              </w:rPr>
              <w:t>21,32%/</w:t>
            </w:r>
            <w:r w:rsidRPr="00BC4DFA">
              <w:rPr>
                <w:rFonts w:ascii="Calibri" w:hAnsi="Calibri" w:cs="Calibri"/>
                <w:sz w:val="16"/>
                <w:szCs w:val="16"/>
              </w:rPr>
              <w:t xml:space="preserve"> </w:t>
            </w:r>
            <w:r w:rsidRPr="00BC4DFA">
              <w:rPr>
                <w:rFonts w:ascii="Calibri" w:hAnsi="Calibri" w:cs="Calibri"/>
                <w:sz w:val="16"/>
                <w:szCs w:val="16"/>
                <w:u w:val="single"/>
              </w:rPr>
              <w:t>9,54%</w:t>
            </w:r>
            <w:r w:rsidRPr="00BC4DFA">
              <w:rPr>
                <w:rFonts w:ascii="Calibri" w:hAnsi="Calibri" w:cs="Calibri"/>
                <w:sz w:val="16"/>
                <w:szCs w:val="16"/>
              </w:rPr>
              <w:t xml:space="preserve"> / </w:t>
            </w:r>
            <w:r w:rsidRPr="00BC4DFA">
              <w:rPr>
                <w:rFonts w:ascii="Calibri" w:hAnsi="Calibri" w:cs="Calibri"/>
                <w:sz w:val="16"/>
                <w:szCs w:val="16"/>
                <w:u w:val="single"/>
              </w:rPr>
              <w:t>11,96%</w:t>
            </w:r>
          </w:p>
          <w:p w:rsidR="00BC4DFA" w:rsidRPr="00BC4DFA" w:rsidRDefault="00BC4DFA" w:rsidP="00BC4DFA">
            <w:pPr>
              <w:pStyle w:val="Default"/>
              <w:jc w:val="both"/>
              <w:rPr>
                <w:rFonts w:ascii="Calibri" w:hAnsi="Calibri" w:cs="Calibri"/>
                <w:b/>
                <w:sz w:val="16"/>
                <w:szCs w:val="16"/>
              </w:rPr>
            </w:pPr>
            <w:r w:rsidRPr="00BC4DFA">
              <w:rPr>
                <w:rFonts w:ascii="Calibri" w:hAnsi="Calibri" w:cs="Calibri"/>
                <w:sz w:val="16"/>
                <w:szCs w:val="16"/>
              </w:rPr>
              <w:t xml:space="preserve">PDI: </w:t>
            </w:r>
            <w:r w:rsidRPr="00BC4DFA">
              <w:rPr>
                <w:rFonts w:ascii="Calibri" w:hAnsi="Calibri" w:cs="Calibri"/>
                <w:sz w:val="16"/>
                <w:szCs w:val="16"/>
                <w:u w:val="single"/>
              </w:rPr>
              <w:t>5%/</w:t>
            </w:r>
            <w:r w:rsidRPr="00BC4DFA">
              <w:rPr>
                <w:rFonts w:ascii="Calibri" w:hAnsi="Calibri" w:cs="Calibri"/>
                <w:sz w:val="16"/>
                <w:szCs w:val="16"/>
              </w:rPr>
              <w:t xml:space="preserve"> </w:t>
            </w:r>
            <w:r w:rsidRPr="00BC4DFA">
              <w:rPr>
                <w:rFonts w:ascii="Calibri" w:hAnsi="Calibri" w:cs="Calibri"/>
                <w:sz w:val="16"/>
                <w:szCs w:val="16"/>
                <w:u w:val="single"/>
              </w:rPr>
              <w:t>3,98%</w:t>
            </w:r>
            <w:r w:rsidRPr="00BC4DFA">
              <w:rPr>
                <w:rFonts w:ascii="Calibri" w:hAnsi="Calibri" w:cs="Calibri"/>
                <w:sz w:val="16"/>
                <w:szCs w:val="16"/>
              </w:rPr>
              <w:t xml:space="preserve"> / </w:t>
            </w:r>
            <w:r w:rsidRPr="00BC4DFA">
              <w:rPr>
                <w:rFonts w:ascii="Calibri" w:hAnsi="Calibri" w:cs="Calibri"/>
                <w:sz w:val="16"/>
                <w:szCs w:val="16"/>
                <w:u w:val="single"/>
              </w:rPr>
              <w:t>32,81%</w:t>
            </w:r>
          </w:p>
          <w:p w:rsidR="00BC4DFA" w:rsidRPr="00BC4DFA" w:rsidRDefault="00BC4DFA" w:rsidP="00BC4DFA">
            <w:pPr>
              <w:pStyle w:val="Default"/>
              <w:jc w:val="both"/>
              <w:rPr>
                <w:rFonts w:ascii="Calibri" w:hAnsi="Calibri" w:cs="Calibri"/>
                <w:b/>
                <w:sz w:val="16"/>
                <w:szCs w:val="16"/>
              </w:rPr>
            </w:pPr>
            <w:r w:rsidRPr="00BC4DFA">
              <w:rPr>
                <w:rFonts w:ascii="Calibri" w:hAnsi="Calibri" w:cs="Calibri"/>
                <w:sz w:val="16"/>
                <w:szCs w:val="16"/>
              </w:rPr>
              <w:t xml:space="preserve">PAS: </w:t>
            </w:r>
            <w:r w:rsidRPr="00BC4DFA">
              <w:rPr>
                <w:rFonts w:ascii="Calibri" w:hAnsi="Calibri" w:cs="Calibri"/>
                <w:sz w:val="16"/>
                <w:szCs w:val="16"/>
                <w:u w:val="single"/>
              </w:rPr>
              <w:t>¿¿/</w:t>
            </w:r>
            <w:r w:rsidRPr="00BC4DFA">
              <w:rPr>
                <w:rFonts w:ascii="Calibri" w:hAnsi="Calibri" w:cs="Calibri"/>
                <w:sz w:val="16"/>
                <w:szCs w:val="16"/>
              </w:rPr>
              <w:t xml:space="preserve"> </w:t>
            </w:r>
            <w:r w:rsidRPr="00BC4DFA">
              <w:rPr>
                <w:rFonts w:ascii="Calibri" w:hAnsi="Calibri" w:cs="Calibri"/>
                <w:sz w:val="16"/>
                <w:szCs w:val="16"/>
                <w:u w:val="single"/>
              </w:rPr>
              <w:t>3,56%</w:t>
            </w:r>
            <w:r w:rsidRPr="00BC4DFA">
              <w:rPr>
                <w:rFonts w:ascii="Calibri" w:hAnsi="Calibri" w:cs="Calibri"/>
                <w:sz w:val="16"/>
                <w:szCs w:val="16"/>
              </w:rPr>
              <w:t xml:space="preserve">/ </w:t>
            </w:r>
            <w:r w:rsidRPr="00BC4DFA">
              <w:rPr>
                <w:rFonts w:ascii="Calibri" w:hAnsi="Calibri" w:cs="Calibri"/>
                <w:sz w:val="16"/>
                <w:szCs w:val="16"/>
                <w:u w:val="single"/>
              </w:rPr>
              <w:t>3,79%</w:t>
            </w:r>
          </w:p>
          <w:p w:rsidR="00BC4DFA" w:rsidRPr="00BC4DFA" w:rsidRDefault="00BC4DFA" w:rsidP="00BC4DFA">
            <w:pPr>
              <w:pStyle w:val="Default"/>
              <w:jc w:val="both"/>
              <w:rPr>
                <w:rFonts w:ascii="Calibri" w:hAnsi="Calibri" w:cs="Calibri"/>
                <w:b/>
                <w:color w:val="00607C"/>
                <w:sz w:val="16"/>
                <w:szCs w:val="16"/>
              </w:rPr>
            </w:pPr>
            <w:r w:rsidRPr="00BC4DFA">
              <w:rPr>
                <w:rFonts w:ascii="Calibri" w:hAnsi="Calibri" w:cs="Calibri"/>
                <w:b/>
                <w:color w:val="00607C"/>
                <w:sz w:val="16"/>
                <w:szCs w:val="16"/>
              </w:rPr>
              <w:t>Extensión docente Jerez</w:t>
            </w:r>
          </w:p>
          <w:p w:rsidR="00BC4DFA" w:rsidRPr="00BC4DFA" w:rsidRDefault="00BC4DFA" w:rsidP="00BC4DFA">
            <w:pPr>
              <w:pStyle w:val="Default"/>
              <w:jc w:val="both"/>
              <w:rPr>
                <w:rFonts w:ascii="Calibri" w:hAnsi="Calibri" w:cs="Calibri"/>
                <w:b/>
                <w:sz w:val="16"/>
                <w:szCs w:val="16"/>
              </w:rPr>
            </w:pPr>
            <w:r w:rsidRPr="00BC4DFA">
              <w:rPr>
                <w:rFonts w:ascii="Calibri" w:hAnsi="Calibri" w:cs="Calibri"/>
                <w:sz w:val="16"/>
                <w:szCs w:val="16"/>
              </w:rPr>
              <w:t xml:space="preserve">Estudiantes: </w:t>
            </w:r>
            <w:r w:rsidRPr="00BC4DFA">
              <w:rPr>
                <w:rFonts w:ascii="Calibri" w:hAnsi="Calibri" w:cs="Calibri"/>
                <w:sz w:val="16"/>
                <w:szCs w:val="16"/>
                <w:u w:val="single"/>
              </w:rPr>
              <w:t>20,36%/</w:t>
            </w:r>
            <w:r w:rsidRPr="00BC4DFA">
              <w:rPr>
                <w:rFonts w:ascii="Calibri" w:hAnsi="Calibri" w:cs="Calibri"/>
                <w:sz w:val="16"/>
                <w:szCs w:val="16"/>
              </w:rPr>
              <w:t xml:space="preserve"> </w:t>
            </w:r>
            <w:r w:rsidRPr="00BC4DFA">
              <w:rPr>
                <w:rFonts w:ascii="Calibri" w:hAnsi="Calibri" w:cs="Calibri"/>
                <w:sz w:val="16"/>
                <w:szCs w:val="16"/>
                <w:u w:val="single"/>
              </w:rPr>
              <w:t>13,41%</w:t>
            </w:r>
            <w:r w:rsidRPr="00BC4DFA">
              <w:rPr>
                <w:rFonts w:ascii="Calibri" w:hAnsi="Calibri" w:cs="Calibri"/>
                <w:sz w:val="16"/>
                <w:szCs w:val="16"/>
              </w:rPr>
              <w:t xml:space="preserve"> / </w:t>
            </w:r>
            <w:r w:rsidRPr="00BC4DFA">
              <w:rPr>
                <w:rFonts w:ascii="Calibri" w:hAnsi="Calibri" w:cs="Calibri"/>
                <w:sz w:val="16"/>
                <w:szCs w:val="16"/>
                <w:u w:val="single"/>
              </w:rPr>
              <w:t>13,08%</w:t>
            </w:r>
          </w:p>
          <w:p w:rsidR="00BC4DFA" w:rsidRDefault="00BC4DFA" w:rsidP="00BC4DFA">
            <w:pPr>
              <w:pStyle w:val="Default"/>
              <w:jc w:val="both"/>
              <w:rPr>
                <w:rFonts w:ascii="Calibri" w:hAnsi="Calibri" w:cs="Calibri"/>
                <w:sz w:val="16"/>
                <w:szCs w:val="16"/>
                <w:u w:val="single"/>
              </w:rPr>
            </w:pPr>
            <w:r w:rsidRPr="00BC4DFA">
              <w:rPr>
                <w:rFonts w:ascii="Calibri" w:hAnsi="Calibri" w:cs="Calibri"/>
                <w:sz w:val="16"/>
                <w:szCs w:val="16"/>
              </w:rPr>
              <w:t xml:space="preserve">PDI: </w:t>
            </w:r>
            <w:r w:rsidRPr="00BC4DFA">
              <w:rPr>
                <w:rFonts w:ascii="Calibri" w:hAnsi="Calibri" w:cs="Calibri"/>
                <w:sz w:val="16"/>
                <w:szCs w:val="16"/>
                <w:u w:val="single"/>
              </w:rPr>
              <w:t>3,62%/</w:t>
            </w:r>
            <w:r w:rsidRPr="00BC4DFA">
              <w:rPr>
                <w:rFonts w:ascii="Calibri" w:hAnsi="Calibri" w:cs="Calibri"/>
                <w:sz w:val="16"/>
                <w:szCs w:val="16"/>
              </w:rPr>
              <w:t xml:space="preserve"> </w:t>
            </w:r>
            <w:r w:rsidRPr="00BC4DFA">
              <w:rPr>
                <w:rFonts w:ascii="Calibri" w:hAnsi="Calibri" w:cs="Calibri"/>
                <w:sz w:val="16"/>
                <w:szCs w:val="16"/>
                <w:u w:val="single"/>
              </w:rPr>
              <w:t>2,87%</w:t>
            </w:r>
            <w:r w:rsidRPr="00BC4DFA">
              <w:rPr>
                <w:rFonts w:ascii="Calibri" w:hAnsi="Calibri" w:cs="Calibri"/>
                <w:sz w:val="16"/>
                <w:szCs w:val="16"/>
              </w:rPr>
              <w:t xml:space="preserve"> / </w:t>
            </w:r>
            <w:r w:rsidRPr="00BC4DFA">
              <w:rPr>
                <w:rFonts w:ascii="Calibri" w:hAnsi="Calibri" w:cs="Calibri"/>
                <w:sz w:val="16"/>
                <w:szCs w:val="16"/>
                <w:u w:val="single"/>
              </w:rPr>
              <w:t>31,</w:t>
            </w:r>
          </w:p>
          <w:p w:rsidR="00BC4DFA" w:rsidRDefault="00BC4DFA" w:rsidP="00BC4DFA">
            <w:pPr>
              <w:pStyle w:val="Default"/>
              <w:jc w:val="both"/>
              <w:rPr>
                <w:rFonts w:ascii="Calibri" w:hAnsi="Calibri" w:cs="Calibri"/>
                <w:sz w:val="16"/>
                <w:szCs w:val="16"/>
                <w:u w:val="single"/>
              </w:rPr>
            </w:pPr>
          </w:p>
          <w:p w:rsidR="0067337B" w:rsidRPr="006832B5" w:rsidRDefault="0067337B" w:rsidP="00BC4DFA">
            <w:pPr>
              <w:pStyle w:val="Default"/>
              <w:jc w:val="both"/>
              <w:rPr>
                <w:rFonts w:ascii="Calibri" w:hAnsi="Calibri" w:cs="Calibri"/>
                <w:b/>
                <w:color w:val="00607C"/>
                <w:sz w:val="16"/>
                <w:szCs w:val="16"/>
              </w:rPr>
            </w:pPr>
            <w:r w:rsidRPr="00BC4DFA">
              <w:rPr>
                <w:rFonts w:ascii="Calibri" w:hAnsi="Calibri" w:cs="Calibri"/>
                <w:b/>
                <w:color w:val="00607C"/>
                <w:sz w:val="16"/>
                <w:szCs w:val="16"/>
              </w:rPr>
              <w:t>Facultad</w:t>
            </w:r>
            <w:r w:rsidRPr="006832B5">
              <w:rPr>
                <w:rFonts w:ascii="Calibri" w:hAnsi="Calibri" w:cs="Calibri"/>
                <w:b/>
                <w:color w:val="00607C"/>
                <w:sz w:val="16"/>
                <w:szCs w:val="16"/>
              </w:rPr>
              <w:t xml:space="preserve"> de Enfermería </w:t>
            </w:r>
          </w:p>
          <w:p w:rsidR="0067337B" w:rsidRPr="006832B5" w:rsidRDefault="0067337B" w:rsidP="0067337B">
            <w:pPr>
              <w:pStyle w:val="Default"/>
              <w:jc w:val="both"/>
              <w:rPr>
                <w:rFonts w:ascii="Calibri" w:hAnsi="Calibri" w:cs="Calibri"/>
                <w:b/>
                <w:sz w:val="16"/>
                <w:szCs w:val="16"/>
              </w:rPr>
            </w:pPr>
            <w:r w:rsidRPr="006832B5">
              <w:rPr>
                <w:rFonts w:ascii="Calibri" w:hAnsi="Calibri" w:cs="Calibri"/>
                <w:sz w:val="16"/>
                <w:szCs w:val="16"/>
              </w:rPr>
              <w:t xml:space="preserve">Estudiantes: </w:t>
            </w:r>
            <w:r w:rsidR="00ED5C67" w:rsidRPr="006832B5">
              <w:rPr>
                <w:rFonts w:ascii="Calibri" w:hAnsi="Calibri" w:cs="Calibri"/>
                <w:sz w:val="16"/>
                <w:szCs w:val="16"/>
                <w:u w:val="single"/>
              </w:rPr>
              <w:t xml:space="preserve">19.75% </w:t>
            </w:r>
            <w:r w:rsidRPr="006832B5">
              <w:rPr>
                <w:rFonts w:ascii="Calibri" w:hAnsi="Calibri" w:cs="Calibri"/>
                <w:sz w:val="16"/>
                <w:szCs w:val="16"/>
                <w:u w:val="single"/>
              </w:rPr>
              <w:t>/</w:t>
            </w:r>
            <w:r w:rsidRPr="006832B5">
              <w:rPr>
                <w:rFonts w:ascii="Calibri" w:hAnsi="Calibri" w:cs="Calibri"/>
                <w:sz w:val="16"/>
                <w:szCs w:val="16"/>
              </w:rPr>
              <w:t xml:space="preserve"> </w:t>
            </w:r>
            <w:r w:rsidR="00ED5C67" w:rsidRPr="006832B5">
              <w:rPr>
                <w:rFonts w:ascii="Calibri" w:hAnsi="Calibri" w:cs="Calibri"/>
                <w:sz w:val="16"/>
                <w:szCs w:val="16"/>
                <w:u w:val="single"/>
              </w:rPr>
              <w:t>7.42%</w:t>
            </w:r>
            <w:r w:rsidRPr="006832B5">
              <w:rPr>
                <w:rFonts w:ascii="Calibri" w:hAnsi="Calibri" w:cs="Calibri"/>
                <w:sz w:val="16"/>
                <w:szCs w:val="16"/>
              </w:rPr>
              <w:t xml:space="preserve"> / </w:t>
            </w:r>
            <w:r w:rsidR="00ED5C67" w:rsidRPr="006832B5">
              <w:rPr>
                <w:rFonts w:ascii="Calibri" w:hAnsi="Calibri" w:cs="Calibri"/>
                <w:sz w:val="16"/>
                <w:szCs w:val="16"/>
                <w:u w:val="single"/>
              </w:rPr>
              <w:t>18.01%</w:t>
            </w:r>
          </w:p>
          <w:p w:rsidR="0067337B" w:rsidRPr="006832B5" w:rsidRDefault="0067337B" w:rsidP="0067337B">
            <w:pPr>
              <w:pStyle w:val="Default"/>
              <w:jc w:val="both"/>
              <w:rPr>
                <w:rFonts w:ascii="Calibri" w:hAnsi="Calibri" w:cs="Calibri"/>
                <w:b/>
                <w:sz w:val="16"/>
                <w:szCs w:val="16"/>
              </w:rPr>
            </w:pPr>
            <w:r w:rsidRPr="006832B5">
              <w:rPr>
                <w:rFonts w:ascii="Calibri" w:hAnsi="Calibri" w:cs="Calibri"/>
                <w:sz w:val="16"/>
                <w:szCs w:val="16"/>
              </w:rPr>
              <w:t xml:space="preserve">PDI: </w:t>
            </w:r>
            <w:r w:rsidR="00ED5C67" w:rsidRPr="006832B5">
              <w:rPr>
                <w:rFonts w:ascii="Calibri" w:hAnsi="Calibri" w:cs="Calibri"/>
                <w:sz w:val="16"/>
                <w:szCs w:val="16"/>
                <w:u w:val="single"/>
              </w:rPr>
              <w:t xml:space="preserve">3.29% </w:t>
            </w:r>
            <w:r w:rsidRPr="006832B5">
              <w:rPr>
                <w:rFonts w:ascii="Calibri" w:hAnsi="Calibri" w:cs="Calibri"/>
                <w:sz w:val="16"/>
                <w:szCs w:val="16"/>
                <w:u w:val="single"/>
              </w:rPr>
              <w:t>/</w:t>
            </w:r>
            <w:r w:rsidRPr="006832B5">
              <w:rPr>
                <w:rFonts w:ascii="Calibri" w:hAnsi="Calibri" w:cs="Calibri"/>
                <w:sz w:val="16"/>
                <w:szCs w:val="16"/>
              </w:rPr>
              <w:t xml:space="preserve"> </w:t>
            </w:r>
            <w:r w:rsidR="00ED5C67" w:rsidRPr="006832B5">
              <w:rPr>
                <w:rFonts w:ascii="Calibri" w:hAnsi="Calibri" w:cs="Calibri"/>
                <w:sz w:val="16"/>
                <w:szCs w:val="16"/>
                <w:u w:val="single"/>
              </w:rPr>
              <w:t>1.72%</w:t>
            </w:r>
            <w:r w:rsidRPr="006832B5">
              <w:rPr>
                <w:rFonts w:ascii="Calibri" w:hAnsi="Calibri" w:cs="Calibri"/>
                <w:sz w:val="16"/>
                <w:szCs w:val="16"/>
              </w:rPr>
              <w:t xml:space="preserve"> / </w:t>
            </w:r>
            <w:r w:rsidR="00ED5C67" w:rsidRPr="006832B5">
              <w:rPr>
                <w:rFonts w:ascii="Calibri" w:hAnsi="Calibri" w:cs="Calibri"/>
                <w:sz w:val="16"/>
                <w:szCs w:val="16"/>
                <w:u w:val="single"/>
              </w:rPr>
              <w:t>13.04%</w:t>
            </w:r>
          </w:p>
          <w:p w:rsidR="0067337B" w:rsidRPr="006832B5" w:rsidRDefault="0067337B" w:rsidP="0067337B">
            <w:pPr>
              <w:pStyle w:val="Default"/>
              <w:jc w:val="both"/>
              <w:rPr>
                <w:rFonts w:ascii="Calibri" w:hAnsi="Calibri" w:cs="Calibri"/>
                <w:b/>
                <w:sz w:val="16"/>
                <w:szCs w:val="16"/>
              </w:rPr>
            </w:pPr>
            <w:r w:rsidRPr="006832B5">
              <w:rPr>
                <w:rFonts w:ascii="Calibri" w:hAnsi="Calibri" w:cs="Calibri"/>
                <w:sz w:val="16"/>
                <w:szCs w:val="16"/>
              </w:rPr>
              <w:t xml:space="preserve">PAS: </w:t>
            </w:r>
            <w:r w:rsidR="00ED5C67" w:rsidRPr="006832B5">
              <w:rPr>
                <w:rFonts w:ascii="Calibri" w:hAnsi="Calibri" w:cs="Calibri"/>
                <w:sz w:val="16"/>
                <w:szCs w:val="16"/>
                <w:u w:val="single"/>
              </w:rPr>
              <w:t>“-“</w:t>
            </w:r>
            <w:r w:rsidRPr="006832B5">
              <w:rPr>
                <w:rFonts w:ascii="Calibri" w:hAnsi="Calibri" w:cs="Calibri"/>
                <w:sz w:val="16"/>
                <w:szCs w:val="16"/>
                <w:u w:val="single"/>
              </w:rPr>
              <w:t>/</w:t>
            </w:r>
            <w:r w:rsidRPr="006832B5">
              <w:rPr>
                <w:rFonts w:ascii="Calibri" w:hAnsi="Calibri" w:cs="Calibri"/>
                <w:sz w:val="16"/>
                <w:szCs w:val="16"/>
              </w:rPr>
              <w:t xml:space="preserve"> </w:t>
            </w:r>
            <w:r w:rsidR="00ED5C67" w:rsidRPr="006832B5">
              <w:rPr>
                <w:rFonts w:ascii="Calibri" w:hAnsi="Calibri" w:cs="Calibri"/>
                <w:sz w:val="16"/>
                <w:szCs w:val="16"/>
                <w:u w:val="single"/>
              </w:rPr>
              <w:t>181</w:t>
            </w:r>
            <w:r w:rsidRPr="006832B5">
              <w:rPr>
                <w:rFonts w:ascii="Calibri" w:hAnsi="Calibri" w:cs="Calibri"/>
                <w:sz w:val="16"/>
                <w:szCs w:val="16"/>
              </w:rPr>
              <w:t xml:space="preserve"> / </w:t>
            </w:r>
            <w:r w:rsidR="00ED5C67" w:rsidRPr="006832B5">
              <w:rPr>
                <w:rFonts w:ascii="Calibri" w:hAnsi="Calibri" w:cs="Calibri"/>
                <w:sz w:val="16"/>
                <w:szCs w:val="16"/>
                <w:u w:val="single"/>
              </w:rPr>
              <w:t xml:space="preserve">192 </w:t>
            </w:r>
            <w:r w:rsidR="00ED5C67" w:rsidRPr="006832B5">
              <w:rPr>
                <w:rFonts w:ascii="Calibri" w:hAnsi="Calibri" w:cs="Calibri"/>
                <w:sz w:val="16"/>
                <w:szCs w:val="16"/>
              </w:rPr>
              <w:t xml:space="preserve"> Solo disponemos de datos brutos</w:t>
            </w:r>
          </w:p>
          <w:p w:rsidR="0067337B" w:rsidRPr="006832B5" w:rsidRDefault="0067337B" w:rsidP="0067337B">
            <w:pPr>
              <w:pStyle w:val="Default"/>
              <w:jc w:val="both"/>
              <w:rPr>
                <w:rFonts w:ascii="Calibri" w:hAnsi="Calibri" w:cs="Calibri"/>
                <w:b/>
                <w:color w:val="00607C"/>
                <w:sz w:val="16"/>
                <w:szCs w:val="16"/>
              </w:rPr>
            </w:pPr>
            <w:r w:rsidRPr="006832B5">
              <w:rPr>
                <w:rFonts w:ascii="Calibri" w:hAnsi="Calibri" w:cs="Calibri"/>
                <w:b/>
                <w:color w:val="00607C"/>
                <w:sz w:val="16"/>
                <w:szCs w:val="16"/>
              </w:rPr>
              <w:t>CUE Salus Infirmorum</w:t>
            </w:r>
          </w:p>
          <w:p w:rsidR="0067337B" w:rsidRPr="006832B5" w:rsidRDefault="0067337B" w:rsidP="0067337B">
            <w:pPr>
              <w:pStyle w:val="Default"/>
              <w:jc w:val="both"/>
              <w:rPr>
                <w:rFonts w:ascii="Calibri" w:hAnsi="Calibri" w:cs="Calibri"/>
                <w:b/>
                <w:sz w:val="16"/>
                <w:szCs w:val="16"/>
              </w:rPr>
            </w:pPr>
            <w:r w:rsidRPr="006832B5">
              <w:rPr>
                <w:rFonts w:ascii="Calibri" w:hAnsi="Calibri" w:cs="Calibri"/>
                <w:sz w:val="16"/>
                <w:szCs w:val="16"/>
              </w:rPr>
              <w:t xml:space="preserve">Estudiantes: </w:t>
            </w:r>
            <w:r w:rsidR="000E2BBB" w:rsidRPr="006832B5">
              <w:rPr>
                <w:rFonts w:ascii="Calibri" w:hAnsi="Calibri" w:cs="Calibri"/>
                <w:sz w:val="16"/>
                <w:szCs w:val="16"/>
                <w:u w:val="single"/>
              </w:rPr>
              <w:t>12,24%</w:t>
            </w:r>
            <w:r w:rsidRPr="006832B5">
              <w:rPr>
                <w:rFonts w:ascii="Calibri" w:hAnsi="Calibri" w:cs="Calibri"/>
                <w:sz w:val="16"/>
                <w:szCs w:val="16"/>
                <w:u w:val="single"/>
              </w:rPr>
              <w:t>/</w:t>
            </w:r>
            <w:r w:rsidRPr="006832B5">
              <w:rPr>
                <w:rFonts w:ascii="Calibri" w:hAnsi="Calibri" w:cs="Calibri"/>
                <w:sz w:val="16"/>
                <w:szCs w:val="16"/>
              </w:rPr>
              <w:t xml:space="preserve"> </w:t>
            </w:r>
            <w:r w:rsidR="000E2BBB" w:rsidRPr="006832B5">
              <w:rPr>
                <w:rFonts w:ascii="Calibri" w:hAnsi="Calibri" w:cs="Calibri"/>
                <w:sz w:val="16"/>
                <w:szCs w:val="16"/>
                <w:u w:val="single"/>
              </w:rPr>
              <w:t>7,38%</w:t>
            </w:r>
            <w:r w:rsidRPr="006832B5">
              <w:rPr>
                <w:rFonts w:ascii="Calibri" w:hAnsi="Calibri" w:cs="Calibri"/>
                <w:sz w:val="16"/>
                <w:szCs w:val="16"/>
              </w:rPr>
              <w:t xml:space="preserve"> / </w:t>
            </w:r>
            <w:r w:rsidR="000E2BBB" w:rsidRPr="006832B5">
              <w:rPr>
                <w:rFonts w:ascii="Calibri" w:hAnsi="Calibri" w:cs="Calibri"/>
                <w:sz w:val="16"/>
                <w:szCs w:val="16"/>
                <w:u w:val="single"/>
              </w:rPr>
              <w:t>18,28%</w:t>
            </w:r>
          </w:p>
          <w:p w:rsidR="0067337B" w:rsidRPr="006832B5" w:rsidRDefault="0067337B" w:rsidP="0067337B">
            <w:pPr>
              <w:pStyle w:val="Default"/>
              <w:jc w:val="both"/>
              <w:rPr>
                <w:rFonts w:ascii="Calibri" w:hAnsi="Calibri" w:cs="Calibri"/>
                <w:b/>
                <w:sz w:val="16"/>
                <w:szCs w:val="16"/>
              </w:rPr>
            </w:pPr>
            <w:r w:rsidRPr="006832B5">
              <w:rPr>
                <w:rFonts w:ascii="Calibri" w:hAnsi="Calibri" w:cs="Calibri"/>
                <w:sz w:val="16"/>
                <w:szCs w:val="16"/>
              </w:rPr>
              <w:t xml:space="preserve">PDI: </w:t>
            </w:r>
            <w:r w:rsidR="000E2BBB" w:rsidRPr="006832B5">
              <w:rPr>
                <w:rFonts w:ascii="Calibri" w:hAnsi="Calibri" w:cs="Calibri"/>
                <w:sz w:val="16"/>
                <w:szCs w:val="16"/>
                <w:u w:val="single"/>
              </w:rPr>
              <w:t>100%</w:t>
            </w:r>
            <w:r w:rsidRPr="006832B5">
              <w:rPr>
                <w:rFonts w:ascii="Calibri" w:hAnsi="Calibri" w:cs="Calibri"/>
                <w:sz w:val="16"/>
                <w:szCs w:val="16"/>
                <w:u w:val="single"/>
              </w:rPr>
              <w:t>/</w:t>
            </w:r>
            <w:r w:rsidRPr="006832B5">
              <w:rPr>
                <w:rFonts w:ascii="Calibri" w:hAnsi="Calibri" w:cs="Calibri"/>
                <w:sz w:val="16"/>
                <w:szCs w:val="16"/>
              </w:rPr>
              <w:t xml:space="preserve"> </w:t>
            </w:r>
            <w:r w:rsidR="000E2BBB" w:rsidRPr="006832B5">
              <w:rPr>
                <w:rFonts w:ascii="Calibri" w:hAnsi="Calibri" w:cs="Calibri"/>
                <w:sz w:val="16"/>
                <w:szCs w:val="16"/>
                <w:u w:val="single"/>
              </w:rPr>
              <w:t>85%</w:t>
            </w:r>
            <w:r w:rsidRPr="006832B5">
              <w:rPr>
                <w:rFonts w:ascii="Calibri" w:hAnsi="Calibri" w:cs="Calibri"/>
                <w:sz w:val="16"/>
                <w:szCs w:val="16"/>
              </w:rPr>
              <w:t xml:space="preserve"> / </w:t>
            </w:r>
            <w:r w:rsidR="000E2BBB" w:rsidRPr="006832B5">
              <w:rPr>
                <w:rFonts w:ascii="Calibri" w:hAnsi="Calibri" w:cs="Calibri"/>
                <w:sz w:val="16"/>
                <w:szCs w:val="16"/>
                <w:u w:val="single"/>
              </w:rPr>
              <w:t>88,89%</w:t>
            </w:r>
          </w:p>
          <w:p w:rsidR="00A7126A" w:rsidRPr="006832B5" w:rsidRDefault="0067337B" w:rsidP="006476F2">
            <w:pPr>
              <w:pStyle w:val="Default"/>
              <w:jc w:val="both"/>
              <w:rPr>
                <w:rFonts w:ascii="Calibri" w:hAnsi="Calibri" w:cs="Calibri"/>
                <w:b/>
                <w:sz w:val="16"/>
                <w:szCs w:val="16"/>
              </w:rPr>
            </w:pPr>
            <w:r w:rsidRPr="006832B5">
              <w:rPr>
                <w:rFonts w:ascii="Calibri" w:hAnsi="Calibri" w:cs="Calibri"/>
                <w:sz w:val="16"/>
                <w:szCs w:val="16"/>
              </w:rPr>
              <w:t xml:space="preserve">PAS: </w:t>
            </w:r>
            <w:r w:rsidRPr="006832B5">
              <w:rPr>
                <w:rFonts w:ascii="Calibri" w:hAnsi="Calibri" w:cs="Calibri"/>
                <w:sz w:val="16"/>
                <w:szCs w:val="16"/>
                <w:u w:val="single"/>
              </w:rPr>
              <w:t>¿¿/</w:t>
            </w:r>
            <w:r w:rsidRPr="006832B5">
              <w:rPr>
                <w:rFonts w:ascii="Calibri" w:hAnsi="Calibri" w:cs="Calibri"/>
                <w:sz w:val="16"/>
                <w:szCs w:val="16"/>
              </w:rPr>
              <w:t xml:space="preserve"> </w:t>
            </w:r>
            <w:r w:rsidRPr="006832B5">
              <w:rPr>
                <w:rFonts w:ascii="Calibri" w:hAnsi="Calibri" w:cs="Calibri"/>
                <w:sz w:val="16"/>
                <w:szCs w:val="16"/>
                <w:u w:val="single"/>
              </w:rPr>
              <w:t>¿?</w:t>
            </w:r>
            <w:r w:rsidRPr="006832B5">
              <w:rPr>
                <w:rFonts w:ascii="Calibri" w:hAnsi="Calibri" w:cs="Calibri"/>
                <w:sz w:val="16"/>
                <w:szCs w:val="16"/>
              </w:rPr>
              <w:t xml:space="preserve"> / </w:t>
            </w:r>
            <w:r w:rsidRPr="006832B5">
              <w:rPr>
                <w:rFonts w:ascii="Calibri" w:hAnsi="Calibri" w:cs="Calibri"/>
                <w:sz w:val="16"/>
                <w:szCs w:val="16"/>
                <w:u w:val="single"/>
              </w:rPr>
              <w:t>¿?</w:t>
            </w:r>
          </w:p>
        </w:tc>
      </w:tr>
      <w:tr w:rsidR="0029320D" w:rsidTr="00D62085">
        <w:trPr>
          <w:trHeight w:val="348"/>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972" w:type="dxa"/>
            <w:gridSpan w:val="8"/>
          </w:tcPr>
          <w:p w:rsidR="00CD1482" w:rsidRPr="006832B5" w:rsidRDefault="00CD1482" w:rsidP="006476F2">
            <w:pPr>
              <w:pStyle w:val="Default"/>
              <w:rPr>
                <w:rFonts w:ascii="Calibri" w:hAnsi="Calibri" w:cs="Calibri"/>
                <w:sz w:val="16"/>
                <w:szCs w:val="16"/>
              </w:rPr>
            </w:pPr>
            <w:r w:rsidRPr="006832B5">
              <w:rPr>
                <w:rFonts w:ascii="Calibri" w:hAnsi="Calibri" w:cs="Calibri"/>
                <w:sz w:val="16"/>
                <w:szCs w:val="16"/>
              </w:rPr>
              <w:t>La UCA nos aporta datos del PAS desde el curso 17-18, solo disponemos del número de encuestas realizadas.</w:t>
            </w:r>
          </w:p>
          <w:p w:rsidR="00CD1482" w:rsidRPr="006832B5" w:rsidRDefault="00CD1482" w:rsidP="006476F2">
            <w:pPr>
              <w:pStyle w:val="Default"/>
              <w:rPr>
                <w:rFonts w:ascii="Calibri" w:hAnsi="Calibri" w:cs="Calibri"/>
                <w:sz w:val="16"/>
                <w:szCs w:val="16"/>
              </w:rPr>
            </w:pPr>
            <w:r w:rsidRPr="006832B5">
              <w:rPr>
                <w:rFonts w:ascii="Calibri" w:hAnsi="Calibri" w:cs="Calibri"/>
                <w:sz w:val="16"/>
                <w:szCs w:val="16"/>
              </w:rPr>
              <w:t>La</w:t>
            </w:r>
            <w:r w:rsidR="007047A8" w:rsidRPr="006832B5">
              <w:rPr>
                <w:rFonts w:ascii="Calibri" w:hAnsi="Calibri" w:cs="Calibri"/>
                <w:sz w:val="16"/>
                <w:szCs w:val="16"/>
              </w:rPr>
              <w:t>s</w:t>
            </w:r>
            <w:r w:rsidRPr="006832B5">
              <w:rPr>
                <w:rFonts w:ascii="Calibri" w:hAnsi="Calibri" w:cs="Calibri"/>
                <w:sz w:val="16"/>
                <w:szCs w:val="16"/>
              </w:rPr>
              <w:t xml:space="preserve"> Coordinadora</w:t>
            </w:r>
            <w:r w:rsidR="007047A8" w:rsidRPr="006832B5">
              <w:rPr>
                <w:rFonts w:ascii="Calibri" w:hAnsi="Calibri" w:cs="Calibri"/>
                <w:sz w:val="16"/>
                <w:szCs w:val="16"/>
              </w:rPr>
              <w:t>s</w:t>
            </w:r>
            <w:r w:rsidRPr="006832B5">
              <w:rPr>
                <w:rFonts w:ascii="Calibri" w:hAnsi="Calibri" w:cs="Calibri"/>
                <w:sz w:val="16"/>
                <w:szCs w:val="16"/>
              </w:rPr>
              <w:t xml:space="preserve"> de Grado una vez que recibe de la Unidad de Calidad el proceso de encuestas, remite corro a todos los profesores del centro aclarando la importancia de la realización de las mismas con el fin de motivarlos y aumentar la tasa de respuesta.</w:t>
            </w:r>
          </w:p>
          <w:p w:rsidR="0029320D" w:rsidRPr="006832B5" w:rsidRDefault="0029320D" w:rsidP="006476F2">
            <w:pPr>
              <w:pStyle w:val="Default"/>
              <w:rPr>
                <w:rFonts w:ascii="Calibri" w:hAnsi="Calibri" w:cs="Calibri"/>
                <w:strike/>
                <w:sz w:val="16"/>
                <w:szCs w:val="16"/>
              </w:rPr>
            </w:pPr>
          </w:p>
        </w:tc>
      </w:tr>
      <w:tr w:rsidR="0029320D" w:rsidTr="00D62085">
        <w:trPr>
          <w:jc w:val="center"/>
        </w:trPr>
        <w:tc>
          <w:tcPr>
            <w:tcW w:w="2121" w:type="dxa"/>
            <w:vMerge/>
            <w:shd w:val="clear" w:color="auto" w:fill="00607C"/>
            <w:vAlign w:val="center"/>
          </w:tcPr>
          <w:p w:rsidR="0029320D" w:rsidRPr="0002490F" w:rsidRDefault="0029320D" w:rsidP="006476F2">
            <w:pPr>
              <w:pStyle w:val="Default"/>
              <w:rPr>
                <w:rFonts w:ascii="Calibri" w:hAnsi="Calibri"/>
                <w:i/>
                <w:color w:val="auto"/>
                <w:sz w:val="18"/>
              </w:rPr>
            </w:pPr>
          </w:p>
        </w:tc>
        <w:tc>
          <w:tcPr>
            <w:tcW w:w="2103" w:type="dxa"/>
            <w:shd w:val="clear" w:color="auto" w:fill="00607C"/>
            <w:vAlign w:val="center"/>
          </w:tcPr>
          <w:p w:rsidR="0029320D" w:rsidRPr="0002490F" w:rsidRDefault="0029320D" w:rsidP="006476F2">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972" w:type="dxa"/>
            <w:gridSpan w:val="8"/>
          </w:tcPr>
          <w:p w:rsidR="0029320D" w:rsidRDefault="00FC5521" w:rsidP="006476F2">
            <w:pPr>
              <w:shd w:val="clear" w:color="auto" w:fill="FFFFFF"/>
              <w:spacing w:after="0" w:line="240" w:lineRule="auto"/>
              <w:jc w:val="both"/>
            </w:pPr>
            <w:hyperlink r:id="rId110" w:history="1">
              <w:r w:rsidR="0029320D" w:rsidRPr="00C14154">
                <w:rPr>
                  <w:rStyle w:val="Hipervnculo"/>
                  <w:rFonts w:ascii="Calibri Light" w:hAnsi="Calibri Light" w:cs="Calibri Light"/>
                  <w:sz w:val="16"/>
                  <w:szCs w:val="16"/>
                </w:rPr>
                <w:t>https://sistemadeinformacion.uca.es/analisissatisfacciongrado</w:t>
              </w:r>
            </w:hyperlink>
          </w:p>
          <w:p w:rsidR="0029320D" w:rsidRPr="00D36760" w:rsidRDefault="0029320D" w:rsidP="006476F2">
            <w:pPr>
              <w:shd w:val="clear" w:color="auto" w:fill="FFFFFF"/>
              <w:spacing w:after="0" w:line="240" w:lineRule="auto"/>
              <w:jc w:val="both"/>
              <w:rPr>
                <w:sz w:val="16"/>
                <w:szCs w:val="16"/>
              </w:rPr>
            </w:pPr>
            <w:r w:rsidRPr="00D36760">
              <w:rPr>
                <w:sz w:val="16"/>
                <w:szCs w:val="16"/>
              </w:rPr>
              <w:t>Claves de acceso a la Url de Sistema de Información:</w:t>
            </w:r>
          </w:p>
          <w:p w:rsidR="0029320D" w:rsidRPr="00D36760" w:rsidRDefault="0029320D" w:rsidP="006476F2">
            <w:pPr>
              <w:shd w:val="clear" w:color="auto" w:fill="FFFFFF"/>
              <w:spacing w:after="0" w:line="240" w:lineRule="auto"/>
              <w:jc w:val="both"/>
              <w:rPr>
                <w:sz w:val="16"/>
                <w:szCs w:val="16"/>
              </w:rPr>
            </w:pPr>
            <w:r w:rsidRPr="00D36760">
              <w:rPr>
                <w:sz w:val="16"/>
                <w:szCs w:val="16"/>
              </w:rPr>
              <w:t xml:space="preserve">Usuario:  acredita      </w:t>
            </w:r>
          </w:p>
          <w:p w:rsidR="0029320D" w:rsidRPr="00D36760" w:rsidRDefault="0029320D" w:rsidP="006476F2">
            <w:pPr>
              <w:shd w:val="clear" w:color="auto" w:fill="FFFFFF"/>
              <w:spacing w:after="0" w:line="240" w:lineRule="auto"/>
              <w:jc w:val="both"/>
              <w:rPr>
                <w:sz w:val="16"/>
                <w:szCs w:val="16"/>
              </w:rPr>
            </w:pPr>
            <w:r w:rsidRPr="00D36760">
              <w:rPr>
                <w:sz w:val="16"/>
                <w:szCs w:val="16"/>
              </w:rPr>
              <w:t xml:space="preserve">Clave:  </w:t>
            </w:r>
            <w:r w:rsidRPr="00D36760">
              <w:rPr>
                <w:sz w:val="16"/>
                <w:szCs w:val="16"/>
              </w:rPr>
              <w:tab/>
              <w:t xml:space="preserve">   acredita592</w:t>
            </w:r>
          </w:p>
          <w:p w:rsidR="0029320D" w:rsidRPr="00E62316" w:rsidRDefault="0029320D" w:rsidP="006476F2">
            <w:pPr>
              <w:shd w:val="clear" w:color="auto" w:fill="FFFFFF"/>
              <w:spacing w:after="0" w:line="240" w:lineRule="auto"/>
              <w:jc w:val="both"/>
              <w:rPr>
                <w:rFonts w:cs="Calibri"/>
                <w:sz w:val="16"/>
                <w:szCs w:val="16"/>
              </w:rPr>
            </w:pPr>
          </w:p>
        </w:tc>
      </w:tr>
    </w:tbl>
    <w:p w:rsidR="00A5282D" w:rsidRDefault="00A5282D" w:rsidP="0029320D">
      <w:pPr>
        <w:spacing w:after="0"/>
      </w:pPr>
    </w:p>
    <w:p w:rsidR="0029320D" w:rsidRDefault="00A5282D" w:rsidP="0029320D">
      <w:pPr>
        <w:spacing w:after="0"/>
      </w:pPr>
      <w:r>
        <w:br w:type="page"/>
      </w:r>
    </w:p>
    <w:tbl>
      <w:tblPr>
        <w:tblW w:w="10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394"/>
        <w:gridCol w:w="1248"/>
        <w:gridCol w:w="1352"/>
        <w:gridCol w:w="548"/>
        <w:gridCol w:w="784"/>
      </w:tblGrid>
      <w:tr w:rsidR="0029320D" w:rsidTr="00A5282D">
        <w:trPr>
          <w:jc w:val="center"/>
        </w:trPr>
        <w:tc>
          <w:tcPr>
            <w:tcW w:w="2121" w:type="dxa"/>
            <w:shd w:val="clear" w:color="auto" w:fill="00607C"/>
            <w:vAlign w:val="center"/>
          </w:tcPr>
          <w:p w:rsidR="0029320D" w:rsidRPr="0002490F" w:rsidRDefault="0029320D" w:rsidP="006476F2">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29320D" w:rsidRPr="00703E67" w:rsidRDefault="0029320D" w:rsidP="006476F2">
            <w:pPr>
              <w:pStyle w:val="Default"/>
              <w:jc w:val="center"/>
            </w:pPr>
            <w:r>
              <w:t>2016</w:t>
            </w:r>
          </w:p>
        </w:tc>
        <w:tc>
          <w:tcPr>
            <w:tcW w:w="4857" w:type="dxa"/>
            <w:gridSpan w:val="5"/>
            <w:tcBorders>
              <w:bottom w:val="single" w:sz="4" w:space="0" w:color="auto"/>
            </w:tcBorders>
            <w:shd w:val="clear" w:color="auto" w:fill="00607C"/>
          </w:tcPr>
          <w:p w:rsidR="0029320D" w:rsidRPr="0002490F" w:rsidRDefault="0029320D" w:rsidP="006476F2">
            <w:pPr>
              <w:pStyle w:val="Default"/>
              <w:jc w:val="center"/>
              <w:rPr>
                <w:color w:val="FFFFFF"/>
              </w:rPr>
            </w:pPr>
            <w:r w:rsidRPr="0002490F">
              <w:rPr>
                <w:color w:val="FFFFFF"/>
              </w:rPr>
              <w:t>Hoja de Recomendación GyM</w:t>
            </w:r>
          </w:p>
        </w:tc>
        <w:tc>
          <w:tcPr>
            <w:tcW w:w="548" w:type="dxa"/>
            <w:tcBorders>
              <w:bottom w:val="single" w:sz="4" w:space="0" w:color="auto"/>
              <w:right w:val="nil"/>
            </w:tcBorders>
            <w:shd w:val="clear" w:color="auto" w:fill="auto"/>
            <w:vAlign w:val="center"/>
          </w:tcPr>
          <w:p w:rsidR="0029320D" w:rsidRPr="0002490F" w:rsidRDefault="0029320D" w:rsidP="006476F2">
            <w:pPr>
              <w:pStyle w:val="Default"/>
              <w:rPr>
                <w:color w:val="auto"/>
                <w:sz w:val="18"/>
              </w:rPr>
            </w:pPr>
            <w:r w:rsidRPr="0002490F">
              <w:rPr>
                <w:color w:val="auto"/>
                <w:sz w:val="18"/>
              </w:rPr>
              <w:t>Nº:</w:t>
            </w:r>
          </w:p>
        </w:tc>
        <w:tc>
          <w:tcPr>
            <w:tcW w:w="784" w:type="dxa"/>
            <w:tcBorders>
              <w:left w:val="nil"/>
              <w:bottom w:val="single" w:sz="4" w:space="0" w:color="auto"/>
            </w:tcBorders>
            <w:shd w:val="clear" w:color="auto" w:fill="auto"/>
            <w:vAlign w:val="center"/>
          </w:tcPr>
          <w:p w:rsidR="0029320D" w:rsidRPr="0002490F" w:rsidRDefault="00E4509C" w:rsidP="00D0716C">
            <w:pPr>
              <w:pStyle w:val="Default"/>
              <w:rPr>
                <w:color w:val="auto"/>
                <w:sz w:val="18"/>
              </w:rPr>
            </w:pPr>
            <w:r>
              <w:rPr>
                <w:color w:val="auto"/>
                <w:sz w:val="18"/>
              </w:rPr>
              <w:t>1</w:t>
            </w:r>
            <w:r w:rsidR="00D0716C">
              <w:rPr>
                <w:color w:val="auto"/>
                <w:sz w:val="18"/>
              </w:rPr>
              <w:t>0</w:t>
            </w:r>
          </w:p>
        </w:tc>
      </w:tr>
      <w:tr w:rsidR="0029320D" w:rsidTr="00A5282D">
        <w:trPr>
          <w:trHeight w:val="193"/>
          <w:jc w:val="center"/>
        </w:trPr>
        <w:tc>
          <w:tcPr>
            <w:tcW w:w="2121" w:type="dxa"/>
            <w:vMerge w:val="restart"/>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3025" w:type="dxa"/>
            <w:gridSpan w:val="3"/>
          </w:tcPr>
          <w:p w:rsidR="0029320D" w:rsidRPr="0002490F" w:rsidRDefault="0029320D" w:rsidP="006476F2">
            <w:pPr>
              <w:pStyle w:val="Default"/>
              <w:jc w:val="both"/>
              <w:rPr>
                <w:sz w:val="18"/>
                <w:szCs w:val="18"/>
              </w:rPr>
            </w:pPr>
            <w:r w:rsidRPr="0002490F">
              <w:rPr>
                <w:sz w:val="18"/>
                <w:szCs w:val="18"/>
              </w:rPr>
              <w:t>---</w:t>
            </w:r>
          </w:p>
        </w:tc>
        <w:tc>
          <w:tcPr>
            <w:tcW w:w="2684" w:type="dxa"/>
            <w:gridSpan w:val="3"/>
          </w:tcPr>
          <w:p w:rsidR="0029320D" w:rsidRPr="0002490F" w:rsidRDefault="0029320D" w:rsidP="006476F2">
            <w:pPr>
              <w:pStyle w:val="Default"/>
              <w:jc w:val="both"/>
              <w:rPr>
                <w:rFonts w:ascii="Calibri" w:hAnsi="Calibri" w:cs="Calibri"/>
                <w:sz w:val="18"/>
              </w:rPr>
            </w:pPr>
            <w:r w:rsidRPr="0002490F">
              <w:rPr>
                <w:sz w:val="18"/>
              </w:rPr>
              <w:t xml:space="preserve">󠄀 </w:t>
            </w:r>
            <w:r w:rsidRPr="0002490F">
              <w:rPr>
                <w:rFonts w:ascii="Calibri" w:hAnsi="Calibri" w:cs="Calibri"/>
                <w:sz w:val="18"/>
              </w:rPr>
              <w:t>Informe de seguimiento</w:t>
            </w:r>
          </w:p>
        </w:tc>
      </w:tr>
      <w:tr w:rsidR="0029320D" w:rsidTr="00A5282D">
        <w:trPr>
          <w:trHeight w:val="193"/>
          <w:jc w:val="center"/>
        </w:trPr>
        <w:tc>
          <w:tcPr>
            <w:tcW w:w="2121" w:type="dxa"/>
            <w:vMerge/>
            <w:shd w:val="clear" w:color="auto" w:fill="00607C"/>
            <w:vAlign w:val="center"/>
          </w:tcPr>
          <w:p w:rsidR="0029320D" w:rsidRPr="0002490F" w:rsidRDefault="0029320D" w:rsidP="006476F2">
            <w:pPr>
              <w:pStyle w:val="Default"/>
              <w:rPr>
                <w:rFonts w:ascii="Calibri" w:hAnsi="Calibri"/>
                <w:i/>
                <w:color w:val="FFFFFF"/>
                <w:sz w:val="18"/>
              </w:rPr>
            </w:pP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29320D" w:rsidRPr="0002490F" w:rsidRDefault="0029320D" w:rsidP="006476F2">
            <w:pPr>
              <w:pStyle w:val="Default"/>
              <w:jc w:val="both"/>
              <w:rPr>
                <w:rFonts w:ascii="Calibri" w:hAnsi="Calibri"/>
                <w:i/>
                <w:color w:val="auto"/>
                <w:sz w:val="18"/>
                <w:szCs w:val="18"/>
              </w:rPr>
            </w:pPr>
            <w:r w:rsidRPr="0002490F">
              <w:rPr>
                <w:sz w:val="18"/>
                <w:szCs w:val="18"/>
              </w:rPr>
              <w:t xml:space="preserve">X </w:t>
            </w:r>
            <w:r w:rsidRPr="0002490F">
              <w:rPr>
                <w:rFonts w:ascii="Calibri" w:hAnsi="Calibri" w:cs="Calibri"/>
                <w:sz w:val="18"/>
                <w:szCs w:val="18"/>
              </w:rPr>
              <w:t>Informe renovación acreditación</w:t>
            </w:r>
          </w:p>
        </w:tc>
        <w:tc>
          <w:tcPr>
            <w:tcW w:w="2684" w:type="dxa"/>
            <w:gridSpan w:val="3"/>
          </w:tcPr>
          <w:p w:rsidR="0029320D" w:rsidRPr="0002490F" w:rsidRDefault="0029320D" w:rsidP="006476F2">
            <w:pPr>
              <w:pStyle w:val="Default"/>
              <w:jc w:val="both"/>
              <w:rPr>
                <w:rFonts w:ascii="Calibri" w:hAnsi="Calibri" w:cs="Calibri"/>
                <w:sz w:val="18"/>
              </w:rPr>
            </w:pPr>
            <w:r w:rsidRPr="0002490F">
              <w:rPr>
                <w:sz w:val="18"/>
              </w:rPr>
              <w:t>󠄀</w:t>
            </w:r>
            <w:r w:rsidRPr="002D4A86">
              <w:t xml:space="preserve"> </w:t>
            </w:r>
            <w:r w:rsidRPr="0002490F">
              <w:rPr>
                <w:rFonts w:ascii="Calibri" w:hAnsi="Calibri" w:cs="Calibri"/>
                <w:sz w:val="18"/>
              </w:rPr>
              <w:t>Sistema garantía calidad</w:t>
            </w:r>
          </w:p>
        </w:tc>
      </w:tr>
      <w:tr w:rsidR="0029320D" w:rsidTr="00A5282D">
        <w:trPr>
          <w:jc w:val="center"/>
        </w:trPr>
        <w:tc>
          <w:tcPr>
            <w:tcW w:w="2121" w:type="dxa"/>
            <w:tcBorders>
              <w:right w:val="single" w:sz="4" w:space="0" w:color="auto"/>
            </w:tcBorders>
            <w:shd w:val="clear" w:color="auto" w:fill="00607C"/>
            <w:vAlign w:val="center"/>
          </w:tcPr>
          <w:p w:rsidR="0029320D" w:rsidRPr="00F92793" w:rsidRDefault="00983EE1" w:rsidP="006476F2">
            <w:pPr>
              <w:pStyle w:val="Default"/>
              <w:rPr>
                <w:rFonts w:ascii="Calibri" w:hAnsi="Calibri"/>
                <w:i/>
                <w:color w:val="FFFFFF"/>
                <w:sz w:val="18"/>
              </w:rPr>
            </w:pPr>
            <w:r w:rsidRPr="00F92793">
              <w:rPr>
                <w:rFonts w:ascii="Calibri" w:hAnsi="Calibri"/>
                <w:i/>
                <w:color w:val="FFFFFF"/>
                <w:sz w:val="18"/>
              </w:rPr>
              <w:t>Criterio:</w:t>
            </w:r>
            <w:r w:rsidR="0027249D" w:rsidRPr="00F92793">
              <w:rPr>
                <w:rFonts w:ascii="Calibri" w:hAnsi="Calibri"/>
                <w:i/>
                <w:color w:val="FFFFFF"/>
                <w:sz w:val="18"/>
              </w:rPr>
              <w:t xml:space="preserve"> </w:t>
            </w:r>
            <w:r w:rsidRPr="00F92793">
              <w:rPr>
                <w:rFonts w:ascii="Calibri" w:hAnsi="Calibri"/>
                <w:i/>
                <w:color w:val="FFFFFF"/>
                <w:sz w:val="18"/>
              </w:rPr>
              <w:t>7</w:t>
            </w:r>
            <w:r w:rsidR="002904B4" w:rsidRPr="00F92793">
              <w:rPr>
                <w:rFonts w:ascii="Calibri" w:hAnsi="Calibri"/>
                <w:i/>
                <w:color w:val="FFFFFF"/>
                <w:sz w:val="18"/>
              </w:rPr>
              <w:t>.</w:t>
            </w:r>
            <w:r w:rsidRPr="00F92793">
              <w:rPr>
                <w:rFonts w:ascii="Calibri" w:hAnsi="Calibri"/>
                <w:i/>
                <w:color w:val="FFFFFF"/>
                <w:sz w:val="18"/>
              </w:rPr>
              <w:t xml:space="preserve"> Indicadores de satisfacción y rendimiento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29320D" w:rsidRPr="0002490F" w:rsidRDefault="0029320D" w:rsidP="006476F2">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29320D" w:rsidRPr="0002490F" w:rsidRDefault="0029320D" w:rsidP="006476F2">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Pr>
                <w:sz w:val="18"/>
                <w:szCs w:val="18"/>
              </w:rPr>
              <w:t>X</w:t>
            </w:r>
            <w:r w:rsidRPr="0002490F">
              <w:rPr>
                <w:rFonts w:ascii="Calibri" w:hAnsi="Calibri" w:cs="Calibri"/>
                <w:sz w:val="18"/>
                <w:szCs w:val="18"/>
              </w:rPr>
              <w:t xml:space="preserve"> Indicadores.</w:t>
            </w:r>
          </w:p>
        </w:tc>
        <w:tc>
          <w:tcPr>
            <w:tcW w:w="2684" w:type="dxa"/>
            <w:gridSpan w:val="3"/>
            <w:tcBorders>
              <w:top w:val="single" w:sz="4" w:space="0" w:color="auto"/>
              <w:left w:val="single" w:sz="4" w:space="0" w:color="auto"/>
              <w:bottom w:val="single" w:sz="4" w:space="0" w:color="auto"/>
              <w:right w:val="single" w:sz="4" w:space="0" w:color="auto"/>
            </w:tcBorders>
            <w:shd w:val="clear" w:color="auto" w:fill="auto"/>
          </w:tcPr>
          <w:p w:rsidR="0029320D" w:rsidRPr="0002490F" w:rsidRDefault="0029320D" w:rsidP="006476F2">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29320D" w:rsidRPr="0002490F" w:rsidRDefault="0029320D" w:rsidP="006476F2">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29320D" w:rsidRPr="0002490F" w:rsidRDefault="0029320D" w:rsidP="006476F2">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29320D" w:rsidTr="00A5282D">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29320D" w:rsidRPr="0002490F" w:rsidRDefault="00401563" w:rsidP="006476F2">
            <w:pPr>
              <w:pStyle w:val="Default"/>
              <w:jc w:val="both"/>
              <w:rPr>
                <w:sz w:val="18"/>
                <w:szCs w:val="18"/>
              </w:rPr>
            </w:pPr>
            <w:r>
              <w:rPr>
                <w:sz w:val="18"/>
                <w:szCs w:val="18"/>
              </w:rPr>
              <w:t>x</w:t>
            </w:r>
            <w:r w:rsidR="0029320D" w:rsidRPr="0002490F">
              <w:rPr>
                <w:sz w:val="18"/>
                <w:szCs w:val="18"/>
              </w:rPr>
              <w:t xml:space="preserve"> </w:t>
            </w:r>
            <w:r w:rsidR="0029320D" w:rsidRPr="0002490F">
              <w:rPr>
                <w:rFonts w:ascii="Calibri" w:hAnsi="Calibri" w:cs="Calibri"/>
                <w:sz w:val="18"/>
                <w:szCs w:val="18"/>
              </w:rPr>
              <w:t>Recomendación/ Propuesta Mejora</w:t>
            </w:r>
          </w:p>
        </w:tc>
        <w:tc>
          <w:tcPr>
            <w:tcW w:w="5709" w:type="dxa"/>
            <w:gridSpan w:val="6"/>
            <w:tcBorders>
              <w:top w:val="single" w:sz="4" w:space="0" w:color="auto"/>
            </w:tcBorders>
          </w:tcPr>
          <w:p w:rsidR="0029320D" w:rsidRPr="0002490F" w:rsidRDefault="0029320D" w:rsidP="006476F2">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29320D" w:rsidTr="00A5282D">
        <w:trPr>
          <w:jc w:val="center"/>
        </w:trPr>
        <w:tc>
          <w:tcPr>
            <w:tcW w:w="2121" w:type="dxa"/>
            <w:shd w:val="clear" w:color="auto" w:fill="00607C"/>
            <w:vAlign w:val="center"/>
          </w:tcPr>
          <w:p w:rsidR="0029320D" w:rsidRPr="0002490F" w:rsidRDefault="0029320D" w:rsidP="006476F2">
            <w:pPr>
              <w:pStyle w:val="Default"/>
              <w:rPr>
                <w:rFonts w:ascii="Calibri" w:hAnsi="Calibri"/>
                <w:i/>
                <w:color w:val="FFFFFF"/>
                <w:sz w:val="18"/>
              </w:rPr>
            </w:pPr>
            <w:r w:rsidRPr="0002490F">
              <w:rPr>
                <w:rFonts w:ascii="Calibri" w:hAnsi="Calibri"/>
                <w:i/>
                <w:color w:val="FFFFFF"/>
                <w:sz w:val="18"/>
              </w:rPr>
              <w:t>Descripción de la Recomendación:</w:t>
            </w:r>
          </w:p>
        </w:tc>
        <w:tc>
          <w:tcPr>
            <w:tcW w:w="8734" w:type="dxa"/>
            <w:gridSpan w:val="9"/>
          </w:tcPr>
          <w:p w:rsidR="0029320D" w:rsidRPr="00A722ED" w:rsidRDefault="00B3537C" w:rsidP="006476F2">
            <w:pPr>
              <w:autoSpaceDE w:val="0"/>
              <w:autoSpaceDN w:val="0"/>
              <w:adjustRightInd w:val="0"/>
              <w:spacing w:after="120"/>
              <w:jc w:val="both"/>
              <w:rPr>
                <w:i/>
                <w:sz w:val="16"/>
                <w:szCs w:val="16"/>
              </w:rPr>
            </w:pPr>
            <w:r w:rsidRPr="00C14154">
              <w:rPr>
                <w:rFonts w:cs="Calibri"/>
                <w:sz w:val="16"/>
                <w:szCs w:val="16"/>
                <w:lang w:eastAsia="es-ES"/>
              </w:rPr>
              <w:t>RA-R-2016-07-02</w:t>
            </w:r>
            <w:r>
              <w:rPr>
                <w:rFonts w:cs="Calibri"/>
                <w:sz w:val="16"/>
                <w:szCs w:val="16"/>
                <w:lang w:eastAsia="es-ES"/>
              </w:rPr>
              <w:t xml:space="preserve"> </w:t>
            </w:r>
            <w:r w:rsidR="0029320D" w:rsidRPr="00C14154">
              <w:rPr>
                <w:i/>
                <w:sz w:val="16"/>
                <w:szCs w:val="16"/>
              </w:rPr>
              <w:t>Se recomienda acelerar la puesta en marcha de las acciones diseñadas para mejorar la implementación del procedimiento para garantizar la calidad de las prácticas externas.</w:t>
            </w:r>
          </w:p>
        </w:tc>
      </w:tr>
      <w:tr w:rsidR="0029320D" w:rsidRPr="00534281" w:rsidTr="00A5282D">
        <w:trPr>
          <w:trHeight w:val="324"/>
          <w:jc w:val="center"/>
        </w:trPr>
        <w:tc>
          <w:tcPr>
            <w:tcW w:w="10855" w:type="dxa"/>
            <w:gridSpan w:val="10"/>
            <w:shd w:val="clear" w:color="auto" w:fill="00607C"/>
            <w:vAlign w:val="center"/>
          </w:tcPr>
          <w:p w:rsidR="0029320D" w:rsidRPr="0002490F" w:rsidRDefault="0029320D" w:rsidP="006476F2">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04B4" w:rsidTr="00A5282D">
        <w:trPr>
          <w:trHeight w:val="131"/>
          <w:jc w:val="center"/>
        </w:trPr>
        <w:tc>
          <w:tcPr>
            <w:tcW w:w="2121" w:type="dxa"/>
            <w:vMerge w:val="restart"/>
            <w:shd w:val="clear" w:color="auto" w:fill="00607C"/>
            <w:vAlign w:val="center"/>
          </w:tcPr>
          <w:p w:rsidR="002904B4" w:rsidRPr="0002490F" w:rsidRDefault="002904B4" w:rsidP="006476F2">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631" w:type="dxa"/>
            <w:gridSpan w:val="8"/>
          </w:tcPr>
          <w:p w:rsidR="002904B4" w:rsidRPr="006832B5" w:rsidRDefault="002904B4" w:rsidP="006476F2">
            <w:pPr>
              <w:jc w:val="both"/>
              <w:rPr>
                <w:rFonts w:cs="Calibri"/>
                <w:sz w:val="16"/>
              </w:rPr>
            </w:pPr>
            <w:r w:rsidRPr="006832B5">
              <w:rPr>
                <w:rFonts w:cs="Calibri"/>
                <w:sz w:val="16"/>
              </w:rPr>
              <w:t>Desde el Servicio de Gestión de la Calidad y Títulos, se promoverá la evaluación de la satisfacción de los estudiantes con las prácticas clínicas, como parte fundamental del Procedimiento (P05 del SGC) para la Gestión de las Prácticas Externas Curriculares. Para ello, se va a proceder a incorporar la medición de la satisfacción de los estudiantes con las asignaturas del Practicum I al VII del Grado en Enfermería. Dadas las peculiaridades de estas asignaturas, las encuestas se ajustarán al calendario que establezcan los Centros, en coordinación con el Servicio de Gestión de la Calidad y Títulos, y los servicios/unidades asistenciales donde los estudiantes realizan sus prácticas, al objeto de que los periodos de recogida de información se ajusten al periodo de finalización de las mismas.  </w:t>
            </w:r>
          </w:p>
          <w:p w:rsidR="005C7356" w:rsidRPr="006832B5" w:rsidRDefault="005C7356" w:rsidP="005C7356">
            <w:pPr>
              <w:spacing w:after="0" w:line="240" w:lineRule="auto"/>
              <w:jc w:val="both"/>
              <w:rPr>
                <w:sz w:val="16"/>
                <w:szCs w:val="18"/>
              </w:rPr>
            </w:pPr>
            <w:r w:rsidRPr="006832B5">
              <w:rPr>
                <w:sz w:val="16"/>
                <w:szCs w:val="18"/>
              </w:rPr>
              <w:t>La Vicerrectora de Ciencias de la Salud y la unidad de Calidad han diseñado unas encuestas y han solicitado a los Coordinadores de</w:t>
            </w:r>
            <w:r w:rsidR="00FB73BD">
              <w:rPr>
                <w:sz w:val="16"/>
                <w:szCs w:val="18"/>
              </w:rPr>
              <w:t xml:space="preserve"> las asignaturas Practicum marc</w:t>
            </w:r>
            <w:r w:rsidRPr="006832B5">
              <w:rPr>
                <w:sz w:val="16"/>
                <w:szCs w:val="18"/>
              </w:rPr>
              <w:t xml:space="preserve">o horario para realizarlas en el curso 19-20 </w:t>
            </w:r>
          </w:p>
        </w:tc>
      </w:tr>
      <w:tr w:rsidR="002904B4" w:rsidTr="00A5282D">
        <w:trPr>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631" w:type="dxa"/>
            <w:gridSpan w:val="8"/>
            <w:vAlign w:val="center"/>
          </w:tcPr>
          <w:p w:rsidR="002904B4" w:rsidRPr="00C14154" w:rsidRDefault="002904B4" w:rsidP="006476F2">
            <w:pPr>
              <w:spacing w:after="0"/>
              <w:jc w:val="both"/>
              <w:rPr>
                <w:rFonts w:cs="Calibri"/>
                <w:sz w:val="16"/>
                <w:szCs w:val="16"/>
              </w:rPr>
            </w:pPr>
            <w:r w:rsidRPr="00C14154">
              <w:rPr>
                <w:rFonts w:cs="Calibri"/>
                <w:sz w:val="16"/>
                <w:szCs w:val="16"/>
              </w:rPr>
              <w:t>Debido al informe de revisión de la Renovación de la Acreditación del 19/07/2016</w:t>
            </w:r>
          </w:p>
        </w:tc>
      </w:tr>
      <w:tr w:rsidR="002904B4" w:rsidTr="00A5282D">
        <w:trPr>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631" w:type="dxa"/>
            <w:gridSpan w:val="8"/>
            <w:vAlign w:val="center"/>
          </w:tcPr>
          <w:p w:rsidR="002904B4" w:rsidRPr="00C14154" w:rsidRDefault="002904B4" w:rsidP="006476F2">
            <w:pPr>
              <w:spacing w:after="0"/>
              <w:rPr>
                <w:rFonts w:cs="Calibri"/>
                <w:sz w:val="16"/>
                <w:szCs w:val="16"/>
                <w:highlight w:val="yellow"/>
              </w:rPr>
            </w:pPr>
            <w:r w:rsidRPr="00606DC2">
              <w:rPr>
                <w:rFonts w:cs="Calibri"/>
                <w:sz w:val="16"/>
                <w:szCs w:val="16"/>
              </w:rPr>
              <w:t>Servicio de Gestión de la Calidad y Títulos  / Responsable de los títulos del Centro</w:t>
            </w:r>
          </w:p>
        </w:tc>
      </w:tr>
      <w:tr w:rsidR="002904B4" w:rsidTr="00A5282D">
        <w:trPr>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99" w:type="dxa"/>
            <w:gridSpan w:val="4"/>
            <w:vAlign w:val="center"/>
          </w:tcPr>
          <w:p w:rsidR="002904B4" w:rsidRPr="00C14154" w:rsidRDefault="002904B4" w:rsidP="006476F2">
            <w:pPr>
              <w:spacing w:after="0"/>
              <w:jc w:val="center"/>
              <w:rPr>
                <w:rFonts w:cs="Calibri"/>
                <w:sz w:val="16"/>
                <w:szCs w:val="16"/>
              </w:rPr>
            </w:pPr>
            <w:r w:rsidRPr="00606DC2">
              <w:rPr>
                <w:rFonts w:cs="Calibri"/>
                <w:sz w:val="16"/>
                <w:szCs w:val="16"/>
              </w:rPr>
              <w:t>2018-10-01</w:t>
            </w:r>
          </w:p>
        </w:tc>
        <w:tc>
          <w:tcPr>
            <w:tcW w:w="2600" w:type="dxa"/>
            <w:gridSpan w:val="2"/>
            <w:shd w:val="clear" w:color="auto" w:fill="00607C"/>
          </w:tcPr>
          <w:p w:rsidR="002904B4" w:rsidRPr="0002490F" w:rsidRDefault="002904B4"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1332" w:type="dxa"/>
            <w:gridSpan w:val="2"/>
            <w:vAlign w:val="center"/>
          </w:tcPr>
          <w:p w:rsidR="002904B4" w:rsidRPr="00C14154" w:rsidRDefault="002904B4" w:rsidP="006476F2">
            <w:pPr>
              <w:spacing w:after="0"/>
              <w:jc w:val="center"/>
              <w:rPr>
                <w:rFonts w:cs="Calibri"/>
                <w:sz w:val="16"/>
                <w:szCs w:val="16"/>
              </w:rPr>
            </w:pPr>
            <w:r w:rsidRPr="00606DC2">
              <w:rPr>
                <w:rFonts w:cs="Calibri"/>
                <w:sz w:val="16"/>
                <w:szCs w:val="16"/>
              </w:rPr>
              <w:t>2019-09-30</w:t>
            </w:r>
          </w:p>
        </w:tc>
      </w:tr>
      <w:tr w:rsidR="002904B4" w:rsidTr="00A5282D">
        <w:trPr>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2904B4" w:rsidRPr="0002490F" w:rsidRDefault="002904B4" w:rsidP="006476F2">
            <w:pPr>
              <w:pStyle w:val="Default"/>
              <w:jc w:val="center"/>
              <w:rPr>
                <w:sz w:val="18"/>
                <w:szCs w:val="18"/>
              </w:rPr>
            </w:pPr>
            <w:r w:rsidRPr="0002490F">
              <w:rPr>
                <w:sz w:val="18"/>
                <w:szCs w:val="18"/>
              </w:rPr>
              <w:t xml:space="preserve">󠄀 </w:t>
            </w:r>
            <w:r w:rsidRPr="0002490F">
              <w:rPr>
                <w:rFonts w:ascii="Calibri" w:hAnsi="Calibri" w:cs="Calibri"/>
                <w:sz w:val="18"/>
                <w:szCs w:val="18"/>
              </w:rPr>
              <w:t xml:space="preserve">SI </w:t>
            </w:r>
          </w:p>
        </w:tc>
        <w:tc>
          <w:tcPr>
            <w:tcW w:w="1394" w:type="dxa"/>
            <w:shd w:val="clear" w:color="auto" w:fill="FFFFFF"/>
          </w:tcPr>
          <w:p w:rsidR="002904B4" w:rsidRPr="0002490F" w:rsidRDefault="002904B4" w:rsidP="006476F2">
            <w:pPr>
              <w:pStyle w:val="Default"/>
              <w:jc w:val="center"/>
              <w:rPr>
                <w:sz w:val="18"/>
                <w:szCs w:val="18"/>
              </w:rPr>
            </w:pPr>
            <w:r>
              <w:rPr>
                <w:sz w:val="18"/>
                <w:szCs w:val="18"/>
              </w:rPr>
              <w:t>X</w:t>
            </w:r>
            <w:r w:rsidRPr="0002490F">
              <w:rPr>
                <w:rFonts w:ascii="Calibri" w:hAnsi="Calibri" w:cs="Calibri"/>
                <w:sz w:val="18"/>
                <w:szCs w:val="18"/>
              </w:rPr>
              <w:t xml:space="preserve"> NO</w:t>
            </w:r>
          </w:p>
        </w:tc>
        <w:tc>
          <w:tcPr>
            <w:tcW w:w="2600" w:type="dxa"/>
            <w:gridSpan w:val="2"/>
            <w:shd w:val="clear" w:color="auto" w:fill="00607C"/>
          </w:tcPr>
          <w:p w:rsidR="002904B4" w:rsidRPr="0002490F" w:rsidRDefault="002904B4" w:rsidP="006476F2">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1332" w:type="dxa"/>
            <w:gridSpan w:val="2"/>
            <w:shd w:val="clear" w:color="auto" w:fill="FFFFFF"/>
          </w:tcPr>
          <w:p w:rsidR="002904B4" w:rsidRPr="00B72EA9" w:rsidRDefault="002904B4" w:rsidP="006476F2">
            <w:pPr>
              <w:pStyle w:val="Default"/>
              <w:jc w:val="center"/>
              <w:rPr>
                <w:rFonts w:ascii="Calibri" w:hAnsi="Calibri" w:cs="Calibri"/>
                <w:sz w:val="16"/>
                <w:szCs w:val="16"/>
              </w:rPr>
            </w:pPr>
            <w:r w:rsidRPr="00606DC2">
              <w:rPr>
                <w:rFonts w:ascii="Calibri" w:hAnsi="Calibri" w:cs="Calibri"/>
                <w:sz w:val="16"/>
                <w:szCs w:val="16"/>
              </w:rPr>
              <w:t>2019-09-30</w:t>
            </w:r>
          </w:p>
        </w:tc>
      </w:tr>
      <w:tr w:rsidR="002904B4" w:rsidTr="002904B4">
        <w:trPr>
          <w:trHeight w:val="234"/>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vMerge w:val="restart"/>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99" w:type="dxa"/>
            <w:gridSpan w:val="4"/>
          </w:tcPr>
          <w:p w:rsidR="002904B4" w:rsidRPr="006832B5" w:rsidRDefault="002904B4" w:rsidP="006476F2">
            <w:pPr>
              <w:spacing w:after="0"/>
              <w:jc w:val="both"/>
              <w:rPr>
                <w:rFonts w:cs="Calibri"/>
                <w:b/>
                <w:sz w:val="16"/>
                <w:szCs w:val="16"/>
              </w:rPr>
            </w:pPr>
            <w:r w:rsidRPr="006832B5">
              <w:rPr>
                <w:rFonts w:cs="Calibri"/>
                <w:b/>
                <w:sz w:val="16"/>
                <w:szCs w:val="16"/>
              </w:rPr>
              <w:t>ISGC-P05-01 Grado de satisfacción global de los tutores académicos con las prácticas externas realizada por los alumnos</w:t>
            </w:r>
          </w:p>
        </w:tc>
        <w:tc>
          <w:tcPr>
            <w:tcW w:w="2600" w:type="dxa"/>
            <w:gridSpan w:val="2"/>
            <w:vMerge w:val="restart"/>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1332" w:type="dxa"/>
            <w:gridSpan w:val="2"/>
            <w:vMerge w:val="restart"/>
          </w:tcPr>
          <w:p w:rsidR="002904B4" w:rsidRPr="0002490F" w:rsidRDefault="002904B4" w:rsidP="006476F2">
            <w:pPr>
              <w:pStyle w:val="Default"/>
              <w:jc w:val="both"/>
              <w:rPr>
                <w:sz w:val="18"/>
                <w:szCs w:val="18"/>
              </w:rPr>
            </w:pPr>
          </w:p>
        </w:tc>
      </w:tr>
      <w:tr w:rsidR="002904B4" w:rsidTr="00737EB0">
        <w:trPr>
          <w:trHeight w:val="232"/>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vMerge/>
            <w:shd w:val="clear" w:color="auto" w:fill="00607C"/>
            <w:vAlign w:val="center"/>
          </w:tcPr>
          <w:p w:rsidR="002904B4" w:rsidRPr="0002490F" w:rsidRDefault="002904B4" w:rsidP="006476F2">
            <w:pPr>
              <w:pStyle w:val="Default"/>
              <w:rPr>
                <w:rFonts w:ascii="Calibri" w:hAnsi="Calibri" w:cs="Calibri"/>
                <w:color w:val="FFFFFF"/>
                <w:sz w:val="18"/>
                <w:szCs w:val="18"/>
              </w:rPr>
            </w:pPr>
          </w:p>
        </w:tc>
        <w:tc>
          <w:tcPr>
            <w:tcW w:w="2699" w:type="dxa"/>
            <w:gridSpan w:val="4"/>
          </w:tcPr>
          <w:p w:rsidR="002904B4" w:rsidRPr="006832B5" w:rsidRDefault="002904B4" w:rsidP="006476F2">
            <w:pPr>
              <w:spacing w:after="0"/>
              <w:jc w:val="both"/>
              <w:rPr>
                <w:rFonts w:cs="Calibri"/>
                <w:b/>
                <w:sz w:val="16"/>
                <w:szCs w:val="16"/>
              </w:rPr>
            </w:pPr>
            <w:r w:rsidRPr="006832B5">
              <w:rPr>
                <w:rFonts w:cs="Calibri"/>
                <w:b/>
                <w:sz w:val="16"/>
                <w:szCs w:val="16"/>
              </w:rPr>
              <w:t>ISGC-P05-02 Grado de satisfacción global de los tutores de las entidades colaboradoras con el desempeño de los estudiantes con las prácticas externas</w:t>
            </w:r>
          </w:p>
        </w:tc>
        <w:tc>
          <w:tcPr>
            <w:tcW w:w="2600" w:type="dxa"/>
            <w:gridSpan w:val="2"/>
            <w:vMerge/>
            <w:shd w:val="clear" w:color="auto" w:fill="00607C"/>
            <w:vAlign w:val="center"/>
          </w:tcPr>
          <w:p w:rsidR="002904B4" w:rsidRPr="0002490F" w:rsidRDefault="002904B4" w:rsidP="006476F2">
            <w:pPr>
              <w:pStyle w:val="Default"/>
              <w:rPr>
                <w:rFonts w:ascii="Calibri" w:hAnsi="Calibri" w:cs="Calibri"/>
                <w:color w:val="FFFFFF"/>
                <w:sz w:val="18"/>
                <w:szCs w:val="18"/>
              </w:rPr>
            </w:pPr>
          </w:p>
        </w:tc>
        <w:tc>
          <w:tcPr>
            <w:tcW w:w="1332" w:type="dxa"/>
            <w:gridSpan w:val="2"/>
            <w:vMerge/>
          </w:tcPr>
          <w:p w:rsidR="002904B4" w:rsidRPr="0002490F" w:rsidRDefault="002904B4" w:rsidP="006476F2">
            <w:pPr>
              <w:pStyle w:val="Default"/>
              <w:jc w:val="both"/>
              <w:rPr>
                <w:sz w:val="18"/>
                <w:szCs w:val="18"/>
              </w:rPr>
            </w:pPr>
          </w:p>
        </w:tc>
      </w:tr>
      <w:tr w:rsidR="002904B4" w:rsidTr="00737EB0">
        <w:trPr>
          <w:trHeight w:val="232"/>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vMerge/>
            <w:shd w:val="clear" w:color="auto" w:fill="00607C"/>
            <w:vAlign w:val="center"/>
          </w:tcPr>
          <w:p w:rsidR="002904B4" w:rsidRPr="0002490F" w:rsidRDefault="002904B4" w:rsidP="006476F2">
            <w:pPr>
              <w:pStyle w:val="Default"/>
              <w:rPr>
                <w:rFonts w:ascii="Calibri" w:hAnsi="Calibri" w:cs="Calibri"/>
                <w:color w:val="FFFFFF"/>
                <w:sz w:val="18"/>
                <w:szCs w:val="18"/>
              </w:rPr>
            </w:pPr>
          </w:p>
        </w:tc>
        <w:tc>
          <w:tcPr>
            <w:tcW w:w="2699" w:type="dxa"/>
            <w:gridSpan w:val="4"/>
          </w:tcPr>
          <w:p w:rsidR="002904B4" w:rsidRPr="006832B5" w:rsidRDefault="002904B4" w:rsidP="002904B4">
            <w:pPr>
              <w:spacing w:after="0"/>
              <w:jc w:val="both"/>
              <w:rPr>
                <w:rFonts w:cs="Calibri"/>
                <w:b/>
                <w:sz w:val="16"/>
                <w:szCs w:val="16"/>
              </w:rPr>
            </w:pPr>
            <w:r w:rsidRPr="006832B5">
              <w:rPr>
                <w:rFonts w:cs="Calibri"/>
                <w:b/>
                <w:sz w:val="16"/>
                <w:szCs w:val="16"/>
              </w:rPr>
              <w:t>ISGC-P05-03 Grado de satisfacción global de los estudiantes con las prácticas externas para afianzar los conocimientos y habilidades adquiridos en el título</w:t>
            </w:r>
          </w:p>
        </w:tc>
        <w:tc>
          <w:tcPr>
            <w:tcW w:w="2600" w:type="dxa"/>
            <w:gridSpan w:val="2"/>
            <w:vMerge/>
            <w:shd w:val="clear" w:color="auto" w:fill="00607C"/>
            <w:vAlign w:val="center"/>
          </w:tcPr>
          <w:p w:rsidR="002904B4" w:rsidRPr="0002490F" w:rsidRDefault="002904B4" w:rsidP="006476F2">
            <w:pPr>
              <w:pStyle w:val="Default"/>
              <w:rPr>
                <w:rFonts w:ascii="Calibri" w:hAnsi="Calibri" w:cs="Calibri"/>
                <w:color w:val="FFFFFF"/>
                <w:sz w:val="18"/>
                <w:szCs w:val="18"/>
              </w:rPr>
            </w:pPr>
          </w:p>
        </w:tc>
        <w:tc>
          <w:tcPr>
            <w:tcW w:w="1332" w:type="dxa"/>
            <w:gridSpan w:val="2"/>
            <w:vMerge/>
          </w:tcPr>
          <w:p w:rsidR="002904B4" w:rsidRPr="0002490F" w:rsidRDefault="002904B4" w:rsidP="006476F2">
            <w:pPr>
              <w:pStyle w:val="Default"/>
              <w:jc w:val="both"/>
              <w:rPr>
                <w:sz w:val="18"/>
                <w:szCs w:val="18"/>
              </w:rPr>
            </w:pPr>
          </w:p>
        </w:tc>
      </w:tr>
      <w:tr w:rsidR="002904B4" w:rsidTr="00737EB0">
        <w:trPr>
          <w:trHeight w:val="232"/>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vMerge/>
            <w:shd w:val="clear" w:color="auto" w:fill="00607C"/>
            <w:vAlign w:val="center"/>
          </w:tcPr>
          <w:p w:rsidR="002904B4" w:rsidRPr="0002490F" w:rsidRDefault="002904B4" w:rsidP="006476F2">
            <w:pPr>
              <w:pStyle w:val="Default"/>
              <w:rPr>
                <w:rFonts w:ascii="Calibri" w:hAnsi="Calibri" w:cs="Calibri"/>
                <w:color w:val="FFFFFF"/>
                <w:sz w:val="18"/>
                <w:szCs w:val="18"/>
              </w:rPr>
            </w:pPr>
          </w:p>
        </w:tc>
        <w:tc>
          <w:tcPr>
            <w:tcW w:w="2699" w:type="dxa"/>
            <w:gridSpan w:val="4"/>
          </w:tcPr>
          <w:p w:rsidR="002904B4" w:rsidRPr="006832B5" w:rsidRDefault="002904B4" w:rsidP="002904B4">
            <w:pPr>
              <w:spacing w:after="0"/>
              <w:jc w:val="both"/>
              <w:rPr>
                <w:rFonts w:cs="Calibri"/>
                <w:b/>
                <w:sz w:val="16"/>
                <w:szCs w:val="16"/>
              </w:rPr>
            </w:pPr>
            <w:r w:rsidRPr="006832B5">
              <w:rPr>
                <w:rFonts w:cs="Calibri"/>
                <w:b/>
                <w:sz w:val="16"/>
                <w:szCs w:val="16"/>
              </w:rPr>
              <w:t>ISGC-P05-04 Grado de satisfacción de los estudiantes con la contribución de la formación recibida en el Título para desarrollar la práctica externa</w:t>
            </w:r>
          </w:p>
          <w:p w:rsidR="002904B4" w:rsidRPr="006832B5" w:rsidRDefault="002904B4" w:rsidP="006476F2">
            <w:pPr>
              <w:spacing w:after="0"/>
              <w:jc w:val="both"/>
              <w:rPr>
                <w:rFonts w:cs="Calibri"/>
                <w:b/>
                <w:sz w:val="16"/>
                <w:szCs w:val="16"/>
              </w:rPr>
            </w:pPr>
          </w:p>
        </w:tc>
        <w:tc>
          <w:tcPr>
            <w:tcW w:w="2600" w:type="dxa"/>
            <w:gridSpan w:val="2"/>
            <w:vMerge/>
            <w:shd w:val="clear" w:color="auto" w:fill="00607C"/>
            <w:vAlign w:val="center"/>
          </w:tcPr>
          <w:p w:rsidR="002904B4" w:rsidRPr="0002490F" w:rsidRDefault="002904B4" w:rsidP="006476F2">
            <w:pPr>
              <w:pStyle w:val="Default"/>
              <w:rPr>
                <w:rFonts w:ascii="Calibri" w:hAnsi="Calibri" w:cs="Calibri"/>
                <w:color w:val="FFFFFF"/>
                <w:sz w:val="18"/>
                <w:szCs w:val="18"/>
              </w:rPr>
            </w:pPr>
          </w:p>
        </w:tc>
        <w:tc>
          <w:tcPr>
            <w:tcW w:w="1332" w:type="dxa"/>
            <w:gridSpan w:val="2"/>
            <w:vMerge/>
          </w:tcPr>
          <w:p w:rsidR="002904B4" w:rsidRPr="0002490F" w:rsidRDefault="002904B4" w:rsidP="006476F2">
            <w:pPr>
              <w:pStyle w:val="Default"/>
              <w:jc w:val="both"/>
              <w:rPr>
                <w:sz w:val="18"/>
                <w:szCs w:val="18"/>
              </w:rPr>
            </w:pPr>
          </w:p>
        </w:tc>
      </w:tr>
      <w:tr w:rsidR="002904B4" w:rsidTr="00A5282D">
        <w:trPr>
          <w:trHeight w:val="469"/>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631" w:type="dxa"/>
            <w:gridSpan w:val="8"/>
          </w:tcPr>
          <w:p w:rsidR="002904B4" w:rsidRDefault="002904B4" w:rsidP="006476F2">
            <w:pPr>
              <w:spacing w:after="0"/>
              <w:jc w:val="both"/>
              <w:rPr>
                <w:sz w:val="16"/>
                <w:szCs w:val="16"/>
              </w:rPr>
            </w:pPr>
            <w:r w:rsidRPr="00606DC2">
              <w:rPr>
                <w:rFonts w:cs="Calibri"/>
                <w:sz w:val="16"/>
                <w:szCs w:val="16"/>
              </w:rPr>
              <w:t>Resultados globales de satisfacción de los estudiantes con las prácticas clínicas (serán publicadas en el Gestor Documental del SGC del Título</w:t>
            </w:r>
            <w:r>
              <w:rPr>
                <w:sz w:val="16"/>
                <w:szCs w:val="16"/>
              </w:rPr>
              <w:t xml:space="preserve"> </w:t>
            </w:r>
          </w:p>
          <w:p w:rsidR="002904B4" w:rsidRPr="00C14154" w:rsidRDefault="002904B4" w:rsidP="006476F2">
            <w:pPr>
              <w:spacing w:after="0"/>
              <w:jc w:val="both"/>
              <w:rPr>
                <w:rFonts w:cs="Calibri"/>
                <w:sz w:val="16"/>
                <w:szCs w:val="16"/>
              </w:rPr>
            </w:pPr>
            <w:r>
              <w:rPr>
                <w:sz w:val="16"/>
                <w:szCs w:val="16"/>
              </w:rPr>
              <w:t xml:space="preserve">Pendiente del resultado </w:t>
            </w:r>
          </w:p>
          <w:p w:rsidR="00EA44B3" w:rsidRPr="00B72EA9" w:rsidRDefault="002904B4" w:rsidP="009A1ADC">
            <w:pPr>
              <w:spacing w:after="0" w:line="240" w:lineRule="auto"/>
              <w:jc w:val="both"/>
              <w:rPr>
                <w:rFonts w:cs="Calibri"/>
                <w:sz w:val="16"/>
                <w:szCs w:val="16"/>
              </w:rPr>
            </w:pPr>
            <w:r w:rsidRPr="006832B5">
              <w:rPr>
                <w:rFonts w:cs="Calibri"/>
                <w:b/>
                <w:sz w:val="16"/>
                <w:szCs w:val="16"/>
              </w:rPr>
              <w:lastRenderedPageBreak/>
              <w:t>Observaciones</w:t>
            </w:r>
            <w:r w:rsidRPr="006832B5">
              <w:rPr>
                <w:rFonts w:cs="Calibri"/>
                <w:sz w:val="16"/>
                <w:szCs w:val="16"/>
              </w:rPr>
              <w:t xml:space="preserve">: </w:t>
            </w:r>
            <w:r w:rsidRPr="006832B5">
              <w:rPr>
                <w:sz w:val="16"/>
                <w:szCs w:val="16"/>
              </w:rPr>
              <w:t>En este momento no puede observarse impacto alguno pues no se han terminado de implementar</w:t>
            </w:r>
            <w:r w:rsidR="00EA44B3" w:rsidRPr="006832B5">
              <w:rPr>
                <w:sz w:val="16"/>
                <w:szCs w:val="16"/>
              </w:rPr>
              <w:t xml:space="preserve"> dichas mediciones. Si bien para el curso actual 19-20 ya se ha confeccionado </w:t>
            </w:r>
            <w:r w:rsidR="009815E4">
              <w:rPr>
                <w:sz w:val="16"/>
                <w:szCs w:val="16"/>
              </w:rPr>
              <w:t xml:space="preserve">una encuesta </w:t>
            </w:r>
            <w:r w:rsidR="009A1ADC">
              <w:rPr>
                <w:sz w:val="16"/>
                <w:szCs w:val="16"/>
              </w:rPr>
              <w:t>por parte de la U</w:t>
            </w:r>
            <w:r w:rsidR="00EA44B3" w:rsidRPr="006832B5">
              <w:rPr>
                <w:sz w:val="16"/>
                <w:szCs w:val="16"/>
              </w:rPr>
              <w:t>nidad de Calidad</w:t>
            </w:r>
            <w:r w:rsidR="009A1ADC">
              <w:rPr>
                <w:sz w:val="16"/>
                <w:szCs w:val="16"/>
              </w:rPr>
              <w:t xml:space="preserve">, y se está estableciendo </w:t>
            </w:r>
            <w:r w:rsidR="00EA44B3" w:rsidRPr="009A1ADC">
              <w:rPr>
                <w:sz w:val="16"/>
                <w:szCs w:val="16"/>
              </w:rPr>
              <w:t>la fecha óptima para realizarlas.</w:t>
            </w:r>
          </w:p>
        </w:tc>
      </w:tr>
      <w:tr w:rsidR="002904B4" w:rsidTr="00A5282D">
        <w:trPr>
          <w:jc w:val="center"/>
        </w:trPr>
        <w:tc>
          <w:tcPr>
            <w:tcW w:w="2121" w:type="dxa"/>
            <w:vMerge/>
            <w:shd w:val="clear" w:color="auto" w:fill="00607C"/>
            <w:vAlign w:val="center"/>
          </w:tcPr>
          <w:p w:rsidR="002904B4" w:rsidRPr="0002490F" w:rsidRDefault="002904B4" w:rsidP="006476F2">
            <w:pPr>
              <w:pStyle w:val="Default"/>
              <w:rPr>
                <w:rFonts w:ascii="Calibri" w:hAnsi="Calibri"/>
                <w:i/>
                <w:color w:val="auto"/>
                <w:sz w:val="18"/>
              </w:rPr>
            </w:pPr>
          </w:p>
        </w:tc>
        <w:tc>
          <w:tcPr>
            <w:tcW w:w="2103" w:type="dxa"/>
            <w:shd w:val="clear" w:color="auto" w:fill="00607C"/>
            <w:vAlign w:val="center"/>
          </w:tcPr>
          <w:p w:rsidR="002904B4" w:rsidRPr="0002490F" w:rsidRDefault="002904B4" w:rsidP="006476F2">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631" w:type="dxa"/>
            <w:gridSpan w:val="8"/>
          </w:tcPr>
          <w:p w:rsidR="002904B4" w:rsidRPr="00E62316" w:rsidRDefault="00FC5521" w:rsidP="006476F2">
            <w:pPr>
              <w:spacing w:after="160" w:line="259" w:lineRule="auto"/>
              <w:rPr>
                <w:rFonts w:cs="Calibri"/>
                <w:sz w:val="16"/>
                <w:szCs w:val="16"/>
              </w:rPr>
            </w:pPr>
            <w:hyperlink r:id="rId111" w:history="1">
              <w:r w:rsidR="002904B4" w:rsidRPr="00606DC2">
                <w:rPr>
                  <w:color w:val="FF0000"/>
                  <w:sz w:val="16"/>
                  <w:szCs w:val="16"/>
                  <w:u w:val="single"/>
                </w:rPr>
                <w:t>https://bit.ly/2QCctsF</w:t>
              </w:r>
            </w:hyperlink>
          </w:p>
        </w:tc>
      </w:tr>
    </w:tbl>
    <w:p w:rsidR="005C7356" w:rsidRDefault="005C7356" w:rsidP="0029320D">
      <w:pPr>
        <w:spacing w:after="0"/>
      </w:pPr>
    </w:p>
    <w:p w:rsidR="00A7126A" w:rsidRDefault="005C7356" w:rsidP="0029320D">
      <w:pPr>
        <w:spacing w:after="0"/>
      </w:pPr>
      <w:r>
        <w:br w:type="page"/>
      </w:r>
    </w:p>
    <w:tbl>
      <w:tblPr>
        <w:tblW w:w="10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400"/>
        <w:gridCol w:w="1242"/>
        <w:gridCol w:w="617"/>
        <w:gridCol w:w="1283"/>
        <w:gridCol w:w="926"/>
      </w:tblGrid>
      <w:tr w:rsidR="005C7356" w:rsidTr="007E5B09">
        <w:trPr>
          <w:jc w:val="center"/>
        </w:trPr>
        <w:tc>
          <w:tcPr>
            <w:tcW w:w="2121"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sz w:val="18"/>
                <w:szCs w:val="18"/>
              </w:rPr>
            </w:pPr>
            <w:r>
              <w:rPr>
                <w:rFonts w:ascii="Calibri" w:hAnsi="Calibri" w:cs="Calibri"/>
                <w:color w:val="FFFFFF"/>
                <w:sz w:val="18"/>
                <w:szCs w:val="18"/>
              </w:rPr>
              <w:lastRenderedPageBreak/>
              <w:t>Año:</w:t>
            </w:r>
          </w:p>
        </w:tc>
        <w:tc>
          <w:tcPr>
            <w:tcW w:w="2545" w:type="dxa"/>
            <w:gridSpan w:val="2"/>
            <w:tcBorders>
              <w:top w:val="single" w:sz="4" w:space="0" w:color="auto"/>
              <w:left w:val="single" w:sz="4" w:space="0" w:color="auto"/>
              <w:bottom w:val="single" w:sz="4" w:space="0" w:color="auto"/>
              <w:right w:val="single" w:sz="4" w:space="0" w:color="auto"/>
            </w:tcBorders>
            <w:hideMark/>
          </w:tcPr>
          <w:p w:rsidR="005C7356" w:rsidRDefault="005C7356">
            <w:pPr>
              <w:pStyle w:val="Default"/>
              <w:jc w:val="center"/>
            </w:pPr>
            <w:r>
              <w:t>2017</w:t>
            </w:r>
          </w:p>
        </w:tc>
        <w:tc>
          <w:tcPr>
            <w:tcW w:w="4122" w:type="dxa"/>
            <w:gridSpan w:val="5"/>
            <w:tcBorders>
              <w:top w:val="single" w:sz="4" w:space="0" w:color="auto"/>
              <w:left w:val="single" w:sz="4" w:space="0" w:color="auto"/>
              <w:bottom w:val="single" w:sz="4" w:space="0" w:color="auto"/>
              <w:right w:val="single" w:sz="4" w:space="0" w:color="auto"/>
            </w:tcBorders>
            <w:shd w:val="clear" w:color="auto" w:fill="00607C"/>
            <w:hideMark/>
          </w:tcPr>
          <w:p w:rsidR="005C7356" w:rsidRDefault="005C7356">
            <w:pPr>
              <w:pStyle w:val="Default"/>
              <w:jc w:val="center"/>
              <w:rPr>
                <w:color w:val="FFFFFF"/>
              </w:rPr>
            </w:pPr>
            <w:r>
              <w:rPr>
                <w:color w:val="FFFFFF"/>
              </w:rPr>
              <w:t>Hoja de Recomendación GyM</w:t>
            </w:r>
          </w:p>
        </w:tc>
        <w:tc>
          <w:tcPr>
            <w:tcW w:w="1283" w:type="dxa"/>
            <w:tcBorders>
              <w:top w:val="single" w:sz="4" w:space="0" w:color="auto"/>
              <w:left w:val="single" w:sz="4" w:space="0" w:color="auto"/>
              <w:bottom w:val="single" w:sz="4" w:space="0" w:color="auto"/>
              <w:right w:val="nil"/>
            </w:tcBorders>
            <w:vAlign w:val="center"/>
            <w:hideMark/>
          </w:tcPr>
          <w:p w:rsidR="005C7356" w:rsidRDefault="005C7356">
            <w:pPr>
              <w:pStyle w:val="Default"/>
              <w:rPr>
                <w:color w:val="auto"/>
                <w:sz w:val="18"/>
              </w:rPr>
            </w:pPr>
            <w:r>
              <w:rPr>
                <w:color w:val="auto"/>
                <w:sz w:val="18"/>
              </w:rPr>
              <w:t>Nº:</w:t>
            </w:r>
          </w:p>
        </w:tc>
        <w:tc>
          <w:tcPr>
            <w:tcW w:w="926" w:type="dxa"/>
            <w:tcBorders>
              <w:top w:val="single" w:sz="4" w:space="0" w:color="auto"/>
              <w:left w:val="nil"/>
              <w:bottom w:val="single" w:sz="4" w:space="0" w:color="auto"/>
              <w:right w:val="single" w:sz="4" w:space="0" w:color="auto"/>
            </w:tcBorders>
            <w:vAlign w:val="center"/>
            <w:hideMark/>
          </w:tcPr>
          <w:p w:rsidR="005C7356" w:rsidRDefault="005C7356" w:rsidP="005C7356">
            <w:pPr>
              <w:pStyle w:val="Default"/>
              <w:rPr>
                <w:color w:val="auto"/>
                <w:sz w:val="18"/>
              </w:rPr>
            </w:pPr>
            <w:r>
              <w:rPr>
                <w:color w:val="auto"/>
                <w:sz w:val="18"/>
              </w:rPr>
              <w:t>11</w:t>
            </w:r>
          </w:p>
        </w:tc>
      </w:tr>
      <w:tr w:rsidR="005C7356" w:rsidTr="005C7356">
        <w:trPr>
          <w:trHeight w:val="193"/>
          <w:jc w:val="center"/>
        </w:trPr>
        <w:tc>
          <w:tcPr>
            <w:tcW w:w="2121" w:type="dxa"/>
            <w:vMerge w:val="restart"/>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i/>
                <w:color w:val="FFFFFF"/>
                <w:sz w:val="18"/>
              </w:rPr>
            </w:pPr>
            <w:r>
              <w:rPr>
                <w:rFonts w:ascii="Calibri" w:hAnsi="Calibri"/>
                <w:i/>
                <w:color w:val="FFFFFF"/>
                <w:sz w:val="18"/>
              </w:rPr>
              <w:t>Origen:</w:t>
            </w:r>
          </w:p>
        </w:tc>
        <w:tc>
          <w:tcPr>
            <w:tcW w:w="3025"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sz w:val="18"/>
                <w:szCs w:val="18"/>
              </w:rPr>
            </w:pPr>
            <w:r>
              <w:rPr>
                <w:sz w:val="18"/>
                <w:szCs w:val="18"/>
              </w:rPr>
              <w:t>---</w:t>
            </w:r>
          </w:p>
        </w:tc>
        <w:tc>
          <w:tcPr>
            <w:tcW w:w="3025"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sz w:val="18"/>
                <w:szCs w:val="18"/>
              </w:rPr>
            </w:pPr>
            <w:r>
              <w:rPr>
                <w:sz w:val="18"/>
                <w:szCs w:val="18"/>
              </w:rPr>
              <w:t>---</w:t>
            </w:r>
          </w:p>
        </w:tc>
        <w:tc>
          <w:tcPr>
            <w:tcW w:w="2826"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rFonts w:ascii="Calibri" w:hAnsi="Calibri" w:cs="Calibri"/>
                <w:sz w:val="18"/>
              </w:rPr>
            </w:pPr>
            <w:r>
              <w:rPr>
                <w:sz w:val="18"/>
              </w:rPr>
              <w:t>󠄀</w:t>
            </w:r>
            <w:r>
              <w:rPr>
                <w:rFonts w:ascii="Calibri" w:hAnsi="Calibri" w:cs="Calibri"/>
                <w:sz w:val="18"/>
              </w:rPr>
              <w:t xml:space="preserve"> Informe de seguimiento</w:t>
            </w:r>
          </w:p>
        </w:tc>
      </w:tr>
      <w:tr w:rsidR="005C7356" w:rsidTr="005C7356">
        <w:trPr>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3025"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rFonts w:ascii="Calibri" w:hAnsi="Calibri"/>
                <w:i/>
                <w:color w:val="auto"/>
                <w:sz w:val="18"/>
                <w:szCs w:val="18"/>
              </w:rPr>
            </w:pPr>
            <w:r>
              <w:rPr>
                <w:sz w:val="18"/>
                <w:szCs w:val="18"/>
              </w:rPr>
              <w:t xml:space="preserve">󠄀 </w:t>
            </w:r>
            <w:r>
              <w:rPr>
                <w:rFonts w:ascii="Calibri" w:hAnsi="Calibri" w:cs="Calibri"/>
                <w:sz w:val="18"/>
                <w:szCs w:val="18"/>
              </w:rPr>
              <w:t>Informe modificación</w:t>
            </w:r>
          </w:p>
        </w:tc>
        <w:tc>
          <w:tcPr>
            <w:tcW w:w="3025"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rFonts w:ascii="Calibri" w:hAnsi="Calibri"/>
                <w:i/>
                <w:color w:val="auto"/>
                <w:sz w:val="18"/>
                <w:szCs w:val="18"/>
              </w:rPr>
            </w:pPr>
            <w:r>
              <w:rPr>
                <w:sz w:val="18"/>
                <w:szCs w:val="18"/>
              </w:rPr>
              <w:t xml:space="preserve">󠄀 </w:t>
            </w:r>
            <w:r>
              <w:rPr>
                <w:rFonts w:ascii="Calibri" w:hAnsi="Calibri" w:cs="Calibri"/>
                <w:sz w:val="18"/>
                <w:szCs w:val="18"/>
              </w:rPr>
              <w:t>Informe renovación acreditación</w:t>
            </w:r>
          </w:p>
        </w:tc>
        <w:tc>
          <w:tcPr>
            <w:tcW w:w="2826"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rFonts w:ascii="Calibri" w:hAnsi="Calibri" w:cs="Calibri"/>
                <w:sz w:val="18"/>
              </w:rPr>
            </w:pPr>
            <w:r>
              <w:rPr>
                <w:sz w:val="18"/>
              </w:rPr>
              <w:t>x</w:t>
            </w:r>
            <w:r>
              <w:t xml:space="preserve"> </w:t>
            </w:r>
            <w:r>
              <w:rPr>
                <w:rFonts w:ascii="Calibri" w:hAnsi="Calibri" w:cs="Calibri"/>
                <w:sz w:val="18"/>
              </w:rPr>
              <w:t>Sistema garantía calidad</w:t>
            </w:r>
          </w:p>
        </w:tc>
      </w:tr>
      <w:tr w:rsidR="005C7356" w:rsidTr="005C7356">
        <w:trPr>
          <w:jc w:val="center"/>
        </w:trPr>
        <w:tc>
          <w:tcPr>
            <w:tcW w:w="2121"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i/>
                <w:color w:val="FFFFFF"/>
                <w:sz w:val="18"/>
              </w:rPr>
            </w:pPr>
            <w:r>
              <w:rPr>
                <w:rFonts w:ascii="Calibri" w:hAnsi="Calibri"/>
                <w:i/>
                <w:color w:val="FFFFFF"/>
                <w:sz w:val="18"/>
              </w:rPr>
              <w:t>Criterio:</w:t>
            </w:r>
          </w:p>
        </w:tc>
        <w:tc>
          <w:tcPr>
            <w:tcW w:w="3025" w:type="dxa"/>
            <w:gridSpan w:val="3"/>
            <w:tcBorders>
              <w:top w:val="single" w:sz="4" w:space="0" w:color="auto"/>
              <w:left w:val="single" w:sz="4" w:space="0" w:color="auto"/>
              <w:bottom w:val="single" w:sz="4" w:space="0" w:color="auto"/>
              <w:right w:val="single" w:sz="4" w:space="0" w:color="auto"/>
            </w:tcBorders>
            <w:vAlign w:val="center"/>
            <w:hideMark/>
          </w:tcPr>
          <w:p w:rsidR="005C7356" w:rsidRDefault="005C7356">
            <w:pPr>
              <w:pStyle w:val="Default"/>
              <w:jc w:val="both"/>
              <w:rPr>
                <w:rFonts w:ascii="Calibri" w:hAnsi="Calibri" w:cs="Calibri"/>
                <w:sz w:val="18"/>
                <w:szCs w:val="18"/>
              </w:rPr>
            </w:pPr>
            <w:r>
              <w:rPr>
                <w:sz w:val="18"/>
                <w:szCs w:val="18"/>
              </w:rPr>
              <w:t xml:space="preserve">󠄀 </w:t>
            </w:r>
            <w:r>
              <w:rPr>
                <w:rFonts w:ascii="Calibri" w:hAnsi="Calibri" w:cs="Calibri"/>
                <w:sz w:val="18"/>
                <w:szCs w:val="18"/>
              </w:rPr>
              <w:t>Descripción del título.</w:t>
            </w:r>
          </w:p>
          <w:p w:rsidR="005C7356" w:rsidRDefault="005C7356">
            <w:pPr>
              <w:pStyle w:val="Default"/>
              <w:jc w:val="both"/>
              <w:rPr>
                <w:rFonts w:ascii="Calibri" w:hAnsi="Calibri" w:cs="Calibri"/>
                <w:sz w:val="18"/>
                <w:szCs w:val="18"/>
              </w:rPr>
            </w:pPr>
            <w:r>
              <w:rPr>
                <w:sz w:val="18"/>
                <w:szCs w:val="18"/>
              </w:rPr>
              <w:t>󠄀</w:t>
            </w:r>
            <w:r>
              <w:rPr>
                <w:rFonts w:ascii="Calibri" w:hAnsi="Calibri" w:cs="Calibri"/>
                <w:sz w:val="18"/>
                <w:szCs w:val="18"/>
              </w:rPr>
              <w:t xml:space="preserve"> Competencias.</w:t>
            </w:r>
          </w:p>
          <w:p w:rsidR="005C7356" w:rsidRDefault="005C7356">
            <w:pPr>
              <w:pStyle w:val="Default"/>
              <w:jc w:val="both"/>
              <w:rPr>
                <w:rFonts w:ascii="Calibri" w:hAnsi="Calibri" w:cs="Calibri"/>
                <w:sz w:val="18"/>
                <w:szCs w:val="18"/>
              </w:rPr>
            </w:pPr>
            <w:r>
              <w:rPr>
                <w:sz w:val="18"/>
                <w:szCs w:val="18"/>
              </w:rPr>
              <w:t xml:space="preserve">󠄀 </w:t>
            </w:r>
            <w:r>
              <w:rPr>
                <w:rFonts w:ascii="Calibri" w:hAnsi="Calibri" w:cs="Calibri"/>
                <w:sz w:val="18"/>
                <w:szCs w:val="18"/>
              </w:rPr>
              <w:t>Acceso y Admisión de Estudiantes</w:t>
            </w:r>
          </w:p>
          <w:p w:rsidR="005C7356" w:rsidRDefault="005C7356">
            <w:pPr>
              <w:pStyle w:val="Default"/>
              <w:jc w:val="both"/>
              <w:rPr>
                <w:rFonts w:ascii="Calibri" w:hAnsi="Calibri" w:cs="Calibri"/>
                <w:sz w:val="18"/>
                <w:szCs w:val="18"/>
              </w:rPr>
            </w:pPr>
            <w:r>
              <w:rPr>
                <w:sz w:val="18"/>
                <w:szCs w:val="18"/>
              </w:rPr>
              <w:t xml:space="preserve">󠄀 </w:t>
            </w:r>
            <w:r>
              <w:rPr>
                <w:rFonts w:ascii="Calibri" w:hAnsi="Calibri" w:cs="Calibri"/>
                <w:sz w:val="18"/>
                <w:szCs w:val="18"/>
              </w:rPr>
              <w:t>Planificación de enseñanzas.</w:t>
            </w:r>
          </w:p>
          <w:p w:rsidR="005C7356" w:rsidRDefault="005C7356">
            <w:pPr>
              <w:pStyle w:val="Default"/>
              <w:jc w:val="both"/>
              <w:rPr>
                <w:rFonts w:ascii="Calibri" w:hAnsi="Calibri" w:cs="Calibri"/>
                <w:sz w:val="18"/>
                <w:szCs w:val="18"/>
              </w:rPr>
            </w:pPr>
            <w:r>
              <w:rPr>
                <w:sz w:val="18"/>
                <w:szCs w:val="18"/>
              </w:rPr>
              <w:t>󠄀</w:t>
            </w:r>
            <w:r>
              <w:rPr>
                <w:rFonts w:ascii="Calibri" w:hAnsi="Calibri" w:cs="Calibri"/>
                <w:sz w:val="18"/>
                <w:szCs w:val="18"/>
              </w:rPr>
              <w:t xml:space="preserve"> Personal académico.</w:t>
            </w:r>
          </w:p>
          <w:p w:rsidR="005C7356" w:rsidRDefault="005C7356">
            <w:pPr>
              <w:pStyle w:val="Default"/>
              <w:jc w:val="both"/>
              <w:rPr>
                <w:rFonts w:ascii="Calibri" w:hAnsi="Calibri" w:cs="Calibri"/>
                <w:sz w:val="18"/>
                <w:szCs w:val="18"/>
              </w:rPr>
            </w:pPr>
            <w:r>
              <w:rPr>
                <w:sz w:val="18"/>
                <w:szCs w:val="18"/>
              </w:rPr>
              <w:t xml:space="preserve">󠄀 </w:t>
            </w:r>
            <w:r>
              <w:rPr>
                <w:rFonts w:ascii="Calibri" w:hAnsi="Calibri" w:cs="Calibri"/>
                <w:sz w:val="18"/>
                <w:szCs w:val="18"/>
              </w:rPr>
              <w:t>Recursos materiales y servicios.</w:t>
            </w:r>
          </w:p>
          <w:p w:rsidR="005C7356" w:rsidRDefault="005C7356">
            <w:pPr>
              <w:pStyle w:val="Default"/>
              <w:jc w:val="both"/>
              <w:rPr>
                <w:rFonts w:ascii="Calibri" w:hAnsi="Calibri" w:cs="Calibri"/>
                <w:sz w:val="18"/>
                <w:szCs w:val="18"/>
              </w:rPr>
            </w:pPr>
            <w:r>
              <w:rPr>
                <w:sz w:val="18"/>
                <w:szCs w:val="18"/>
              </w:rPr>
              <w:t>󠄀</w:t>
            </w:r>
            <w:r>
              <w:rPr>
                <w:rFonts w:ascii="Calibri" w:hAnsi="Calibri" w:cs="Calibri"/>
                <w:sz w:val="18"/>
                <w:szCs w:val="18"/>
              </w:rPr>
              <w:t xml:space="preserve"> Resultados previstos.</w:t>
            </w:r>
          </w:p>
          <w:p w:rsidR="005C7356" w:rsidRDefault="005C7356">
            <w:pPr>
              <w:pStyle w:val="Default"/>
              <w:jc w:val="both"/>
              <w:rPr>
                <w:rFonts w:ascii="Calibri" w:hAnsi="Calibri" w:cs="Calibri"/>
                <w:sz w:val="18"/>
                <w:szCs w:val="18"/>
              </w:rPr>
            </w:pPr>
            <w:r>
              <w:rPr>
                <w:sz w:val="18"/>
                <w:szCs w:val="18"/>
              </w:rPr>
              <w:t>󠄀</w:t>
            </w:r>
            <w:r>
              <w:rPr>
                <w:rFonts w:ascii="Calibri" w:hAnsi="Calibri" w:cs="Calibri"/>
                <w:sz w:val="18"/>
                <w:szCs w:val="18"/>
              </w:rPr>
              <w:t xml:space="preserve"> Sistema de Garantía de Calidad.</w:t>
            </w:r>
          </w:p>
          <w:p w:rsidR="005C7356" w:rsidRDefault="005C7356">
            <w:pPr>
              <w:pStyle w:val="Default"/>
              <w:jc w:val="both"/>
              <w:rPr>
                <w:rFonts w:ascii="Calibri" w:hAnsi="Calibri" w:cs="Calibri"/>
                <w:sz w:val="18"/>
                <w:szCs w:val="18"/>
              </w:rPr>
            </w:pPr>
            <w:r>
              <w:rPr>
                <w:sz w:val="18"/>
                <w:szCs w:val="18"/>
              </w:rPr>
              <w:t xml:space="preserve">󠄀 </w:t>
            </w:r>
            <w:r>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rPr>
                <w:rFonts w:ascii="Calibri" w:hAnsi="Calibri" w:cs="Calibri"/>
                <w:sz w:val="18"/>
                <w:szCs w:val="18"/>
              </w:rPr>
            </w:pPr>
            <w:r>
              <w:rPr>
                <w:sz w:val="18"/>
                <w:szCs w:val="18"/>
              </w:rPr>
              <w:t xml:space="preserve">󠄀 </w:t>
            </w:r>
            <w:r>
              <w:rPr>
                <w:rFonts w:ascii="Calibri" w:hAnsi="Calibri" w:cs="Calibri"/>
                <w:sz w:val="18"/>
                <w:szCs w:val="18"/>
              </w:rPr>
              <w:t>Información pública disponible.</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Sistema de garantía interna de calidad.</w:t>
            </w:r>
          </w:p>
          <w:p w:rsidR="005C7356" w:rsidRDefault="005C7356">
            <w:pPr>
              <w:pStyle w:val="Default"/>
              <w:rPr>
                <w:rFonts w:ascii="Calibri" w:hAnsi="Calibri" w:cs="Calibri"/>
                <w:sz w:val="18"/>
                <w:szCs w:val="18"/>
              </w:rPr>
            </w:pPr>
            <w:r>
              <w:rPr>
                <w:sz w:val="18"/>
                <w:szCs w:val="18"/>
              </w:rPr>
              <w:t xml:space="preserve">󠄀 </w:t>
            </w:r>
            <w:r>
              <w:rPr>
                <w:rFonts w:ascii="Calibri" w:hAnsi="Calibri" w:cs="Calibri"/>
                <w:sz w:val="18"/>
                <w:szCs w:val="18"/>
              </w:rPr>
              <w:t>Diseño, organización y desarrollo del programa formativo.</w:t>
            </w:r>
          </w:p>
          <w:p w:rsidR="005C7356" w:rsidRDefault="005C7356">
            <w:pPr>
              <w:pStyle w:val="Default"/>
              <w:rPr>
                <w:sz w:val="18"/>
                <w:szCs w:val="18"/>
              </w:rPr>
            </w:pPr>
            <w:r>
              <w:rPr>
                <w:sz w:val="18"/>
                <w:szCs w:val="18"/>
              </w:rPr>
              <w:t>󠄀</w:t>
            </w:r>
            <w:r>
              <w:rPr>
                <w:rFonts w:ascii="Calibri" w:hAnsi="Calibri" w:cs="Calibri"/>
                <w:sz w:val="18"/>
                <w:szCs w:val="18"/>
              </w:rPr>
              <w:t xml:space="preserve"> Profesorado.</w:t>
            </w:r>
            <w:r>
              <w:rPr>
                <w:sz w:val="18"/>
                <w:szCs w:val="18"/>
              </w:rPr>
              <w:t xml:space="preserve"> </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Infraestructura, servicios y dotación de recursos.</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Resultados del programa.</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Indicadores.</w:t>
            </w:r>
          </w:p>
        </w:tc>
        <w:tc>
          <w:tcPr>
            <w:tcW w:w="2826"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rPr>
                <w:rFonts w:ascii="Calibri" w:hAnsi="Calibri" w:cs="Calibri"/>
                <w:sz w:val="18"/>
                <w:szCs w:val="18"/>
              </w:rPr>
            </w:pPr>
            <w:r>
              <w:rPr>
                <w:sz w:val="18"/>
                <w:szCs w:val="18"/>
              </w:rPr>
              <w:t xml:space="preserve">x </w:t>
            </w:r>
            <w:r>
              <w:rPr>
                <w:rFonts w:ascii="Calibri" w:hAnsi="Calibri" w:cs="Calibri"/>
                <w:sz w:val="18"/>
                <w:szCs w:val="18"/>
              </w:rPr>
              <w:t>Información pública disponible.</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Sistema de garantía interna de calidad.</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Diseño, organización y desarrollo del programa formativo.</w:t>
            </w:r>
          </w:p>
          <w:p w:rsidR="005C7356" w:rsidRDefault="005C7356">
            <w:pPr>
              <w:pStyle w:val="Default"/>
              <w:rPr>
                <w:sz w:val="18"/>
                <w:szCs w:val="18"/>
              </w:rPr>
            </w:pPr>
            <w:r>
              <w:rPr>
                <w:sz w:val="18"/>
                <w:szCs w:val="18"/>
              </w:rPr>
              <w:t>󠄀</w:t>
            </w:r>
            <w:r>
              <w:rPr>
                <w:rFonts w:ascii="Calibri" w:hAnsi="Calibri" w:cs="Calibri"/>
                <w:sz w:val="18"/>
                <w:szCs w:val="18"/>
              </w:rPr>
              <w:t xml:space="preserve"> Profesorado.</w:t>
            </w:r>
            <w:r>
              <w:rPr>
                <w:sz w:val="18"/>
                <w:szCs w:val="18"/>
              </w:rPr>
              <w:t xml:space="preserve"> 󠄀</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Infraestructura, servicios y dotación de recursos.</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Resultados del programa.</w:t>
            </w:r>
          </w:p>
          <w:p w:rsidR="005C7356" w:rsidRDefault="005C7356">
            <w:pPr>
              <w:pStyle w:val="Default"/>
              <w:rPr>
                <w:rFonts w:ascii="Calibri" w:hAnsi="Calibri" w:cs="Calibri"/>
                <w:sz w:val="18"/>
                <w:szCs w:val="18"/>
              </w:rPr>
            </w:pPr>
            <w:r>
              <w:rPr>
                <w:sz w:val="18"/>
                <w:szCs w:val="18"/>
              </w:rPr>
              <w:t>󠄀</w:t>
            </w:r>
            <w:r>
              <w:rPr>
                <w:rFonts w:ascii="Calibri" w:hAnsi="Calibri" w:cs="Calibri"/>
                <w:sz w:val="18"/>
                <w:szCs w:val="18"/>
              </w:rPr>
              <w:t xml:space="preserve"> Indicadores.</w:t>
            </w:r>
          </w:p>
        </w:tc>
      </w:tr>
      <w:tr w:rsidR="005C7356" w:rsidTr="005C7356">
        <w:trPr>
          <w:jc w:val="center"/>
        </w:trPr>
        <w:tc>
          <w:tcPr>
            <w:tcW w:w="2121"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i/>
                <w:color w:val="FFFFFF"/>
                <w:sz w:val="18"/>
              </w:rPr>
            </w:pPr>
            <w:r>
              <w:rPr>
                <w:rFonts w:ascii="Calibri" w:hAnsi="Calibri"/>
                <w:i/>
                <w:color w:val="FFFFFF"/>
                <w:sz w:val="18"/>
              </w:rPr>
              <w:t>Tipo de Recomendación:</w:t>
            </w:r>
          </w:p>
        </w:tc>
        <w:tc>
          <w:tcPr>
            <w:tcW w:w="3025" w:type="dxa"/>
            <w:gridSpan w:val="3"/>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sz w:val="18"/>
                <w:szCs w:val="18"/>
              </w:rPr>
            </w:pPr>
            <w:r>
              <w:rPr>
                <w:sz w:val="18"/>
                <w:szCs w:val="18"/>
              </w:rPr>
              <w:t xml:space="preserve">x </w:t>
            </w:r>
            <w:r>
              <w:rPr>
                <w:rFonts w:ascii="Calibri" w:hAnsi="Calibri" w:cs="Calibri"/>
                <w:sz w:val="18"/>
                <w:szCs w:val="18"/>
              </w:rPr>
              <w:t>Recomendación/ Propuesta Mejora</w:t>
            </w:r>
          </w:p>
        </w:tc>
        <w:tc>
          <w:tcPr>
            <w:tcW w:w="5851" w:type="dxa"/>
            <w:gridSpan w:val="6"/>
            <w:tcBorders>
              <w:top w:val="single" w:sz="4" w:space="0" w:color="auto"/>
              <w:left w:val="single" w:sz="4" w:space="0" w:color="auto"/>
              <w:bottom w:val="single" w:sz="4" w:space="0" w:color="auto"/>
              <w:right w:val="single" w:sz="4" w:space="0" w:color="auto"/>
            </w:tcBorders>
            <w:hideMark/>
          </w:tcPr>
          <w:p w:rsidR="005C7356" w:rsidRDefault="005C7356">
            <w:pPr>
              <w:pStyle w:val="Default"/>
              <w:jc w:val="both"/>
              <w:rPr>
                <w:sz w:val="18"/>
                <w:szCs w:val="18"/>
              </w:rPr>
            </w:pPr>
            <w:r>
              <w:rPr>
                <w:sz w:val="18"/>
                <w:szCs w:val="18"/>
              </w:rPr>
              <w:t xml:space="preserve">󠄀 </w:t>
            </w:r>
            <w:r>
              <w:rPr>
                <w:rFonts w:ascii="Calibri" w:hAnsi="Calibri" w:cs="Calibri"/>
                <w:sz w:val="18"/>
                <w:szCs w:val="18"/>
              </w:rPr>
              <w:t>Recomendación especial seguimiento</w:t>
            </w:r>
          </w:p>
        </w:tc>
      </w:tr>
      <w:tr w:rsidR="005C7356" w:rsidTr="005C7356">
        <w:trPr>
          <w:jc w:val="center"/>
        </w:trPr>
        <w:tc>
          <w:tcPr>
            <w:tcW w:w="2121"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i/>
                <w:color w:val="FFFFFF"/>
                <w:sz w:val="18"/>
              </w:rPr>
            </w:pPr>
            <w:r>
              <w:rPr>
                <w:rFonts w:ascii="Calibri" w:hAnsi="Calibri"/>
                <w:i/>
                <w:color w:val="FFFFFF"/>
                <w:sz w:val="18"/>
              </w:rPr>
              <w:t>Descripción de la Recomendación:</w:t>
            </w:r>
          </w:p>
        </w:tc>
        <w:tc>
          <w:tcPr>
            <w:tcW w:w="8876" w:type="dxa"/>
            <w:gridSpan w:val="9"/>
            <w:tcBorders>
              <w:top w:val="single" w:sz="4" w:space="0" w:color="auto"/>
              <w:left w:val="single" w:sz="4" w:space="0" w:color="auto"/>
              <w:bottom w:val="single" w:sz="4" w:space="0" w:color="auto"/>
              <w:right w:val="single" w:sz="4" w:space="0" w:color="auto"/>
            </w:tcBorders>
            <w:hideMark/>
          </w:tcPr>
          <w:p w:rsidR="005C7356" w:rsidRDefault="005C7356">
            <w:pPr>
              <w:autoSpaceDE w:val="0"/>
              <w:autoSpaceDN w:val="0"/>
              <w:adjustRightInd w:val="0"/>
              <w:spacing w:after="120"/>
              <w:jc w:val="both"/>
              <w:rPr>
                <w:i/>
                <w:sz w:val="16"/>
                <w:szCs w:val="16"/>
              </w:rPr>
            </w:pPr>
            <w:r>
              <w:rPr>
                <w:i/>
                <w:sz w:val="16"/>
                <w:szCs w:val="16"/>
              </w:rPr>
              <w:t>Eliminar las debilidades detectadas en la página web, en cuanto a información pública disponible.</w:t>
            </w:r>
          </w:p>
        </w:tc>
      </w:tr>
      <w:tr w:rsidR="005C7356" w:rsidTr="005C7356">
        <w:trPr>
          <w:trHeight w:val="324"/>
          <w:jc w:val="center"/>
        </w:trPr>
        <w:tc>
          <w:tcPr>
            <w:tcW w:w="10997" w:type="dxa"/>
            <w:gridSpan w:val="10"/>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jc w:val="center"/>
              <w:rPr>
                <w:rFonts w:ascii="Calibri" w:hAnsi="Calibri"/>
                <w:i/>
                <w:color w:val="FFFFFF"/>
                <w:sz w:val="18"/>
              </w:rPr>
            </w:pPr>
            <w:r>
              <w:rPr>
                <w:rFonts w:ascii="Calibri" w:hAnsi="Calibri"/>
                <w:i/>
                <w:color w:val="FFFFFF"/>
                <w:sz w:val="18"/>
              </w:rPr>
              <w:t>Acciones de Mejora asociadas a esta recomendación:</w:t>
            </w:r>
          </w:p>
        </w:tc>
      </w:tr>
      <w:tr w:rsidR="005C7356" w:rsidTr="005C7356">
        <w:trPr>
          <w:trHeight w:val="131"/>
          <w:jc w:val="center"/>
        </w:trPr>
        <w:tc>
          <w:tcPr>
            <w:tcW w:w="2121" w:type="dxa"/>
            <w:vMerge w:val="restart"/>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i/>
                <w:color w:val="FFFFFF"/>
                <w:sz w:val="18"/>
              </w:rPr>
            </w:pPr>
            <w:r>
              <w:rPr>
                <w:rFonts w:ascii="Calibri" w:hAnsi="Calibri"/>
                <w:i/>
                <w:color w:val="FFFFFF"/>
                <w:sz w:val="18"/>
              </w:rPr>
              <w:t>Acciones de Mejora 1:</w:t>
            </w:r>
          </w:p>
        </w:tc>
        <w:tc>
          <w:tcPr>
            <w:tcW w:w="2103"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Descripción Acción:</w:t>
            </w:r>
          </w:p>
        </w:tc>
        <w:tc>
          <w:tcPr>
            <w:tcW w:w="6773" w:type="dxa"/>
            <w:gridSpan w:val="8"/>
            <w:tcBorders>
              <w:top w:val="single" w:sz="4" w:space="0" w:color="auto"/>
              <w:left w:val="single" w:sz="4" w:space="0" w:color="auto"/>
              <w:bottom w:val="single" w:sz="4" w:space="0" w:color="auto"/>
              <w:right w:val="single" w:sz="4" w:space="0" w:color="auto"/>
            </w:tcBorders>
            <w:hideMark/>
          </w:tcPr>
          <w:p w:rsidR="005C7356" w:rsidRDefault="005C7356">
            <w:pPr>
              <w:spacing w:line="120" w:lineRule="atLeast"/>
              <w:jc w:val="both"/>
              <w:rPr>
                <w:rFonts w:cs="Calibri"/>
                <w:sz w:val="16"/>
                <w:szCs w:val="16"/>
              </w:rPr>
            </w:pPr>
            <w:r>
              <w:rPr>
                <w:rFonts w:cs="Calibri"/>
                <w:sz w:val="16"/>
                <w:szCs w:val="16"/>
              </w:rPr>
              <w:t>IPD Facultad de Enfermería: Modificar la página web del título, se ha incluido la siguiente información:</w:t>
            </w:r>
          </w:p>
          <w:p w:rsidR="005C7356" w:rsidRDefault="005C7356" w:rsidP="005C7356">
            <w:pPr>
              <w:numPr>
                <w:ilvl w:val="0"/>
                <w:numId w:val="21"/>
              </w:numPr>
              <w:spacing w:after="0" w:line="240" w:lineRule="auto"/>
              <w:jc w:val="both"/>
              <w:rPr>
                <w:rFonts w:cs="Calibri"/>
                <w:sz w:val="16"/>
                <w:szCs w:val="16"/>
              </w:rPr>
            </w:pPr>
            <w:r>
              <w:rPr>
                <w:rFonts w:cs="Calibri"/>
                <w:sz w:val="16"/>
                <w:szCs w:val="16"/>
              </w:rPr>
              <w:t xml:space="preserve">Normas de permanencia (las específicas del título o en su caso las generales por UCA). </w:t>
            </w:r>
          </w:p>
          <w:p w:rsidR="005C7356" w:rsidRDefault="005C7356" w:rsidP="005C7356">
            <w:pPr>
              <w:numPr>
                <w:ilvl w:val="0"/>
                <w:numId w:val="21"/>
              </w:numPr>
              <w:spacing w:after="0" w:line="240" w:lineRule="auto"/>
              <w:jc w:val="both"/>
              <w:rPr>
                <w:rFonts w:cs="Calibri"/>
                <w:sz w:val="16"/>
                <w:szCs w:val="16"/>
              </w:rPr>
            </w:pPr>
            <w:r>
              <w:rPr>
                <w:rFonts w:cs="Calibri"/>
                <w:sz w:val="16"/>
                <w:szCs w:val="16"/>
              </w:rPr>
              <w:t xml:space="preserve">Información específica sobre la inserción laboral. </w:t>
            </w:r>
          </w:p>
          <w:p w:rsidR="005C7356" w:rsidRDefault="005C7356" w:rsidP="005C7356">
            <w:pPr>
              <w:numPr>
                <w:ilvl w:val="0"/>
                <w:numId w:val="21"/>
              </w:numPr>
              <w:spacing w:after="0" w:line="240" w:lineRule="auto"/>
              <w:jc w:val="both"/>
              <w:rPr>
                <w:rFonts w:cs="Calibri"/>
                <w:sz w:val="16"/>
                <w:szCs w:val="16"/>
              </w:rPr>
            </w:pPr>
            <w:r>
              <w:rPr>
                <w:rFonts w:cs="Calibri"/>
                <w:sz w:val="16"/>
                <w:szCs w:val="16"/>
              </w:rPr>
              <w:t>Plazas ofertadas. Plazas solicitadas. Total de matriculados. Nota media de ingreso. Duración media de los estudios.</w:t>
            </w:r>
          </w:p>
          <w:p w:rsidR="005C7356" w:rsidRDefault="005C7356" w:rsidP="005C7356">
            <w:pPr>
              <w:numPr>
                <w:ilvl w:val="0"/>
                <w:numId w:val="21"/>
              </w:numPr>
              <w:spacing w:after="0" w:line="240" w:lineRule="auto"/>
              <w:jc w:val="both"/>
              <w:rPr>
                <w:rFonts w:cs="Calibri"/>
                <w:sz w:val="16"/>
                <w:szCs w:val="16"/>
              </w:rPr>
            </w:pPr>
            <w:r>
              <w:rPr>
                <w:rFonts w:cs="Calibri"/>
                <w:sz w:val="16"/>
                <w:szCs w:val="16"/>
              </w:rPr>
              <w:t xml:space="preserve">Información sobre cursos de adaptación para titulados. </w:t>
            </w:r>
          </w:p>
          <w:p w:rsidR="005C7356" w:rsidRDefault="005C7356" w:rsidP="005C7356">
            <w:pPr>
              <w:numPr>
                <w:ilvl w:val="0"/>
                <w:numId w:val="21"/>
              </w:numPr>
              <w:spacing w:after="0" w:line="240" w:lineRule="auto"/>
              <w:jc w:val="both"/>
              <w:rPr>
                <w:rFonts w:cs="Calibri"/>
                <w:sz w:val="16"/>
                <w:szCs w:val="16"/>
              </w:rPr>
            </w:pPr>
            <w:r>
              <w:rPr>
                <w:rFonts w:cs="Calibri"/>
                <w:sz w:val="16"/>
                <w:szCs w:val="16"/>
              </w:rPr>
              <w:t xml:space="preserve">Convenios tanto para estudiantes propios como de acogida. Normativa. </w:t>
            </w:r>
          </w:p>
        </w:tc>
      </w:tr>
      <w:tr w:rsidR="005C7356" w:rsidTr="005C73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2103"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Justificación Acción:</w:t>
            </w:r>
          </w:p>
        </w:tc>
        <w:tc>
          <w:tcPr>
            <w:tcW w:w="6773" w:type="dxa"/>
            <w:gridSpan w:val="8"/>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jc w:val="both"/>
              <w:rPr>
                <w:rFonts w:cs="Calibri"/>
                <w:sz w:val="16"/>
                <w:szCs w:val="16"/>
              </w:rPr>
            </w:pPr>
            <w:r>
              <w:rPr>
                <w:rFonts w:cs="Calibri"/>
                <w:sz w:val="16"/>
                <w:szCs w:val="16"/>
              </w:rPr>
              <w:t xml:space="preserve">Debido al informe de seguimiento del Plan de Mejora 06/05/2019. </w:t>
            </w:r>
          </w:p>
        </w:tc>
      </w:tr>
      <w:tr w:rsidR="005C7356" w:rsidTr="005C73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2103"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Responsable Acción:</w:t>
            </w:r>
          </w:p>
        </w:tc>
        <w:tc>
          <w:tcPr>
            <w:tcW w:w="6773" w:type="dxa"/>
            <w:gridSpan w:val="8"/>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rPr>
                <w:rFonts w:cs="Calibri"/>
                <w:sz w:val="16"/>
                <w:szCs w:val="16"/>
                <w:highlight w:val="yellow"/>
              </w:rPr>
            </w:pPr>
            <w:r w:rsidRPr="00D1484A">
              <w:rPr>
                <w:rFonts w:cs="Calibri"/>
                <w:sz w:val="16"/>
                <w:szCs w:val="16"/>
              </w:rPr>
              <w:t>Decana/Coordinadora/Gestora  página web</w:t>
            </w:r>
          </w:p>
        </w:tc>
      </w:tr>
      <w:tr w:rsidR="005C7356" w:rsidTr="007E5B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2103"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Fecha inicio Plazo:</w:t>
            </w:r>
          </w:p>
        </w:tc>
        <w:tc>
          <w:tcPr>
            <w:tcW w:w="2705" w:type="dxa"/>
            <w:gridSpan w:val="4"/>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jc w:val="center"/>
              <w:rPr>
                <w:rFonts w:cs="Calibri"/>
                <w:sz w:val="16"/>
                <w:szCs w:val="16"/>
              </w:rPr>
            </w:pPr>
            <w:r>
              <w:rPr>
                <w:rFonts w:cs="Calibri"/>
                <w:sz w:val="16"/>
                <w:szCs w:val="16"/>
              </w:rPr>
              <w:t>15/07/2017</w:t>
            </w:r>
          </w:p>
        </w:tc>
        <w:tc>
          <w:tcPr>
            <w:tcW w:w="1859" w:type="dxa"/>
            <w:gridSpan w:val="2"/>
            <w:tcBorders>
              <w:top w:val="single" w:sz="4" w:space="0" w:color="auto"/>
              <w:left w:val="single" w:sz="4" w:space="0" w:color="auto"/>
              <w:bottom w:val="single" w:sz="4" w:space="0" w:color="auto"/>
              <w:right w:val="single" w:sz="4" w:space="0" w:color="auto"/>
            </w:tcBorders>
            <w:shd w:val="clear" w:color="auto" w:fill="00607C"/>
            <w:hideMark/>
          </w:tcPr>
          <w:p w:rsidR="005C7356" w:rsidRDefault="005C7356">
            <w:pPr>
              <w:pStyle w:val="Default"/>
              <w:jc w:val="both"/>
              <w:rPr>
                <w:rFonts w:ascii="Calibri" w:hAnsi="Calibri" w:cs="Calibri"/>
                <w:color w:val="FFFFFF"/>
                <w:sz w:val="18"/>
                <w:szCs w:val="18"/>
              </w:rPr>
            </w:pPr>
            <w:r>
              <w:rPr>
                <w:rFonts w:ascii="Calibri" w:hAnsi="Calibri" w:cs="Calibri"/>
                <w:color w:val="FFFFFF"/>
                <w:sz w:val="18"/>
                <w:szCs w:val="18"/>
              </w:rPr>
              <w:t>Fecha Finalización Plazo:</w:t>
            </w:r>
          </w:p>
        </w:tc>
        <w:tc>
          <w:tcPr>
            <w:tcW w:w="2209" w:type="dxa"/>
            <w:gridSpan w:val="2"/>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jc w:val="center"/>
              <w:rPr>
                <w:rFonts w:cs="Calibri"/>
                <w:sz w:val="16"/>
                <w:szCs w:val="16"/>
              </w:rPr>
            </w:pPr>
            <w:r>
              <w:rPr>
                <w:rFonts w:cs="Calibri"/>
                <w:sz w:val="16"/>
                <w:szCs w:val="16"/>
              </w:rPr>
              <w:t>2018/09/10</w:t>
            </w:r>
          </w:p>
        </w:tc>
      </w:tr>
      <w:tr w:rsidR="005C7356" w:rsidTr="007E5B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2103"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Acción Finalizada: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C7356" w:rsidRDefault="005C7356">
            <w:pPr>
              <w:pStyle w:val="Default"/>
              <w:jc w:val="center"/>
              <w:rPr>
                <w:sz w:val="18"/>
                <w:szCs w:val="18"/>
              </w:rPr>
            </w:pPr>
            <w:r>
              <w:rPr>
                <w:sz w:val="18"/>
                <w:szCs w:val="18"/>
              </w:rPr>
              <w:t xml:space="preserve">X </w:t>
            </w:r>
            <w:r>
              <w:rPr>
                <w:rFonts w:ascii="Calibri" w:hAnsi="Calibri" w:cs="Calibri"/>
                <w:sz w:val="18"/>
                <w:szCs w:val="18"/>
              </w:rPr>
              <w:t xml:space="preserve">SI </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rsidR="005C7356" w:rsidRDefault="005C7356">
            <w:pPr>
              <w:pStyle w:val="Default"/>
              <w:jc w:val="center"/>
              <w:rPr>
                <w:sz w:val="18"/>
                <w:szCs w:val="18"/>
              </w:rPr>
            </w:pPr>
            <w:r>
              <w:rPr>
                <w:sz w:val="18"/>
                <w:szCs w:val="18"/>
              </w:rPr>
              <w:t>󠄀</w:t>
            </w:r>
            <w:r>
              <w:rPr>
                <w:rFonts w:ascii="Calibri" w:hAnsi="Calibri" w:cs="Calibri"/>
                <w:sz w:val="18"/>
                <w:szCs w:val="18"/>
              </w:rPr>
              <w:t xml:space="preserve"> NO</w:t>
            </w:r>
          </w:p>
        </w:tc>
        <w:tc>
          <w:tcPr>
            <w:tcW w:w="1859" w:type="dxa"/>
            <w:gridSpan w:val="2"/>
            <w:tcBorders>
              <w:top w:val="single" w:sz="4" w:space="0" w:color="auto"/>
              <w:left w:val="single" w:sz="4" w:space="0" w:color="auto"/>
              <w:bottom w:val="single" w:sz="4" w:space="0" w:color="auto"/>
              <w:right w:val="single" w:sz="4" w:space="0" w:color="auto"/>
            </w:tcBorders>
            <w:shd w:val="clear" w:color="auto" w:fill="00607C"/>
            <w:hideMark/>
          </w:tcPr>
          <w:p w:rsidR="005C7356" w:rsidRDefault="005C7356">
            <w:pPr>
              <w:pStyle w:val="Default"/>
              <w:jc w:val="both"/>
              <w:rPr>
                <w:rFonts w:ascii="Calibri" w:hAnsi="Calibri" w:cs="Calibri"/>
                <w:color w:val="FFFFFF"/>
                <w:sz w:val="18"/>
                <w:szCs w:val="18"/>
              </w:rPr>
            </w:pPr>
            <w:r>
              <w:rPr>
                <w:rFonts w:ascii="Calibri" w:hAnsi="Calibri" w:cs="Calibri"/>
                <w:color w:val="FFFFFF"/>
                <w:sz w:val="18"/>
                <w:szCs w:val="18"/>
              </w:rPr>
              <w:t>Fecha Cierre: (Para no finalizadas)</w:t>
            </w:r>
          </w:p>
        </w:tc>
        <w:tc>
          <w:tcPr>
            <w:tcW w:w="2209" w:type="dxa"/>
            <w:gridSpan w:val="2"/>
            <w:tcBorders>
              <w:top w:val="single" w:sz="4" w:space="0" w:color="auto"/>
              <w:left w:val="single" w:sz="4" w:space="0" w:color="auto"/>
              <w:bottom w:val="single" w:sz="4" w:space="0" w:color="auto"/>
              <w:right w:val="single" w:sz="4" w:space="0" w:color="auto"/>
            </w:tcBorders>
            <w:shd w:val="clear" w:color="auto" w:fill="FFFFFF"/>
          </w:tcPr>
          <w:p w:rsidR="005C7356" w:rsidRDefault="005C7356">
            <w:pPr>
              <w:pStyle w:val="Default"/>
              <w:jc w:val="center"/>
              <w:rPr>
                <w:rFonts w:ascii="Calibri" w:hAnsi="Calibri" w:cs="Calibri"/>
                <w:sz w:val="16"/>
                <w:szCs w:val="16"/>
              </w:rPr>
            </w:pPr>
          </w:p>
        </w:tc>
      </w:tr>
      <w:tr w:rsidR="005C7356" w:rsidTr="007E5B09">
        <w:trPr>
          <w:trHeight w:val="7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2103" w:type="dxa"/>
            <w:vMerge w:val="restart"/>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Indicadores:</w:t>
            </w:r>
          </w:p>
        </w:tc>
        <w:tc>
          <w:tcPr>
            <w:tcW w:w="2705" w:type="dxa"/>
            <w:gridSpan w:val="4"/>
            <w:tcBorders>
              <w:top w:val="single" w:sz="4" w:space="0" w:color="auto"/>
              <w:left w:val="single" w:sz="4" w:space="0" w:color="auto"/>
              <w:bottom w:val="single" w:sz="4" w:space="0" w:color="auto"/>
              <w:right w:val="single" w:sz="4" w:space="0" w:color="auto"/>
            </w:tcBorders>
            <w:hideMark/>
          </w:tcPr>
          <w:p w:rsidR="005C7356" w:rsidRPr="00D1484A" w:rsidRDefault="005C7356">
            <w:pPr>
              <w:spacing w:after="0"/>
              <w:jc w:val="both"/>
              <w:rPr>
                <w:rFonts w:eastAsia="Times New Roman" w:cs="Calibri"/>
                <w:b/>
                <w:color w:val="000000"/>
                <w:sz w:val="16"/>
                <w:szCs w:val="16"/>
                <w:lang w:eastAsia="es-ES"/>
              </w:rPr>
            </w:pPr>
            <w:r w:rsidRPr="00D1484A">
              <w:rPr>
                <w:rFonts w:cs="Calibri"/>
                <w:b/>
                <w:sz w:val="16"/>
                <w:szCs w:val="16"/>
              </w:rPr>
              <w:t>I</w:t>
            </w:r>
            <w:r w:rsidRPr="00D1484A">
              <w:rPr>
                <w:rFonts w:eastAsia="Times New Roman" w:cs="Calibri"/>
                <w:b/>
                <w:color w:val="000000"/>
                <w:sz w:val="16"/>
                <w:szCs w:val="16"/>
                <w:lang w:eastAsia="es-ES"/>
              </w:rPr>
              <w:t>SGC-P08-02: Grado de satisfacción global del alumnado con el título.</w:t>
            </w:r>
          </w:p>
          <w:p w:rsidR="005C7356" w:rsidRPr="00D1484A" w:rsidRDefault="005C7356" w:rsidP="005C7356">
            <w:pPr>
              <w:numPr>
                <w:ilvl w:val="0"/>
                <w:numId w:val="22"/>
              </w:numPr>
              <w:spacing w:after="0"/>
              <w:jc w:val="both"/>
              <w:rPr>
                <w:b/>
                <w:sz w:val="16"/>
                <w:szCs w:val="18"/>
                <w:lang w:val="es-ES_tradnl"/>
              </w:rPr>
            </w:pPr>
            <w:r w:rsidRPr="00D1484A">
              <w:rPr>
                <w:rFonts w:eastAsia="Times New Roman" w:cs="Calibri"/>
                <w:b/>
                <w:color w:val="000000"/>
                <w:sz w:val="16"/>
                <w:szCs w:val="16"/>
                <w:lang w:eastAsia="es-ES"/>
              </w:rPr>
              <w:t>Aspectos relacionados con la información que dispone sobre el título (actualización y utilidad información web)</w:t>
            </w:r>
          </w:p>
        </w:tc>
        <w:tc>
          <w:tcPr>
            <w:tcW w:w="1859" w:type="dxa"/>
            <w:gridSpan w:val="2"/>
            <w:vMerge w:val="restart"/>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Pr="00D1484A" w:rsidRDefault="005C7356">
            <w:pPr>
              <w:pStyle w:val="Default"/>
              <w:rPr>
                <w:rFonts w:ascii="Calibri" w:hAnsi="Calibri" w:cs="Calibri"/>
                <w:color w:val="FFFFFF"/>
                <w:sz w:val="18"/>
                <w:szCs w:val="18"/>
              </w:rPr>
            </w:pPr>
            <w:r w:rsidRPr="00D1484A">
              <w:rPr>
                <w:rFonts w:ascii="Calibri" w:hAnsi="Calibri" w:cs="Calibri"/>
                <w:color w:val="FFFFFF"/>
                <w:sz w:val="18"/>
                <w:szCs w:val="18"/>
              </w:rPr>
              <w:t>Valores de indicadores:</w:t>
            </w:r>
          </w:p>
        </w:tc>
        <w:tc>
          <w:tcPr>
            <w:tcW w:w="2209" w:type="dxa"/>
            <w:gridSpan w:val="2"/>
            <w:tcBorders>
              <w:top w:val="single" w:sz="4" w:space="0" w:color="auto"/>
              <w:left w:val="single" w:sz="4" w:space="0" w:color="auto"/>
              <w:bottom w:val="single" w:sz="4" w:space="0" w:color="auto"/>
              <w:right w:val="single" w:sz="4" w:space="0" w:color="auto"/>
            </w:tcBorders>
          </w:tcPr>
          <w:p w:rsidR="005C7356" w:rsidRPr="00D1484A" w:rsidRDefault="005C7356">
            <w:pPr>
              <w:pStyle w:val="Default"/>
              <w:jc w:val="both"/>
              <w:rPr>
                <w:rFonts w:ascii="Calibri" w:hAnsi="Calibri" w:cs="Calibri"/>
                <w:b/>
                <w:sz w:val="16"/>
                <w:szCs w:val="16"/>
              </w:rPr>
            </w:pPr>
            <w:r w:rsidRPr="00D1484A">
              <w:rPr>
                <w:rFonts w:ascii="Calibri" w:hAnsi="Calibri" w:cs="Calibri"/>
                <w:b/>
                <w:sz w:val="16"/>
                <w:szCs w:val="16"/>
              </w:rPr>
              <w:t xml:space="preserve">Cursos  </w:t>
            </w:r>
            <w:r w:rsidRPr="00D1484A">
              <w:rPr>
                <w:rFonts w:ascii="Calibri" w:hAnsi="Calibri" w:cs="Calibri"/>
                <w:b/>
                <w:sz w:val="16"/>
                <w:szCs w:val="16"/>
                <w:u w:val="single"/>
              </w:rPr>
              <w:t>16-17</w:t>
            </w:r>
            <w:r w:rsidRPr="00D1484A">
              <w:rPr>
                <w:rFonts w:ascii="Calibri" w:hAnsi="Calibri" w:cs="Calibri"/>
                <w:b/>
                <w:sz w:val="16"/>
                <w:szCs w:val="16"/>
              </w:rPr>
              <w:t xml:space="preserve">/ </w:t>
            </w:r>
            <w:r w:rsidRPr="00D1484A">
              <w:rPr>
                <w:rFonts w:ascii="Calibri" w:hAnsi="Calibri" w:cs="Calibri"/>
                <w:b/>
                <w:sz w:val="16"/>
                <w:szCs w:val="16"/>
                <w:u w:val="single"/>
              </w:rPr>
              <w:t>17-18</w:t>
            </w:r>
            <w:r w:rsidRPr="00D1484A">
              <w:rPr>
                <w:rFonts w:ascii="Calibri" w:hAnsi="Calibri" w:cs="Calibri"/>
                <w:b/>
                <w:sz w:val="16"/>
                <w:szCs w:val="16"/>
              </w:rPr>
              <w:t xml:space="preserve"> /</w:t>
            </w:r>
            <w:r w:rsidRPr="00D1484A">
              <w:rPr>
                <w:rFonts w:ascii="Calibri" w:hAnsi="Calibri" w:cs="Calibri"/>
                <w:b/>
                <w:sz w:val="16"/>
                <w:szCs w:val="16"/>
                <w:u w:val="single"/>
              </w:rPr>
              <w:t>18-19</w:t>
            </w:r>
            <w:r w:rsidRPr="00D1484A">
              <w:rPr>
                <w:rFonts w:ascii="Calibri" w:hAnsi="Calibri" w:cs="Calibri"/>
                <w:b/>
                <w:sz w:val="16"/>
                <w:szCs w:val="16"/>
              </w:rPr>
              <w:t>:</w:t>
            </w:r>
          </w:p>
          <w:p w:rsidR="005C7356" w:rsidRPr="00D1484A" w:rsidRDefault="005C7356">
            <w:pPr>
              <w:pStyle w:val="Default"/>
              <w:jc w:val="both"/>
              <w:rPr>
                <w:rFonts w:ascii="Calibri" w:hAnsi="Calibri" w:cs="Calibri"/>
                <w:b/>
                <w:color w:val="00607C"/>
                <w:sz w:val="16"/>
                <w:szCs w:val="16"/>
              </w:rPr>
            </w:pPr>
            <w:r w:rsidRPr="00D1484A">
              <w:rPr>
                <w:rFonts w:ascii="Calibri" w:hAnsi="Calibri" w:cs="Calibri"/>
                <w:b/>
                <w:color w:val="00607C"/>
                <w:sz w:val="16"/>
                <w:szCs w:val="16"/>
              </w:rPr>
              <w:t xml:space="preserve">Facultad de Enfermería </w:t>
            </w:r>
          </w:p>
          <w:p w:rsidR="005C7356" w:rsidRPr="00D1484A" w:rsidRDefault="005C7356">
            <w:pPr>
              <w:pStyle w:val="Default"/>
              <w:jc w:val="both"/>
              <w:rPr>
                <w:rFonts w:ascii="Calibri" w:hAnsi="Calibri" w:cs="Calibri"/>
                <w:b/>
                <w:sz w:val="16"/>
                <w:szCs w:val="16"/>
              </w:rPr>
            </w:pPr>
            <w:r w:rsidRPr="00D1484A">
              <w:rPr>
                <w:rFonts w:ascii="Calibri" w:hAnsi="Calibri" w:cs="Calibri"/>
                <w:b/>
                <w:sz w:val="16"/>
                <w:szCs w:val="16"/>
              </w:rPr>
              <w:t xml:space="preserve">ALUMNOS: </w:t>
            </w:r>
            <w:r w:rsidRPr="00D1484A">
              <w:rPr>
                <w:rFonts w:ascii="Calibri" w:hAnsi="Calibri" w:cs="Calibri"/>
                <w:sz w:val="16"/>
                <w:szCs w:val="16"/>
                <w:u w:val="single"/>
              </w:rPr>
              <w:t>3.85</w:t>
            </w:r>
            <w:r w:rsidRPr="00D1484A">
              <w:rPr>
                <w:rFonts w:ascii="Calibri" w:hAnsi="Calibri" w:cs="Calibri"/>
                <w:sz w:val="16"/>
                <w:szCs w:val="16"/>
              </w:rPr>
              <w:t xml:space="preserve"> / </w:t>
            </w:r>
            <w:r w:rsidRPr="00D1484A">
              <w:rPr>
                <w:rFonts w:ascii="Calibri" w:hAnsi="Calibri" w:cs="Calibri"/>
                <w:sz w:val="16"/>
                <w:szCs w:val="16"/>
                <w:u w:val="single"/>
              </w:rPr>
              <w:t>3.83</w:t>
            </w:r>
            <w:r w:rsidRPr="00D1484A">
              <w:rPr>
                <w:rFonts w:ascii="Calibri" w:hAnsi="Calibri" w:cs="Calibri"/>
                <w:sz w:val="16"/>
                <w:szCs w:val="16"/>
              </w:rPr>
              <w:t xml:space="preserve"> / </w:t>
            </w:r>
            <w:r w:rsidRPr="00D1484A">
              <w:rPr>
                <w:rFonts w:ascii="Calibri" w:hAnsi="Calibri" w:cs="Calibri"/>
                <w:sz w:val="16"/>
                <w:szCs w:val="16"/>
                <w:u w:val="single"/>
              </w:rPr>
              <w:t>4.03</w:t>
            </w:r>
          </w:p>
          <w:p w:rsidR="005C7356" w:rsidRPr="00D1484A" w:rsidRDefault="005C7356">
            <w:pPr>
              <w:spacing w:after="0"/>
              <w:jc w:val="both"/>
              <w:rPr>
                <w:sz w:val="16"/>
                <w:szCs w:val="18"/>
                <w:lang w:val="es-ES_tradnl"/>
              </w:rPr>
            </w:pPr>
          </w:p>
          <w:p w:rsidR="005C7356" w:rsidRPr="00D1484A" w:rsidRDefault="005C7356">
            <w:pPr>
              <w:spacing w:after="0"/>
              <w:jc w:val="both"/>
              <w:rPr>
                <w:rFonts w:cs="Calibri"/>
                <w:b/>
                <w:sz w:val="16"/>
                <w:szCs w:val="16"/>
              </w:rPr>
            </w:pPr>
            <w:r w:rsidRPr="00D1484A">
              <w:rPr>
                <w:rFonts w:cs="Calibri"/>
                <w:b/>
                <w:sz w:val="16"/>
                <w:szCs w:val="16"/>
                <w:lang w:val="es-ES_tradnl"/>
              </w:rPr>
              <w:t xml:space="preserve"> </w:t>
            </w:r>
          </w:p>
        </w:tc>
      </w:tr>
      <w:tr w:rsidR="005C7356" w:rsidTr="007E5B09">
        <w:trPr>
          <w:trHeight w:val="7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Calibri"/>
                <w:color w:val="FFFFFF"/>
                <w:sz w:val="18"/>
                <w:szCs w:val="18"/>
                <w:lang w:eastAsia="es-ES"/>
              </w:rPr>
            </w:pPr>
          </w:p>
        </w:tc>
        <w:tc>
          <w:tcPr>
            <w:tcW w:w="2705" w:type="dxa"/>
            <w:gridSpan w:val="4"/>
            <w:tcBorders>
              <w:top w:val="single" w:sz="4" w:space="0" w:color="auto"/>
              <w:left w:val="single" w:sz="4" w:space="0" w:color="auto"/>
              <w:bottom w:val="single" w:sz="4" w:space="0" w:color="auto"/>
              <w:right w:val="single" w:sz="4" w:space="0" w:color="auto"/>
            </w:tcBorders>
          </w:tcPr>
          <w:p w:rsidR="005C7356" w:rsidRPr="00D1484A" w:rsidRDefault="005C7356">
            <w:pPr>
              <w:spacing w:after="0"/>
              <w:jc w:val="both"/>
              <w:rPr>
                <w:rFonts w:eastAsia="Times New Roman" w:cs="Calibri"/>
                <w:b/>
                <w:color w:val="000000"/>
                <w:sz w:val="16"/>
                <w:szCs w:val="16"/>
                <w:lang w:eastAsia="es-ES"/>
              </w:rPr>
            </w:pPr>
            <w:r w:rsidRPr="00D1484A">
              <w:rPr>
                <w:rFonts w:cs="Calibri"/>
                <w:b/>
                <w:sz w:val="16"/>
                <w:szCs w:val="16"/>
              </w:rPr>
              <w:t>I</w:t>
            </w:r>
            <w:r w:rsidRPr="00D1484A">
              <w:rPr>
                <w:rFonts w:eastAsia="Times New Roman" w:cs="Calibri"/>
                <w:b/>
                <w:color w:val="000000"/>
                <w:sz w:val="16"/>
                <w:szCs w:val="16"/>
                <w:lang w:eastAsia="es-ES"/>
              </w:rPr>
              <w:t>SGC-P08-03: Grado de satisfacción global del PDI con el título.</w:t>
            </w:r>
          </w:p>
          <w:p w:rsidR="005C7356" w:rsidRPr="00D1484A" w:rsidRDefault="005C7356" w:rsidP="005C7356">
            <w:pPr>
              <w:numPr>
                <w:ilvl w:val="0"/>
                <w:numId w:val="23"/>
              </w:numPr>
              <w:spacing w:after="0"/>
              <w:jc w:val="both"/>
              <w:rPr>
                <w:rFonts w:eastAsia="Times New Roman" w:cs="Calibri"/>
                <w:b/>
                <w:color w:val="000000"/>
                <w:sz w:val="16"/>
                <w:szCs w:val="16"/>
                <w:lang w:eastAsia="es-ES"/>
              </w:rPr>
            </w:pPr>
            <w:r w:rsidRPr="00D1484A">
              <w:rPr>
                <w:rFonts w:eastAsia="Times New Roman" w:cs="Calibri"/>
                <w:b/>
                <w:color w:val="000000"/>
                <w:sz w:val="16"/>
                <w:szCs w:val="16"/>
                <w:lang w:eastAsia="es-ES"/>
              </w:rPr>
              <w:t>Aspectos relacionados con la información que dispone sobre el título (actualización y utilidad información web)</w:t>
            </w:r>
          </w:p>
          <w:p w:rsidR="005C7356" w:rsidRPr="00D1484A" w:rsidRDefault="005C7356">
            <w:pPr>
              <w:spacing w:after="0"/>
              <w:jc w:val="both"/>
              <w:rPr>
                <w:b/>
                <w:sz w:val="16"/>
                <w:szCs w:val="18"/>
                <w:lang w:val="es-ES_tradnl"/>
              </w:rPr>
            </w:pPr>
          </w:p>
        </w:tc>
        <w:tc>
          <w:tcPr>
            <w:tcW w:w="1859" w:type="dxa"/>
            <w:gridSpan w:val="2"/>
            <w:vMerge/>
            <w:tcBorders>
              <w:top w:val="single" w:sz="4" w:space="0" w:color="auto"/>
              <w:left w:val="single" w:sz="4" w:space="0" w:color="auto"/>
              <w:bottom w:val="single" w:sz="4" w:space="0" w:color="auto"/>
              <w:right w:val="single" w:sz="4" w:space="0" w:color="auto"/>
            </w:tcBorders>
            <w:vAlign w:val="center"/>
            <w:hideMark/>
          </w:tcPr>
          <w:p w:rsidR="005C7356" w:rsidRPr="00D1484A" w:rsidRDefault="005C7356">
            <w:pPr>
              <w:spacing w:after="0" w:line="240" w:lineRule="auto"/>
              <w:rPr>
                <w:rFonts w:eastAsia="Times New Roman" w:cs="Calibri"/>
                <w:color w:val="FFFFFF"/>
                <w:sz w:val="18"/>
                <w:szCs w:val="18"/>
                <w:lang w:eastAsia="es-ES"/>
              </w:rPr>
            </w:pPr>
          </w:p>
        </w:tc>
        <w:tc>
          <w:tcPr>
            <w:tcW w:w="2209" w:type="dxa"/>
            <w:gridSpan w:val="2"/>
            <w:tcBorders>
              <w:top w:val="single" w:sz="4" w:space="0" w:color="auto"/>
              <w:left w:val="single" w:sz="4" w:space="0" w:color="auto"/>
              <w:bottom w:val="single" w:sz="4" w:space="0" w:color="auto"/>
              <w:right w:val="single" w:sz="4" w:space="0" w:color="auto"/>
            </w:tcBorders>
          </w:tcPr>
          <w:p w:rsidR="005C7356" w:rsidRPr="00D1484A" w:rsidRDefault="005C7356">
            <w:pPr>
              <w:pStyle w:val="Default"/>
              <w:jc w:val="both"/>
              <w:rPr>
                <w:rFonts w:ascii="Calibri" w:hAnsi="Calibri" w:cs="Calibri"/>
                <w:b/>
                <w:sz w:val="16"/>
                <w:szCs w:val="16"/>
              </w:rPr>
            </w:pPr>
            <w:r w:rsidRPr="00D1484A">
              <w:rPr>
                <w:rFonts w:ascii="Calibri" w:hAnsi="Calibri" w:cs="Calibri"/>
                <w:b/>
                <w:sz w:val="16"/>
                <w:szCs w:val="16"/>
              </w:rPr>
              <w:t xml:space="preserve">Cursos  </w:t>
            </w:r>
            <w:r w:rsidRPr="00D1484A">
              <w:rPr>
                <w:rFonts w:ascii="Calibri" w:hAnsi="Calibri" w:cs="Calibri"/>
                <w:b/>
                <w:sz w:val="16"/>
                <w:szCs w:val="16"/>
                <w:u w:val="single"/>
              </w:rPr>
              <w:t>16-17</w:t>
            </w:r>
            <w:r w:rsidRPr="00D1484A">
              <w:rPr>
                <w:rFonts w:ascii="Calibri" w:hAnsi="Calibri" w:cs="Calibri"/>
                <w:b/>
                <w:sz w:val="16"/>
                <w:szCs w:val="16"/>
              </w:rPr>
              <w:t xml:space="preserve">/ </w:t>
            </w:r>
            <w:r w:rsidRPr="00D1484A">
              <w:rPr>
                <w:rFonts w:ascii="Calibri" w:hAnsi="Calibri" w:cs="Calibri"/>
                <w:b/>
                <w:sz w:val="16"/>
                <w:szCs w:val="16"/>
                <w:u w:val="single"/>
              </w:rPr>
              <w:t>17-18</w:t>
            </w:r>
            <w:r w:rsidRPr="00D1484A">
              <w:rPr>
                <w:rFonts w:ascii="Calibri" w:hAnsi="Calibri" w:cs="Calibri"/>
                <w:b/>
                <w:sz w:val="16"/>
                <w:szCs w:val="16"/>
              </w:rPr>
              <w:t xml:space="preserve"> /</w:t>
            </w:r>
            <w:r w:rsidRPr="00D1484A">
              <w:rPr>
                <w:rFonts w:ascii="Calibri" w:hAnsi="Calibri" w:cs="Calibri"/>
                <w:b/>
                <w:sz w:val="16"/>
                <w:szCs w:val="16"/>
                <w:u w:val="single"/>
              </w:rPr>
              <w:t>18-19</w:t>
            </w:r>
            <w:r w:rsidRPr="00D1484A">
              <w:rPr>
                <w:rFonts w:ascii="Calibri" w:hAnsi="Calibri" w:cs="Calibri"/>
                <w:b/>
                <w:sz w:val="16"/>
                <w:szCs w:val="16"/>
              </w:rPr>
              <w:t>:</w:t>
            </w:r>
          </w:p>
          <w:p w:rsidR="005C7356" w:rsidRPr="00D1484A" w:rsidRDefault="005C7356">
            <w:pPr>
              <w:pStyle w:val="Default"/>
              <w:jc w:val="both"/>
              <w:rPr>
                <w:rFonts w:ascii="Calibri" w:hAnsi="Calibri" w:cs="Calibri"/>
                <w:b/>
                <w:color w:val="00607C"/>
                <w:sz w:val="16"/>
                <w:szCs w:val="16"/>
              </w:rPr>
            </w:pPr>
            <w:r w:rsidRPr="00D1484A">
              <w:rPr>
                <w:rFonts w:ascii="Calibri" w:hAnsi="Calibri" w:cs="Calibri"/>
                <w:b/>
                <w:color w:val="00607C"/>
                <w:sz w:val="16"/>
                <w:szCs w:val="16"/>
              </w:rPr>
              <w:t xml:space="preserve">Facultad de Enfermería </w:t>
            </w:r>
          </w:p>
          <w:p w:rsidR="005C7356" w:rsidRPr="00D1484A" w:rsidRDefault="005C7356">
            <w:pPr>
              <w:pStyle w:val="Default"/>
              <w:jc w:val="both"/>
              <w:rPr>
                <w:rFonts w:ascii="Calibri" w:hAnsi="Calibri" w:cs="Calibri"/>
                <w:b/>
                <w:sz w:val="16"/>
                <w:szCs w:val="16"/>
              </w:rPr>
            </w:pPr>
            <w:r w:rsidRPr="00D1484A">
              <w:rPr>
                <w:rFonts w:ascii="Calibri" w:hAnsi="Calibri" w:cs="Calibri"/>
                <w:b/>
                <w:sz w:val="16"/>
                <w:szCs w:val="16"/>
              </w:rPr>
              <w:t xml:space="preserve">PDI: </w:t>
            </w:r>
            <w:r w:rsidRPr="00D1484A">
              <w:rPr>
                <w:rFonts w:ascii="Calibri" w:hAnsi="Calibri" w:cs="Calibri"/>
                <w:sz w:val="16"/>
                <w:szCs w:val="16"/>
                <w:u w:val="single"/>
              </w:rPr>
              <w:t>4.67</w:t>
            </w:r>
            <w:r w:rsidRPr="00D1484A">
              <w:rPr>
                <w:rFonts w:ascii="Calibri" w:hAnsi="Calibri" w:cs="Calibri"/>
                <w:sz w:val="16"/>
                <w:szCs w:val="16"/>
              </w:rPr>
              <w:t xml:space="preserve"> / </w:t>
            </w:r>
            <w:r w:rsidRPr="00D1484A">
              <w:rPr>
                <w:rFonts w:ascii="Calibri" w:hAnsi="Calibri" w:cs="Calibri"/>
                <w:sz w:val="16"/>
                <w:szCs w:val="16"/>
                <w:u w:val="single"/>
              </w:rPr>
              <w:t>4.67</w:t>
            </w:r>
            <w:r w:rsidRPr="00D1484A">
              <w:rPr>
                <w:rFonts w:ascii="Calibri" w:hAnsi="Calibri" w:cs="Calibri"/>
                <w:sz w:val="16"/>
                <w:szCs w:val="16"/>
              </w:rPr>
              <w:t xml:space="preserve"> / </w:t>
            </w:r>
            <w:r w:rsidRPr="00D1484A">
              <w:rPr>
                <w:rFonts w:ascii="Calibri" w:hAnsi="Calibri" w:cs="Calibri"/>
                <w:sz w:val="16"/>
                <w:szCs w:val="16"/>
                <w:u w:val="single"/>
              </w:rPr>
              <w:t>4.58</w:t>
            </w:r>
          </w:p>
          <w:p w:rsidR="005C7356" w:rsidRPr="00D1484A" w:rsidRDefault="005C7356">
            <w:pPr>
              <w:spacing w:after="0"/>
              <w:jc w:val="both"/>
              <w:rPr>
                <w:sz w:val="16"/>
                <w:szCs w:val="18"/>
                <w:lang w:val="es-ES_tradnl"/>
              </w:rPr>
            </w:pPr>
          </w:p>
        </w:tc>
      </w:tr>
      <w:tr w:rsidR="005C7356" w:rsidTr="007E5B09">
        <w:trPr>
          <w:trHeight w:val="7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Calibri"/>
                <w:color w:val="FFFFFF"/>
                <w:sz w:val="18"/>
                <w:szCs w:val="18"/>
                <w:lang w:eastAsia="es-ES"/>
              </w:rPr>
            </w:pPr>
          </w:p>
        </w:tc>
        <w:tc>
          <w:tcPr>
            <w:tcW w:w="2705" w:type="dxa"/>
            <w:gridSpan w:val="4"/>
            <w:tcBorders>
              <w:top w:val="single" w:sz="4" w:space="0" w:color="auto"/>
              <w:left w:val="single" w:sz="4" w:space="0" w:color="auto"/>
              <w:bottom w:val="single" w:sz="4" w:space="0" w:color="auto"/>
              <w:right w:val="single" w:sz="4" w:space="0" w:color="auto"/>
            </w:tcBorders>
            <w:hideMark/>
          </w:tcPr>
          <w:p w:rsidR="005C7356" w:rsidRPr="00D1484A" w:rsidRDefault="005C7356">
            <w:pPr>
              <w:spacing w:after="0"/>
              <w:jc w:val="both"/>
              <w:rPr>
                <w:rFonts w:eastAsia="Times New Roman" w:cs="Calibri"/>
                <w:b/>
                <w:color w:val="000000"/>
                <w:sz w:val="16"/>
                <w:szCs w:val="16"/>
                <w:lang w:eastAsia="es-ES"/>
              </w:rPr>
            </w:pPr>
            <w:r w:rsidRPr="00D1484A">
              <w:rPr>
                <w:rFonts w:cs="Calibri"/>
                <w:b/>
                <w:sz w:val="16"/>
                <w:szCs w:val="16"/>
              </w:rPr>
              <w:t>I</w:t>
            </w:r>
            <w:r w:rsidRPr="00D1484A">
              <w:rPr>
                <w:rFonts w:eastAsia="Times New Roman" w:cs="Calibri"/>
                <w:b/>
                <w:color w:val="000000"/>
                <w:sz w:val="16"/>
                <w:szCs w:val="16"/>
                <w:lang w:eastAsia="es-ES"/>
              </w:rPr>
              <w:t>SGC-P08-04: Grado de satisfacción global del PAS con el título</w:t>
            </w:r>
          </w:p>
          <w:p w:rsidR="005C7356" w:rsidRPr="00D1484A" w:rsidRDefault="005C7356" w:rsidP="005C7356">
            <w:pPr>
              <w:numPr>
                <w:ilvl w:val="0"/>
                <w:numId w:val="19"/>
              </w:numPr>
              <w:spacing w:after="0"/>
              <w:jc w:val="both"/>
              <w:rPr>
                <w:rFonts w:eastAsia="Times New Roman" w:cs="Calibri"/>
                <w:b/>
                <w:color w:val="000000"/>
                <w:sz w:val="16"/>
                <w:szCs w:val="16"/>
                <w:lang w:eastAsia="es-ES"/>
              </w:rPr>
            </w:pPr>
            <w:r w:rsidRPr="00D1484A">
              <w:rPr>
                <w:rFonts w:eastAsia="Times New Roman" w:cs="Calibri"/>
                <w:b/>
                <w:color w:val="000000"/>
                <w:sz w:val="16"/>
                <w:szCs w:val="16"/>
                <w:lang w:eastAsia="es-ES"/>
              </w:rPr>
              <w:t>Aspectos relacionados con la información que dispone sobre el título (actualización y utilidad información web)</w:t>
            </w:r>
          </w:p>
        </w:tc>
        <w:tc>
          <w:tcPr>
            <w:tcW w:w="1859" w:type="dxa"/>
            <w:gridSpan w:val="2"/>
            <w:vMerge/>
            <w:tcBorders>
              <w:top w:val="single" w:sz="4" w:space="0" w:color="auto"/>
              <w:left w:val="single" w:sz="4" w:space="0" w:color="auto"/>
              <w:bottom w:val="single" w:sz="4" w:space="0" w:color="auto"/>
              <w:right w:val="single" w:sz="4" w:space="0" w:color="auto"/>
            </w:tcBorders>
            <w:vAlign w:val="center"/>
            <w:hideMark/>
          </w:tcPr>
          <w:p w:rsidR="005C7356" w:rsidRPr="00D1484A" w:rsidRDefault="005C7356">
            <w:pPr>
              <w:spacing w:after="0" w:line="240" w:lineRule="auto"/>
              <w:rPr>
                <w:rFonts w:eastAsia="Times New Roman" w:cs="Calibri"/>
                <w:color w:val="FFFFFF"/>
                <w:sz w:val="18"/>
                <w:szCs w:val="18"/>
                <w:lang w:eastAsia="es-ES"/>
              </w:rPr>
            </w:pPr>
          </w:p>
        </w:tc>
        <w:tc>
          <w:tcPr>
            <w:tcW w:w="2209" w:type="dxa"/>
            <w:gridSpan w:val="2"/>
            <w:tcBorders>
              <w:top w:val="single" w:sz="4" w:space="0" w:color="auto"/>
              <w:left w:val="single" w:sz="4" w:space="0" w:color="auto"/>
              <w:bottom w:val="single" w:sz="4" w:space="0" w:color="auto"/>
              <w:right w:val="single" w:sz="4" w:space="0" w:color="auto"/>
            </w:tcBorders>
          </w:tcPr>
          <w:p w:rsidR="005C7356" w:rsidRPr="00D1484A" w:rsidRDefault="005C7356">
            <w:pPr>
              <w:pStyle w:val="Default"/>
              <w:jc w:val="both"/>
              <w:rPr>
                <w:rFonts w:ascii="Calibri" w:hAnsi="Calibri" w:cs="Calibri"/>
                <w:b/>
                <w:sz w:val="16"/>
                <w:szCs w:val="16"/>
              </w:rPr>
            </w:pPr>
            <w:r w:rsidRPr="00D1484A">
              <w:rPr>
                <w:rFonts w:ascii="Calibri" w:hAnsi="Calibri" w:cs="Calibri"/>
                <w:b/>
                <w:sz w:val="16"/>
                <w:szCs w:val="16"/>
              </w:rPr>
              <w:t xml:space="preserve">Cursos  </w:t>
            </w:r>
            <w:r w:rsidRPr="00D1484A">
              <w:rPr>
                <w:rFonts w:ascii="Calibri" w:hAnsi="Calibri" w:cs="Calibri"/>
                <w:b/>
                <w:sz w:val="16"/>
                <w:szCs w:val="16"/>
                <w:u w:val="single"/>
              </w:rPr>
              <w:t>16-17</w:t>
            </w:r>
            <w:r w:rsidRPr="00D1484A">
              <w:rPr>
                <w:rFonts w:ascii="Calibri" w:hAnsi="Calibri" w:cs="Calibri"/>
                <w:b/>
                <w:sz w:val="16"/>
                <w:szCs w:val="16"/>
              </w:rPr>
              <w:t xml:space="preserve">/ </w:t>
            </w:r>
            <w:r w:rsidRPr="00D1484A">
              <w:rPr>
                <w:rFonts w:ascii="Calibri" w:hAnsi="Calibri" w:cs="Calibri"/>
                <w:b/>
                <w:sz w:val="16"/>
                <w:szCs w:val="16"/>
                <w:u w:val="single"/>
              </w:rPr>
              <w:t>17-18</w:t>
            </w:r>
            <w:r w:rsidRPr="00D1484A">
              <w:rPr>
                <w:rFonts w:ascii="Calibri" w:hAnsi="Calibri" w:cs="Calibri"/>
                <w:b/>
                <w:sz w:val="16"/>
                <w:szCs w:val="16"/>
              </w:rPr>
              <w:t xml:space="preserve"> /</w:t>
            </w:r>
            <w:r w:rsidRPr="00D1484A">
              <w:rPr>
                <w:rFonts w:ascii="Calibri" w:hAnsi="Calibri" w:cs="Calibri"/>
                <w:b/>
                <w:sz w:val="16"/>
                <w:szCs w:val="16"/>
                <w:u w:val="single"/>
              </w:rPr>
              <w:t>18-19</w:t>
            </w:r>
            <w:r w:rsidRPr="00D1484A">
              <w:rPr>
                <w:rFonts w:ascii="Calibri" w:hAnsi="Calibri" w:cs="Calibri"/>
                <w:b/>
                <w:sz w:val="16"/>
                <w:szCs w:val="16"/>
              </w:rPr>
              <w:t>:</w:t>
            </w:r>
          </w:p>
          <w:p w:rsidR="005C7356" w:rsidRPr="00D1484A" w:rsidRDefault="005C7356">
            <w:pPr>
              <w:pStyle w:val="Default"/>
              <w:jc w:val="both"/>
              <w:rPr>
                <w:rFonts w:ascii="Calibri" w:hAnsi="Calibri" w:cs="Calibri"/>
                <w:b/>
                <w:color w:val="00607C"/>
                <w:sz w:val="16"/>
                <w:szCs w:val="16"/>
              </w:rPr>
            </w:pPr>
            <w:r w:rsidRPr="00D1484A">
              <w:rPr>
                <w:rFonts w:ascii="Calibri" w:hAnsi="Calibri" w:cs="Calibri"/>
                <w:b/>
                <w:color w:val="00607C"/>
                <w:sz w:val="16"/>
                <w:szCs w:val="16"/>
              </w:rPr>
              <w:t xml:space="preserve">Facultad de Enfermería </w:t>
            </w:r>
          </w:p>
          <w:p w:rsidR="005C7356" w:rsidRPr="00D1484A" w:rsidRDefault="005C7356">
            <w:pPr>
              <w:pStyle w:val="Default"/>
              <w:jc w:val="both"/>
              <w:rPr>
                <w:rFonts w:ascii="Calibri" w:hAnsi="Calibri" w:cs="Calibri"/>
                <w:b/>
                <w:sz w:val="16"/>
                <w:szCs w:val="16"/>
              </w:rPr>
            </w:pPr>
            <w:r w:rsidRPr="00D1484A">
              <w:rPr>
                <w:rFonts w:ascii="Calibri" w:hAnsi="Calibri" w:cs="Calibri"/>
                <w:b/>
                <w:sz w:val="16"/>
                <w:szCs w:val="16"/>
              </w:rPr>
              <w:t xml:space="preserve">PAS: </w:t>
            </w:r>
            <w:r w:rsidRPr="00D1484A">
              <w:rPr>
                <w:rFonts w:ascii="Calibri" w:hAnsi="Calibri" w:cs="Calibri"/>
                <w:sz w:val="16"/>
                <w:szCs w:val="16"/>
                <w:u w:val="single"/>
              </w:rPr>
              <w:t>“-“</w:t>
            </w:r>
            <w:r w:rsidRPr="00D1484A">
              <w:rPr>
                <w:rFonts w:ascii="Calibri" w:hAnsi="Calibri" w:cs="Calibri"/>
                <w:sz w:val="16"/>
                <w:szCs w:val="16"/>
              </w:rPr>
              <w:t xml:space="preserve"> / </w:t>
            </w:r>
            <w:r w:rsidRPr="00D1484A">
              <w:rPr>
                <w:rFonts w:ascii="Calibri" w:hAnsi="Calibri" w:cs="Calibri"/>
                <w:sz w:val="16"/>
                <w:szCs w:val="16"/>
                <w:u w:val="single"/>
              </w:rPr>
              <w:t>3.41</w:t>
            </w:r>
            <w:r w:rsidRPr="00D1484A">
              <w:rPr>
                <w:rFonts w:ascii="Calibri" w:hAnsi="Calibri" w:cs="Calibri"/>
                <w:sz w:val="16"/>
                <w:szCs w:val="16"/>
              </w:rPr>
              <w:t xml:space="preserve"> / </w:t>
            </w:r>
            <w:r w:rsidRPr="00D1484A">
              <w:rPr>
                <w:rFonts w:ascii="Calibri" w:hAnsi="Calibri" w:cs="Calibri"/>
                <w:sz w:val="16"/>
                <w:szCs w:val="16"/>
                <w:u w:val="single"/>
              </w:rPr>
              <w:t>3.65</w:t>
            </w:r>
          </w:p>
          <w:p w:rsidR="005C7356" w:rsidRPr="00D1484A" w:rsidRDefault="005C7356">
            <w:pPr>
              <w:spacing w:after="0"/>
              <w:jc w:val="both"/>
              <w:rPr>
                <w:sz w:val="16"/>
                <w:szCs w:val="18"/>
                <w:lang w:val="es-ES_tradnl"/>
              </w:rPr>
            </w:pPr>
          </w:p>
        </w:tc>
      </w:tr>
      <w:tr w:rsidR="005C7356" w:rsidTr="005C7356">
        <w:trPr>
          <w:trHeight w:val="4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2103"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Observaciones / Impacto:</w:t>
            </w:r>
          </w:p>
        </w:tc>
        <w:tc>
          <w:tcPr>
            <w:tcW w:w="6773" w:type="dxa"/>
            <w:gridSpan w:val="8"/>
            <w:tcBorders>
              <w:top w:val="single" w:sz="4" w:space="0" w:color="auto"/>
              <w:left w:val="single" w:sz="4" w:space="0" w:color="auto"/>
              <w:bottom w:val="single" w:sz="4" w:space="0" w:color="auto"/>
              <w:right w:val="single" w:sz="4" w:space="0" w:color="auto"/>
            </w:tcBorders>
          </w:tcPr>
          <w:p w:rsidR="005C7356" w:rsidRPr="00D1484A" w:rsidRDefault="005C7356">
            <w:pPr>
              <w:pStyle w:val="Default"/>
              <w:jc w:val="both"/>
              <w:rPr>
                <w:rFonts w:ascii="Calibri" w:hAnsi="Calibri" w:cs="Calibri"/>
                <w:sz w:val="16"/>
                <w:szCs w:val="16"/>
              </w:rPr>
            </w:pPr>
            <w:r w:rsidRPr="00D1484A">
              <w:rPr>
                <w:rFonts w:ascii="Calibri" w:hAnsi="Calibri" w:cs="Calibri"/>
                <w:sz w:val="16"/>
                <w:szCs w:val="16"/>
              </w:rPr>
              <w:t>En cuanto a la información contenida las web siguen los criterios establecidos en FSGC</w:t>
            </w:r>
            <w:r w:rsidRPr="00D1484A">
              <w:t xml:space="preserve"> </w:t>
            </w:r>
            <w:r w:rsidRPr="00D1484A">
              <w:rPr>
                <w:rFonts w:ascii="Calibri" w:hAnsi="Calibri" w:cs="Calibri"/>
                <w:sz w:val="16"/>
                <w:szCs w:val="16"/>
              </w:rPr>
              <w:t>P13-02: Informe de auditoría interna del SGC: sección de Información Pública del P13 - PROCEDIMIENTO DE AUDITORÍA INTERNA DEL SISTEMA DE GARANTÍA DE CALIDAD.</w:t>
            </w:r>
          </w:p>
          <w:p w:rsidR="005C7356" w:rsidRPr="00D1484A" w:rsidRDefault="005C7356">
            <w:pPr>
              <w:pStyle w:val="Default"/>
              <w:jc w:val="both"/>
              <w:rPr>
                <w:rFonts w:ascii="Calibri" w:hAnsi="Calibri" w:cs="Calibri"/>
                <w:sz w:val="16"/>
                <w:szCs w:val="16"/>
              </w:rPr>
            </w:pPr>
          </w:p>
          <w:p w:rsidR="005C7356" w:rsidRPr="00D1484A" w:rsidRDefault="005C7356">
            <w:pPr>
              <w:pStyle w:val="Default"/>
              <w:jc w:val="both"/>
              <w:rPr>
                <w:rFonts w:ascii="Calibri" w:hAnsi="Calibri" w:cs="Calibri"/>
                <w:sz w:val="16"/>
                <w:szCs w:val="16"/>
              </w:rPr>
            </w:pPr>
            <w:r w:rsidRPr="00D1484A">
              <w:rPr>
                <w:rFonts w:ascii="Calibri" w:hAnsi="Calibri" w:cs="Calibri"/>
                <w:sz w:val="16"/>
                <w:szCs w:val="16"/>
              </w:rPr>
              <w:t xml:space="preserve">En el FSGC P13-02: Informe de auditoría interna del SGC: Sección Información Pública. (Fase 1) en su valoración global de la web de la Facultad de Enfermería, la Inspección general de servicio establece: Información completa, Visibilidad de la información para los grupos de interés, La estructura de la web permite un fácil acceso a la información, la información está actualizada. </w:t>
            </w:r>
            <w:hyperlink r:id="rId112" w:history="1">
              <w:r w:rsidRPr="00D1484A">
                <w:rPr>
                  <w:rStyle w:val="Hipervnculo"/>
                  <w:rFonts w:cs="Calibri"/>
                  <w:sz w:val="16"/>
                  <w:szCs w:val="16"/>
                </w:rPr>
                <w:t>http://bit.ly/2SoIN4q</w:t>
              </w:r>
            </w:hyperlink>
            <w:r w:rsidRPr="00D1484A">
              <w:rPr>
                <w:rFonts w:ascii="Calibri" w:hAnsi="Calibri" w:cs="Calibri"/>
                <w:sz w:val="16"/>
                <w:szCs w:val="16"/>
              </w:rPr>
              <w:t xml:space="preserve"> (Facultad de Enfermería)</w:t>
            </w:r>
          </w:p>
          <w:p w:rsidR="005C7356" w:rsidRPr="00D1484A" w:rsidRDefault="005C7356">
            <w:pPr>
              <w:pStyle w:val="Default"/>
              <w:jc w:val="both"/>
              <w:rPr>
                <w:rFonts w:ascii="Calibri" w:hAnsi="Calibri" w:cs="Calibri"/>
                <w:sz w:val="16"/>
                <w:szCs w:val="16"/>
              </w:rPr>
            </w:pPr>
          </w:p>
          <w:p w:rsidR="005C7356" w:rsidRPr="00D1484A" w:rsidRDefault="005C7356">
            <w:pPr>
              <w:pStyle w:val="Default"/>
              <w:jc w:val="both"/>
              <w:rPr>
                <w:rFonts w:ascii="Calibri" w:hAnsi="Calibri" w:cs="Calibri"/>
                <w:sz w:val="16"/>
                <w:szCs w:val="16"/>
              </w:rPr>
            </w:pPr>
            <w:r w:rsidRPr="00D1484A">
              <w:rPr>
                <w:rFonts w:ascii="Calibri" w:hAnsi="Calibri" w:cs="Calibri"/>
                <w:sz w:val="16"/>
                <w:szCs w:val="16"/>
              </w:rPr>
              <w:lastRenderedPageBreak/>
              <w:t>Los indicadores de satisfacción con la información que dispone sobre el título (actualización y utilidad información web) por parte de todos los grupos de interés presentan buenos resultados</w:t>
            </w:r>
          </w:p>
          <w:p w:rsidR="005C7356" w:rsidRDefault="005C7356">
            <w:pPr>
              <w:spacing w:after="0" w:line="240" w:lineRule="auto"/>
              <w:jc w:val="both"/>
              <w:rPr>
                <w:rFonts w:cs="Calibri"/>
                <w:sz w:val="16"/>
                <w:szCs w:val="16"/>
              </w:rPr>
            </w:pPr>
          </w:p>
        </w:tc>
      </w:tr>
      <w:tr w:rsidR="005C7356" w:rsidTr="005C73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356" w:rsidRDefault="005C7356">
            <w:pPr>
              <w:spacing w:after="0" w:line="240" w:lineRule="auto"/>
              <w:rPr>
                <w:rFonts w:eastAsia="Times New Roman" w:cs="Arial"/>
                <w:i/>
                <w:color w:val="FFFFFF"/>
                <w:sz w:val="18"/>
                <w:szCs w:val="24"/>
                <w:lang w:eastAsia="es-ES"/>
              </w:rPr>
            </w:pPr>
          </w:p>
        </w:tc>
        <w:tc>
          <w:tcPr>
            <w:tcW w:w="2103" w:type="dxa"/>
            <w:tcBorders>
              <w:top w:val="single" w:sz="4" w:space="0" w:color="auto"/>
              <w:left w:val="single" w:sz="4" w:space="0" w:color="auto"/>
              <w:bottom w:val="single" w:sz="4" w:space="0" w:color="auto"/>
              <w:right w:val="single" w:sz="4" w:space="0" w:color="auto"/>
            </w:tcBorders>
            <w:shd w:val="clear" w:color="auto" w:fill="00607C"/>
            <w:vAlign w:val="center"/>
            <w:hideMark/>
          </w:tcPr>
          <w:p w:rsidR="005C7356" w:rsidRDefault="005C7356">
            <w:pPr>
              <w:pStyle w:val="Default"/>
              <w:rPr>
                <w:rFonts w:ascii="Calibri" w:hAnsi="Calibri" w:cs="Calibri"/>
                <w:color w:val="FFFFFF"/>
                <w:sz w:val="18"/>
                <w:szCs w:val="18"/>
              </w:rPr>
            </w:pPr>
            <w:r>
              <w:rPr>
                <w:rFonts w:ascii="Calibri" w:hAnsi="Calibri" w:cs="Calibri"/>
                <w:color w:val="FFFFFF"/>
                <w:sz w:val="18"/>
                <w:szCs w:val="18"/>
              </w:rPr>
              <w:t>Evidencia URL:</w:t>
            </w:r>
          </w:p>
        </w:tc>
        <w:tc>
          <w:tcPr>
            <w:tcW w:w="6773" w:type="dxa"/>
            <w:gridSpan w:val="8"/>
            <w:tcBorders>
              <w:top w:val="single" w:sz="4" w:space="0" w:color="auto"/>
              <w:left w:val="single" w:sz="4" w:space="0" w:color="auto"/>
              <w:bottom w:val="single" w:sz="4" w:space="0" w:color="auto"/>
              <w:right w:val="single" w:sz="4" w:space="0" w:color="auto"/>
            </w:tcBorders>
            <w:hideMark/>
          </w:tcPr>
          <w:p w:rsidR="005C7356" w:rsidRDefault="005C7356">
            <w:pPr>
              <w:spacing w:after="0"/>
              <w:jc w:val="both"/>
              <w:rPr>
                <w:rFonts w:cs="Calibri"/>
                <w:sz w:val="16"/>
                <w:szCs w:val="16"/>
              </w:rPr>
            </w:pPr>
            <w:r>
              <w:rPr>
                <w:rFonts w:cs="Calibri"/>
                <w:sz w:val="16"/>
                <w:szCs w:val="16"/>
              </w:rPr>
              <w:t xml:space="preserve">Normas de permanencia: </w:t>
            </w:r>
            <w:hyperlink r:id="rId113" w:history="1">
              <w:r>
                <w:rPr>
                  <w:rStyle w:val="Hipervnculo"/>
                  <w:rFonts w:cs="Calibri"/>
                  <w:sz w:val="16"/>
                  <w:szCs w:val="16"/>
                </w:rPr>
                <w:t>http://bit.ly/36ZYy7b</w:t>
              </w:r>
            </w:hyperlink>
            <w:r>
              <w:rPr>
                <w:rFonts w:cs="Calibri"/>
                <w:sz w:val="16"/>
                <w:szCs w:val="16"/>
              </w:rPr>
              <w:t xml:space="preserve"> </w:t>
            </w:r>
          </w:p>
          <w:p w:rsidR="005C7356" w:rsidRDefault="005C7356">
            <w:pPr>
              <w:spacing w:after="0"/>
              <w:jc w:val="both"/>
              <w:rPr>
                <w:rFonts w:cs="Calibri"/>
                <w:sz w:val="16"/>
                <w:szCs w:val="16"/>
              </w:rPr>
            </w:pPr>
            <w:r>
              <w:rPr>
                <w:rFonts w:cs="Calibri"/>
                <w:sz w:val="16"/>
                <w:szCs w:val="16"/>
              </w:rPr>
              <w:t>Información específica sobre la inserción laboral:</w:t>
            </w:r>
            <w:r>
              <w:t xml:space="preserve"> </w:t>
            </w:r>
            <w:hyperlink r:id="rId114" w:history="1">
              <w:r>
                <w:rPr>
                  <w:rStyle w:val="Hipervnculo"/>
                  <w:rFonts w:cs="Calibri"/>
                  <w:sz w:val="16"/>
                  <w:szCs w:val="16"/>
                </w:rPr>
                <w:t>http://bit.ly/386xCUT</w:t>
              </w:r>
            </w:hyperlink>
          </w:p>
          <w:p w:rsidR="005C7356" w:rsidRDefault="005C7356">
            <w:pPr>
              <w:spacing w:after="0"/>
              <w:jc w:val="both"/>
              <w:rPr>
                <w:rFonts w:cs="Calibri"/>
                <w:sz w:val="16"/>
                <w:szCs w:val="16"/>
              </w:rPr>
            </w:pPr>
            <w:r>
              <w:rPr>
                <w:rFonts w:cs="Calibri"/>
                <w:sz w:val="16"/>
                <w:szCs w:val="16"/>
              </w:rPr>
              <w:t xml:space="preserve">Plazas ofertadas, solicitadas, total de matriculados, nota media de ingreso, duración media de los estudios: </w:t>
            </w:r>
            <w:hyperlink r:id="rId115" w:history="1">
              <w:r>
                <w:rPr>
                  <w:rStyle w:val="Hipervnculo"/>
                  <w:rFonts w:cs="Calibri"/>
                  <w:sz w:val="16"/>
                  <w:szCs w:val="16"/>
                </w:rPr>
                <w:t>http://bit.ly/2H1nYH3</w:t>
              </w:r>
            </w:hyperlink>
          </w:p>
          <w:p w:rsidR="005C7356" w:rsidRDefault="005C7356">
            <w:pPr>
              <w:spacing w:after="0"/>
              <w:jc w:val="both"/>
              <w:rPr>
                <w:rFonts w:cs="Calibri"/>
                <w:sz w:val="16"/>
                <w:szCs w:val="16"/>
              </w:rPr>
            </w:pPr>
            <w:r>
              <w:rPr>
                <w:rFonts w:cs="Calibri"/>
                <w:sz w:val="16"/>
                <w:szCs w:val="16"/>
              </w:rPr>
              <w:t>Información sobre curso de adaptación:</w:t>
            </w:r>
            <w:r>
              <w:t xml:space="preserve"> </w:t>
            </w:r>
            <w:hyperlink r:id="rId116" w:history="1">
              <w:r>
                <w:rPr>
                  <w:rStyle w:val="Hipervnculo"/>
                  <w:rFonts w:cs="Calibri"/>
                  <w:sz w:val="16"/>
                  <w:szCs w:val="16"/>
                </w:rPr>
                <w:t>http://bit.ly/2S2gIRE</w:t>
              </w:r>
            </w:hyperlink>
            <w:r>
              <w:rPr>
                <w:rFonts w:cs="Calibri"/>
                <w:sz w:val="16"/>
                <w:szCs w:val="16"/>
              </w:rPr>
              <w:t xml:space="preserve"> </w:t>
            </w:r>
          </w:p>
          <w:p w:rsidR="005C7356" w:rsidRDefault="005C7356">
            <w:pPr>
              <w:spacing w:after="0"/>
              <w:jc w:val="both"/>
              <w:rPr>
                <w:rFonts w:cs="Calibri"/>
                <w:sz w:val="16"/>
                <w:szCs w:val="16"/>
              </w:rPr>
            </w:pPr>
            <w:r>
              <w:rPr>
                <w:rFonts w:cs="Calibri"/>
                <w:sz w:val="16"/>
                <w:szCs w:val="16"/>
              </w:rPr>
              <w:t>Convenios tanto para estudiantes propios como de acogida. Normativa.</w:t>
            </w:r>
            <w:r w:rsidR="00D1484A">
              <w:t xml:space="preserve"> </w:t>
            </w:r>
            <w:hyperlink r:id="rId117" w:history="1">
              <w:r w:rsidR="00D1484A" w:rsidRPr="00EF67A9">
                <w:rPr>
                  <w:rStyle w:val="Hipervnculo"/>
                  <w:rFonts w:cs="Calibri"/>
                  <w:sz w:val="16"/>
                  <w:szCs w:val="16"/>
                </w:rPr>
                <w:t>http://bit.ly/31D8PVT</w:t>
              </w:r>
            </w:hyperlink>
            <w:r w:rsidR="00D1484A">
              <w:rPr>
                <w:rFonts w:cs="Calibri"/>
                <w:sz w:val="16"/>
                <w:szCs w:val="16"/>
              </w:rPr>
              <w:t xml:space="preserve"> </w:t>
            </w:r>
          </w:p>
        </w:tc>
      </w:tr>
    </w:tbl>
    <w:p w:rsidR="005C7356" w:rsidRDefault="005C7356" w:rsidP="0029320D">
      <w:pPr>
        <w:spacing w:after="0"/>
      </w:pPr>
    </w:p>
    <w:p w:rsidR="0029320D" w:rsidRDefault="00A7126A" w:rsidP="0029320D">
      <w:pPr>
        <w:spacing w:after="0"/>
      </w:pPr>
      <w:r>
        <w:br w:type="page"/>
      </w:r>
    </w:p>
    <w:p w:rsidR="00311B33" w:rsidRDefault="00311B33" w:rsidP="0029320D">
      <w:pPr>
        <w:spacing w:after="0"/>
      </w:pPr>
    </w:p>
    <w:tbl>
      <w:tblPr>
        <w:tblW w:w="10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400"/>
        <w:gridCol w:w="1242"/>
        <w:gridCol w:w="459"/>
        <w:gridCol w:w="1441"/>
        <w:gridCol w:w="926"/>
      </w:tblGrid>
      <w:tr w:rsidR="00311B33" w:rsidTr="00737EB0">
        <w:trPr>
          <w:jc w:val="center"/>
        </w:trPr>
        <w:tc>
          <w:tcPr>
            <w:tcW w:w="2121" w:type="dxa"/>
            <w:shd w:val="clear" w:color="auto" w:fill="00607C"/>
            <w:vAlign w:val="center"/>
          </w:tcPr>
          <w:p w:rsidR="00311B33" w:rsidRPr="0002490F" w:rsidRDefault="00311B33" w:rsidP="00737EB0">
            <w:pPr>
              <w:pStyle w:val="Default"/>
              <w:rPr>
                <w:rFonts w:ascii="Calibri" w:hAnsi="Calibri" w:cs="Calibri"/>
                <w:sz w:val="18"/>
                <w:szCs w:val="18"/>
              </w:rPr>
            </w:pPr>
            <w:r w:rsidRPr="0002490F">
              <w:rPr>
                <w:rFonts w:ascii="Calibri" w:hAnsi="Calibri" w:cs="Calibri"/>
                <w:color w:val="FFFFFF"/>
                <w:sz w:val="18"/>
                <w:szCs w:val="18"/>
              </w:rPr>
              <w:t>Año:</w:t>
            </w:r>
          </w:p>
        </w:tc>
        <w:tc>
          <w:tcPr>
            <w:tcW w:w="2545" w:type="dxa"/>
            <w:gridSpan w:val="2"/>
            <w:tcBorders>
              <w:bottom w:val="single" w:sz="4" w:space="0" w:color="auto"/>
            </w:tcBorders>
          </w:tcPr>
          <w:p w:rsidR="00311B33" w:rsidRPr="00703E67" w:rsidRDefault="00311B33" w:rsidP="00737EB0">
            <w:pPr>
              <w:pStyle w:val="Default"/>
              <w:jc w:val="center"/>
            </w:pPr>
            <w:r>
              <w:t>201</w:t>
            </w:r>
            <w:r w:rsidR="00737EB0">
              <w:t>8</w:t>
            </w:r>
          </w:p>
        </w:tc>
        <w:tc>
          <w:tcPr>
            <w:tcW w:w="3964" w:type="dxa"/>
            <w:gridSpan w:val="5"/>
            <w:tcBorders>
              <w:bottom w:val="single" w:sz="4" w:space="0" w:color="auto"/>
            </w:tcBorders>
            <w:shd w:val="clear" w:color="auto" w:fill="00607C"/>
          </w:tcPr>
          <w:p w:rsidR="00311B33" w:rsidRPr="0002490F" w:rsidRDefault="00311B33" w:rsidP="00737EB0">
            <w:pPr>
              <w:pStyle w:val="Default"/>
              <w:jc w:val="center"/>
              <w:rPr>
                <w:color w:val="FFFFFF"/>
              </w:rPr>
            </w:pPr>
            <w:r w:rsidRPr="0002490F">
              <w:rPr>
                <w:color w:val="FFFFFF"/>
              </w:rPr>
              <w:t>Hoja de Recomendación GyM</w:t>
            </w:r>
          </w:p>
        </w:tc>
        <w:tc>
          <w:tcPr>
            <w:tcW w:w="1441" w:type="dxa"/>
            <w:tcBorders>
              <w:bottom w:val="single" w:sz="4" w:space="0" w:color="auto"/>
              <w:right w:val="nil"/>
            </w:tcBorders>
            <w:shd w:val="clear" w:color="auto" w:fill="auto"/>
            <w:vAlign w:val="center"/>
          </w:tcPr>
          <w:p w:rsidR="00311B33" w:rsidRPr="0002490F" w:rsidRDefault="00311B33" w:rsidP="00737EB0">
            <w:pPr>
              <w:pStyle w:val="Default"/>
              <w:rPr>
                <w:color w:val="auto"/>
                <w:sz w:val="18"/>
              </w:rPr>
            </w:pPr>
            <w:r w:rsidRPr="0002490F">
              <w:rPr>
                <w:color w:val="auto"/>
                <w:sz w:val="18"/>
              </w:rPr>
              <w:t>Nº:</w:t>
            </w:r>
          </w:p>
        </w:tc>
        <w:tc>
          <w:tcPr>
            <w:tcW w:w="926" w:type="dxa"/>
            <w:tcBorders>
              <w:left w:val="nil"/>
              <w:bottom w:val="single" w:sz="4" w:space="0" w:color="auto"/>
            </w:tcBorders>
            <w:shd w:val="clear" w:color="auto" w:fill="auto"/>
            <w:vAlign w:val="center"/>
          </w:tcPr>
          <w:p w:rsidR="00311B33" w:rsidRPr="0002490F" w:rsidRDefault="00311B33" w:rsidP="005C7356">
            <w:pPr>
              <w:pStyle w:val="Default"/>
              <w:rPr>
                <w:color w:val="auto"/>
                <w:sz w:val="18"/>
              </w:rPr>
            </w:pPr>
            <w:r>
              <w:rPr>
                <w:color w:val="auto"/>
                <w:sz w:val="18"/>
              </w:rPr>
              <w:t>1</w:t>
            </w:r>
            <w:r w:rsidR="005C7356">
              <w:rPr>
                <w:color w:val="auto"/>
                <w:sz w:val="18"/>
              </w:rPr>
              <w:t>2</w:t>
            </w:r>
          </w:p>
        </w:tc>
      </w:tr>
      <w:tr w:rsidR="00311B33" w:rsidTr="00737EB0">
        <w:trPr>
          <w:trHeight w:val="193"/>
          <w:jc w:val="center"/>
        </w:trPr>
        <w:tc>
          <w:tcPr>
            <w:tcW w:w="2121" w:type="dxa"/>
            <w:vMerge w:val="restart"/>
            <w:shd w:val="clear" w:color="auto" w:fill="00607C"/>
            <w:vAlign w:val="center"/>
          </w:tcPr>
          <w:p w:rsidR="00311B33" w:rsidRPr="0002490F" w:rsidRDefault="00311B33" w:rsidP="00737EB0">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311B33" w:rsidRPr="0002490F" w:rsidRDefault="00311B33" w:rsidP="00737EB0">
            <w:pPr>
              <w:pStyle w:val="Default"/>
              <w:jc w:val="both"/>
              <w:rPr>
                <w:sz w:val="18"/>
                <w:szCs w:val="18"/>
              </w:rPr>
            </w:pPr>
            <w:r w:rsidRPr="0002490F">
              <w:rPr>
                <w:sz w:val="18"/>
                <w:szCs w:val="18"/>
              </w:rPr>
              <w:t>---</w:t>
            </w:r>
          </w:p>
        </w:tc>
        <w:tc>
          <w:tcPr>
            <w:tcW w:w="3025" w:type="dxa"/>
            <w:gridSpan w:val="3"/>
          </w:tcPr>
          <w:p w:rsidR="00311B33" w:rsidRPr="0002490F" w:rsidRDefault="00311B33" w:rsidP="00737EB0">
            <w:pPr>
              <w:pStyle w:val="Default"/>
              <w:jc w:val="both"/>
              <w:rPr>
                <w:sz w:val="18"/>
                <w:szCs w:val="18"/>
              </w:rPr>
            </w:pPr>
            <w:r w:rsidRPr="0002490F">
              <w:rPr>
                <w:sz w:val="18"/>
                <w:szCs w:val="18"/>
              </w:rPr>
              <w:t>---</w:t>
            </w:r>
          </w:p>
        </w:tc>
        <w:tc>
          <w:tcPr>
            <w:tcW w:w="2826" w:type="dxa"/>
            <w:gridSpan w:val="3"/>
          </w:tcPr>
          <w:p w:rsidR="00311B33" w:rsidRPr="0002490F" w:rsidRDefault="00311B33" w:rsidP="00737EB0">
            <w:pPr>
              <w:pStyle w:val="Default"/>
              <w:jc w:val="both"/>
              <w:rPr>
                <w:rFonts w:ascii="Calibri" w:hAnsi="Calibri" w:cs="Calibri"/>
                <w:sz w:val="18"/>
              </w:rPr>
            </w:pPr>
            <w:r w:rsidRPr="0002490F">
              <w:rPr>
                <w:sz w:val="18"/>
              </w:rPr>
              <w:t>󠄀</w:t>
            </w:r>
            <w:r w:rsidRPr="0002490F">
              <w:rPr>
                <w:rFonts w:ascii="Calibri" w:hAnsi="Calibri" w:cs="Calibri"/>
                <w:sz w:val="18"/>
              </w:rPr>
              <w:t xml:space="preserve"> Informe de seguimiento</w:t>
            </w:r>
          </w:p>
        </w:tc>
      </w:tr>
      <w:tr w:rsidR="00311B33" w:rsidTr="00737EB0">
        <w:trPr>
          <w:trHeight w:val="193"/>
          <w:jc w:val="center"/>
        </w:trPr>
        <w:tc>
          <w:tcPr>
            <w:tcW w:w="2121" w:type="dxa"/>
            <w:vMerge/>
            <w:shd w:val="clear" w:color="auto" w:fill="00607C"/>
            <w:vAlign w:val="center"/>
          </w:tcPr>
          <w:p w:rsidR="00311B33" w:rsidRPr="0002490F" w:rsidRDefault="00311B33" w:rsidP="00737EB0">
            <w:pPr>
              <w:pStyle w:val="Default"/>
              <w:rPr>
                <w:rFonts w:ascii="Calibri" w:hAnsi="Calibri"/>
                <w:i/>
                <w:color w:val="FFFFFF"/>
                <w:sz w:val="18"/>
              </w:rPr>
            </w:pPr>
          </w:p>
        </w:tc>
        <w:tc>
          <w:tcPr>
            <w:tcW w:w="3025" w:type="dxa"/>
            <w:gridSpan w:val="3"/>
          </w:tcPr>
          <w:p w:rsidR="00311B33" w:rsidRPr="0002490F" w:rsidRDefault="00311B33" w:rsidP="00737EB0">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311B33" w:rsidRPr="0002490F" w:rsidRDefault="00311B33" w:rsidP="00737EB0">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renovación acreditación</w:t>
            </w:r>
          </w:p>
        </w:tc>
        <w:tc>
          <w:tcPr>
            <w:tcW w:w="2826" w:type="dxa"/>
            <w:gridSpan w:val="3"/>
          </w:tcPr>
          <w:p w:rsidR="00311B33" w:rsidRPr="0002490F" w:rsidRDefault="00311B33" w:rsidP="00737EB0">
            <w:pPr>
              <w:pStyle w:val="Default"/>
              <w:jc w:val="both"/>
              <w:rPr>
                <w:rFonts w:ascii="Calibri" w:hAnsi="Calibri" w:cs="Calibri"/>
                <w:sz w:val="18"/>
              </w:rPr>
            </w:pPr>
            <w:r>
              <w:rPr>
                <w:sz w:val="18"/>
              </w:rPr>
              <w:t>x</w:t>
            </w:r>
            <w:r w:rsidRPr="002D4A86">
              <w:t xml:space="preserve"> </w:t>
            </w:r>
            <w:r w:rsidRPr="0002490F">
              <w:rPr>
                <w:rFonts w:ascii="Calibri" w:hAnsi="Calibri" w:cs="Calibri"/>
                <w:sz w:val="18"/>
              </w:rPr>
              <w:t>Sistema garantía calidad</w:t>
            </w:r>
          </w:p>
        </w:tc>
      </w:tr>
      <w:tr w:rsidR="00311B33" w:rsidTr="00737EB0">
        <w:trPr>
          <w:jc w:val="center"/>
        </w:trPr>
        <w:tc>
          <w:tcPr>
            <w:tcW w:w="2121" w:type="dxa"/>
            <w:tcBorders>
              <w:right w:val="single" w:sz="4" w:space="0" w:color="auto"/>
            </w:tcBorders>
            <w:shd w:val="clear" w:color="auto" w:fill="00607C"/>
            <w:vAlign w:val="center"/>
          </w:tcPr>
          <w:p w:rsidR="00311B33" w:rsidRPr="00311B33" w:rsidRDefault="00311B33" w:rsidP="00737EB0">
            <w:pPr>
              <w:pStyle w:val="Default"/>
              <w:rPr>
                <w:rFonts w:ascii="Calibri" w:hAnsi="Calibri"/>
                <w:i/>
                <w:color w:val="FFFFFF"/>
                <w:sz w:val="18"/>
              </w:rPr>
            </w:pPr>
            <w:r w:rsidRPr="00311B33">
              <w:rPr>
                <w:rFonts w:ascii="Calibri" w:hAnsi="Calibri"/>
                <w:i/>
                <w:color w:val="FFFFFF"/>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11B33" w:rsidRPr="0002490F" w:rsidRDefault="00311B33"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311B33" w:rsidRPr="0002490F" w:rsidRDefault="00311B33"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311B33" w:rsidRPr="0002490F" w:rsidRDefault="00311B33"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311B33" w:rsidRPr="0002490F" w:rsidRDefault="00311B33"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311B33" w:rsidRPr="0002490F" w:rsidRDefault="00311B33"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311B33" w:rsidRPr="0002490F" w:rsidRDefault="00311B33"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311B33" w:rsidRPr="0002490F" w:rsidRDefault="00311B33"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311B33" w:rsidRPr="0002490F" w:rsidRDefault="00311B33"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311B33" w:rsidRPr="0002490F" w:rsidRDefault="00311B33"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311B33" w:rsidRPr="0002490F" w:rsidRDefault="00311B33" w:rsidP="00737EB0">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311B33" w:rsidRPr="0002490F" w:rsidRDefault="00311B33"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311B33" w:rsidRPr="0002490F" w:rsidRDefault="00311B33" w:rsidP="00737EB0">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311B33" w:rsidRPr="0002490F" w:rsidRDefault="00311B33" w:rsidP="00737E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311B33" w:rsidRPr="0002490F" w:rsidRDefault="00311B33"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311B33" w:rsidRPr="0002490F" w:rsidRDefault="00311B33"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311B33" w:rsidRPr="0002490F" w:rsidRDefault="00311B33"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2826" w:type="dxa"/>
            <w:gridSpan w:val="3"/>
            <w:tcBorders>
              <w:top w:val="single" w:sz="4" w:space="0" w:color="auto"/>
              <w:left w:val="single" w:sz="4" w:space="0" w:color="auto"/>
              <w:bottom w:val="single" w:sz="4" w:space="0" w:color="auto"/>
              <w:right w:val="single" w:sz="4" w:space="0" w:color="auto"/>
            </w:tcBorders>
            <w:shd w:val="clear" w:color="auto" w:fill="auto"/>
          </w:tcPr>
          <w:p w:rsidR="00311B33" w:rsidRPr="0002490F" w:rsidRDefault="00311B33" w:rsidP="00737EB0">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311B33" w:rsidRPr="0002490F" w:rsidRDefault="00311B33"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311B33" w:rsidRPr="0002490F" w:rsidRDefault="00311B33"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311B33" w:rsidRPr="0002490F" w:rsidRDefault="00311B33" w:rsidP="00737E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311B33" w:rsidRPr="0002490F" w:rsidRDefault="00311B33"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311B33" w:rsidRPr="0002490F" w:rsidRDefault="00737EB0" w:rsidP="00737EB0">
            <w:pPr>
              <w:pStyle w:val="Default"/>
              <w:rPr>
                <w:rFonts w:ascii="Calibri" w:hAnsi="Calibri" w:cs="Calibri"/>
                <w:sz w:val="18"/>
                <w:szCs w:val="18"/>
              </w:rPr>
            </w:pPr>
            <w:r>
              <w:rPr>
                <w:sz w:val="18"/>
                <w:szCs w:val="18"/>
              </w:rPr>
              <w:t>x</w:t>
            </w:r>
            <w:r w:rsidR="00311B33" w:rsidRPr="0002490F">
              <w:rPr>
                <w:rFonts w:ascii="Calibri" w:hAnsi="Calibri" w:cs="Calibri"/>
                <w:sz w:val="18"/>
                <w:szCs w:val="18"/>
              </w:rPr>
              <w:t xml:space="preserve"> Resultados del programa.</w:t>
            </w:r>
          </w:p>
          <w:p w:rsidR="00311B33" w:rsidRPr="0002490F" w:rsidRDefault="00737EB0" w:rsidP="00737EB0">
            <w:pPr>
              <w:pStyle w:val="Default"/>
              <w:rPr>
                <w:rFonts w:ascii="Calibri" w:hAnsi="Calibri" w:cs="Calibri"/>
                <w:sz w:val="18"/>
                <w:szCs w:val="18"/>
              </w:rPr>
            </w:pPr>
            <w:r>
              <w:rPr>
                <w:sz w:val="18"/>
                <w:szCs w:val="18"/>
              </w:rPr>
              <w:t>x</w:t>
            </w:r>
            <w:r w:rsidR="00311B33" w:rsidRPr="0002490F">
              <w:rPr>
                <w:rFonts w:ascii="Calibri" w:hAnsi="Calibri" w:cs="Calibri"/>
                <w:sz w:val="18"/>
                <w:szCs w:val="18"/>
              </w:rPr>
              <w:t xml:space="preserve"> Indicadores.</w:t>
            </w:r>
          </w:p>
        </w:tc>
      </w:tr>
      <w:tr w:rsidR="00311B33" w:rsidTr="00737EB0">
        <w:trPr>
          <w:jc w:val="center"/>
        </w:trPr>
        <w:tc>
          <w:tcPr>
            <w:tcW w:w="2121" w:type="dxa"/>
            <w:shd w:val="clear" w:color="auto" w:fill="00607C"/>
            <w:vAlign w:val="center"/>
          </w:tcPr>
          <w:p w:rsidR="00311B33" w:rsidRPr="0002490F" w:rsidRDefault="00311B33" w:rsidP="00737EB0">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311B33" w:rsidRPr="0002490F" w:rsidRDefault="00311B33" w:rsidP="00737EB0">
            <w:pPr>
              <w:pStyle w:val="Default"/>
              <w:jc w:val="both"/>
              <w:rPr>
                <w:sz w:val="18"/>
                <w:szCs w:val="18"/>
              </w:rPr>
            </w:pPr>
            <w:r>
              <w:rPr>
                <w:sz w:val="18"/>
                <w:szCs w:val="18"/>
              </w:rPr>
              <w:t>x</w:t>
            </w:r>
            <w:r w:rsidRPr="0002490F">
              <w:rPr>
                <w:sz w:val="18"/>
                <w:szCs w:val="18"/>
              </w:rPr>
              <w:t xml:space="preserve"> </w:t>
            </w:r>
            <w:r w:rsidRPr="0002490F">
              <w:rPr>
                <w:rFonts w:ascii="Calibri" w:hAnsi="Calibri" w:cs="Calibri"/>
                <w:sz w:val="18"/>
                <w:szCs w:val="18"/>
              </w:rPr>
              <w:t>Recomendación/ Propuesta Mejora</w:t>
            </w:r>
          </w:p>
        </w:tc>
        <w:tc>
          <w:tcPr>
            <w:tcW w:w="5851" w:type="dxa"/>
            <w:gridSpan w:val="6"/>
            <w:tcBorders>
              <w:top w:val="single" w:sz="4" w:space="0" w:color="auto"/>
            </w:tcBorders>
          </w:tcPr>
          <w:p w:rsidR="00311B33" w:rsidRPr="0002490F" w:rsidRDefault="00311B33" w:rsidP="00737EB0">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311B33" w:rsidTr="00737EB0">
        <w:trPr>
          <w:jc w:val="center"/>
        </w:trPr>
        <w:tc>
          <w:tcPr>
            <w:tcW w:w="2121" w:type="dxa"/>
            <w:shd w:val="clear" w:color="auto" w:fill="00607C"/>
            <w:vAlign w:val="center"/>
          </w:tcPr>
          <w:p w:rsidR="00311B33" w:rsidRPr="0002490F" w:rsidRDefault="00311B33" w:rsidP="00737EB0">
            <w:pPr>
              <w:pStyle w:val="Default"/>
              <w:rPr>
                <w:rFonts w:ascii="Calibri" w:hAnsi="Calibri"/>
                <w:i/>
                <w:color w:val="FFFFFF"/>
                <w:sz w:val="18"/>
              </w:rPr>
            </w:pPr>
            <w:r w:rsidRPr="0002490F">
              <w:rPr>
                <w:rFonts w:ascii="Calibri" w:hAnsi="Calibri"/>
                <w:i/>
                <w:color w:val="FFFFFF"/>
                <w:sz w:val="18"/>
              </w:rPr>
              <w:t>Descripción de la Recomendación:</w:t>
            </w:r>
          </w:p>
        </w:tc>
        <w:tc>
          <w:tcPr>
            <w:tcW w:w="8876" w:type="dxa"/>
            <w:gridSpan w:val="9"/>
          </w:tcPr>
          <w:p w:rsidR="00311B33" w:rsidRPr="00A722ED" w:rsidRDefault="00737EB0" w:rsidP="00737EB0">
            <w:pPr>
              <w:autoSpaceDE w:val="0"/>
              <w:autoSpaceDN w:val="0"/>
              <w:adjustRightInd w:val="0"/>
              <w:spacing w:after="120"/>
              <w:jc w:val="both"/>
              <w:rPr>
                <w:i/>
                <w:sz w:val="16"/>
                <w:szCs w:val="16"/>
              </w:rPr>
            </w:pPr>
            <w:r w:rsidRPr="00737EB0">
              <w:rPr>
                <w:i/>
                <w:sz w:val="16"/>
                <w:szCs w:val="16"/>
              </w:rPr>
              <w:t>La Tasa de Graduación está por debajo de lo reflejado en la Memoria</w:t>
            </w:r>
          </w:p>
        </w:tc>
      </w:tr>
      <w:tr w:rsidR="00311B33" w:rsidRPr="00534281" w:rsidTr="00737EB0">
        <w:trPr>
          <w:trHeight w:val="324"/>
          <w:jc w:val="center"/>
        </w:trPr>
        <w:tc>
          <w:tcPr>
            <w:tcW w:w="10997" w:type="dxa"/>
            <w:gridSpan w:val="10"/>
            <w:shd w:val="clear" w:color="auto" w:fill="00607C"/>
            <w:vAlign w:val="center"/>
          </w:tcPr>
          <w:p w:rsidR="00311B33" w:rsidRPr="0002490F" w:rsidRDefault="00311B33" w:rsidP="00737EB0">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311B33" w:rsidTr="00737EB0">
        <w:trPr>
          <w:trHeight w:val="131"/>
          <w:jc w:val="center"/>
        </w:trPr>
        <w:tc>
          <w:tcPr>
            <w:tcW w:w="2121" w:type="dxa"/>
            <w:vMerge w:val="restart"/>
            <w:shd w:val="clear" w:color="auto" w:fill="00607C"/>
            <w:vAlign w:val="center"/>
          </w:tcPr>
          <w:p w:rsidR="00311B33" w:rsidRPr="0002490F" w:rsidRDefault="00311B33" w:rsidP="00737EB0">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311B33" w:rsidRPr="0002490F" w:rsidRDefault="00311B33" w:rsidP="00737EB0">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773" w:type="dxa"/>
            <w:gridSpan w:val="8"/>
          </w:tcPr>
          <w:p w:rsidR="00311B33" w:rsidRPr="001E3EB3" w:rsidRDefault="00E900B9" w:rsidP="00737EB0">
            <w:pPr>
              <w:jc w:val="both"/>
              <w:rPr>
                <w:sz w:val="16"/>
                <w:szCs w:val="16"/>
              </w:rPr>
            </w:pPr>
            <w:r w:rsidRPr="001E3EB3">
              <w:rPr>
                <w:sz w:val="16"/>
                <w:szCs w:val="16"/>
              </w:rPr>
              <w:t xml:space="preserve">Solicitud de modificación de la Memoria de Título de Grado en Enfermería con modificación de  las tasas  abandono y graduación que aparecen en la memoria  que son las tasas que no estaban bien estimadas a la realidad del Grado de Enfermería </w:t>
            </w:r>
          </w:p>
        </w:tc>
      </w:tr>
      <w:tr w:rsidR="00311B33" w:rsidTr="00737EB0">
        <w:trPr>
          <w:jc w:val="center"/>
        </w:trPr>
        <w:tc>
          <w:tcPr>
            <w:tcW w:w="2121" w:type="dxa"/>
            <w:vMerge/>
            <w:shd w:val="clear" w:color="auto" w:fill="00607C"/>
            <w:vAlign w:val="center"/>
          </w:tcPr>
          <w:p w:rsidR="00311B33" w:rsidRPr="0002490F" w:rsidRDefault="00311B33" w:rsidP="00737EB0">
            <w:pPr>
              <w:pStyle w:val="Default"/>
              <w:rPr>
                <w:rFonts w:ascii="Calibri" w:hAnsi="Calibri"/>
                <w:i/>
                <w:color w:val="auto"/>
                <w:sz w:val="18"/>
              </w:rPr>
            </w:pPr>
          </w:p>
        </w:tc>
        <w:tc>
          <w:tcPr>
            <w:tcW w:w="2103" w:type="dxa"/>
            <w:shd w:val="clear" w:color="auto" w:fill="00607C"/>
            <w:vAlign w:val="center"/>
          </w:tcPr>
          <w:p w:rsidR="00311B33" w:rsidRPr="0002490F" w:rsidRDefault="00311B33" w:rsidP="00737EB0">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773" w:type="dxa"/>
            <w:gridSpan w:val="8"/>
            <w:vAlign w:val="center"/>
          </w:tcPr>
          <w:p w:rsidR="00E900B9" w:rsidRPr="001E3EB3" w:rsidRDefault="006B5EBD" w:rsidP="00E900B9">
            <w:pPr>
              <w:spacing w:after="0"/>
              <w:jc w:val="both"/>
              <w:rPr>
                <w:rFonts w:cs="Calibri"/>
                <w:sz w:val="16"/>
                <w:szCs w:val="16"/>
              </w:rPr>
            </w:pPr>
            <w:r w:rsidRPr="001E3EB3">
              <w:rPr>
                <w:rFonts w:cs="Calibri"/>
                <w:sz w:val="16"/>
                <w:szCs w:val="16"/>
              </w:rPr>
              <w:t xml:space="preserve"> </w:t>
            </w:r>
            <w:r w:rsidR="00E900B9" w:rsidRPr="001E3EB3">
              <w:rPr>
                <w:rFonts w:cs="Calibri"/>
                <w:sz w:val="16"/>
                <w:szCs w:val="16"/>
              </w:rPr>
              <w:t>Es necesario hacer esta modificación en algunas de las tasas que aparecen en la memoria ya que se estimaron en base a los datos obtenidos de la anterior diplomatura. Tras la implantación del Título de Grado se ha comprobado que estas estimaciones fueron erróneas en algunos casos debido a las características diferenciales que existen entre los dos tipos de planes de estudio.</w:t>
            </w:r>
          </w:p>
          <w:p w:rsidR="00311B33" w:rsidRPr="001E3EB3" w:rsidRDefault="00311B33" w:rsidP="00737EB0">
            <w:pPr>
              <w:spacing w:after="0"/>
              <w:jc w:val="both"/>
              <w:rPr>
                <w:rFonts w:cs="Calibri"/>
                <w:sz w:val="16"/>
                <w:szCs w:val="16"/>
              </w:rPr>
            </w:pPr>
            <w:r w:rsidRPr="001E3EB3">
              <w:rPr>
                <w:rFonts w:cs="Calibri"/>
                <w:sz w:val="16"/>
                <w:szCs w:val="16"/>
              </w:rPr>
              <w:t xml:space="preserve">Debido al informe de seguimiento del Plan de Mejora 06/05/2019. </w:t>
            </w:r>
          </w:p>
        </w:tc>
      </w:tr>
      <w:tr w:rsidR="00311B33" w:rsidTr="00737EB0">
        <w:trPr>
          <w:jc w:val="center"/>
        </w:trPr>
        <w:tc>
          <w:tcPr>
            <w:tcW w:w="2121" w:type="dxa"/>
            <w:vMerge/>
            <w:shd w:val="clear" w:color="auto" w:fill="00607C"/>
            <w:vAlign w:val="center"/>
          </w:tcPr>
          <w:p w:rsidR="00311B33" w:rsidRPr="0002490F" w:rsidRDefault="00311B33" w:rsidP="00737EB0">
            <w:pPr>
              <w:pStyle w:val="Default"/>
              <w:rPr>
                <w:rFonts w:ascii="Calibri" w:hAnsi="Calibri"/>
                <w:i/>
                <w:color w:val="auto"/>
                <w:sz w:val="18"/>
              </w:rPr>
            </w:pPr>
          </w:p>
        </w:tc>
        <w:tc>
          <w:tcPr>
            <w:tcW w:w="2103" w:type="dxa"/>
            <w:shd w:val="clear" w:color="auto" w:fill="00607C"/>
            <w:vAlign w:val="center"/>
          </w:tcPr>
          <w:p w:rsidR="00311B33" w:rsidRPr="0002490F" w:rsidRDefault="00311B33" w:rsidP="00737EB0">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773" w:type="dxa"/>
            <w:gridSpan w:val="8"/>
            <w:vAlign w:val="center"/>
          </w:tcPr>
          <w:p w:rsidR="00311B33" w:rsidRPr="001E3EB3" w:rsidRDefault="00E900B9" w:rsidP="00737EB0">
            <w:pPr>
              <w:spacing w:after="0"/>
              <w:rPr>
                <w:rFonts w:cs="Calibri"/>
                <w:sz w:val="16"/>
                <w:szCs w:val="16"/>
              </w:rPr>
            </w:pPr>
            <w:r w:rsidRPr="001E3EB3">
              <w:rPr>
                <w:rFonts w:cs="Calibri"/>
                <w:sz w:val="16"/>
                <w:szCs w:val="16"/>
              </w:rPr>
              <w:t>Decana/Directora Académica Centro Adscrito/CGC Intercentro</w:t>
            </w:r>
          </w:p>
        </w:tc>
      </w:tr>
      <w:tr w:rsidR="00311B33" w:rsidTr="00737EB0">
        <w:trPr>
          <w:jc w:val="center"/>
        </w:trPr>
        <w:tc>
          <w:tcPr>
            <w:tcW w:w="2121" w:type="dxa"/>
            <w:vMerge/>
            <w:shd w:val="clear" w:color="auto" w:fill="00607C"/>
            <w:vAlign w:val="center"/>
          </w:tcPr>
          <w:p w:rsidR="00311B33" w:rsidRPr="0002490F" w:rsidRDefault="00311B33" w:rsidP="00737EB0">
            <w:pPr>
              <w:pStyle w:val="Default"/>
              <w:rPr>
                <w:rFonts w:ascii="Calibri" w:hAnsi="Calibri"/>
                <w:i/>
                <w:color w:val="auto"/>
                <w:sz w:val="18"/>
              </w:rPr>
            </w:pPr>
          </w:p>
        </w:tc>
        <w:tc>
          <w:tcPr>
            <w:tcW w:w="2103" w:type="dxa"/>
            <w:shd w:val="clear" w:color="auto" w:fill="00607C"/>
            <w:vAlign w:val="center"/>
          </w:tcPr>
          <w:p w:rsidR="00311B33" w:rsidRPr="0002490F" w:rsidRDefault="00311B33" w:rsidP="00737EB0">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705" w:type="dxa"/>
            <w:gridSpan w:val="4"/>
            <w:vAlign w:val="center"/>
          </w:tcPr>
          <w:p w:rsidR="00311B33" w:rsidRPr="001E3EB3" w:rsidRDefault="00E900B9" w:rsidP="00737EB0">
            <w:pPr>
              <w:spacing w:after="0"/>
              <w:jc w:val="center"/>
              <w:rPr>
                <w:rFonts w:cs="Calibri"/>
                <w:sz w:val="16"/>
                <w:szCs w:val="16"/>
              </w:rPr>
            </w:pPr>
            <w:r w:rsidRPr="001E3EB3">
              <w:rPr>
                <w:rFonts w:cs="Calibri"/>
                <w:b/>
                <w:sz w:val="16"/>
                <w:szCs w:val="16"/>
              </w:rPr>
              <w:t>2</w:t>
            </w:r>
            <w:r w:rsidRPr="001E3EB3">
              <w:rPr>
                <w:rFonts w:cs="Calibri"/>
                <w:sz w:val="16"/>
                <w:szCs w:val="16"/>
              </w:rPr>
              <w:t xml:space="preserve">018/06/30  </w:t>
            </w:r>
          </w:p>
        </w:tc>
        <w:tc>
          <w:tcPr>
            <w:tcW w:w="1701" w:type="dxa"/>
            <w:gridSpan w:val="2"/>
            <w:shd w:val="clear" w:color="auto" w:fill="00607C"/>
          </w:tcPr>
          <w:p w:rsidR="00311B33" w:rsidRPr="001E3EB3" w:rsidRDefault="00311B33" w:rsidP="00737EB0">
            <w:pPr>
              <w:pStyle w:val="Default"/>
              <w:jc w:val="both"/>
              <w:rPr>
                <w:rFonts w:ascii="Calibri" w:hAnsi="Calibri" w:cs="Calibri"/>
                <w:color w:val="FFFFFF"/>
                <w:sz w:val="18"/>
                <w:szCs w:val="18"/>
              </w:rPr>
            </w:pPr>
            <w:r w:rsidRPr="001E3EB3">
              <w:rPr>
                <w:rFonts w:ascii="Calibri" w:hAnsi="Calibri" w:cs="Calibri"/>
                <w:color w:val="FFFFFF"/>
                <w:sz w:val="18"/>
                <w:szCs w:val="18"/>
              </w:rPr>
              <w:t>Fecha Finalización Plazo:</w:t>
            </w:r>
          </w:p>
        </w:tc>
        <w:tc>
          <w:tcPr>
            <w:tcW w:w="2367" w:type="dxa"/>
            <w:gridSpan w:val="2"/>
            <w:vAlign w:val="center"/>
          </w:tcPr>
          <w:p w:rsidR="00311B33" w:rsidRPr="001E3EB3" w:rsidRDefault="00E900B9" w:rsidP="00737EB0">
            <w:pPr>
              <w:spacing w:after="0"/>
              <w:jc w:val="center"/>
              <w:rPr>
                <w:rFonts w:cs="Calibri"/>
                <w:sz w:val="16"/>
                <w:szCs w:val="16"/>
              </w:rPr>
            </w:pPr>
            <w:r w:rsidRPr="001E3EB3">
              <w:rPr>
                <w:rFonts w:cs="Calibri"/>
                <w:sz w:val="16"/>
                <w:szCs w:val="16"/>
              </w:rPr>
              <w:t>2019/06/24</w:t>
            </w:r>
          </w:p>
        </w:tc>
      </w:tr>
      <w:tr w:rsidR="00311B33" w:rsidTr="00737EB0">
        <w:trPr>
          <w:jc w:val="center"/>
        </w:trPr>
        <w:tc>
          <w:tcPr>
            <w:tcW w:w="2121" w:type="dxa"/>
            <w:vMerge/>
            <w:shd w:val="clear" w:color="auto" w:fill="00607C"/>
            <w:vAlign w:val="center"/>
          </w:tcPr>
          <w:p w:rsidR="00311B33" w:rsidRPr="0002490F" w:rsidRDefault="00311B33" w:rsidP="00737EB0">
            <w:pPr>
              <w:pStyle w:val="Default"/>
              <w:rPr>
                <w:rFonts w:ascii="Calibri" w:hAnsi="Calibri"/>
                <w:i/>
                <w:color w:val="auto"/>
                <w:sz w:val="18"/>
              </w:rPr>
            </w:pPr>
          </w:p>
        </w:tc>
        <w:tc>
          <w:tcPr>
            <w:tcW w:w="2103" w:type="dxa"/>
            <w:shd w:val="clear" w:color="auto" w:fill="00607C"/>
            <w:vAlign w:val="center"/>
          </w:tcPr>
          <w:p w:rsidR="00311B33" w:rsidRPr="0002490F" w:rsidRDefault="00311B33" w:rsidP="00737EB0">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311B33" w:rsidRPr="001E3EB3" w:rsidRDefault="00311B33" w:rsidP="00737EB0">
            <w:pPr>
              <w:pStyle w:val="Default"/>
              <w:jc w:val="center"/>
              <w:rPr>
                <w:sz w:val="18"/>
                <w:szCs w:val="18"/>
              </w:rPr>
            </w:pPr>
            <w:r w:rsidRPr="001E3EB3">
              <w:rPr>
                <w:sz w:val="18"/>
                <w:szCs w:val="18"/>
              </w:rPr>
              <w:t xml:space="preserve">X </w:t>
            </w:r>
            <w:r w:rsidRPr="001E3EB3">
              <w:rPr>
                <w:rFonts w:ascii="Calibri" w:hAnsi="Calibri" w:cs="Calibri"/>
                <w:sz w:val="18"/>
                <w:szCs w:val="18"/>
              </w:rPr>
              <w:t xml:space="preserve">SI </w:t>
            </w:r>
          </w:p>
        </w:tc>
        <w:tc>
          <w:tcPr>
            <w:tcW w:w="1400" w:type="dxa"/>
            <w:shd w:val="clear" w:color="auto" w:fill="FFFFFF"/>
          </w:tcPr>
          <w:p w:rsidR="00311B33" w:rsidRPr="001E3EB3" w:rsidRDefault="00311B33" w:rsidP="00737EB0">
            <w:pPr>
              <w:pStyle w:val="Default"/>
              <w:jc w:val="center"/>
              <w:rPr>
                <w:sz w:val="18"/>
                <w:szCs w:val="18"/>
              </w:rPr>
            </w:pPr>
            <w:r w:rsidRPr="001E3EB3">
              <w:rPr>
                <w:sz w:val="18"/>
                <w:szCs w:val="18"/>
              </w:rPr>
              <w:t>󠄀</w:t>
            </w:r>
            <w:r w:rsidRPr="001E3EB3">
              <w:rPr>
                <w:rFonts w:ascii="Calibri" w:hAnsi="Calibri" w:cs="Calibri"/>
                <w:sz w:val="18"/>
                <w:szCs w:val="18"/>
              </w:rPr>
              <w:t xml:space="preserve"> NO</w:t>
            </w:r>
          </w:p>
        </w:tc>
        <w:tc>
          <w:tcPr>
            <w:tcW w:w="1701" w:type="dxa"/>
            <w:gridSpan w:val="2"/>
            <w:shd w:val="clear" w:color="auto" w:fill="00607C"/>
          </w:tcPr>
          <w:p w:rsidR="00311B33" w:rsidRPr="001E3EB3" w:rsidRDefault="00311B33" w:rsidP="00737EB0">
            <w:pPr>
              <w:pStyle w:val="Default"/>
              <w:jc w:val="both"/>
              <w:rPr>
                <w:rFonts w:ascii="Calibri" w:hAnsi="Calibri" w:cs="Calibri"/>
                <w:color w:val="FFFFFF"/>
                <w:sz w:val="18"/>
                <w:szCs w:val="18"/>
              </w:rPr>
            </w:pPr>
            <w:r w:rsidRPr="001E3EB3">
              <w:rPr>
                <w:rFonts w:ascii="Calibri" w:hAnsi="Calibri" w:cs="Calibri"/>
                <w:color w:val="FFFFFF"/>
                <w:sz w:val="18"/>
                <w:szCs w:val="18"/>
              </w:rPr>
              <w:t>Fecha Cierre: (Para no finalizadas)</w:t>
            </w:r>
          </w:p>
        </w:tc>
        <w:tc>
          <w:tcPr>
            <w:tcW w:w="2367" w:type="dxa"/>
            <w:gridSpan w:val="2"/>
            <w:shd w:val="clear" w:color="auto" w:fill="FFFFFF"/>
          </w:tcPr>
          <w:p w:rsidR="00311B33" w:rsidRPr="001E3EB3" w:rsidRDefault="00311B33" w:rsidP="00737EB0">
            <w:pPr>
              <w:pStyle w:val="Default"/>
              <w:jc w:val="center"/>
              <w:rPr>
                <w:rFonts w:ascii="Calibri" w:hAnsi="Calibri" w:cs="Calibri"/>
                <w:sz w:val="16"/>
                <w:szCs w:val="16"/>
              </w:rPr>
            </w:pPr>
          </w:p>
        </w:tc>
      </w:tr>
      <w:tr w:rsidR="00E900B9" w:rsidTr="00EE0B70">
        <w:trPr>
          <w:trHeight w:val="2197"/>
          <w:jc w:val="center"/>
        </w:trPr>
        <w:tc>
          <w:tcPr>
            <w:tcW w:w="2121" w:type="dxa"/>
            <w:vMerge/>
            <w:shd w:val="clear" w:color="auto" w:fill="00607C"/>
            <w:vAlign w:val="center"/>
          </w:tcPr>
          <w:p w:rsidR="00E900B9" w:rsidRPr="0002490F" w:rsidRDefault="00E900B9" w:rsidP="00737EB0">
            <w:pPr>
              <w:pStyle w:val="Default"/>
              <w:rPr>
                <w:rFonts w:ascii="Calibri" w:hAnsi="Calibri"/>
                <w:i/>
                <w:color w:val="auto"/>
                <w:sz w:val="18"/>
              </w:rPr>
            </w:pPr>
          </w:p>
        </w:tc>
        <w:tc>
          <w:tcPr>
            <w:tcW w:w="2103" w:type="dxa"/>
            <w:shd w:val="clear" w:color="auto" w:fill="00607C"/>
            <w:vAlign w:val="center"/>
          </w:tcPr>
          <w:p w:rsidR="00E900B9" w:rsidRPr="0002490F" w:rsidRDefault="00E900B9" w:rsidP="00737EB0">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705" w:type="dxa"/>
            <w:gridSpan w:val="4"/>
          </w:tcPr>
          <w:p w:rsidR="00E900B9" w:rsidRPr="001E3EB3" w:rsidRDefault="00E900B9" w:rsidP="00E900B9">
            <w:pPr>
              <w:rPr>
                <w:b/>
                <w:sz w:val="16"/>
                <w:szCs w:val="16"/>
              </w:rPr>
            </w:pPr>
            <w:r w:rsidRPr="001E3EB3">
              <w:rPr>
                <w:b/>
                <w:sz w:val="16"/>
                <w:szCs w:val="16"/>
              </w:rPr>
              <w:t>ISGC-P04-09: Tasa de graduación</w:t>
            </w:r>
          </w:p>
          <w:p w:rsidR="00E900B9" w:rsidRPr="001E3EB3" w:rsidRDefault="00E900B9" w:rsidP="00737EB0">
            <w:pPr>
              <w:spacing w:after="0"/>
              <w:jc w:val="both"/>
              <w:rPr>
                <w:b/>
                <w:sz w:val="16"/>
                <w:szCs w:val="18"/>
                <w:lang w:val="es-ES_tradnl"/>
              </w:rPr>
            </w:pPr>
          </w:p>
        </w:tc>
        <w:tc>
          <w:tcPr>
            <w:tcW w:w="1701" w:type="dxa"/>
            <w:gridSpan w:val="2"/>
            <w:shd w:val="clear" w:color="auto" w:fill="00607C"/>
            <w:vAlign w:val="center"/>
          </w:tcPr>
          <w:p w:rsidR="00E900B9" w:rsidRPr="001E3EB3" w:rsidRDefault="00E900B9" w:rsidP="00737EB0">
            <w:pPr>
              <w:pStyle w:val="Default"/>
              <w:rPr>
                <w:rFonts w:ascii="Calibri" w:hAnsi="Calibri" w:cs="Calibri"/>
                <w:color w:val="FFFFFF"/>
                <w:sz w:val="18"/>
                <w:szCs w:val="18"/>
              </w:rPr>
            </w:pPr>
            <w:r w:rsidRPr="001E3EB3">
              <w:rPr>
                <w:rFonts w:ascii="Calibri" w:hAnsi="Calibri" w:cs="Calibri"/>
                <w:color w:val="FFFFFF"/>
                <w:sz w:val="18"/>
                <w:szCs w:val="18"/>
              </w:rPr>
              <w:t>Valores de indicadores:</w:t>
            </w:r>
          </w:p>
        </w:tc>
        <w:tc>
          <w:tcPr>
            <w:tcW w:w="2367" w:type="dxa"/>
            <w:gridSpan w:val="2"/>
          </w:tcPr>
          <w:p w:rsidR="00E900B9" w:rsidRPr="001E3EB3" w:rsidRDefault="00E900B9" w:rsidP="00E900B9">
            <w:pPr>
              <w:pStyle w:val="Default"/>
              <w:jc w:val="both"/>
              <w:rPr>
                <w:rFonts w:ascii="Calibri" w:hAnsi="Calibri" w:cs="Calibri"/>
                <w:b/>
                <w:sz w:val="16"/>
                <w:szCs w:val="16"/>
              </w:rPr>
            </w:pPr>
            <w:r w:rsidRPr="001E3EB3">
              <w:rPr>
                <w:rFonts w:ascii="Calibri" w:hAnsi="Calibri" w:cs="Calibri"/>
                <w:b/>
                <w:sz w:val="16"/>
                <w:szCs w:val="16"/>
              </w:rPr>
              <w:t xml:space="preserve">Cursos  </w:t>
            </w:r>
            <w:r w:rsidRPr="001E3EB3">
              <w:rPr>
                <w:rFonts w:ascii="Calibri" w:hAnsi="Calibri" w:cs="Calibri"/>
                <w:b/>
                <w:sz w:val="16"/>
                <w:szCs w:val="16"/>
                <w:u w:val="single"/>
              </w:rPr>
              <w:t>16-17</w:t>
            </w:r>
            <w:r w:rsidRPr="001E3EB3">
              <w:rPr>
                <w:rFonts w:ascii="Calibri" w:hAnsi="Calibri" w:cs="Calibri"/>
                <w:b/>
                <w:sz w:val="16"/>
                <w:szCs w:val="16"/>
              </w:rPr>
              <w:t xml:space="preserve">/ </w:t>
            </w:r>
            <w:r w:rsidRPr="001E3EB3">
              <w:rPr>
                <w:rFonts w:ascii="Calibri" w:hAnsi="Calibri" w:cs="Calibri"/>
                <w:b/>
                <w:sz w:val="16"/>
                <w:szCs w:val="16"/>
                <w:u w:val="single"/>
              </w:rPr>
              <w:t>17-18</w:t>
            </w:r>
            <w:r w:rsidRPr="001E3EB3">
              <w:rPr>
                <w:rFonts w:ascii="Calibri" w:hAnsi="Calibri" w:cs="Calibri"/>
                <w:b/>
                <w:sz w:val="16"/>
                <w:szCs w:val="16"/>
              </w:rPr>
              <w:t xml:space="preserve"> /</w:t>
            </w:r>
            <w:r w:rsidRPr="001E3EB3">
              <w:rPr>
                <w:rFonts w:ascii="Calibri" w:hAnsi="Calibri" w:cs="Calibri"/>
                <w:b/>
                <w:sz w:val="16"/>
                <w:szCs w:val="16"/>
                <w:u w:val="single"/>
              </w:rPr>
              <w:t>18-19</w:t>
            </w:r>
            <w:r w:rsidRPr="001E3EB3">
              <w:rPr>
                <w:rFonts w:ascii="Calibri" w:hAnsi="Calibri" w:cs="Calibri"/>
                <w:b/>
                <w:sz w:val="16"/>
                <w:szCs w:val="16"/>
              </w:rPr>
              <w:t>:</w:t>
            </w:r>
          </w:p>
          <w:p w:rsidR="00E900B9" w:rsidRPr="001E3EB3" w:rsidRDefault="00E900B9" w:rsidP="00E900B9">
            <w:pPr>
              <w:pStyle w:val="Default"/>
              <w:jc w:val="both"/>
              <w:rPr>
                <w:rFonts w:ascii="Calibri" w:hAnsi="Calibri" w:cs="Calibri"/>
                <w:b/>
                <w:color w:val="00607C"/>
                <w:sz w:val="16"/>
                <w:szCs w:val="16"/>
              </w:rPr>
            </w:pPr>
            <w:r w:rsidRPr="001E3EB3">
              <w:rPr>
                <w:rFonts w:ascii="Calibri" w:hAnsi="Calibri" w:cs="Calibri"/>
                <w:b/>
                <w:color w:val="00607C"/>
                <w:sz w:val="16"/>
                <w:szCs w:val="16"/>
              </w:rPr>
              <w:t>Facultad de Enfermería y Fisioterapia</w:t>
            </w:r>
          </w:p>
          <w:p w:rsidR="00E900B9" w:rsidRPr="001E3EB3" w:rsidRDefault="00AC5E2A" w:rsidP="00E900B9">
            <w:pPr>
              <w:pStyle w:val="Default"/>
              <w:jc w:val="both"/>
              <w:rPr>
                <w:rFonts w:ascii="Calibri" w:hAnsi="Calibri" w:cs="Calibri"/>
                <w:b/>
                <w:sz w:val="16"/>
                <w:szCs w:val="16"/>
              </w:rPr>
            </w:pPr>
            <w:r w:rsidRPr="00AC5E2A">
              <w:rPr>
                <w:rFonts w:ascii="Calibri" w:hAnsi="Calibri" w:cs="Calibri"/>
                <w:sz w:val="16"/>
                <w:szCs w:val="16"/>
                <w:u w:val="single"/>
              </w:rPr>
              <w:t>76%/</w:t>
            </w:r>
            <w:r w:rsidRPr="00AC5E2A">
              <w:rPr>
                <w:rFonts w:ascii="Calibri" w:hAnsi="Calibri" w:cs="Calibri"/>
                <w:sz w:val="16"/>
                <w:szCs w:val="16"/>
              </w:rPr>
              <w:t xml:space="preserve"> </w:t>
            </w:r>
            <w:r w:rsidRPr="00AC5E2A">
              <w:rPr>
                <w:rFonts w:ascii="Calibri" w:hAnsi="Calibri" w:cs="Calibri"/>
                <w:sz w:val="16"/>
                <w:szCs w:val="16"/>
                <w:u w:val="single"/>
              </w:rPr>
              <w:t>73,68%</w:t>
            </w:r>
            <w:r w:rsidRPr="00AC5E2A">
              <w:rPr>
                <w:rFonts w:ascii="Calibri" w:hAnsi="Calibri" w:cs="Calibri"/>
                <w:sz w:val="16"/>
                <w:szCs w:val="16"/>
              </w:rPr>
              <w:t xml:space="preserve"> / </w:t>
            </w:r>
            <w:r w:rsidRPr="00AC5E2A">
              <w:rPr>
                <w:rFonts w:ascii="Calibri" w:hAnsi="Calibri" w:cs="Calibri"/>
                <w:sz w:val="16"/>
                <w:szCs w:val="16"/>
                <w:u w:val="single"/>
              </w:rPr>
              <w:t>73,95%</w:t>
            </w:r>
          </w:p>
          <w:p w:rsidR="00E900B9" w:rsidRPr="00AC5E2A" w:rsidRDefault="00E900B9" w:rsidP="00E900B9">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AC5E2A" w:rsidRDefault="00AC5E2A" w:rsidP="00E900B9">
            <w:pPr>
              <w:pStyle w:val="Default"/>
              <w:jc w:val="both"/>
              <w:rPr>
                <w:rFonts w:ascii="Calibri" w:hAnsi="Calibri" w:cs="Calibri"/>
                <w:sz w:val="16"/>
                <w:szCs w:val="16"/>
                <w:u w:val="single"/>
              </w:rPr>
            </w:pPr>
            <w:r>
              <w:rPr>
                <w:rFonts w:ascii="Calibri" w:hAnsi="Calibri" w:cs="Calibri"/>
                <w:sz w:val="16"/>
                <w:szCs w:val="16"/>
                <w:u w:val="single"/>
              </w:rPr>
              <w:t xml:space="preserve">80 </w:t>
            </w:r>
            <w:r w:rsidRPr="00AC5E2A">
              <w:rPr>
                <w:rFonts w:ascii="Calibri" w:hAnsi="Calibri" w:cs="Calibri"/>
                <w:sz w:val="16"/>
                <w:szCs w:val="16"/>
                <w:u w:val="single"/>
              </w:rPr>
              <w:t>% /</w:t>
            </w:r>
            <w:r w:rsidRPr="00AC5E2A">
              <w:rPr>
                <w:rFonts w:ascii="Calibri" w:hAnsi="Calibri" w:cs="Calibri"/>
                <w:sz w:val="16"/>
                <w:szCs w:val="16"/>
              </w:rPr>
              <w:t xml:space="preserve"> </w:t>
            </w:r>
            <w:r w:rsidRPr="00AC5E2A">
              <w:rPr>
                <w:rFonts w:ascii="Calibri" w:hAnsi="Calibri" w:cs="Calibri"/>
                <w:sz w:val="16"/>
                <w:szCs w:val="16"/>
                <w:u w:val="single"/>
              </w:rPr>
              <w:t>73,68%</w:t>
            </w:r>
            <w:r w:rsidRPr="00AC5E2A">
              <w:rPr>
                <w:rFonts w:ascii="Calibri" w:hAnsi="Calibri" w:cs="Calibri"/>
                <w:sz w:val="16"/>
                <w:szCs w:val="16"/>
              </w:rPr>
              <w:t xml:space="preserve"> /</w:t>
            </w:r>
            <w:r w:rsidRPr="00AC5E2A">
              <w:rPr>
                <w:rFonts w:ascii="Calibri" w:hAnsi="Calibri" w:cs="Calibri"/>
                <w:sz w:val="16"/>
                <w:szCs w:val="16"/>
                <w:u w:val="single"/>
              </w:rPr>
              <w:t>86,89%</w:t>
            </w:r>
          </w:p>
          <w:p w:rsidR="00E900B9" w:rsidRPr="001E3EB3" w:rsidRDefault="00E900B9" w:rsidP="00E900B9">
            <w:pPr>
              <w:pStyle w:val="Default"/>
              <w:jc w:val="both"/>
              <w:rPr>
                <w:rFonts w:ascii="Calibri" w:hAnsi="Calibri" w:cs="Calibri"/>
                <w:b/>
                <w:color w:val="00607C"/>
                <w:sz w:val="16"/>
                <w:szCs w:val="16"/>
              </w:rPr>
            </w:pPr>
            <w:r w:rsidRPr="001E3EB3">
              <w:rPr>
                <w:rFonts w:ascii="Calibri" w:hAnsi="Calibri" w:cs="Calibri"/>
                <w:b/>
                <w:color w:val="00607C"/>
                <w:sz w:val="16"/>
                <w:szCs w:val="16"/>
              </w:rPr>
              <w:t xml:space="preserve">Facultad de Enfermería </w:t>
            </w:r>
          </w:p>
          <w:p w:rsidR="00E900B9" w:rsidRPr="001E3EB3" w:rsidRDefault="00E900B9" w:rsidP="00E900B9">
            <w:pPr>
              <w:pStyle w:val="Default"/>
              <w:jc w:val="both"/>
              <w:rPr>
                <w:rFonts w:ascii="Calibri" w:hAnsi="Calibri" w:cs="Calibri"/>
                <w:b/>
                <w:sz w:val="16"/>
                <w:szCs w:val="16"/>
              </w:rPr>
            </w:pPr>
            <w:r w:rsidRPr="001E3EB3">
              <w:rPr>
                <w:rFonts w:ascii="Calibri" w:hAnsi="Calibri" w:cs="Calibri"/>
                <w:b/>
                <w:sz w:val="16"/>
                <w:szCs w:val="16"/>
              </w:rPr>
              <w:t xml:space="preserve"> </w:t>
            </w:r>
            <w:r w:rsidR="00AC5E2A">
              <w:rPr>
                <w:rFonts w:ascii="Calibri" w:hAnsi="Calibri" w:cs="Calibri"/>
                <w:sz w:val="16"/>
                <w:szCs w:val="16"/>
                <w:u w:val="single"/>
              </w:rPr>
              <w:t>74.40</w:t>
            </w:r>
            <w:r w:rsidRPr="001E3EB3">
              <w:rPr>
                <w:rFonts w:ascii="Calibri" w:hAnsi="Calibri" w:cs="Calibri"/>
                <w:sz w:val="16"/>
                <w:szCs w:val="16"/>
                <w:u w:val="single"/>
              </w:rPr>
              <w:t>%</w:t>
            </w:r>
            <w:r w:rsidRPr="001E3EB3">
              <w:rPr>
                <w:rFonts w:ascii="Calibri" w:hAnsi="Calibri" w:cs="Calibri"/>
                <w:sz w:val="16"/>
                <w:szCs w:val="16"/>
              </w:rPr>
              <w:t xml:space="preserve"> / </w:t>
            </w:r>
            <w:r w:rsidR="00AC5E2A">
              <w:rPr>
                <w:rFonts w:ascii="Calibri" w:hAnsi="Calibri" w:cs="Calibri"/>
                <w:sz w:val="16"/>
                <w:szCs w:val="16"/>
                <w:u w:val="single"/>
              </w:rPr>
              <w:t>81.93</w:t>
            </w:r>
            <w:r w:rsidRPr="001E3EB3">
              <w:rPr>
                <w:rFonts w:ascii="Calibri" w:hAnsi="Calibri" w:cs="Calibri"/>
                <w:sz w:val="16"/>
                <w:szCs w:val="16"/>
                <w:u w:val="single"/>
              </w:rPr>
              <w:t>%</w:t>
            </w:r>
            <w:r w:rsidRPr="001E3EB3">
              <w:rPr>
                <w:rFonts w:ascii="Calibri" w:hAnsi="Calibri" w:cs="Calibri"/>
                <w:sz w:val="16"/>
                <w:szCs w:val="16"/>
              </w:rPr>
              <w:t xml:space="preserve"> / </w:t>
            </w:r>
            <w:r w:rsidRPr="001E3EB3">
              <w:rPr>
                <w:rFonts w:ascii="Calibri" w:hAnsi="Calibri" w:cs="Calibri"/>
                <w:sz w:val="16"/>
                <w:szCs w:val="16"/>
                <w:u w:val="single"/>
              </w:rPr>
              <w:t>76.54%</w:t>
            </w:r>
          </w:p>
          <w:p w:rsidR="00E900B9" w:rsidRPr="001E3EB3" w:rsidRDefault="00E900B9" w:rsidP="00E900B9">
            <w:pPr>
              <w:pStyle w:val="Default"/>
              <w:jc w:val="both"/>
              <w:rPr>
                <w:rFonts w:ascii="Calibri" w:hAnsi="Calibri" w:cs="Calibri"/>
                <w:b/>
                <w:color w:val="00607C"/>
                <w:sz w:val="16"/>
                <w:szCs w:val="16"/>
              </w:rPr>
            </w:pPr>
            <w:r w:rsidRPr="001E3EB3">
              <w:rPr>
                <w:rFonts w:ascii="Calibri" w:hAnsi="Calibri" w:cs="Calibri"/>
                <w:b/>
                <w:color w:val="00607C"/>
                <w:sz w:val="16"/>
                <w:szCs w:val="16"/>
              </w:rPr>
              <w:t>CUE Salus Infirmorum</w:t>
            </w:r>
          </w:p>
          <w:p w:rsidR="00E900B9" w:rsidRPr="001E3EB3" w:rsidRDefault="006136E8" w:rsidP="00E900B9">
            <w:pPr>
              <w:spacing w:after="0"/>
              <w:jc w:val="both"/>
              <w:rPr>
                <w:rFonts w:cs="Calibri"/>
                <w:b/>
                <w:sz w:val="16"/>
                <w:szCs w:val="16"/>
              </w:rPr>
            </w:pPr>
            <w:r w:rsidRPr="001E3EB3">
              <w:rPr>
                <w:rFonts w:cs="Calibri"/>
                <w:sz w:val="16"/>
                <w:szCs w:val="16"/>
                <w:u w:val="single"/>
              </w:rPr>
              <w:t>80,80%</w:t>
            </w:r>
            <w:r w:rsidR="00E900B9" w:rsidRPr="001E3EB3">
              <w:rPr>
                <w:rFonts w:cs="Calibri"/>
                <w:sz w:val="16"/>
                <w:szCs w:val="16"/>
              </w:rPr>
              <w:t xml:space="preserve"> / </w:t>
            </w:r>
            <w:r w:rsidRPr="001E3EB3">
              <w:rPr>
                <w:rFonts w:cs="Calibri"/>
                <w:sz w:val="16"/>
                <w:szCs w:val="16"/>
                <w:u w:val="single"/>
              </w:rPr>
              <w:t>75,70%</w:t>
            </w:r>
            <w:r w:rsidR="00E900B9" w:rsidRPr="001E3EB3">
              <w:rPr>
                <w:rFonts w:cs="Calibri"/>
                <w:sz w:val="16"/>
                <w:szCs w:val="16"/>
              </w:rPr>
              <w:t xml:space="preserve"> / </w:t>
            </w:r>
            <w:r w:rsidRPr="001E3EB3">
              <w:rPr>
                <w:rFonts w:cs="Calibri"/>
                <w:sz w:val="16"/>
                <w:szCs w:val="16"/>
                <w:u w:val="single"/>
              </w:rPr>
              <w:t>81,70%</w:t>
            </w:r>
          </w:p>
          <w:p w:rsidR="00E900B9" w:rsidRPr="001E3EB3" w:rsidRDefault="00E900B9" w:rsidP="00737EB0">
            <w:pPr>
              <w:spacing w:after="0"/>
              <w:jc w:val="both"/>
              <w:rPr>
                <w:sz w:val="16"/>
                <w:szCs w:val="18"/>
                <w:lang w:val="es-ES_tradnl"/>
              </w:rPr>
            </w:pPr>
          </w:p>
          <w:p w:rsidR="00E900B9" w:rsidRPr="001E3EB3" w:rsidRDefault="00E900B9" w:rsidP="00737EB0">
            <w:pPr>
              <w:spacing w:after="0"/>
              <w:jc w:val="both"/>
              <w:rPr>
                <w:rFonts w:cs="Calibri"/>
                <w:b/>
                <w:sz w:val="16"/>
                <w:szCs w:val="16"/>
              </w:rPr>
            </w:pPr>
            <w:r w:rsidRPr="001E3EB3">
              <w:rPr>
                <w:rFonts w:cs="Calibri"/>
                <w:b/>
                <w:sz w:val="16"/>
                <w:szCs w:val="16"/>
              </w:rPr>
              <w:t xml:space="preserve"> </w:t>
            </w:r>
          </w:p>
        </w:tc>
      </w:tr>
      <w:tr w:rsidR="00311B33" w:rsidTr="00737EB0">
        <w:trPr>
          <w:trHeight w:val="469"/>
          <w:jc w:val="center"/>
        </w:trPr>
        <w:tc>
          <w:tcPr>
            <w:tcW w:w="2121" w:type="dxa"/>
            <w:vMerge/>
            <w:shd w:val="clear" w:color="auto" w:fill="00607C"/>
            <w:vAlign w:val="center"/>
          </w:tcPr>
          <w:p w:rsidR="00311B33" w:rsidRPr="0002490F" w:rsidRDefault="00311B33" w:rsidP="00737EB0">
            <w:pPr>
              <w:pStyle w:val="Default"/>
              <w:rPr>
                <w:rFonts w:ascii="Calibri" w:hAnsi="Calibri"/>
                <w:i/>
                <w:color w:val="auto"/>
                <w:sz w:val="18"/>
              </w:rPr>
            </w:pPr>
          </w:p>
        </w:tc>
        <w:tc>
          <w:tcPr>
            <w:tcW w:w="2103" w:type="dxa"/>
            <w:shd w:val="clear" w:color="auto" w:fill="00607C"/>
            <w:vAlign w:val="center"/>
          </w:tcPr>
          <w:p w:rsidR="00311B33" w:rsidRPr="0002490F" w:rsidRDefault="00311B33" w:rsidP="00737EB0">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773" w:type="dxa"/>
            <w:gridSpan w:val="8"/>
          </w:tcPr>
          <w:p w:rsidR="00E900B9" w:rsidRPr="001E3EB3" w:rsidRDefault="00E900B9" w:rsidP="00E900B9">
            <w:pPr>
              <w:pStyle w:val="Default"/>
              <w:jc w:val="both"/>
              <w:rPr>
                <w:rFonts w:ascii="Calibri" w:eastAsia="Calibri" w:hAnsi="Calibri" w:cs="Calibri"/>
                <w:color w:val="auto"/>
                <w:sz w:val="16"/>
                <w:szCs w:val="16"/>
                <w:lang w:eastAsia="en-US"/>
              </w:rPr>
            </w:pPr>
            <w:r w:rsidRPr="001E3EB3">
              <w:rPr>
                <w:rFonts w:ascii="Calibri" w:eastAsia="Calibri" w:hAnsi="Calibri" w:cs="Calibri"/>
                <w:color w:val="auto"/>
                <w:sz w:val="16"/>
                <w:szCs w:val="16"/>
                <w:lang w:eastAsia="en-US"/>
              </w:rPr>
              <w:t>En el curso académico 2018-19 la Comisión de Coordinación del Título (Intercentros) tras varias reuniones propuso varias modificaciones a la Memoria del Título, las cuales han recibido informe favorable con fecha 2019/06/24 por la Dirección de Evaluación y Acreditación de la Agencia Andaluza del Conocimiento (DEVA).</w:t>
            </w:r>
          </w:p>
          <w:p w:rsidR="00311B33" w:rsidRPr="001E3EB3" w:rsidRDefault="00E900B9" w:rsidP="00E900B9">
            <w:pPr>
              <w:rPr>
                <w:rFonts w:cs="Calibri"/>
                <w:sz w:val="16"/>
                <w:szCs w:val="16"/>
              </w:rPr>
            </w:pPr>
            <w:r w:rsidRPr="001E3EB3">
              <w:rPr>
                <w:rFonts w:cs="Calibri"/>
                <w:sz w:val="16"/>
                <w:szCs w:val="16"/>
              </w:rPr>
              <w:t xml:space="preserve"> Los valores establecidos en esta Memoria Verificada son: </w:t>
            </w:r>
            <w:r w:rsidRPr="001E3EB3">
              <w:rPr>
                <w:rFonts w:cs="Calibri"/>
                <w:b/>
                <w:sz w:val="16"/>
                <w:szCs w:val="16"/>
              </w:rPr>
              <w:t>T. de Graduación</w:t>
            </w:r>
            <w:r w:rsidRPr="001E3EB3">
              <w:rPr>
                <w:rFonts w:cs="Calibri"/>
                <w:sz w:val="16"/>
                <w:szCs w:val="16"/>
              </w:rPr>
              <w:t xml:space="preserve">: 65%; (valora anterior 70%) </w:t>
            </w:r>
            <w:r w:rsidRPr="001E3EB3">
              <w:rPr>
                <w:rFonts w:cs="Calibri"/>
                <w:b/>
                <w:sz w:val="16"/>
                <w:szCs w:val="16"/>
              </w:rPr>
              <w:t>T. abandono:</w:t>
            </w:r>
            <w:r w:rsidRPr="001E3EB3">
              <w:rPr>
                <w:rFonts w:cs="Calibri"/>
                <w:sz w:val="16"/>
                <w:szCs w:val="16"/>
              </w:rPr>
              <w:t xml:space="preserve"> 15% (valor anterior 5%); </w:t>
            </w:r>
            <w:r w:rsidRPr="001E3EB3">
              <w:rPr>
                <w:rFonts w:cs="Calibri"/>
                <w:b/>
                <w:sz w:val="16"/>
                <w:szCs w:val="16"/>
              </w:rPr>
              <w:t>T. de Eficiencia</w:t>
            </w:r>
            <w:r w:rsidRPr="001E3EB3">
              <w:rPr>
                <w:rFonts w:cs="Calibri"/>
                <w:sz w:val="16"/>
                <w:szCs w:val="16"/>
              </w:rPr>
              <w:t xml:space="preserve"> 90%; </w:t>
            </w:r>
            <w:r w:rsidRPr="001E3EB3">
              <w:rPr>
                <w:rFonts w:cs="Calibri"/>
                <w:b/>
                <w:sz w:val="16"/>
                <w:szCs w:val="16"/>
              </w:rPr>
              <w:t>T. Éxito</w:t>
            </w:r>
            <w:r w:rsidRPr="001E3EB3">
              <w:rPr>
                <w:rFonts w:cs="Calibri"/>
                <w:sz w:val="16"/>
                <w:szCs w:val="16"/>
              </w:rPr>
              <w:t>: 90%;</w:t>
            </w:r>
          </w:p>
        </w:tc>
      </w:tr>
      <w:tr w:rsidR="00311B33" w:rsidTr="00737EB0">
        <w:trPr>
          <w:jc w:val="center"/>
        </w:trPr>
        <w:tc>
          <w:tcPr>
            <w:tcW w:w="2121" w:type="dxa"/>
            <w:vMerge/>
            <w:shd w:val="clear" w:color="auto" w:fill="00607C"/>
            <w:vAlign w:val="center"/>
          </w:tcPr>
          <w:p w:rsidR="00311B33" w:rsidRPr="0002490F" w:rsidRDefault="00311B33" w:rsidP="00737EB0">
            <w:pPr>
              <w:pStyle w:val="Default"/>
              <w:rPr>
                <w:rFonts w:ascii="Calibri" w:hAnsi="Calibri"/>
                <w:i/>
                <w:color w:val="auto"/>
                <w:sz w:val="18"/>
              </w:rPr>
            </w:pPr>
          </w:p>
        </w:tc>
        <w:tc>
          <w:tcPr>
            <w:tcW w:w="2103" w:type="dxa"/>
            <w:shd w:val="clear" w:color="auto" w:fill="00607C"/>
            <w:vAlign w:val="center"/>
          </w:tcPr>
          <w:p w:rsidR="00311B33" w:rsidRPr="0002490F" w:rsidRDefault="00311B33" w:rsidP="00737EB0">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773" w:type="dxa"/>
            <w:gridSpan w:val="8"/>
          </w:tcPr>
          <w:p w:rsidR="00AC5E2A" w:rsidRDefault="00311B33" w:rsidP="00AC5E2A">
            <w:pPr>
              <w:spacing w:after="0"/>
              <w:jc w:val="both"/>
            </w:pPr>
            <w:r w:rsidRPr="001E3EB3">
              <w:rPr>
                <w:rFonts w:cs="Calibri"/>
                <w:color w:val="FF0000"/>
                <w:sz w:val="16"/>
                <w:szCs w:val="16"/>
              </w:rPr>
              <w:t xml:space="preserve"> </w:t>
            </w:r>
            <w:r w:rsidR="00E900B9" w:rsidRPr="001E3EB3">
              <w:rPr>
                <w:rFonts w:cs="Calibri"/>
                <w:sz w:val="16"/>
                <w:szCs w:val="16"/>
              </w:rPr>
              <w:t>Facultad de Enfermería y Fisioterapia</w:t>
            </w:r>
            <w:r w:rsidR="001F7DBF">
              <w:rPr>
                <w:sz w:val="16"/>
                <w:szCs w:val="16"/>
              </w:rPr>
              <w:t xml:space="preserve"> y </w:t>
            </w:r>
            <w:r w:rsidR="001F7DBF" w:rsidRPr="001F7DBF">
              <w:rPr>
                <w:sz w:val="16"/>
                <w:szCs w:val="16"/>
              </w:rPr>
              <w:t xml:space="preserve">Extensión </w:t>
            </w:r>
            <w:r w:rsidR="001F7DBF" w:rsidRPr="0094647D">
              <w:rPr>
                <w:sz w:val="16"/>
                <w:szCs w:val="16"/>
              </w:rPr>
              <w:t>Docente de Jerez</w:t>
            </w:r>
            <w:r w:rsidR="00E900B9" w:rsidRPr="0094647D">
              <w:rPr>
                <w:rFonts w:cs="Calibri"/>
                <w:sz w:val="16"/>
                <w:szCs w:val="16"/>
              </w:rPr>
              <w:t xml:space="preserve">: </w:t>
            </w:r>
            <w:r w:rsidR="0094647D" w:rsidRPr="0094647D">
              <w:rPr>
                <w:color w:val="0000FF"/>
                <w:sz w:val="16"/>
                <w:szCs w:val="16"/>
                <w:u w:val="single"/>
              </w:rPr>
              <w:t>https://bit.ly/38GtLOD</w:t>
            </w:r>
          </w:p>
          <w:p w:rsidR="00E900B9" w:rsidRPr="001E3EB3" w:rsidRDefault="00E900B9" w:rsidP="00E900B9">
            <w:pPr>
              <w:spacing w:after="0"/>
              <w:jc w:val="both"/>
            </w:pPr>
            <w:r w:rsidRPr="001E3EB3">
              <w:rPr>
                <w:sz w:val="16"/>
                <w:szCs w:val="16"/>
              </w:rPr>
              <w:t>Facultad de Enfermería:</w:t>
            </w:r>
            <w:r w:rsidRPr="001E3EB3">
              <w:t xml:space="preserve"> </w:t>
            </w:r>
            <w:hyperlink r:id="rId118" w:history="1">
              <w:r w:rsidRPr="001E3EB3">
                <w:rPr>
                  <w:rStyle w:val="Hipervnculo"/>
                  <w:sz w:val="16"/>
                  <w:szCs w:val="16"/>
                </w:rPr>
                <w:t>http://bit.ly/381o51g</w:t>
              </w:r>
            </w:hyperlink>
            <w:r w:rsidRPr="001E3EB3">
              <w:rPr>
                <w:sz w:val="16"/>
                <w:szCs w:val="16"/>
              </w:rPr>
              <w:t xml:space="preserve"> </w:t>
            </w:r>
          </w:p>
          <w:p w:rsidR="00311B33" w:rsidRPr="0094647D" w:rsidRDefault="00E900B9" w:rsidP="0094647D">
            <w:pPr>
              <w:spacing w:before="120" w:after="120"/>
              <w:rPr>
                <w:color w:val="FF0000"/>
                <w:sz w:val="16"/>
                <w:szCs w:val="16"/>
              </w:rPr>
            </w:pPr>
            <w:r w:rsidRPr="001E3EB3">
              <w:rPr>
                <w:sz w:val="16"/>
                <w:szCs w:val="16"/>
              </w:rPr>
              <w:t xml:space="preserve">CUE Salud Infirmorum: </w:t>
            </w:r>
            <w:hyperlink r:id="rId119" w:history="1">
              <w:r w:rsidR="009815E4" w:rsidRPr="004C2591">
                <w:rPr>
                  <w:rStyle w:val="Hipervnculo"/>
                  <w:sz w:val="16"/>
                  <w:szCs w:val="16"/>
                </w:rPr>
                <w:t>https://bit.ly/2SwkpiL</w:t>
              </w:r>
            </w:hyperlink>
          </w:p>
        </w:tc>
      </w:tr>
    </w:tbl>
    <w:p w:rsidR="00737EB0" w:rsidRDefault="00737EB0" w:rsidP="0029320D">
      <w:pPr>
        <w:spacing w:after="0"/>
      </w:pPr>
      <w:r>
        <w:br w:type="page"/>
      </w:r>
    </w:p>
    <w:tbl>
      <w:tblPr>
        <w:tblW w:w="10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400"/>
        <w:gridCol w:w="1242"/>
        <w:gridCol w:w="459"/>
        <w:gridCol w:w="1441"/>
        <w:gridCol w:w="926"/>
      </w:tblGrid>
      <w:tr w:rsidR="00737EB0" w:rsidTr="00737EB0">
        <w:trPr>
          <w:jc w:val="center"/>
        </w:trPr>
        <w:tc>
          <w:tcPr>
            <w:tcW w:w="2121" w:type="dxa"/>
            <w:shd w:val="clear" w:color="auto" w:fill="00607C"/>
            <w:vAlign w:val="center"/>
          </w:tcPr>
          <w:p w:rsidR="00737EB0" w:rsidRPr="0002490F" w:rsidRDefault="00737EB0" w:rsidP="00737EB0">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737EB0" w:rsidRPr="00703E67" w:rsidRDefault="00737EB0" w:rsidP="00737EB0">
            <w:pPr>
              <w:pStyle w:val="Default"/>
              <w:jc w:val="center"/>
            </w:pPr>
            <w:r>
              <w:t>2018</w:t>
            </w:r>
          </w:p>
        </w:tc>
        <w:tc>
          <w:tcPr>
            <w:tcW w:w="3964" w:type="dxa"/>
            <w:gridSpan w:val="5"/>
            <w:tcBorders>
              <w:bottom w:val="single" w:sz="4" w:space="0" w:color="auto"/>
            </w:tcBorders>
            <w:shd w:val="clear" w:color="auto" w:fill="00607C"/>
          </w:tcPr>
          <w:p w:rsidR="00737EB0" w:rsidRPr="0002490F" w:rsidRDefault="00737EB0" w:rsidP="00737EB0">
            <w:pPr>
              <w:pStyle w:val="Default"/>
              <w:jc w:val="center"/>
              <w:rPr>
                <w:color w:val="FFFFFF"/>
              </w:rPr>
            </w:pPr>
            <w:r w:rsidRPr="0002490F">
              <w:rPr>
                <w:color w:val="FFFFFF"/>
              </w:rPr>
              <w:t>Hoja de Recomendación GyM</w:t>
            </w:r>
          </w:p>
        </w:tc>
        <w:tc>
          <w:tcPr>
            <w:tcW w:w="1441" w:type="dxa"/>
            <w:tcBorders>
              <w:bottom w:val="single" w:sz="4" w:space="0" w:color="auto"/>
              <w:right w:val="nil"/>
            </w:tcBorders>
            <w:shd w:val="clear" w:color="auto" w:fill="auto"/>
            <w:vAlign w:val="center"/>
          </w:tcPr>
          <w:p w:rsidR="00737EB0" w:rsidRPr="0002490F" w:rsidRDefault="00737EB0" w:rsidP="00737EB0">
            <w:pPr>
              <w:pStyle w:val="Default"/>
              <w:rPr>
                <w:color w:val="auto"/>
                <w:sz w:val="18"/>
              </w:rPr>
            </w:pPr>
            <w:r w:rsidRPr="0002490F">
              <w:rPr>
                <w:color w:val="auto"/>
                <w:sz w:val="18"/>
              </w:rPr>
              <w:t>Nº:</w:t>
            </w:r>
          </w:p>
        </w:tc>
        <w:tc>
          <w:tcPr>
            <w:tcW w:w="926" w:type="dxa"/>
            <w:tcBorders>
              <w:left w:val="nil"/>
              <w:bottom w:val="single" w:sz="4" w:space="0" w:color="auto"/>
            </w:tcBorders>
            <w:shd w:val="clear" w:color="auto" w:fill="auto"/>
            <w:vAlign w:val="center"/>
          </w:tcPr>
          <w:p w:rsidR="00737EB0" w:rsidRPr="0002490F" w:rsidRDefault="00737EB0" w:rsidP="005C7356">
            <w:pPr>
              <w:pStyle w:val="Default"/>
              <w:rPr>
                <w:color w:val="auto"/>
                <w:sz w:val="18"/>
              </w:rPr>
            </w:pPr>
            <w:r>
              <w:rPr>
                <w:color w:val="auto"/>
                <w:sz w:val="18"/>
              </w:rPr>
              <w:t>1</w:t>
            </w:r>
            <w:r w:rsidR="005C7356">
              <w:rPr>
                <w:color w:val="auto"/>
                <w:sz w:val="18"/>
              </w:rPr>
              <w:t>3</w:t>
            </w:r>
          </w:p>
        </w:tc>
      </w:tr>
      <w:tr w:rsidR="00737EB0" w:rsidTr="00737EB0">
        <w:trPr>
          <w:trHeight w:val="193"/>
          <w:jc w:val="center"/>
        </w:trPr>
        <w:tc>
          <w:tcPr>
            <w:tcW w:w="2121" w:type="dxa"/>
            <w:vMerge w:val="restart"/>
            <w:shd w:val="clear" w:color="auto" w:fill="00607C"/>
            <w:vAlign w:val="center"/>
          </w:tcPr>
          <w:p w:rsidR="00737EB0" w:rsidRPr="0002490F" w:rsidRDefault="00737EB0" w:rsidP="00737EB0">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737EB0" w:rsidRPr="0002490F" w:rsidRDefault="00737EB0" w:rsidP="00737EB0">
            <w:pPr>
              <w:pStyle w:val="Default"/>
              <w:jc w:val="both"/>
              <w:rPr>
                <w:sz w:val="18"/>
                <w:szCs w:val="18"/>
              </w:rPr>
            </w:pPr>
            <w:r w:rsidRPr="0002490F">
              <w:rPr>
                <w:sz w:val="18"/>
                <w:szCs w:val="18"/>
              </w:rPr>
              <w:t>---</w:t>
            </w:r>
          </w:p>
        </w:tc>
        <w:tc>
          <w:tcPr>
            <w:tcW w:w="3025" w:type="dxa"/>
            <w:gridSpan w:val="3"/>
          </w:tcPr>
          <w:p w:rsidR="00737EB0" w:rsidRPr="0002490F" w:rsidRDefault="00737EB0" w:rsidP="00737EB0">
            <w:pPr>
              <w:pStyle w:val="Default"/>
              <w:jc w:val="both"/>
              <w:rPr>
                <w:sz w:val="18"/>
                <w:szCs w:val="18"/>
              </w:rPr>
            </w:pPr>
            <w:r w:rsidRPr="0002490F">
              <w:rPr>
                <w:sz w:val="18"/>
                <w:szCs w:val="18"/>
              </w:rPr>
              <w:t>---</w:t>
            </w:r>
          </w:p>
        </w:tc>
        <w:tc>
          <w:tcPr>
            <w:tcW w:w="2826" w:type="dxa"/>
            <w:gridSpan w:val="3"/>
          </w:tcPr>
          <w:p w:rsidR="00737EB0" w:rsidRPr="0002490F" w:rsidRDefault="00737EB0" w:rsidP="00737EB0">
            <w:pPr>
              <w:pStyle w:val="Default"/>
              <w:jc w:val="both"/>
              <w:rPr>
                <w:rFonts w:ascii="Calibri" w:hAnsi="Calibri" w:cs="Calibri"/>
                <w:sz w:val="18"/>
              </w:rPr>
            </w:pPr>
            <w:r w:rsidRPr="0002490F">
              <w:rPr>
                <w:sz w:val="18"/>
              </w:rPr>
              <w:t>󠄀</w:t>
            </w:r>
            <w:r w:rsidRPr="0002490F">
              <w:rPr>
                <w:rFonts w:ascii="Calibri" w:hAnsi="Calibri" w:cs="Calibri"/>
                <w:sz w:val="18"/>
              </w:rPr>
              <w:t xml:space="preserve"> Informe de seguimiento</w:t>
            </w:r>
          </w:p>
        </w:tc>
      </w:tr>
      <w:tr w:rsidR="00737EB0" w:rsidTr="00737EB0">
        <w:trPr>
          <w:trHeight w:val="193"/>
          <w:jc w:val="center"/>
        </w:trPr>
        <w:tc>
          <w:tcPr>
            <w:tcW w:w="2121" w:type="dxa"/>
            <w:vMerge/>
            <w:shd w:val="clear" w:color="auto" w:fill="00607C"/>
            <w:vAlign w:val="center"/>
          </w:tcPr>
          <w:p w:rsidR="00737EB0" w:rsidRPr="0002490F" w:rsidRDefault="00737EB0" w:rsidP="00737EB0">
            <w:pPr>
              <w:pStyle w:val="Default"/>
              <w:rPr>
                <w:rFonts w:ascii="Calibri" w:hAnsi="Calibri"/>
                <w:i/>
                <w:color w:val="FFFFFF"/>
                <w:sz w:val="18"/>
              </w:rPr>
            </w:pPr>
          </w:p>
        </w:tc>
        <w:tc>
          <w:tcPr>
            <w:tcW w:w="3025" w:type="dxa"/>
            <w:gridSpan w:val="3"/>
          </w:tcPr>
          <w:p w:rsidR="00737EB0" w:rsidRPr="0002490F" w:rsidRDefault="00737EB0" w:rsidP="00737EB0">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737EB0" w:rsidRPr="0002490F" w:rsidRDefault="00737EB0" w:rsidP="00737EB0">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renovación acreditación</w:t>
            </w:r>
          </w:p>
        </w:tc>
        <w:tc>
          <w:tcPr>
            <w:tcW w:w="2826" w:type="dxa"/>
            <w:gridSpan w:val="3"/>
          </w:tcPr>
          <w:p w:rsidR="00737EB0" w:rsidRPr="0002490F" w:rsidRDefault="00737EB0" w:rsidP="00737EB0">
            <w:pPr>
              <w:pStyle w:val="Default"/>
              <w:jc w:val="both"/>
              <w:rPr>
                <w:rFonts w:ascii="Calibri" w:hAnsi="Calibri" w:cs="Calibri"/>
                <w:sz w:val="18"/>
              </w:rPr>
            </w:pPr>
            <w:r>
              <w:rPr>
                <w:sz w:val="18"/>
              </w:rPr>
              <w:t>x</w:t>
            </w:r>
            <w:r w:rsidRPr="002D4A86">
              <w:t xml:space="preserve"> </w:t>
            </w:r>
            <w:r w:rsidRPr="0002490F">
              <w:rPr>
                <w:rFonts w:ascii="Calibri" w:hAnsi="Calibri" w:cs="Calibri"/>
                <w:sz w:val="18"/>
              </w:rPr>
              <w:t>Sistema garantía calidad</w:t>
            </w:r>
          </w:p>
        </w:tc>
      </w:tr>
      <w:tr w:rsidR="00737EB0" w:rsidTr="00737EB0">
        <w:trPr>
          <w:jc w:val="center"/>
        </w:trPr>
        <w:tc>
          <w:tcPr>
            <w:tcW w:w="2121" w:type="dxa"/>
            <w:tcBorders>
              <w:right w:val="single" w:sz="4" w:space="0" w:color="auto"/>
            </w:tcBorders>
            <w:shd w:val="clear" w:color="auto" w:fill="00607C"/>
            <w:vAlign w:val="center"/>
          </w:tcPr>
          <w:p w:rsidR="00737EB0" w:rsidRPr="00311B33" w:rsidRDefault="00737EB0" w:rsidP="00737EB0">
            <w:pPr>
              <w:pStyle w:val="Default"/>
              <w:rPr>
                <w:rFonts w:ascii="Calibri" w:hAnsi="Calibri"/>
                <w:i/>
                <w:color w:val="FFFFFF"/>
                <w:sz w:val="18"/>
              </w:rPr>
            </w:pPr>
            <w:r w:rsidRPr="00311B33">
              <w:rPr>
                <w:rFonts w:ascii="Calibri" w:hAnsi="Calibri"/>
                <w:i/>
                <w:color w:val="FFFFFF"/>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737EB0" w:rsidRPr="0002490F" w:rsidRDefault="00737EB0" w:rsidP="00737EB0">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737EB0" w:rsidRPr="0002490F" w:rsidRDefault="00737EB0" w:rsidP="00737EB0">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737EB0" w:rsidRPr="0002490F" w:rsidRDefault="00737EB0" w:rsidP="00737E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2826" w:type="dxa"/>
            <w:gridSpan w:val="3"/>
            <w:tcBorders>
              <w:top w:val="single" w:sz="4" w:space="0" w:color="auto"/>
              <w:left w:val="single" w:sz="4" w:space="0" w:color="auto"/>
              <w:bottom w:val="single" w:sz="4" w:space="0" w:color="auto"/>
              <w:right w:val="single" w:sz="4" w:space="0" w:color="auto"/>
            </w:tcBorders>
            <w:shd w:val="clear" w:color="auto" w:fill="auto"/>
          </w:tcPr>
          <w:p w:rsidR="00737EB0" w:rsidRPr="0002490F" w:rsidRDefault="00737EB0" w:rsidP="00737EB0">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737EB0" w:rsidRPr="0002490F" w:rsidRDefault="00737EB0" w:rsidP="00737E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737EB0" w:rsidRPr="0002490F" w:rsidRDefault="00737EB0" w:rsidP="00737EB0">
            <w:pPr>
              <w:pStyle w:val="Default"/>
              <w:rPr>
                <w:rFonts w:ascii="Calibri" w:hAnsi="Calibri" w:cs="Calibri"/>
                <w:sz w:val="18"/>
                <w:szCs w:val="18"/>
              </w:rPr>
            </w:pPr>
            <w:r>
              <w:rPr>
                <w:sz w:val="18"/>
                <w:szCs w:val="18"/>
              </w:rPr>
              <w:t>x</w:t>
            </w:r>
            <w:r w:rsidRPr="0002490F">
              <w:rPr>
                <w:rFonts w:ascii="Calibri" w:hAnsi="Calibri" w:cs="Calibri"/>
                <w:sz w:val="18"/>
                <w:szCs w:val="18"/>
              </w:rPr>
              <w:t xml:space="preserve"> Infraestructura, servicios y dotación de recursos.</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r>
      <w:tr w:rsidR="00737EB0" w:rsidTr="00737EB0">
        <w:trPr>
          <w:jc w:val="center"/>
        </w:trPr>
        <w:tc>
          <w:tcPr>
            <w:tcW w:w="2121" w:type="dxa"/>
            <w:shd w:val="clear" w:color="auto" w:fill="00607C"/>
            <w:vAlign w:val="center"/>
          </w:tcPr>
          <w:p w:rsidR="00737EB0" w:rsidRPr="0002490F" w:rsidRDefault="00737EB0" w:rsidP="00737EB0">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737EB0" w:rsidRPr="0002490F" w:rsidRDefault="00737EB0" w:rsidP="00737EB0">
            <w:pPr>
              <w:pStyle w:val="Default"/>
              <w:jc w:val="both"/>
              <w:rPr>
                <w:sz w:val="18"/>
                <w:szCs w:val="18"/>
              </w:rPr>
            </w:pPr>
            <w:r>
              <w:rPr>
                <w:sz w:val="18"/>
                <w:szCs w:val="18"/>
              </w:rPr>
              <w:t>x</w:t>
            </w:r>
            <w:r w:rsidRPr="0002490F">
              <w:rPr>
                <w:sz w:val="18"/>
                <w:szCs w:val="18"/>
              </w:rPr>
              <w:t xml:space="preserve"> </w:t>
            </w:r>
            <w:r w:rsidRPr="0002490F">
              <w:rPr>
                <w:rFonts w:ascii="Calibri" w:hAnsi="Calibri" w:cs="Calibri"/>
                <w:sz w:val="18"/>
                <w:szCs w:val="18"/>
              </w:rPr>
              <w:t>Recomendación/ Propuesta Mejora</w:t>
            </w:r>
          </w:p>
        </w:tc>
        <w:tc>
          <w:tcPr>
            <w:tcW w:w="5851" w:type="dxa"/>
            <w:gridSpan w:val="6"/>
            <w:tcBorders>
              <w:top w:val="single" w:sz="4" w:space="0" w:color="auto"/>
            </w:tcBorders>
          </w:tcPr>
          <w:p w:rsidR="00737EB0" w:rsidRPr="0002490F" w:rsidRDefault="00737EB0" w:rsidP="00737EB0">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737EB0" w:rsidTr="00737EB0">
        <w:trPr>
          <w:jc w:val="center"/>
        </w:trPr>
        <w:tc>
          <w:tcPr>
            <w:tcW w:w="2121" w:type="dxa"/>
            <w:shd w:val="clear" w:color="auto" w:fill="00607C"/>
            <w:vAlign w:val="center"/>
          </w:tcPr>
          <w:p w:rsidR="00737EB0" w:rsidRPr="0002490F" w:rsidRDefault="00737EB0" w:rsidP="00737EB0">
            <w:pPr>
              <w:pStyle w:val="Default"/>
              <w:rPr>
                <w:rFonts w:ascii="Calibri" w:hAnsi="Calibri"/>
                <w:i/>
                <w:color w:val="FFFFFF"/>
                <w:sz w:val="18"/>
              </w:rPr>
            </w:pPr>
            <w:r w:rsidRPr="0002490F">
              <w:rPr>
                <w:rFonts w:ascii="Calibri" w:hAnsi="Calibri"/>
                <w:i/>
                <w:color w:val="FFFFFF"/>
                <w:sz w:val="18"/>
              </w:rPr>
              <w:t>Descripción de la Recomendación:</w:t>
            </w:r>
          </w:p>
        </w:tc>
        <w:tc>
          <w:tcPr>
            <w:tcW w:w="8876" w:type="dxa"/>
            <w:gridSpan w:val="9"/>
          </w:tcPr>
          <w:p w:rsidR="00737EB0" w:rsidRPr="00A722ED" w:rsidRDefault="00737EB0" w:rsidP="00737EB0">
            <w:pPr>
              <w:autoSpaceDE w:val="0"/>
              <w:autoSpaceDN w:val="0"/>
              <w:adjustRightInd w:val="0"/>
              <w:spacing w:after="120"/>
              <w:jc w:val="both"/>
              <w:rPr>
                <w:i/>
                <w:sz w:val="16"/>
                <w:szCs w:val="16"/>
              </w:rPr>
            </w:pPr>
            <w:r w:rsidRPr="00737EB0">
              <w:rPr>
                <w:i/>
                <w:sz w:val="16"/>
                <w:szCs w:val="16"/>
              </w:rPr>
              <w:t xml:space="preserve"> Nº: Recomendación 1. Descripción: En la Facultad de Enfermería: Infraestructura* ¿ Fallos del sistema de vídeo en los medios audiovisuales ¿ Facilitar cursos, reuniones grupos de investigación intercampus, etc. Mediante Teledocencia y Videoconferencia ¿ Mobiliario de despacho de profesores deteriorado ¿ Espacio insuficiente y poco flexible en el laboratorio, que no permite el trabajo en grupo de los alumnos</w:t>
            </w:r>
          </w:p>
        </w:tc>
      </w:tr>
      <w:tr w:rsidR="00737EB0" w:rsidRPr="00534281" w:rsidTr="00737EB0">
        <w:trPr>
          <w:trHeight w:val="324"/>
          <w:jc w:val="center"/>
        </w:trPr>
        <w:tc>
          <w:tcPr>
            <w:tcW w:w="10997" w:type="dxa"/>
            <w:gridSpan w:val="10"/>
            <w:shd w:val="clear" w:color="auto" w:fill="00607C"/>
            <w:vAlign w:val="center"/>
          </w:tcPr>
          <w:p w:rsidR="00737EB0" w:rsidRPr="0002490F" w:rsidRDefault="00737EB0" w:rsidP="00737EB0">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E54E4B" w:rsidTr="00737EB0">
        <w:trPr>
          <w:trHeight w:val="131"/>
          <w:jc w:val="center"/>
        </w:trPr>
        <w:tc>
          <w:tcPr>
            <w:tcW w:w="2121" w:type="dxa"/>
            <w:vMerge w:val="restart"/>
            <w:shd w:val="clear" w:color="auto" w:fill="00607C"/>
            <w:vAlign w:val="center"/>
          </w:tcPr>
          <w:p w:rsidR="00E54E4B" w:rsidRPr="0002490F" w:rsidRDefault="00E54E4B" w:rsidP="00737EB0">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773" w:type="dxa"/>
            <w:gridSpan w:val="8"/>
          </w:tcPr>
          <w:p w:rsidR="00E54E4B" w:rsidRPr="00DE6914" w:rsidRDefault="00E54E4B" w:rsidP="00A174FE">
            <w:pPr>
              <w:spacing w:after="0" w:line="240" w:lineRule="auto"/>
              <w:jc w:val="both"/>
              <w:rPr>
                <w:sz w:val="18"/>
                <w:szCs w:val="18"/>
              </w:rPr>
            </w:pPr>
            <w:r w:rsidRPr="00DE6914">
              <w:rPr>
                <w:sz w:val="18"/>
                <w:szCs w:val="18"/>
              </w:rPr>
              <w:t>La Facultad de Enfermería ha subsanado los puntos débiles mediante la adquisición e instalación de medios audiovisuales nuevos en las aulas. La sala de multiusos se ha dotado de los medios técnicos necesarios para ser una sala de videoconferencia y por último se han instalado los medios técnicos necesarios para que el aula A01 sea aula de teledocencia.</w:t>
            </w:r>
          </w:p>
          <w:p w:rsidR="00E54E4B" w:rsidRPr="00DE6914" w:rsidRDefault="00E54E4B" w:rsidP="00A174FE">
            <w:pPr>
              <w:spacing w:after="0" w:line="240" w:lineRule="auto"/>
              <w:jc w:val="both"/>
              <w:rPr>
                <w:sz w:val="18"/>
                <w:szCs w:val="18"/>
              </w:rPr>
            </w:pPr>
            <w:r w:rsidRPr="00DE6914">
              <w:rPr>
                <w:sz w:val="18"/>
                <w:szCs w:val="18"/>
              </w:rPr>
              <w:t>Se ha renovado el mobiliario del despacho decanal.</w:t>
            </w:r>
          </w:p>
          <w:p w:rsidR="00E54E4B" w:rsidRPr="00A174FE" w:rsidRDefault="00E54E4B" w:rsidP="00A174FE">
            <w:pPr>
              <w:spacing w:after="0" w:line="240" w:lineRule="auto"/>
              <w:jc w:val="both"/>
              <w:rPr>
                <w:sz w:val="18"/>
                <w:szCs w:val="18"/>
              </w:rPr>
            </w:pPr>
            <w:r w:rsidRPr="00DE6914">
              <w:rPr>
                <w:sz w:val="18"/>
                <w:szCs w:val="18"/>
              </w:rPr>
              <w:t>Finalmente se ha remodelado el laboratorio de prácticas de Enfermería cuya finalización de obra curso 2019-2020</w:t>
            </w:r>
          </w:p>
        </w:tc>
      </w:tr>
      <w:tr w:rsidR="00E54E4B" w:rsidTr="00737EB0">
        <w:trPr>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773" w:type="dxa"/>
            <w:gridSpan w:val="8"/>
            <w:vAlign w:val="center"/>
          </w:tcPr>
          <w:p w:rsidR="00E54E4B" w:rsidRPr="00EC78A2" w:rsidRDefault="00E54E4B" w:rsidP="00737EB0">
            <w:pPr>
              <w:spacing w:after="0"/>
              <w:jc w:val="both"/>
              <w:rPr>
                <w:rFonts w:cs="Calibri"/>
                <w:sz w:val="16"/>
                <w:szCs w:val="16"/>
              </w:rPr>
            </w:pPr>
            <w:r w:rsidRPr="006B5EBD">
              <w:rPr>
                <w:rFonts w:cs="Calibri"/>
                <w:sz w:val="16"/>
                <w:szCs w:val="16"/>
              </w:rPr>
              <w:t xml:space="preserve"> </w:t>
            </w:r>
            <w:r w:rsidRPr="00EC78A2">
              <w:rPr>
                <w:rFonts w:cs="Calibri"/>
                <w:sz w:val="16"/>
                <w:szCs w:val="16"/>
              </w:rPr>
              <w:t xml:space="preserve">Debido al informe de </w:t>
            </w:r>
            <w:r>
              <w:rPr>
                <w:rFonts w:cs="Calibri"/>
                <w:sz w:val="16"/>
                <w:szCs w:val="16"/>
              </w:rPr>
              <w:t>seguimiento del Plan de Mejora</w:t>
            </w:r>
            <w:r w:rsidRPr="00EC78A2">
              <w:rPr>
                <w:rFonts w:cs="Calibri"/>
                <w:sz w:val="16"/>
                <w:szCs w:val="16"/>
              </w:rPr>
              <w:t xml:space="preserve"> </w:t>
            </w:r>
            <w:r>
              <w:rPr>
                <w:rFonts w:cs="Calibri"/>
                <w:sz w:val="16"/>
                <w:szCs w:val="16"/>
              </w:rPr>
              <w:t>06/05/2019</w:t>
            </w:r>
            <w:r w:rsidRPr="00EC78A2">
              <w:rPr>
                <w:rFonts w:cs="Calibri"/>
                <w:sz w:val="16"/>
                <w:szCs w:val="16"/>
              </w:rPr>
              <w:t xml:space="preserve">. </w:t>
            </w:r>
          </w:p>
        </w:tc>
      </w:tr>
      <w:tr w:rsidR="00E54E4B" w:rsidTr="00737EB0">
        <w:trPr>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773" w:type="dxa"/>
            <w:gridSpan w:val="8"/>
            <w:vAlign w:val="center"/>
          </w:tcPr>
          <w:p w:rsidR="00E54E4B" w:rsidRPr="00C14154" w:rsidRDefault="00E54E4B" w:rsidP="00737EB0">
            <w:pPr>
              <w:spacing w:after="0"/>
              <w:rPr>
                <w:rFonts w:cs="Calibri"/>
                <w:sz w:val="16"/>
                <w:szCs w:val="16"/>
                <w:highlight w:val="yellow"/>
              </w:rPr>
            </w:pPr>
            <w:r w:rsidRPr="00DE6914">
              <w:rPr>
                <w:rFonts w:cs="Calibri"/>
                <w:sz w:val="16"/>
                <w:szCs w:val="16"/>
              </w:rPr>
              <w:t>Decana</w:t>
            </w:r>
          </w:p>
        </w:tc>
      </w:tr>
      <w:tr w:rsidR="00E54E4B" w:rsidTr="00737EB0">
        <w:trPr>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705" w:type="dxa"/>
            <w:gridSpan w:val="4"/>
            <w:vAlign w:val="center"/>
          </w:tcPr>
          <w:p w:rsidR="00E54E4B" w:rsidRPr="00C14154" w:rsidRDefault="00E54E4B" w:rsidP="00737EB0">
            <w:pPr>
              <w:spacing w:after="0"/>
              <w:jc w:val="center"/>
              <w:rPr>
                <w:rFonts w:cs="Calibri"/>
                <w:sz w:val="16"/>
                <w:szCs w:val="16"/>
              </w:rPr>
            </w:pPr>
            <w:r w:rsidRPr="001339CE">
              <w:rPr>
                <w:rFonts w:cs="Calibri"/>
                <w:b/>
                <w:sz w:val="16"/>
                <w:szCs w:val="16"/>
              </w:rPr>
              <w:t>2018/02/02</w:t>
            </w:r>
          </w:p>
        </w:tc>
        <w:tc>
          <w:tcPr>
            <w:tcW w:w="1701" w:type="dxa"/>
            <w:gridSpan w:val="2"/>
            <w:shd w:val="clear" w:color="auto" w:fill="00607C"/>
          </w:tcPr>
          <w:p w:rsidR="00E54E4B" w:rsidRPr="0002490F" w:rsidRDefault="00E54E4B" w:rsidP="00737EB0">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367" w:type="dxa"/>
            <w:gridSpan w:val="2"/>
            <w:vAlign w:val="center"/>
          </w:tcPr>
          <w:p w:rsidR="00E54E4B" w:rsidRDefault="00E54E4B" w:rsidP="00A174FE">
            <w:pPr>
              <w:spacing w:after="0"/>
              <w:jc w:val="center"/>
              <w:rPr>
                <w:rFonts w:cs="Calibri"/>
                <w:sz w:val="16"/>
                <w:szCs w:val="16"/>
              </w:rPr>
            </w:pPr>
          </w:p>
          <w:p w:rsidR="00E54E4B" w:rsidRDefault="00E54E4B" w:rsidP="00A174FE">
            <w:pPr>
              <w:spacing w:after="0"/>
              <w:rPr>
                <w:rFonts w:cs="Calibri"/>
                <w:sz w:val="16"/>
                <w:szCs w:val="16"/>
              </w:rPr>
            </w:pPr>
            <w:r>
              <w:rPr>
                <w:rFonts w:cs="Calibri"/>
                <w:sz w:val="16"/>
                <w:szCs w:val="16"/>
              </w:rPr>
              <w:t>2018/07 medios audiovisuales</w:t>
            </w:r>
          </w:p>
          <w:p w:rsidR="00E54E4B" w:rsidRPr="00C14154" w:rsidRDefault="00E54E4B" w:rsidP="00A174FE">
            <w:pPr>
              <w:spacing w:after="0"/>
              <w:rPr>
                <w:rFonts w:cs="Calibri"/>
                <w:sz w:val="16"/>
                <w:szCs w:val="16"/>
              </w:rPr>
            </w:pPr>
            <w:r>
              <w:rPr>
                <w:rFonts w:cs="Calibri"/>
                <w:sz w:val="16"/>
                <w:szCs w:val="16"/>
              </w:rPr>
              <w:t>2020/01 laboratorio de Enfermería</w:t>
            </w:r>
          </w:p>
        </w:tc>
      </w:tr>
      <w:tr w:rsidR="00E54E4B" w:rsidTr="00737EB0">
        <w:trPr>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E54E4B" w:rsidRPr="0002490F" w:rsidRDefault="00E54E4B" w:rsidP="00737EB0">
            <w:pPr>
              <w:pStyle w:val="Default"/>
              <w:jc w:val="center"/>
              <w:rPr>
                <w:sz w:val="18"/>
                <w:szCs w:val="18"/>
              </w:rPr>
            </w:pPr>
            <w:r>
              <w:rPr>
                <w:sz w:val="18"/>
                <w:szCs w:val="18"/>
              </w:rPr>
              <w:t>X</w:t>
            </w:r>
            <w:r w:rsidRPr="0002490F">
              <w:rPr>
                <w:sz w:val="18"/>
                <w:szCs w:val="18"/>
              </w:rPr>
              <w:t xml:space="preserve"> </w:t>
            </w:r>
            <w:r w:rsidRPr="0002490F">
              <w:rPr>
                <w:rFonts w:ascii="Calibri" w:hAnsi="Calibri" w:cs="Calibri"/>
                <w:sz w:val="18"/>
                <w:szCs w:val="18"/>
              </w:rPr>
              <w:t xml:space="preserve">SI </w:t>
            </w:r>
          </w:p>
        </w:tc>
        <w:tc>
          <w:tcPr>
            <w:tcW w:w="1400" w:type="dxa"/>
            <w:shd w:val="clear" w:color="auto" w:fill="FFFFFF"/>
          </w:tcPr>
          <w:p w:rsidR="00E54E4B" w:rsidRPr="0002490F" w:rsidRDefault="00E54E4B" w:rsidP="00737EB0">
            <w:pPr>
              <w:pStyle w:val="Default"/>
              <w:jc w:val="center"/>
              <w:rPr>
                <w:sz w:val="18"/>
                <w:szCs w:val="18"/>
              </w:rPr>
            </w:pPr>
            <w:r w:rsidRPr="0002490F">
              <w:rPr>
                <w:sz w:val="18"/>
                <w:szCs w:val="18"/>
              </w:rPr>
              <w:t>󠄀</w:t>
            </w:r>
            <w:r w:rsidRPr="0002490F">
              <w:rPr>
                <w:rFonts w:ascii="Calibri" w:hAnsi="Calibri" w:cs="Calibri"/>
                <w:sz w:val="18"/>
                <w:szCs w:val="18"/>
              </w:rPr>
              <w:t xml:space="preserve"> NO</w:t>
            </w:r>
          </w:p>
        </w:tc>
        <w:tc>
          <w:tcPr>
            <w:tcW w:w="1701" w:type="dxa"/>
            <w:gridSpan w:val="2"/>
            <w:shd w:val="clear" w:color="auto" w:fill="00607C"/>
          </w:tcPr>
          <w:p w:rsidR="00E54E4B" w:rsidRPr="0002490F" w:rsidRDefault="00E54E4B" w:rsidP="00737EB0">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367" w:type="dxa"/>
            <w:gridSpan w:val="2"/>
            <w:shd w:val="clear" w:color="auto" w:fill="FFFFFF"/>
          </w:tcPr>
          <w:p w:rsidR="00E54E4B" w:rsidRPr="00DE6914" w:rsidRDefault="00E54E4B" w:rsidP="00737EB0">
            <w:pPr>
              <w:pStyle w:val="Default"/>
              <w:jc w:val="center"/>
              <w:rPr>
                <w:rFonts w:ascii="Calibri" w:hAnsi="Calibri" w:cs="Calibri"/>
                <w:sz w:val="16"/>
                <w:szCs w:val="16"/>
              </w:rPr>
            </w:pPr>
          </w:p>
        </w:tc>
      </w:tr>
      <w:tr w:rsidR="00E54E4B" w:rsidTr="00E54E4B">
        <w:trPr>
          <w:trHeight w:val="4429"/>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vMerge w:val="restart"/>
            <w:shd w:val="clear" w:color="auto" w:fill="00607C"/>
            <w:vAlign w:val="center"/>
          </w:tcPr>
          <w:p w:rsidR="00E54E4B" w:rsidRPr="00DE6914" w:rsidRDefault="00E54E4B" w:rsidP="00737EB0">
            <w:pPr>
              <w:pStyle w:val="Default"/>
              <w:rPr>
                <w:rFonts w:ascii="Calibri" w:hAnsi="Calibri" w:cs="Calibri"/>
                <w:color w:val="FFFFFF"/>
                <w:sz w:val="18"/>
                <w:szCs w:val="18"/>
              </w:rPr>
            </w:pPr>
            <w:r w:rsidRPr="00DE6914">
              <w:rPr>
                <w:rFonts w:ascii="Calibri" w:hAnsi="Calibri" w:cs="Calibri"/>
                <w:color w:val="FFFFFF"/>
                <w:sz w:val="18"/>
                <w:szCs w:val="18"/>
              </w:rPr>
              <w:t>Indicadores:</w:t>
            </w:r>
          </w:p>
        </w:tc>
        <w:tc>
          <w:tcPr>
            <w:tcW w:w="2705" w:type="dxa"/>
            <w:gridSpan w:val="4"/>
          </w:tcPr>
          <w:p w:rsidR="00E54E4B" w:rsidRPr="00DE6914" w:rsidRDefault="00E54E4B" w:rsidP="00E54E4B">
            <w:pPr>
              <w:rPr>
                <w:b/>
                <w:sz w:val="16"/>
                <w:szCs w:val="16"/>
              </w:rPr>
            </w:pPr>
            <w:r w:rsidRPr="00DE6914">
              <w:rPr>
                <w:b/>
                <w:sz w:val="16"/>
                <w:szCs w:val="16"/>
              </w:rPr>
              <w:t>ISGC-P10-02: Satisfacción de los estudiantes con los recursos materiales e infraestructuras del título</w:t>
            </w:r>
          </w:p>
          <w:p w:rsidR="00E54E4B" w:rsidRPr="00DE6914" w:rsidRDefault="00E54E4B" w:rsidP="00E54E4B">
            <w:pPr>
              <w:numPr>
                <w:ilvl w:val="0"/>
                <w:numId w:val="6"/>
              </w:numPr>
              <w:rPr>
                <w:b/>
                <w:sz w:val="16"/>
                <w:szCs w:val="16"/>
              </w:rPr>
            </w:pPr>
            <w:r w:rsidRPr="00DE6914">
              <w:rPr>
                <w:b/>
                <w:sz w:val="16"/>
                <w:szCs w:val="16"/>
              </w:rPr>
              <w:t>Instalaciones del aula para la docencia teórica</w:t>
            </w:r>
          </w:p>
          <w:p w:rsidR="00E54E4B" w:rsidRPr="00DE6914" w:rsidRDefault="00E54E4B" w:rsidP="00E54E4B">
            <w:pPr>
              <w:numPr>
                <w:ilvl w:val="0"/>
                <w:numId w:val="6"/>
              </w:numPr>
              <w:rPr>
                <w:b/>
                <w:sz w:val="16"/>
                <w:szCs w:val="16"/>
              </w:rPr>
            </w:pPr>
            <w:r w:rsidRPr="00DE6914">
              <w:rPr>
                <w:b/>
                <w:sz w:val="16"/>
                <w:szCs w:val="16"/>
              </w:rPr>
              <w:t>Recursos materiales y tecnológicos disponibles para la actividad docente (cañón proyector, pizarra, campus virtual…)</w:t>
            </w:r>
          </w:p>
          <w:p w:rsidR="00E54E4B" w:rsidRPr="00DE6914" w:rsidRDefault="00E54E4B" w:rsidP="00E54E4B">
            <w:pPr>
              <w:numPr>
                <w:ilvl w:val="0"/>
                <w:numId w:val="6"/>
              </w:numPr>
              <w:rPr>
                <w:b/>
                <w:sz w:val="16"/>
                <w:szCs w:val="16"/>
              </w:rPr>
            </w:pPr>
            <w:r w:rsidRPr="00DE6914">
              <w:rPr>
                <w:b/>
                <w:sz w:val="16"/>
                <w:szCs w:val="16"/>
              </w:rPr>
              <w:t>Instalaciones de aulas para grupos prácticos: laboratorio, informática.</w:t>
            </w:r>
          </w:p>
        </w:tc>
        <w:tc>
          <w:tcPr>
            <w:tcW w:w="1701" w:type="dxa"/>
            <w:gridSpan w:val="2"/>
            <w:vMerge w:val="restart"/>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2367" w:type="dxa"/>
            <w:gridSpan w:val="2"/>
          </w:tcPr>
          <w:p w:rsidR="00E54E4B" w:rsidRPr="00DE6914" w:rsidRDefault="00E54E4B" w:rsidP="00E54E4B">
            <w:pPr>
              <w:pStyle w:val="Default"/>
              <w:jc w:val="both"/>
              <w:rPr>
                <w:rFonts w:ascii="Calibri" w:hAnsi="Calibri" w:cs="Calibri"/>
                <w:b/>
                <w:sz w:val="16"/>
                <w:szCs w:val="16"/>
              </w:rPr>
            </w:pPr>
            <w:r w:rsidRPr="00DE6914">
              <w:rPr>
                <w:rFonts w:ascii="Calibri" w:hAnsi="Calibri" w:cs="Calibri"/>
                <w:b/>
                <w:sz w:val="16"/>
                <w:szCs w:val="16"/>
              </w:rPr>
              <w:t xml:space="preserve">Cursos  </w:t>
            </w:r>
            <w:r w:rsidRPr="00DE6914">
              <w:rPr>
                <w:rFonts w:ascii="Calibri" w:hAnsi="Calibri" w:cs="Calibri"/>
                <w:b/>
                <w:sz w:val="16"/>
                <w:szCs w:val="16"/>
                <w:u w:val="single"/>
              </w:rPr>
              <w:t>16-17</w:t>
            </w:r>
            <w:r w:rsidRPr="00DE6914">
              <w:rPr>
                <w:rFonts w:ascii="Calibri" w:hAnsi="Calibri" w:cs="Calibri"/>
                <w:b/>
                <w:sz w:val="16"/>
                <w:szCs w:val="16"/>
              </w:rPr>
              <w:t xml:space="preserve">/ </w:t>
            </w:r>
            <w:r w:rsidRPr="00DE6914">
              <w:rPr>
                <w:rFonts w:ascii="Calibri" w:hAnsi="Calibri" w:cs="Calibri"/>
                <w:b/>
                <w:sz w:val="16"/>
                <w:szCs w:val="16"/>
                <w:u w:val="single"/>
              </w:rPr>
              <w:t>17-18</w:t>
            </w:r>
            <w:r w:rsidRPr="00DE6914">
              <w:rPr>
                <w:rFonts w:ascii="Calibri" w:hAnsi="Calibri" w:cs="Calibri"/>
                <w:b/>
                <w:sz w:val="16"/>
                <w:szCs w:val="16"/>
              </w:rPr>
              <w:t xml:space="preserve"> /</w:t>
            </w:r>
            <w:r w:rsidRPr="00DE6914">
              <w:rPr>
                <w:rFonts w:ascii="Calibri" w:hAnsi="Calibri" w:cs="Calibri"/>
                <w:b/>
                <w:sz w:val="16"/>
                <w:szCs w:val="16"/>
                <w:u w:val="single"/>
              </w:rPr>
              <w:t>18-19</w:t>
            </w:r>
            <w:r w:rsidRPr="00DE6914">
              <w:rPr>
                <w:rFonts w:ascii="Calibri" w:hAnsi="Calibri" w:cs="Calibri"/>
                <w:b/>
                <w:sz w:val="16"/>
                <w:szCs w:val="16"/>
              </w:rPr>
              <w:t>:</w:t>
            </w:r>
          </w:p>
          <w:p w:rsidR="00E54E4B" w:rsidRPr="00DE6914" w:rsidRDefault="00E54E4B" w:rsidP="00E54E4B">
            <w:pPr>
              <w:pStyle w:val="Default"/>
              <w:jc w:val="both"/>
              <w:rPr>
                <w:rFonts w:ascii="Calibri" w:hAnsi="Calibri" w:cs="Calibri"/>
                <w:sz w:val="16"/>
                <w:szCs w:val="16"/>
                <w:u w:val="single"/>
              </w:rPr>
            </w:pPr>
          </w:p>
          <w:p w:rsidR="00E54E4B" w:rsidRPr="00DE6914" w:rsidRDefault="00E54E4B" w:rsidP="00E54E4B">
            <w:pPr>
              <w:pStyle w:val="Default"/>
              <w:jc w:val="both"/>
              <w:rPr>
                <w:rFonts w:ascii="Calibri" w:hAnsi="Calibri" w:cs="Calibri"/>
                <w:sz w:val="16"/>
                <w:szCs w:val="16"/>
                <w:u w:val="single"/>
              </w:rPr>
            </w:pPr>
            <w:r w:rsidRPr="00DE6914">
              <w:rPr>
                <w:rFonts w:ascii="Calibri" w:hAnsi="Calibri" w:cs="Calibri"/>
                <w:sz w:val="16"/>
                <w:szCs w:val="16"/>
                <w:u w:val="single"/>
              </w:rPr>
              <w:t>3.54</w:t>
            </w:r>
            <w:r w:rsidRPr="00DE6914">
              <w:rPr>
                <w:rFonts w:ascii="Calibri" w:hAnsi="Calibri" w:cs="Calibri"/>
                <w:sz w:val="16"/>
                <w:szCs w:val="16"/>
              </w:rPr>
              <w:t xml:space="preserve">/ </w:t>
            </w:r>
            <w:r w:rsidRPr="00DE6914">
              <w:rPr>
                <w:rFonts w:ascii="Calibri" w:hAnsi="Calibri" w:cs="Calibri"/>
                <w:sz w:val="16"/>
                <w:szCs w:val="16"/>
                <w:u w:val="single"/>
              </w:rPr>
              <w:t>3.28</w:t>
            </w:r>
            <w:r w:rsidRPr="00DE6914">
              <w:rPr>
                <w:rFonts w:ascii="Calibri" w:hAnsi="Calibri" w:cs="Calibri"/>
                <w:sz w:val="16"/>
                <w:szCs w:val="16"/>
              </w:rPr>
              <w:t xml:space="preserve"> / </w:t>
            </w:r>
            <w:r w:rsidRPr="00DE6914">
              <w:rPr>
                <w:rFonts w:ascii="Calibri" w:hAnsi="Calibri" w:cs="Calibri"/>
                <w:sz w:val="16"/>
                <w:szCs w:val="16"/>
                <w:u w:val="single"/>
              </w:rPr>
              <w:t>3.20</w:t>
            </w:r>
          </w:p>
          <w:p w:rsidR="00E54E4B" w:rsidRPr="00DE6914" w:rsidRDefault="00E54E4B" w:rsidP="00E54E4B">
            <w:pPr>
              <w:pStyle w:val="Default"/>
              <w:jc w:val="both"/>
              <w:rPr>
                <w:rFonts w:ascii="Calibri" w:hAnsi="Calibri" w:cs="Calibri"/>
                <w:sz w:val="16"/>
                <w:szCs w:val="16"/>
                <w:u w:val="single"/>
              </w:rPr>
            </w:pPr>
          </w:p>
          <w:p w:rsidR="00E54E4B" w:rsidRPr="00DE6914" w:rsidRDefault="00E54E4B" w:rsidP="00E54E4B">
            <w:pPr>
              <w:pStyle w:val="Default"/>
              <w:jc w:val="both"/>
              <w:rPr>
                <w:rFonts w:ascii="Calibri" w:hAnsi="Calibri" w:cs="Calibri"/>
                <w:sz w:val="16"/>
                <w:szCs w:val="16"/>
                <w:u w:val="single"/>
              </w:rPr>
            </w:pPr>
          </w:p>
          <w:p w:rsidR="00E54E4B" w:rsidRPr="00DE6914" w:rsidRDefault="00E54E4B" w:rsidP="00E54E4B">
            <w:pPr>
              <w:pStyle w:val="Default"/>
              <w:jc w:val="both"/>
              <w:rPr>
                <w:rFonts w:ascii="Calibri" w:hAnsi="Calibri" w:cs="Calibri"/>
                <w:sz w:val="16"/>
                <w:szCs w:val="16"/>
                <w:u w:val="single"/>
              </w:rPr>
            </w:pPr>
          </w:p>
          <w:p w:rsidR="00E54E4B" w:rsidRPr="00DE6914" w:rsidRDefault="00E54E4B" w:rsidP="00E54E4B">
            <w:pPr>
              <w:pStyle w:val="Default"/>
              <w:numPr>
                <w:ilvl w:val="0"/>
                <w:numId w:val="18"/>
              </w:numPr>
              <w:jc w:val="both"/>
              <w:rPr>
                <w:rFonts w:ascii="Calibri" w:hAnsi="Calibri" w:cs="Calibri"/>
                <w:sz w:val="16"/>
                <w:szCs w:val="16"/>
                <w:u w:val="single"/>
              </w:rPr>
            </w:pPr>
            <w:r w:rsidRPr="00DE6914">
              <w:rPr>
                <w:rFonts w:ascii="Calibri" w:hAnsi="Calibri" w:cs="Calibri"/>
                <w:sz w:val="16"/>
                <w:szCs w:val="16"/>
                <w:u w:val="single"/>
              </w:rPr>
              <w:t>3.67</w:t>
            </w:r>
            <w:r w:rsidRPr="00DE6914">
              <w:rPr>
                <w:rFonts w:ascii="Calibri" w:hAnsi="Calibri" w:cs="Calibri"/>
                <w:sz w:val="16"/>
                <w:szCs w:val="16"/>
              </w:rPr>
              <w:t xml:space="preserve">/ </w:t>
            </w:r>
            <w:r w:rsidR="0064187A" w:rsidRPr="00DE6914">
              <w:rPr>
                <w:rFonts w:ascii="Calibri" w:hAnsi="Calibri" w:cs="Calibri"/>
                <w:sz w:val="16"/>
                <w:szCs w:val="16"/>
                <w:u w:val="single"/>
              </w:rPr>
              <w:t>3.52</w:t>
            </w:r>
            <w:r w:rsidRPr="00DE6914">
              <w:rPr>
                <w:rFonts w:ascii="Calibri" w:hAnsi="Calibri" w:cs="Calibri"/>
                <w:sz w:val="16"/>
                <w:szCs w:val="16"/>
              </w:rPr>
              <w:t xml:space="preserve"> / </w:t>
            </w:r>
            <w:r w:rsidR="0064187A" w:rsidRPr="00DE6914">
              <w:rPr>
                <w:rFonts w:ascii="Calibri" w:hAnsi="Calibri" w:cs="Calibri"/>
                <w:sz w:val="16"/>
                <w:szCs w:val="16"/>
                <w:u w:val="single"/>
              </w:rPr>
              <w:t>3.86</w:t>
            </w:r>
          </w:p>
          <w:p w:rsidR="00E54E4B" w:rsidRPr="00DE6914" w:rsidRDefault="00E54E4B" w:rsidP="00E54E4B">
            <w:pPr>
              <w:pStyle w:val="Default"/>
              <w:ind w:left="720"/>
              <w:jc w:val="both"/>
              <w:rPr>
                <w:rFonts w:ascii="Calibri" w:hAnsi="Calibri" w:cs="Calibri"/>
                <w:b/>
                <w:sz w:val="16"/>
                <w:szCs w:val="16"/>
              </w:rPr>
            </w:pPr>
          </w:p>
          <w:p w:rsidR="00E54E4B" w:rsidRPr="00DE6914" w:rsidRDefault="00E54E4B" w:rsidP="00737EB0">
            <w:pPr>
              <w:spacing w:after="0"/>
              <w:jc w:val="both"/>
              <w:rPr>
                <w:sz w:val="16"/>
                <w:szCs w:val="18"/>
                <w:lang w:val="es-ES_tradnl"/>
              </w:rPr>
            </w:pPr>
          </w:p>
          <w:p w:rsidR="00E54E4B" w:rsidRPr="00DE6914" w:rsidRDefault="00E54E4B" w:rsidP="00E54E4B">
            <w:pPr>
              <w:pStyle w:val="Default"/>
              <w:numPr>
                <w:ilvl w:val="0"/>
                <w:numId w:val="18"/>
              </w:numPr>
              <w:jc w:val="both"/>
              <w:rPr>
                <w:rFonts w:ascii="Calibri" w:hAnsi="Calibri" w:cs="Calibri"/>
                <w:sz w:val="16"/>
                <w:szCs w:val="16"/>
                <w:u w:val="single"/>
              </w:rPr>
            </w:pPr>
            <w:r w:rsidRPr="00DE6914">
              <w:rPr>
                <w:rFonts w:ascii="Calibri" w:hAnsi="Calibri" w:cs="Calibri"/>
                <w:sz w:val="16"/>
                <w:szCs w:val="16"/>
                <w:u w:val="single"/>
              </w:rPr>
              <w:t>3</w:t>
            </w:r>
            <w:r w:rsidR="0064187A" w:rsidRPr="00DE6914">
              <w:rPr>
                <w:rFonts w:ascii="Calibri" w:hAnsi="Calibri" w:cs="Calibri"/>
                <w:sz w:val="16"/>
                <w:szCs w:val="16"/>
                <w:u w:val="single"/>
              </w:rPr>
              <w:t>.6</w:t>
            </w:r>
            <w:r w:rsidRPr="00DE6914">
              <w:rPr>
                <w:rFonts w:ascii="Calibri" w:hAnsi="Calibri" w:cs="Calibri"/>
                <w:sz w:val="16"/>
                <w:szCs w:val="16"/>
                <w:u w:val="single"/>
              </w:rPr>
              <w:t>2</w:t>
            </w:r>
            <w:r w:rsidRPr="00DE6914">
              <w:rPr>
                <w:rFonts w:ascii="Calibri" w:hAnsi="Calibri" w:cs="Calibri"/>
                <w:sz w:val="16"/>
                <w:szCs w:val="16"/>
              </w:rPr>
              <w:t xml:space="preserve">/ </w:t>
            </w:r>
            <w:r w:rsidRPr="00DE6914">
              <w:rPr>
                <w:rFonts w:ascii="Calibri" w:hAnsi="Calibri" w:cs="Calibri"/>
                <w:sz w:val="16"/>
                <w:szCs w:val="16"/>
                <w:u w:val="single"/>
              </w:rPr>
              <w:t>3.51</w:t>
            </w:r>
            <w:r w:rsidRPr="00DE6914">
              <w:rPr>
                <w:rFonts w:ascii="Calibri" w:hAnsi="Calibri" w:cs="Calibri"/>
                <w:sz w:val="16"/>
                <w:szCs w:val="16"/>
              </w:rPr>
              <w:t xml:space="preserve"> / </w:t>
            </w:r>
            <w:r w:rsidR="0064187A" w:rsidRPr="00DE6914">
              <w:rPr>
                <w:rFonts w:ascii="Calibri" w:hAnsi="Calibri" w:cs="Calibri"/>
                <w:sz w:val="16"/>
                <w:szCs w:val="16"/>
                <w:u w:val="single"/>
              </w:rPr>
              <w:t>3.76</w:t>
            </w:r>
          </w:p>
          <w:p w:rsidR="00E54E4B" w:rsidRPr="00DE6914" w:rsidRDefault="00E54E4B" w:rsidP="00533C1A">
            <w:pPr>
              <w:spacing w:after="0"/>
              <w:jc w:val="both"/>
              <w:rPr>
                <w:rFonts w:cs="Calibri"/>
                <w:b/>
                <w:sz w:val="16"/>
                <w:szCs w:val="16"/>
              </w:rPr>
            </w:pPr>
          </w:p>
          <w:p w:rsidR="00E54E4B" w:rsidRPr="00DE6914" w:rsidRDefault="00E54E4B" w:rsidP="00533C1A">
            <w:pPr>
              <w:spacing w:after="0"/>
              <w:jc w:val="both"/>
              <w:rPr>
                <w:rFonts w:cs="Calibri"/>
                <w:b/>
                <w:sz w:val="16"/>
                <w:szCs w:val="16"/>
              </w:rPr>
            </w:pPr>
          </w:p>
          <w:p w:rsidR="00E54E4B" w:rsidRPr="00DE6914" w:rsidRDefault="00E54E4B" w:rsidP="00533C1A">
            <w:pPr>
              <w:spacing w:after="0"/>
              <w:jc w:val="both"/>
              <w:rPr>
                <w:rFonts w:cs="Calibri"/>
                <w:b/>
                <w:sz w:val="16"/>
                <w:szCs w:val="16"/>
              </w:rPr>
            </w:pPr>
          </w:p>
          <w:p w:rsidR="00E54E4B" w:rsidRPr="00DE6914" w:rsidRDefault="00E54E4B" w:rsidP="00533C1A">
            <w:pPr>
              <w:spacing w:after="0"/>
              <w:jc w:val="both"/>
              <w:rPr>
                <w:rFonts w:cs="Calibri"/>
                <w:b/>
                <w:sz w:val="16"/>
                <w:szCs w:val="16"/>
              </w:rPr>
            </w:pPr>
          </w:p>
          <w:p w:rsidR="00E54E4B" w:rsidRPr="00DE6914" w:rsidRDefault="00E54E4B" w:rsidP="00533C1A">
            <w:pPr>
              <w:spacing w:after="0"/>
              <w:jc w:val="both"/>
              <w:rPr>
                <w:rFonts w:cs="Calibri"/>
                <w:b/>
                <w:sz w:val="16"/>
                <w:szCs w:val="16"/>
              </w:rPr>
            </w:pPr>
          </w:p>
          <w:p w:rsidR="00E54E4B" w:rsidRPr="00DE6914" w:rsidRDefault="00E54E4B" w:rsidP="00E54E4B">
            <w:pPr>
              <w:pStyle w:val="Default"/>
              <w:numPr>
                <w:ilvl w:val="0"/>
                <w:numId w:val="18"/>
              </w:numPr>
              <w:jc w:val="both"/>
              <w:rPr>
                <w:rFonts w:ascii="Calibri" w:hAnsi="Calibri" w:cs="Calibri"/>
                <w:sz w:val="16"/>
                <w:szCs w:val="16"/>
                <w:u w:val="single"/>
              </w:rPr>
            </w:pPr>
            <w:r w:rsidRPr="00DE6914">
              <w:rPr>
                <w:rFonts w:ascii="Calibri" w:hAnsi="Calibri" w:cs="Calibri"/>
                <w:sz w:val="16"/>
                <w:szCs w:val="16"/>
                <w:u w:val="single"/>
              </w:rPr>
              <w:t>3.</w:t>
            </w:r>
            <w:r w:rsidR="0064187A" w:rsidRPr="00DE6914">
              <w:rPr>
                <w:rFonts w:ascii="Calibri" w:hAnsi="Calibri" w:cs="Calibri"/>
                <w:sz w:val="16"/>
                <w:szCs w:val="16"/>
                <w:u w:val="single"/>
              </w:rPr>
              <w:t>14</w:t>
            </w:r>
            <w:r w:rsidRPr="00DE6914">
              <w:rPr>
                <w:rFonts w:ascii="Calibri" w:hAnsi="Calibri" w:cs="Calibri"/>
                <w:sz w:val="16"/>
                <w:szCs w:val="16"/>
              </w:rPr>
              <w:t xml:space="preserve">/ </w:t>
            </w:r>
            <w:r w:rsidR="0064187A" w:rsidRPr="00DE6914">
              <w:rPr>
                <w:rFonts w:ascii="Calibri" w:hAnsi="Calibri" w:cs="Calibri"/>
                <w:sz w:val="16"/>
                <w:szCs w:val="16"/>
                <w:u w:val="single"/>
              </w:rPr>
              <w:t>3.13</w:t>
            </w:r>
            <w:r w:rsidRPr="00DE6914">
              <w:rPr>
                <w:rFonts w:ascii="Calibri" w:hAnsi="Calibri" w:cs="Calibri"/>
                <w:sz w:val="16"/>
                <w:szCs w:val="16"/>
              </w:rPr>
              <w:t xml:space="preserve">/ </w:t>
            </w:r>
            <w:r w:rsidR="0064187A" w:rsidRPr="00DE6914">
              <w:rPr>
                <w:rFonts w:ascii="Calibri" w:hAnsi="Calibri" w:cs="Calibri"/>
                <w:sz w:val="16"/>
                <w:szCs w:val="16"/>
                <w:u w:val="single"/>
              </w:rPr>
              <w:t>2.80</w:t>
            </w:r>
          </w:p>
          <w:p w:rsidR="00E54E4B" w:rsidRPr="00DE6914" w:rsidRDefault="00E54E4B" w:rsidP="00533C1A">
            <w:pPr>
              <w:spacing w:after="0"/>
              <w:jc w:val="both"/>
              <w:rPr>
                <w:rFonts w:cs="Calibri"/>
                <w:b/>
                <w:sz w:val="16"/>
                <w:szCs w:val="16"/>
              </w:rPr>
            </w:pPr>
          </w:p>
        </w:tc>
      </w:tr>
      <w:tr w:rsidR="00E54E4B" w:rsidTr="007E0F7E">
        <w:trPr>
          <w:trHeight w:val="4429"/>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vMerge/>
            <w:shd w:val="clear" w:color="auto" w:fill="00607C"/>
            <w:vAlign w:val="center"/>
          </w:tcPr>
          <w:p w:rsidR="00E54E4B" w:rsidRPr="0002490F" w:rsidRDefault="00E54E4B" w:rsidP="00737EB0">
            <w:pPr>
              <w:pStyle w:val="Default"/>
              <w:rPr>
                <w:rFonts w:ascii="Calibri" w:hAnsi="Calibri" w:cs="Calibri"/>
                <w:color w:val="FFFFFF"/>
                <w:sz w:val="18"/>
                <w:szCs w:val="18"/>
              </w:rPr>
            </w:pPr>
          </w:p>
        </w:tc>
        <w:tc>
          <w:tcPr>
            <w:tcW w:w="2705" w:type="dxa"/>
            <w:gridSpan w:val="4"/>
          </w:tcPr>
          <w:p w:rsidR="00E54E4B" w:rsidRPr="008837C8" w:rsidRDefault="00E54E4B" w:rsidP="00E54E4B">
            <w:pPr>
              <w:rPr>
                <w:b/>
                <w:sz w:val="16"/>
                <w:szCs w:val="16"/>
              </w:rPr>
            </w:pPr>
            <w:r w:rsidRPr="008837C8">
              <w:rPr>
                <w:b/>
                <w:sz w:val="16"/>
                <w:szCs w:val="16"/>
              </w:rPr>
              <w:t>ISGC-P10-03: Satisfacción del profesorado con los recursos materiales e infraestructuras del título</w:t>
            </w:r>
          </w:p>
          <w:p w:rsidR="00E54E4B" w:rsidRPr="008837C8" w:rsidRDefault="00E54E4B" w:rsidP="00E54E4B">
            <w:pPr>
              <w:numPr>
                <w:ilvl w:val="0"/>
                <w:numId w:val="6"/>
              </w:numPr>
              <w:rPr>
                <w:b/>
                <w:sz w:val="16"/>
                <w:szCs w:val="16"/>
              </w:rPr>
            </w:pPr>
            <w:r w:rsidRPr="008837C8">
              <w:rPr>
                <w:b/>
                <w:sz w:val="16"/>
                <w:szCs w:val="16"/>
              </w:rPr>
              <w:t>Instalaciones del aula para la docencia teórica</w:t>
            </w:r>
          </w:p>
          <w:p w:rsidR="00E54E4B" w:rsidRPr="008837C8" w:rsidRDefault="00E54E4B" w:rsidP="00E54E4B">
            <w:pPr>
              <w:numPr>
                <w:ilvl w:val="0"/>
                <w:numId w:val="6"/>
              </w:numPr>
              <w:rPr>
                <w:b/>
                <w:sz w:val="16"/>
                <w:szCs w:val="16"/>
              </w:rPr>
            </w:pPr>
            <w:r w:rsidRPr="008837C8">
              <w:rPr>
                <w:b/>
                <w:sz w:val="16"/>
                <w:szCs w:val="16"/>
              </w:rPr>
              <w:t>Recursos materiales y tecnológicos disponibles para la actividad docente (cañón proyector, pizarra, campus virtual…)</w:t>
            </w:r>
          </w:p>
          <w:p w:rsidR="00E54E4B" w:rsidRPr="008837C8" w:rsidRDefault="00E54E4B" w:rsidP="00E54E4B">
            <w:pPr>
              <w:rPr>
                <w:b/>
                <w:sz w:val="16"/>
                <w:szCs w:val="16"/>
              </w:rPr>
            </w:pPr>
            <w:r w:rsidRPr="008837C8">
              <w:rPr>
                <w:b/>
                <w:sz w:val="16"/>
                <w:szCs w:val="16"/>
              </w:rPr>
              <w:t>Instalaciones de aulas para grupos prácticos: laboratorio, informática.</w:t>
            </w:r>
          </w:p>
        </w:tc>
        <w:tc>
          <w:tcPr>
            <w:tcW w:w="1701" w:type="dxa"/>
            <w:gridSpan w:val="2"/>
            <w:vMerge/>
            <w:shd w:val="clear" w:color="auto" w:fill="00607C"/>
            <w:vAlign w:val="center"/>
          </w:tcPr>
          <w:p w:rsidR="00E54E4B" w:rsidRPr="0002490F" w:rsidRDefault="00E54E4B" w:rsidP="00737EB0">
            <w:pPr>
              <w:pStyle w:val="Default"/>
              <w:rPr>
                <w:rFonts w:ascii="Calibri" w:hAnsi="Calibri" w:cs="Calibri"/>
                <w:color w:val="FFFFFF"/>
                <w:sz w:val="18"/>
                <w:szCs w:val="18"/>
              </w:rPr>
            </w:pPr>
          </w:p>
        </w:tc>
        <w:tc>
          <w:tcPr>
            <w:tcW w:w="2367" w:type="dxa"/>
            <w:gridSpan w:val="2"/>
          </w:tcPr>
          <w:p w:rsidR="000F21EA" w:rsidRPr="008837C8" w:rsidRDefault="000F21EA" w:rsidP="000F21EA">
            <w:pPr>
              <w:pStyle w:val="Default"/>
              <w:jc w:val="both"/>
              <w:rPr>
                <w:rFonts w:ascii="Calibri" w:hAnsi="Calibri" w:cs="Calibri"/>
                <w:b/>
                <w:sz w:val="16"/>
                <w:szCs w:val="16"/>
              </w:rPr>
            </w:pPr>
            <w:r w:rsidRPr="008837C8">
              <w:rPr>
                <w:rFonts w:ascii="Calibri" w:hAnsi="Calibri" w:cs="Calibri"/>
                <w:b/>
                <w:sz w:val="16"/>
                <w:szCs w:val="16"/>
              </w:rPr>
              <w:t xml:space="preserve">Cursos  </w:t>
            </w:r>
            <w:r w:rsidRPr="008837C8">
              <w:rPr>
                <w:rFonts w:ascii="Calibri" w:hAnsi="Calibri" w:cs="Calibri"/>
                <w:b/>
                <w:sz w:val="16"/>
                <w:szCs w:val="16"/>
                <w:u w:val="single"/>
              </w:rPr>
              <w:t>16-17</w:t>
            </w:r>
            <w:r w:rsidRPr="008837C8">
              <w:rPr>
                <w:rFonts w:ascii="Calibri" w:hAnsi="Calibri" w:cs="Calibri"/>
                <w:b/>
                <w:sz w:val="16"/>
                <w:szCs w:val="16"/>
              </w:rPr>
              <w:t xml:space="preserve">/ </w:t>
            </w:r>
            <w:r w:rsidRPr="008837C8">
              <w:rPr>
                <w:rFonts w:ascii="Calibri" w:hAnsi="Calibri" w:cs="Calibri"/>
                <w:b/>
                <w:sz w:val="16"/>
                <w:szCs w:val="16"/>
                <w:u w:val="single"/>
              </w:rPr>
              <w:t>17-18</w:t>
            </w:r>
            <w:r w:rsidRPr="008837C8">
              <w:rPr>
                <w:rFonts w:ascii="Calibri" w:hAnsi="Calibri" w:cs="Calibri"/>
                <w:b/>
                <w:sz w:val="16"/>
                <w:szCs w:val="16"/>
              </w:rPr>
              <w:t xml:space="preserve"> /</w:t>
            </w:r>
            <w:r w:rsidRPr="008837C8">
              <w:rPr>
                <w:rFonts w:ascii="Calibri" w:hAnsi="Calibri" w:cs="Calibri"/>
                <w:b/>
                <w:sz w:val="16"/>
                <w:szCs w:val="16"/>
                <w:u w:val="single"/>
              </w:rPr>
              <w:t>18-19</w:t>
            </w:r>
            <w:r w:rsidRPr="008837C8">
              <w:rPr>
                <w:rFonts w:ascii="Calibri" w:hAnsi="Calibri" w:cs="Calibri"/>
                <w:b/>
                <w:sz w:val="16"/>
                <w:szCs w:val="16"/>
              </w:rPr>
              <w:t>:</w:t>
            </w:r>
          </w:p>
          <w:p w:rsidR="000F21EA" w:rsidRPr="008837C8" w:rsidRDefault="000F21EA" w:rsidP="000F21EA">
            <w:pPr>
              <w:pStyle w:val="Default"/>
              <w:jc w:val="both"/>
              <w:rPr>
                <w:rFonts w:ascii="Calibri" w:hAnsi="Calibri" w:cs="Calibri"/>
                <w:sz w:val="16"/>
                <w:szCs w:val="16"/>
                <w:u w:val="single"/>
              </w:rPr>
            </w:pPr>
          </w:p>
          <w:p w:rsidR="000F21EA" w:rsidRPr="008837C8" w:rsidRDefault="000F21EA" w:rsidP="000F21EA">
            <w:pPr>
              <w:pStyle w:val="Default"/>
              <w:jc w:val="both"/>
              <w:rPr>
                <w:rFonts w:ascii="Calibri" w:hAnsi="Calibri" w:cs="Calibri"/>
                <w:sz w:val="16"/>
                <w:szCs w:val="16"/>
                <w:u w:val="single"/>
              </w:rPr>
            </w:pPr>
            <w:r w:rsidRPr="008837C8">
              <w:rPr>
                <w:rFonts w:ascii="Calibri" w:hAnsi="Calibri" w:cs="Calibri"/>
                <w:sz w:val="16"/>
                <w:szCs w:val="16"/>
                <w:u w:val="single"/>
              </w:rPr>
              <w:t>4.27</w:t>
            </w:r>
            <w:r w:rsidRPr="008837C8">
              <w:rPr>
                <w:rFonts w:ascii="Calibri" w:hAnsi="Calibri" w:cs="Calibri"/>
                <w:sz w:val="16"/>
                <w:szCs w:val="16"/>
              </w:rPr>
              <w:t xml:space="preserve">/ </w:t>
            </w:r>
            <w:r w:rsidRPr="008837C8">
              <w:rPr>
                <w:rFonts w:ascii="Calibri" w:hAnsi="Calibri" w:cs="Calibri"/>
                <w:sz w:val="16"/>
                <w:szCs w:val="16"/>
                <w:u w:val="single"/>
              </w:rPr>
              <w:t>3.87</w:t>
            </w:r>
            <w:r w:rsidRPr="008837C8">
              <w:rPr>
                <w:rFonts w:ascii="Calibri" w:hAnsi="Calibri" w:cs="Calibri"/>
                <w:sz w:val="16"/>
                <w:szCs w:val="16"/>
              </w:rPr>
              <w:t xml:space="preserve"> / </w:t>
            </w:r>
            <w:r w:rsidRPr="008837C8">
              <w:rPr>
                <w:rFonts w:ascii="Calibri" w:hAnsi="Calibri" w:cs="Calibri"/>
                <w:sz w:val="16"/>
                <w:szCs w:val="16"/>
                <w:u w:val="single"/>
              </w:rPr>
              <w:t>3.85</w:t>
            </w:r>
          </w:p>
          <w:p w:rsidR="000F21EA" w:rsidRPr="008837C8" w:rsidRDefault="000F21EA" w:rsidP="000F21EA">
            <w:pPr>
              <w:pStyle w:val="Default"/>
              <w:jc w:val="both"/>
              <w:rPr>
                <w:rFonts w:ascii="Calibri" w:hAnsi="Calibri" w:cs="Calibri"/>
                <w:sz w:val="16"/>
                <w:szCs w:val="16"/>
                <w:u w:val="single"/>
              </w:rPr>
            </w:pPr>
          </w:p>
          <w:p w:rsidR="000F21EA" w:rsidRPr="008837C8" w:rsidRDefault="000F21EA" w:rsidP="000F21EA">
            <w:pPr>
              <w:pStyle w:val="Default"/>
              <w:jc w:val="both"/>
              <w:rPr>
                <w:rFonts w:ascii="Calibri" w:hAnsi="Calibri" w:cs="Calibri"/>
                <w:sz w:val="16"/>
                <w:szCs w:val="16"/>
                <w:u w:val="single"/>
              </w:rPr>
            </w:pPr>
          </w:p>
          <w:p w:rsidR="000F21EA" w:rsidRPr="008837C8" w:rsidRDefault="000F21EA" w:rsidP="000F21EA">
            <w:pPr>
              <w:pStyle w:val="Default"/>
              <w:jc w:val="both"/>
              <w:rPr>
                <w:rFonts w:ascii="Calibri" w:hAnsi="Calibri" w:cs="Calibri"/>
                <w:sz w:val="16"/>
                <w:szCs w:val="16"/>
                <w:u w:val="single"/>
              </w:rPr>
            </w:pPr>
          </w:p>
          <w:p w:rsidR="000F21EA" w:rsidRPr="008837C8" w:rsidRDefault="000F21EA" w:rsidP="000F21EA">
            <w:pPr>
              <w:pStyle w:val="Default"/>
              <w:numPr>
                <w:ilvl w:val="0"/>
                <w:numId w:val="18"/>
              </w:numPr>
              <w:jc w:val="both"/>
              <w:rPr>
                <w:rFonts w:ascii="Calibri" w:hAnsi="Calibri" w:cs="Calibri"/>
                <w:sz w:val="16"/>
                <w:szCs w:val="16"/>
                <w:u w:val="single"/>
              </w:rPr>
            </w:pPr>
            <w:r w:rsidRPr="008837C8">
              <w:rPr>
                <w:rFonts w:ascii="Calibri" w:hAnsi="Calibri" w:cs="Calibri"/>
                <w:sz w:val="16"/>
                <w:szCs w:val="16"/>
                <w:u w:val="single"/>
              </w:rPr>
              <w:t>4.06</w:t>
            </w:r>
            <w:r w:rsidRPr="008837C8">
              <w:rPr>
                <w:rFonts w:ascii="Calibri" w:hAnsi="Calibri" w:cs="Calibri"/>
                <w:sz w:val="16"/>
                <w:szCs w:val="16"/>
              </w:rPr>
              <w:t xml:space="preserve">/ </w:t>
            </w:r>
            <w:r w:rsidRPr="008837C8">
              <w:rPr>
                <w:rFonts w:ascii="Calibri" w:hAnsi="Calibri" w:cs="Calibri"/>
                <w:sz w:val="16"/>
                <w:szCs w:val="16"/>
                <w:u w:val="single"/>
              </w:rPr>
              <w:t>4.13</w:t>
            </w:r>
            <w:r w:rsidRPr="008837C8">
              <w:rPr>
                <w:rFonts w:ascii="Calibri" w:hAnsi="Calibri" w:cs="Calibri"/>
                <w:sz w:val="16"/>
                <w:szCs w:val="16"/>
              </w:rPr>
              <w:t xml:space="preserve"> / </w:t>
            </w:r>
            <w:r w:rsidRPr="008837C8">
              <w:rPr>
                <w:rFonts w:ascii="Calibri" w:hAnsi="Calibri" w:cs="Calibri"/>
                <w:sz w:val="16"/>
                <w:szCs w:val="16"/>
                <w:u w:val="single"/>
              </w:rPr>
              <w:t>4.33</w:t>
            </w:r>
          </w:p>
          <w:p w:rsidR="000F21EA" w:rsidRPr="008837C8" w:rsidRDefault="000F21EA" w:rsidP="000F21EA">
            <w:pPr>
              <w:pStyle w:val="Default"/>
              <w:ind w:left="720"/>
              <w:jc w:val="both"/>
              <w:rPr>
                <w:rFonts w:ascii="Calibri" w:hAnsi="Calibri" w:cs="Calibri"/>
                <w:b/>
                <w:sz w:val="16"/>
                <w:szCs w:val="16"/>
              </w:rPr>
            </w:pPr>
          </w:p>
          <w:p w:rsidR="000F21EA" w:rsidRPr="008837C8" w:rsidRDefault="000F21EA" w:rsidP="000F21EA">
            <w:pPr>
              <w:spacing w:after="0"/>
              <w:jc w:val="both"/>
              <w:rPr>
                <w:sz w:val="16"/>
                <w:szCs w:val="18"/>
                <w:lang w:val="es-ES_tradnl"/>
              </w:rPr>
            </w:pPr>
          </w:p>
          <w:p w:rsidR="000F21EA" w:rsidRPr="008837C8" w:rsidRDefault="000F21EA" w:rsidP="000F21EA">
            <w:pPr>
              <w:pStyle w:val="Default"/>
              <w:numPr>
                <w:ilvl w:val="0"/>
                <w:numId w:val="18"/>
              </w:numPr>
              <w:jc w:val="both"/>
              <w:rPr>
                <w:rFonts w:ascii="Calibri" w:hAnsi="Calibri" w:cs="Calibri"/>
                <w:sz w:val="16"/>
                <w:szCs w:val="16"/>
                <w:u w:val="single"/>
              </w:rPr>
            </w:pPr>
            <w:r w:rsidRPr="008837C8">
              <w:rPr>
                <w:rFonts w:ascii="Calibri" w:hAnsi="Calibri" w:cs="Calibri"/>
                <w:sz w:val="16"/>
                <w:szCs w:val="16"/>
                <w:u w:val="single"/>
              </w:rPr>
              <w:t>4.50</w:t>
            </w:r>
            <w:r w:rsidRPr="008837C8">
              <w:rPr>
                <w:rFonts w:ascii="Calibri" w:hAnsi="Calibri" w:cs="Calibri"/>
                <w:sz w:val="16"/>
                <w:szCs w:val="16"/>
              </w:rPr>
              <w:t xml:space="preserve">/ </w:t>
            </w:r>
            <w:r w:rsidRPr="008837C8">
              <w:rPr>
                <w:rFonts w:ascii="Calibri" w:hAnsi="Calibri" w:cs="Calibri"/>
                <w:sz w:val="16"/>
                <w:szCs w:val="16"/>
                <w:u w:val="single"/>
              </w:rPr>
              <w:t>4.0</w:t>
            </w:r>
            <w:r w:rsidRPr="008837C8">
              <w:rPr>
                <w:rFonts w:ascii="Calibri" w:hAnsi="Calibri" w:cs="Calibri"/>
                <w:sz w:val="16"/>
                <w:szCs w:val="16"/>
              </w:rPr>
              <w:t xml:space="preserve"> / </w:t>
            </w:r>
            <w:r w:rsidRPr="008837C8">
              <w:rPr>
                <w:rFonts w:ascii="Calibri" w:hAnsi="Calibri" w:cs="Calibri"/>
                <w:sz w:val="16"/>
                <w:szCs w:val="16"/>
                <w:u w:val="single"/>
              </w:rPr>
              <w:t>4.33</w:t>
            </w:r>
          </w:p>
          <w:p w:rsidR="000F21EA" w:rsidRPr="008837C8" w:rsidRDefault="000F21EA" w:rsidP="000F21EA">
            <w:pPr>
              <w:spacing w:after="0"/>
              <w:jc w:val="both"/>
              <w:rPr>
                <w:rFonts w:cs="Calibri"/>
                <w:b/>
                <w:sz w:val="16"/>
                <w:szCs w:val="16"/>
              </w:rPr>
            </w:pPr>
          </w:p>
          <w:p w:rsidR="000F21EA" w:rsidRPr="008837C8" w:rsidRDefault="000F21EA" w:rsidP="000F21EA">
            <w:pPr>
              <w:spacing w:after="0"/>
              <w:jc w:val="both"/>
              <w:rPr>
                <w:rFonts w:cs="Calibri"/>
                <w:b/>
                <w:sz w:val="16"/>
                <w:szCs w:val="16"/>
              </w:rPr>
            </w:pPr>
          </w:p>
          <w:p w:rsidR="000F21EA" w:rsidRPr="008837C8" w:rsidRDefault="000F21EA" w:rsidP="000F21EA">
            <w:pPr>
              <w:spacing w:after="0"/>
              <w:jc w:val="both"/>
              <w:rPr>
                <w:rFonts w:cs="Calibri"/>
                <w:b/>
                <w:sz w:val="16"/>
                <w:szCs w:val="16"/>
              </w:rPr>
            </w:pPr>
          </w:p>
          <w:p w:rsidR="000F21EA" w:rsidRPr="008837C8" w:rsidRDefault="000F21EA" w:rsidP="000F21EA">
            <w:pPr>
              <w:spacing w:after="0"/>
              <w:jc w:val="both"/>
              <w:rPr>
                <w:rFonts w:cs="Calibri"/>
                <w:b/>
                <w:sz w:val="16"/>
                <w:szCs w:val="16"/>
              </w:rPr>
            </w:pPr>
          </w:p>
          <w:p w:rsidR="000F21EA" w:rsidRPr="008837C8" w:rsidRDefault="000F21EA" w:rsidP="000F21EA">
            <w:pPr>
              <w:spacing w:after="0"/>
              <w:jc w:val="both"/>
              <w:rPr>
                <w:rFonts w:cs="Calibri"/>
                <w:b/>
                <w:sz w:val="16"/>
                <w:szCs w:val="16"/>
              </w:rPr>
            </w:pPr>
          </w:p>
          <w:p w:rsidR="000F21EA" w:rsidRPr="008837C8" w:rsidRDefault="000F21EA" w:rsidP="000F21EA">
            <w:pPr>
              <w:pStyle w:val="Default"/>
              <w:numPr>
                <w:ilvl w:val="0"/>
                <w:numId w:val="18"/>
              </w:numPr>
              <w:jc w:val="both"/>
              <w:rPr>
                <w:rFonts w:ascii="Calibri" w:hAnsi="Calibri" w:cs="Calibri"/>
                <w:sz w:val="16"/>
                <w:szCs w:val="16"/>
                <w:u w:val="single"/>
              </w:rPr>
            </w:pPr>
            <w:r w:rsidRPr="008837C8">
              <w:rPr>
                <w:rFonts w:ascii="Calibri" w:hAnsi="Calibri" w:cs="Calibri"/>
                <w:sz w:val="16"/>
                <w:szCs w:val="16"/>
                <w:u w:val="single"/>
              </w:rPr>
              <w:t>4</w:t>
            </w:r>
            <w:r w:rsidRPr="008837C8">
              <w:rPr>
                <w:rFonts w:ascii="Calibri" w:hAnsi="Calibri" w:cs="Calibri"/>
                <w:sz w:val="16"/>
                <w:szCs w:val="16"/>
              </w:rPr>
              <w:t xml:space="preserve">/ </w:t>
            </w:r>
            <w:r w:rsidRPr="008837C8">
              <w:rPr>
                <w:rFonts w:ascii="Calibri" w:hAnsi="Calibri" w:cs="Calibri"/>
                <w:sz w:val="16"/>
                <w:szCs w:val="16"/>
                <w:u w:val="single"/>
              </w:rPr>
              <w:t>3.38</w:t>
            </w:r>
            <w:r w:rsidRPr="008837C8">
              <w:rPr>
                <w:rFonts w:ascii="Calibri" w:hAnsi="Calibri" w:cs="Calibri"/>
                <w:sz w:val="16"/>
                <w:szCs w:val="16"/>
              </w:rPr>
              <w:t xml:space="preserve">/ </w:t>
            </w:r>
            <w:r w:rsidRPr="008837C8">
              <w:rPr>
                <w:rFonts w:ascii="Calibri" w:hAnsi="Calibri" w:cs="Calibri"/>
                <w:sz w:val="16"/>
                <w:szCs w:val="16"/>
                <w:u w:val="single"/>
              </w:rPr>
              <w:t>4</w:t>
            </w:r>
          </w:p>
          <w:p w:rsidR="00E54E4B" w:rsidRDefault="00E54E4B" w:rsidP="00737EB0">
            <w:pPr>
              <w:spacing w:after="0"/>
              <w:jc w:val="both"/>
              <w:rPr>
                <w:sz w:val="16"/>
                <w:szCs w:val="18"/>
                <w:lang w:val="es-ES_tradnl"/>
              </w:rPr>
            </w:pPr>
          </w:p>
        </w:tc>
      </w:tr>
      <w:tr w:rsidR="00E54E4B" w:rsidTr="00737EB0">
        <w:trPr>
          <w:trHeight w:val="469"/>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773" w:type="dxa"/>
            <w:gridSpan w:val="8"/>
          </w:tcPr>
          <w:p w:rsidR="00E54E4B" w:rsidRPr="008837C8" w:rsidRDefault="00E54E4B" w:rsidP="00AC5E2A">
            <w:pPr>
              <w:spacing w:after="0" w:line="240" w:lineRule="auto"/>
              <w:jc w:val="both"/>
              <w:rPr>
                <w:rFonts w:cs="Calibri"/>
                <w:sz w:val="16"/>
                <w:szCs w:val="16"/>
              </w:rPr>
            </w:pPr>
            <w:r w:rsidRPr="008837C8">
              <w:rPr>
                <w:sz w:val="18"/>
                <w:szCs w:val="18"/>
              </w:rPr>
              <w:t xml:space="preserve">De momento no tenemos datos del impacto ya que al finalizar las instalaciones en julio de 2019 los </w:t>
            </w:r>
            <w:r w:rsidR="00AC5E2A">
              <w:rPr>
                <w:sz w:val="18"/>
                <w:szCs w:val="18"/>
              </w:rPr>
              <w:t>estudiantes</w:t>
            </w:r>
            <w:r w:rsidR="00EE0B70">
              <w:rPr>
                <w:sz w:val="18"/>
                <w:szCs w:val="18"/>
              </w:rPr>
              <w:t xml:space="preserve"> </w:t>
            </w:r>
            <w:r w:rsidRPr="008837C8">
              <w:rPr>
                <w:sz w:val="18"/>
                <w:szCs w:val="18"/>
              </w:rPr>
              <w:t>y profesores no han podido evaluar el cambio</w:t>
            </w:r>
            <w:r w:rsidR="00AC5E2A">
              <w:rPr>
                <w:sz w:val="18"/>
                <w:szCs w:val="18"/>
              </w:rPr>
              <w:t>.</w:t>
            </w:r>
          </w:p>
        </w:tc>
      </w:tr>
      <w:tr w:rsidR="00E54E4B" w:rsidTr="00737EB0">
        <w:trPr>
          <w:jc w:val="center"/>
        </w:trPr>
        <w:tc>
          <w:tcPr>
            <w:tcW w:w="2121" w:type="dxa"/>
            <w:vMerge/>
            <w:shd w:val="clear" w:color="auto" w:fill="00607C"/>
            <w:vAlign w:val="center"/>
          </w:tcPr>
          <w:p w:rsidR="00E54E4B" w:rsidRPr="0002490F" w:rsidRDefault="00E54E4B" w:rsidP="00737EB0">
            <w:pPr>
              <w:pStyle w:val="Default"/>
              <w:rPr>
                <w:rFonts w:ascii="Calibri" w:hAnsi="Calibri"/>
                <w:i/>
                <w:color w:val="auto"/>
                <w:sz w:val="18"/>
              </w:rPr>
            </w:pPr>
          </w:p>
        </w:tc>
        <w:tc>
          <w:tcPr>
            <w:tcW w:w="2103" w:type="dxa"/>
            <w:shd w:val="clear" w:color="auto" w:fill="00607C"/>
            <w:vAlign w:val="center"/>
          </w:tcPr>
          <w:p w:rsidR="00E54E4B" w:rsidRPr="0002490F" w:rsidRDefault="00E54E4B" w:rsidP="00737EB0">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773" w:type="dxa"/>
            <w:gridSpan w:val="8"/>
          </w:tcPr>
          <w:p w:rsidR="00E54E4B" w:rsidRPr="00AE199E" w:rsidRDefault="00E54E4B" w:rsidP="00737EB0">
            <w:pPr>
              <w:spacing w:after="0"/>
              <w:jc w:val="both"/>
              <w:rPr>
                <w:rFonts w:cs="Calibri"/>
                <w:color w:val="FF0000"/>
                <w:sz w:val="16"/>
                <w:szCs w:val="16"/>
              </w:rPr>
            </w:pPr>
            <w:r w:rsidRPr="00E5350C">
              <w:rPr>
                <w:rFonts w:cs="Calibri"/>
                <w:color w:val="FF0000"/>
                <w:sz w:val="16"/>
                <w:szCs w:val="16"/>
              </w:rPr>
              <w:t xml:space="preserve"> </w:t>
            </w:r>
          </w:p>
        </w:tc>
      </w:tr>
    </w:tbl>
    <w:p w:rsidR="00737EB0" w:rsidRDefault="00737EB0" w:rsidP="0029320D">
      <w:pPr>
        <w:spacing w:after="0"/>
      </w:pPr>
    </w:p>
    <w:p w:rsidR="00815F7A" w:rsidRDefault="00737EB0" w:rsidP="0029320D">
      <w:pPr>
        <w:spacing w:after="0"/>
      </w:pPr>
      <w:r>
        <w:br w:type="page"/>
      </w:r>
    </w:p>
    <w:tbl>
      <w:tblPr>
        <w:tblW w:w="10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103"/>
        <w:gridCol w:w="442"/>
        <w:gridCol w:w="480"/>
        <w:gridCol w:w="383"/>
        <w:gridCol w:w="1400"/>
        <w:gridCol w:w="1242"/>
        <w:gridCol w:w="459"/>
        <w:gridCol w:w="1441"/>
        <w:gridCol w:w="926"/>
      </w:tblGrid>
      <w:tr w:rsidR="00815F7A" w:rsidTr="00F64E4C">
        <w:trPr>
          <w:jc w:val="center"/>
        </w:trPr>
        <w:tc>
          <w:tcPr>
            <w:tcW w:w="2121" w:type="dxa"/>
            <w:shd w:val="clear" w:color="auto" w:fill="00607C"/>
            <w:vAlign w:val="center"/>
          </w:tcPr>
          <w:p w:rsidR="00815F7A" w:rsidRPr="0002490F" w:rsidRDefault="00815F7A" w:rsidP="00F64E4C">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545" w:type="dxa"/>
            <w:gridSpan w:val="2"/>
            <w:tcBorders>
              <w:bottom w:val="single" w:sz="4" w:space="0" w:color="auto"/>
            </w:tcBorders>
          </w:tcPr>
          <w:p w:rsidR="00815F7A" w:rsidRPr="00703E67" w:rsidRDefault="00815F7A" w:rsidP="00F64E4C">
            <w:pPr>
              <w:pStyle w:val="Default"/>
              <w:jc w:val="center"/>
            </w:pPr>
            <w:r>
              <w:t>2018</w:t>
            </w:r>
          </w:p>
        </w:tc>
        <w:tc>
          <w:tcPr>
            <w:tcW w:w="3964" w:type="dxa"/>
            <w:gridSpan w:val="5"/>
            <w:tcBorders>
              <w:bottom w:val="single" w:sz="4" w:space="0" w:color="auto"/>
            </w:tcBorders>
            <w:shd w:val="clear" w:color="auto" w:fill="00607C"/>
          </w:tcPr>
          <w:p w:rsidR="00815F7A" w:rsidRPr="0002490F" w:rsidRDefault="00815F7A" w:rsidP="00F64E4C">
            <w:pPr>
              <w:pStyle w:val="Default"/>
              <w:jc w:val="center"/>
              <w:rPr>
                <w:color w:val="FFFFFF"/>
              </w:rPr>
            </w:pPr>
            <w:r w:rsidRPr="0002490F">
              <w:rPr>
                <w:color w:val="FFFFFF"/>
              </w:rPr>
              <w:t>Hoja de Recomendación GyM</w:t>
            </w:r>
          </w:p>
        </w:tc>
        <w:tc>
          <w:tcPr>
            <w:tcW w:w="1441" w:type="dxa"/>
            <w:tcBorders>
              <w:bottom w:val="single" w:sz="4" w:space="0" w:color="auto"/>
              <w:right w:val="nil"/>
            </w:tcBorders>
            <w:shd w:val="clear" w:color="auto" w:fill="auto"/>
            <w:vAlign w:val="center"/>
          </w:tcPr>
          <w:p w:rsidR="00815F7A" w:rsidRPr="0002490F" w:rsidRDefault="00815F7A" w:rsidP="00F64E4C">
            <w:pPr>
              <w:pStyle w:val="Default"/>
              <w:rPr>
                <w:color w:val="auto"/>
                <w:sz w:val="18"/>
              </w:rPr>
            </w:pPr>
            <w:r w:rsidRPr="0002490F">
              <w:rPr>
                <w:color w:val="auto"/>
                <w:sz w:val="18"/>
              </w:rPr>
              <w:t>Nº:</w:t>
            </w:r>
          </w:p>
        </w:tc>
        <w:tc>
          <w:tcPr>
            <w:tcW w:w="926" w:type="dxa"/>
            <w:tcBorders>
              <w:left w:val="nil"/>
              <w:bottom w:val="single" w:sz="4" w:space="0" w:color="auto"/>
            </w:tcBorders>
            <w:shd w:val="clear" w:color="auto" w:fill="auto"/>
            <w:vAlign w:val="center"/>
          </w:tcPr>
          <w:p w:rsidR="00815F7A" w:rsidRPr="0002490F" w:rsidRDefault="005C7356" w:rsidP="00F64E4C">
            <w:pPr>
              <w:pStyle w:val="Default"/>
              <w:rPr>
                <w:color w:val="auto"/>
                <w:sz w:val="18"/>
              </w:rPr>
            </w:pPr>
            <w:r>
              <w:rPr>
                <w:color w:val="auto"/>
                <w:sz w:val="18"/>
              </w:rPr>
              <w:t>14</w:t>
            </w:r>
          </w:p>
        </w:tc>
      </w:tr>
      <w:tr w:rsidR="00815F7A" w:rsidTr="00F64E4C">
        <w:trPr>
          <w:trHeight w:val="193"/>
          <w:jc w:val="center"/>
        </w:trPr>
        <w:tc>
          <w:tcPr>
            <w:tcW w:w="2121" w:type="dxa"/>
            <w:vMerge w:val="restart"/>
            <w:shd w:val="clear" w:color="auto" w:fill="00607C"/>
            <w:vAlign w:val="center"/>
          </w:tcPr>
          <w:p w:rsidR="00815F7A" w:rsidRPr="0002490F" w:rsidRDefault="00815F7A" w:rsidP="00F64E4C">
            <w:pPr>
              <w:pStyle w:val="Default"/>
              <w:rPr>
                <w:rFonts w:ascii="Calibri" w:hAnsi="Calibri"/>
                <w:i/>
                <w:color w:val="FFFFFF"/>
                <w:sz w:val="18"/>
              </w:rPr>
            </w:pPr>
            <w:r w:rsidRPr="0002490F">
              <w:rPr>
                <w:rFonts w:ascii="Calibri" w:hAnsi="Calibri"/>
                <w:i/>
                <w:color w:val="FFFFFF"/>
                <w:sz w:val="18"/>
              </w:rPr>
              <w:t>Origen:</w:t>
            </w:r>
          </w:p>
        </w:tc>
        <w:tc>
          <w:tcPr>
            <w:tcW w:w="3025" w:type="dxa"/>
            <w:gridSpan w:val="3"/>
          </w:tcPr>
          <w:p w:rsidR="00815F7A" w:rsidRPr="0002490F" w:rsidRDefault="00815F7A" w:rsidP="00F64E4C">
            <w:pPr>
              <w:pStyle w:val="Default"/>
              <w:jc w:val="both"/>
              <w:rPr>
                <w:sz w:val="18"/>
                <w:szCs w:val="18"/>
              </w:rPr>
            </w:pPr>
            <w:r w:rsidRPr="0002490F">
              <w:rPr>
                <w:sz w:val="18"/>
                <w:szCs w:val="18"/>
              </w:rPr>
              <w:t>---</w:t>
            </w:r>
          </w:p>
        </w:tc>
        <w:tc>
          <w:tcPr>
            <w:tcW w:w="3025" w:type="dxa"/>
            <w:gridSpan w:val="3"/>
          </w:tcPr>
          <w:p w:rsidR="00815F7A" w:rsidRPr="0002490F" w:rsidRDefault="00815F7A" w:rsidP="00F64E4C">
            <w:pPr>
              <w:pStyle w:val="Default"/>
              <w:jc w:val="both"/>
              <w:rPr>
                <w:sz w:val="18"/>
                <w:szCs w:val="18"/>
              </w:rPr>
            </w:pPr>
            <w:r w:rsidRPr="0002490F">
              <w:rPr>
                <w:sz w:val="18"/>
                <w:szCs w:val="18"/>
              </w:rPr>
              <w:t>---</w:t>
            </w:r>
          </w:p>
        </w:tc>
        <w:tc>
          <w:tcPr>
            <w:tcW w:w="2826" w:type="dxa"/>
            <w:gridSpan w:val="3"/>
          </w:tcPr>
          <w:p w:rsidR="00815F7A" w:rsidRPr="0002490F" w:rsidRDefault="00815F7A" w:rsidP="00F64E4C">
            <w:pPr>
              <w:pStyle w:val="Default"/>
              <w:jc w:val="both"/>
              <w:rPr>
                <w:rFonts w:ascii="Calibri" w:hAnsi="Calibri" w:cs="Calibri"/>
                <w:sz w:val="18"/>
              </w:rPr>
            </w:pPr>
            <w:r w:rsidRPr="0002490F">
              <w:rPr>
                <w:sz w:val="18"/>
              </w:rPr>
              <w:t>󠄀</w:t>
            </w:r>
            <w:r w:rsidRPr="0002490F">
              <w:rPr>
                <w:rFonts w:ascii="Calibri" w:hAnsi="Calibri" w:cs="Calibri"/>
                <w:sz w:val="18"/>
              </w:rPr>
              <w:t xml:space="preserve"> Informe de seguimiento</w:t>
            </w:r>
          </w:p>
        </w:tc>
      </w:tr>
      <w:tr w:rsidR="00815F7A" w:rsidTr="00F64E4C">
        <w:trPr>
          <w:trHeight w:val="193"/>
          <w:jc w:val="center"/>
        </w:trPr>
        <w:tc>
          <w:tcPr>
            <w:tcW w:w="2121" w:type="dxa"/>
            <w:vMerge/>
            <w:shd w:val="clear" w:color="auto" w:fill="00607C"/>
            <w:vAlign w:val="center"/>
          </w:tcPr>
          <w:p w:rsidR="00815F7A" w:rsidRPr="0002490F" w:rsidRDefault="00815F7A" w:rsidP="00F64E4C">
            <w:pPr>
              <w:pStyle w:val="Default"/>
              <w:rPr>
                <w:rFonts w:ascii="Calibri" w:hAnsi="Calibri"/>
                <w:i/>
                <w:color w:val="FFFFFF"/>
                <w:sz w:val="18"/>
              </w:rPr>
            </w:pPr>
          </w:p>
        </w:tc>
        <w:tc>
          <w:tcPr>
            <w:tcW w:w="3025" w:type="dxa"/>
            <w:gridSpan w:val="3"/>
          </w:tcPr>
          <w:p w:rsidR="00815F7A" w:rsidRPr="0002490F" w:rsidRDefault="00815F7A" w:rsidP="00F64E4C">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3025" w:type="dxa"/>
            <w:gridSpan w:val="3"/>
          </w:tcPr>
          <w:p w:rsidR="00815F7A" w:rsidRPr="0002490F" w:rsidRDefault="00815F7A" w:rsidP="00F64E4C">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renovación acreditación</w:t>
            </w:r>
          </w:p>
        </w:tc>
        <w:tc>
          <w:tcPr>
            <w:tcW w:w="2826" w:type="dxa"/>
            <w:gridSpan w:val="3"/>
          </w:tcPr>
          <w:p w:rsidR="00815F7A" w:rsidRPr="0002490F" w:rsidRDefault="00815F7A" w:rsidP="00F64E4C">
            <w:pPr>
              <w:pStyle w:val="Default"/>
              <w:jc w:val="both"/>
              <w:rPr>
                <w:rFonts w:ascii="Calibri" w:hAnsi="Calibri" w:cs="Calibri"/>
                <w:sz w:val="18"/>
              </w:rPr>
            </w:pPr>
            <w:r>
              <w:rPr>
                <w:sz w:val="18"/>
              </w:rPr>
              <w:t>x</w:t>
            </w:r>
            <w:r w:rsidRPr="002D4A86">
              <w:t xml:space="preserve"> </w:t>
            </w:r>
            <w:r w:rsidRPr="0002490F">
              <w:rPr>
                <w:rFonts w:ascii="Calibri" w:hAnsi="Calibri" w:cs="Calibri"/>
                <w:sz w:val="18"/>
              </w:rPr>
              <w:t>Sistema garantía calidad</w:t>
            </w:r>
          </w:p>
        </w:tc>
      </w:tr>
      <w:tr w:rsidR="00815F7A" w:rsidTr="00F64E4C">
        <w:trPr>
          <w:jc w:val="center"/>
        </w:trPr>
        <w:tc>
          <w:tcPr>
            <w:tcW w:w="2121" w:type="dxa"/>
            <w:tcBorders>
              <w:right w:val="single" w:sz="4" w:space="0" w:color="auto"/>
            </w:tcBorders>
            <w:shd w:val="clear" w:color="auto" w:fill="00607C"/>
            <w:vAlign w:val="center"/>
          </w:tcPr>
          <w:p w:rsidR="00815F7A" w:rsidRPr="00311B33" w:rsidRDefault="00815F7A" w:rsidP="00F64E4C">
            <w:pPr>
              <w:pStyle w:val="Default"/>
              <w:rPr>
                <w:rFonts w:ascii="Calibri" w:hAnsi="Calibri"/>
                <w:i/>
                <w:color w:val="FFFFFF"/>
                <w:sz w:val="18"/>
              </w:rPr>
            </w:pPr>
            <w:r w:rsidRPr="00311B33">
              <w:rPr>
                <w:rFonts w:ascii="Calibri" w:hAnsi="Calibri"/>
                <w:i/>
                <w:color w:val="FFFFFF"/>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15F7A" w:rsidRPr="0002490F" w:rsidRDefault="00815F7A"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815F7A" w:rsidRPr="0002490F" w:rsidRDefault="00815F7A"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815F7A" w:rsidRPr="0002490F" w:rsidRDefault="00815F7A"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815F7A" w:rsidRPr="0002490F" w:rsidRDefault="00815F7A"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815F7A" w:rsidRPr="0002490F" w:rsidRDefault="00815F7A"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815F7A" w:rsidRPr="0002490F" w:rsidRDefault="00815F7A"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815F7A" w:rsidRPr="0002490F" w:rsidRDefault="00815F7A"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815F7A" w:rsidRPr="0002490F" w:rsidRDefault="00815F7A"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815F7A" w:rsidRPr="0002490F" w:rsidRDefault="00815F7A"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815F7A" w:rsidRPr="0002490F" w:rsidRDefault="00815F7A" w:rsidP="00F64E4C">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815F7A" w:rsidRPr="0002490F" w:rsidRDefault="00815F7A"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815F7A" w:rsidRPr="0002490F" w:rsidRDefault="00815F7A" w:rsidP="00F64E4C">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815F7A" w:rsidRPr="0002490F" w:rsidRDefault="00815F7A" w:rsidP="00F64E4C">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815F7A" w:rsidRPr="0002490F" w:rsidRDefault="00815F7A"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815F7A" w:rsidRPr="0002490F" w:rsidRDefault="00815F7A"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815F7A" w:rsidRPr="0002490F" w:rsidRDefault="00815F7A"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2826" w:type="dxa"/>
            <w:gridSpan w:val="3"/>
            <w:tcBorders>
              <w:top w:val="single" w:sz="4" w:space="0" w:color="auto"/>
              <w:left w:val="single" w:sz="4" w:space="0" w:color="auto"/>
              <w:bottom w:val="single" w:sz="4" w:space="0" w:color="auto"/>
              <w:right w:val="single" w:sz="4" w:space="0" w:color="auto"/>
            </w:tcBorders>
            <w:shd w:val="clear" w:color="auto" w:fill="auto"/>
          </w:tcPr>
          <w:p w:rsidR="00815F7A" w:rsidRPr="0002490F" w:rsidRDefault="00815F7A" w:rsidP="00F64E4C">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815F7A" w:rsidRPr="0002490F" w:rsidRDefault="00815F7A"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815F7A" w:rsidRPr="0002490F" w:rsidRDefault="00815F7A"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815F7A" w:rsidRPr="0002490F" w:rsidRDefault="00815F7A" w:rsidP="00F64E4C">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815F7A" w:rsidRPr="0002490F" w:rsidRDefault="00815F7A"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815F7A" w:rsidRPr="0002490F" w:rsidRDefault="00815F7A" w:rsidP="00F64E4C">
            <w:pPr>
              <w:pStyle w:val="Default"/>
              <w:rPr>
                <w:rFonts w:ascii="Calibri" w:hAnsi="Calibri" w:cs="Calibri"/>
                <w:sz w:val="18"/>
                <w:szCs w:val="18"/>
              </w:rPr>
            </w:pPr>
            <w:r>
              <w:rPr>
                <w:sz w:val="18"/>
                <w:szCs w:val="18"/>
              </w:rPr>
              <w:t>x</w:t>
            </w:r>
            <w:r w:rsidRPr="0002490F">
              <w:rPr>
                <w:rFonts w:ascii="Calibri" w:hAnsi="Calibri" w:cs="Calibri"/>
                <w:sz w:val="18"/>
                <w:szCs w:val="18"/>
              </w:rPr>
              <w:t xml:space="preserve"> Resultados del programa.</w:t>
            </w:r>
          </w:p>
          <w:p w:rsidR="00815F7A" w:rsidRPr="0002490F" w:rsidRDefault="00815F7A" w:rsidP="00F64E4C">
            <w:pPr>
              <w:pStyle w:val="Default"/>
              <w:rPr>
                <w:rFonts w:ascii="Calibri" w:hAnsi="Calibri" w:cs="Calibri"/>
                <w:sz w:val="18"/>
                <w:szCs w:val="18"/>
              </w:rPr>
            </w:pPr>
            <w:r>
              <w:rPr>
                <w:sz w:val="18"/>
                <w:szCs w:val="18"/>
              </w:rPr>
              <w:t>x</w:t>
            </w:r>
            <w:r w:rsidRPr="0002490F">
              <w:rPr>
                <w:rFonts w:ascii="Calibri" w:hAnsi="Calibri" w:cs="Calibri"/>
                <w:sz w:val="18"/>
                <w:szCs w:val="18"/>
              </w:rPr>
              <w:t xml:space="preserve"> Indicadores.</w:t>
            </w:r>
          </w:p>
        </w:tc>
      </w:tr>
      <w:tr w:rsidR="00815F7A" w:rsidTr="00F64E4C">
        <w:trPr>
          <w:jc w:val="center"/>
        </w:trPr>
        <w:tc>
          <w:tcPr>
            <w:tcW w:w="2121" w:type="dxa"/>
            <w:shd w:val="clear" w:color="auto" w:fill="00607C"/>
            <w:vAlign w:val="center"/>
          </w:tcPr>
          <w:p w:rsidR="00815F7A" w:rsidRPr="0002490F" w:rsidRDefault="00815F7A" w:rsidP="00F64E4C">
            <w:pPr>
              <w:pStyle w:val="Default"/>
              <w:rPr>
                <w:rFonts w:ascii="Calibri" w:hAnsi="Calibri"/>
                <w:i/>
                <w:color w:val="FFFFFF"/>
                <w:sz w:val="18"/>
              </w:rPr>
            </w:pPr>
            <w:r w:rsidRPr="0002490F">
              <w:rPr>
                <w:rFonts w:ascii="Calibri" w:hAnsi="Calibri"/>
                <w:i/>
                <w:color w:val="FFFFFF"/>
                <w:sz w:val="18"/>
              </w:rPr>
              <w:t>Tipo de Recomendación:</w:t>
            </w:r>
          </w:p>
        </w:tc>
        <w:tc>
          <w:tcPr>
            <w:tcW w:w="3025" w:type="dxa"/>
            <w:gridSpan w:val="3"/>
            <w:tcBorders>
              <w:top w:val="single" w:sz="4" w:space="0" w:color="auto"/>
            </w:tcBorders>
          </w:tcPr>
          <w:p w:rsidR="00815F7A" w:rsidRPr="0002490F" w:rsidRDefault="00815F7A" w:rsidP="00F64E4C">
            <w:pPr>
              <w:pStyle w:val="Default"/>
              <w:jc w:val="both"/>
              <w:rPr>
                <w:sz w:val="18"/>
                <w:szCs w:val="18"/>
              </w:rPr>
            </w:pPr>
            <w:r>
              <w:rPr>
                <w:sz w:val="18"/>
                <w:szCs w:val="18"/>
              </w:rPr>
              <w:t>x</w:t>
            </w:r>
            <w:r w:rsidRPr="0002490F">
              <w:rPr>
                <w:sz w:val="18"/>
                <w:szCs w:val="18"/>
              </w:rPr>
              <w:t xml:space="preserve"> </w:t>
            </w:r>
            <w:r w:rsidRPr="0002490F">
              <w:rPr>
                <w:rFonts w:ascii="Calibri" w:hAnsi="Calibri" w:cs="Calibri"/>
                <w:sz w:val="18"/>
                <w:szCs w:val="18"/>
              </w:rPr>
              <w:t>Recomendación/ Propuesta Mejora</w:t>
            </w:r>
          </w:p>
        </w:tc>
        <w:tc>
          <w:tcPr>
            <w:tcW w:w="5851" w:type="dxa"/>
            <w:gridSpan w:val="6"/>
            <w:tcBorders>
              <w:top w:val="single" w:sz="4" w:space="0" w:color="auto"/>
            </w:tcBorders>
          </w:tcPr>
          <w:p w:rsidR="00815F7A" w:rsidRPr="0002490F" w:rsidRDefault="00815F7A" w:rsidP="00F64E4C">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815F7A" w:rsidTr="00F64E4C">
        <w:trPr>
          <w:jc w:val="center"/>
        </w:trPr>
        <w:tc>
          <w:tcPr>
            <w:tcW w:w="2121" w:type="dxa"/>
            <w:shd w:val="clear" w:color="auto" w:fill="00607C"/>
            <w:vAlign w:val="center"/>
          </w:tcPr>
          <w:p w:rsidR="00815F7A" w:rsidRPr="0002490F" w:rsidRDefault="00815F7A" w:rsidP="00F64E4C">
            <w:pPr>
              <w:pStyle w:val="Default"/>
              <w:rPr>
                <w:rFonts w:ascii="Calibri" w:hAnsi="Calibri"/>
                <w:i/>
                <w:color w:val="FFFFFF"/>
                <w:sz w:val="18"/>
              </w:rPr>
            </w:pPr>
            <w:r w:rsidRPr="0002490F">
              <w:rPr>
                <w:rFonts w:ascii="Calibri" w:hAnsi="Calibri"/>
                <w:i/>
                <w:color w:val="FFFFFF"/>
                <w:sz w:val="18"/>
              </w:rPr>
              <w:t>Descripción de la Recomendación:</w:t>
            </w:r>
          </w:p>
        </w:tc>
        <w:tc>
          <w:tcPr>
            <w:tcW w:w="8876" w:type="dxa"/>
            <w:gridSpan w:val="9"/>
          </w:tcPr>
          <w:p w:rsidR="00815F7A" w:rsidRPr="00A722ED" w:rsidRDefault="00815F7A" w:rsidP="00F64E4C">
            <w:pPr>
              <w:autoSpaceDE w:val="0"/>
              <w:autoSpaceDN w:val="0"/>
              <w:adjustRightInd w:val="0"/>
              <w:spacing w:after="120"/>
              <w:jc w:val="both"/>
              <w:rPr>
                <w:i/>
                <w:sz w:val="16"/>
                <w:szCs w:val="16"/>
              </w:rPr>
            </w:pPr>
            <w:r w:rsidRPr="005B02CF">
              <w:rPr>
                <w:i/>
                <w:sz w:val="16"/>
                <w:szCs w:val="16"/>
              </w:rPr>
              <w:t>La Tasa de Abandono sigue estando por encima de lo reflejado en la Memoria</w:t>
            </w:r>
          </w:p>
        </w:tc>
      </w:tr>
      <w:tr w:rsidR="00815F7A" w:rsidRPr="00534281" w:rsidTr="00F64E4C">
        <w:trPr>
          <w:trHeight w:val="324"/>
          <w:jc w:val="center"/>
        </w:trPr>
        <w:tc>
          <w:tcPr>
            <w:tcW w:w="10997" w:type="dxa"/>
            <w:gridSpan w:val="10"/>
            <w:shd w:val="clear" w:color="auto" w:fill="00607C"/>
            <w:vAlign w:val="center"/>
          </w:tcPr>
          <w:p w:rsidR="00815F7A" w:rsidRPr="0002490F" w:rsidRDefault="00815F7A" w:rsidP="00F64E4C">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815F7A" w:rsidTr="00F64E4C">
        <w:trPr>
          <w:trHeight w:val="131"/>
          <w:jc w:val="center"/>
        </w:trPr>
        <w:tc>
          <w:tcPr>
            <w:tcW w:w="2121" w:type="dxa"/>
            <w:vMerge w:val="restart"/>
            <w:shd w:val="clear" w:color="auto" w:fill="00607C"/>
            <w:vAlign w:val="center"/>
          </w:tcPr>
          <w:p w:rsidR="00815F7A" w:rsidRPr="0002490F" w:rsidRDefault="00815F7A" w:rsidP="00F64E4C">
            <w:pPr>
              <w:pStyle w:val="Default"/>
              <w:rPr>
                <w:rFonts w:ascii="Calibri" w:hAnsi="Calibri"/>
                <w:i/>
                <w:color w:val="FFFFFF"/>
                <w:sz w:val="18"/>
              </w:rPr>
            </w:pPr>
            <w:r w:rsidRPr="0002490F">
              <w:rPr>
                <w:rFonts w:ascii="Calibri" w:hAnsi="Calibri"/>
                <w:i/>
                <w:color w:val="FFFFFF"/>
                <w:sz w:val="18"/>
              </w:rPr>
              <w:t>Acciones de Mejora 1:</w:t>
            </w: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773" w:type="dxa"/>
            <w:gridSpan w:val="8"/>
          </w:tcPr>
          <w:p w:rsidR="00815F7A" w:rsidRPr="001E3EB3" w:rsidRDefault="00815F7A" w:rsidP="00F64E4C">
            <w:pPr>
              <w:jc w:val="both"/>
              <w:rPr>
                <w:sz w:val="16"/>
                <w:szCs w:val="16"/>
              </w:rPr>
            </w:pPr>
            <w:r w:rsidRPr="001E3EB3">
              <w:rPr>
                <w:sz w:val="16"/>
                <w:szCs w:val="16"/>
              </w:rPr>
              <w:t xml:space="preserve">Solicitud de modificación de la Memoria de Título de Grado en Enfermería con modificación de  las tasas  abandono y graduación que aparecen en la memoria  que son las tasas que no estaban bien estimadas a la realidad del Grado de Enfermería </w:t>
            </w:r>
          </w:p>
        </w:tc>
      </w:tr>
      <w:tr w:rsidR="00815F7A" w:rsidTr="00F64E4C">
        <w:trPr>
          <w:jc w:val="center"/>
        </w:trPr>
        <w:tc>
          <w:tcPr>
            <w:tcW w:w="2121" w:type="dxa"/>
            <w:vMerge/>
            <w:shd w:val="clear" w:color="auto" w:fill="00607C"/>
            <w:vAlign w:val="center"/>
          </w:tcPr>
          <w:p w:rsidR="00815F7A" w:rsidRPr="0002490F" w:rsidRDefault="00815F7A" w:rsidP="00F64E4C">
            <w:pPr>
              <w:pStyle w:val="Default"/>
              <w:rPr>
                <w:rFonts w:ascii="Calibri" w:hAnsi="Calibri"/>
                <w:i/>
                <w:color w:val="auto"/>
                <w:sz w:val="18"/>
              </w:rPr>
            </w:pP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773" w:type="dxa"/>
            <w:gridSpan w:val="8"/>
            <w:vAlign w:val="center"/>
          </w:tcPr>
          <w:p w:rsidR="00815F7A" w:rsidRPr="001E3EB3" w:rsidRDefault="00815F7A" w:rsidP="00F64E4C">
            <w:pPr>
              <w:spacing w:after="0"/>
              <w:jc w:val="both"/>
              <w:rPr>
                <w:rFonts w:cs="Calibri"/>
                <w:sz w:val="16"/>
                <w:szCs w:val="16"/>
              </w:rPr>
            </w:pPr>
            <w:r w:rsidRPr="001E3EB3">
              <w:rPr>
                <w:rFonts w:cs="Calibri"/>
                <w:sz w:val="16"/>
                <w:szCs w:val="16"/>
              </w:rPr>
              <w:t xml:space="preserve"> Es necesario hacer esta modificación en algunas de las tasas que aparecen en la memoria ya que se estimaron en base a los datos obtenidos de la anterior diplomatura. Tras la implantación del Título de Grado se ha comprobado que estas estimaciones fueron erróneas en algunos casos debido a las características diferenciales que existen entre los dos tipos de planes de estudio.</w:t>
            </w:r>
          </w:p>
          <w:p w:rsidR="00815F7A" w:rsidRPr="001E3EB3" w:rsidRDefault="00815F7A" w:rsidP="00F64E4C">
            <w:pPr>
              <w:spacing w:after="0"/>
              <w:jc w:val="both"/>
              <w:rPr>
                <w:rFonts w:cs="Calibri"/>
                <w:sz w:val="16"/>
                <w:szCs w:val="16"/>
              </w:rPr>
            </w:pPr>
            <w:r w:rsidRPr="001E3EB3">
              <w:rPr>
                <w:rFonts w:cs="Calibri"/>
                <w:sz w:val="16"/>
                <w:szCs w:val="16"/>
              </w:rPr>
              <w:t xml:space="preserve">Debido al informe de seguimiento del Plan de Mejora 06/05/2019. </w:t>
            </w:r>
          </w:p>
        </w:tc>
      </w:tr>
      <w:tr w:rsidR="00815F7A" w:rsidTr="00F64E4C">
        <w:trPr>
          <w:jc w:val="center"/>
        </w:trPr>
        <w:tc>
          <w:tcPr>
            <w:tcW w:w="2121" w:type="dxa"/>
            <w:vMerge/>
            <w:shd w:val="clear" w:color="auto" w:fill="00607C"/>
            <w:vAlign w:val="center"/>
          </w:tcPr>
          <w:p w:rsidR="00815F7A" w:rsidRPr="0002490F" w:rsidRDefault="00815F7A" w:rsidP="00F64E4C">
            <w:pPr>
              <w:pStyle w:val="Default"/>
              <w:rPr>
                <w:rFonts w:ascii="Calibri" w:hAnsi="Calibri"/>
                <w:i/>
                <w:color w:val="auto"/>
                <w:sz w:val="18"/>
              </w:rPr>
            </w:pP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773" w:type="dxa"/>
            <w:gridSpan w:val="8"/>
            <w:vAlign w:val="center"/>
          </w:tcPr>
          <w:p w:rsidR="00815F7A" w:rsidRPr="001E3EB3" w:rsidRDefault="00815F7A" w:rsidP="00F64E4C">
            <w:pPr>
              <w:spacing w:after="0"/>
              <w:rPr>
                <w:rFonts w:cs="Calibri"/>
                <w:sz w:val="16"/>
                <w:szCs w:val="16"/>
              </w:rPr>
            </w:pPr>
            <w:r w:rsidRPr="001E3EB3">
              <w:rPr>
                <w:rFonts w:cs="Calibri"/>
                <w:sz w:val="16"/>
                <w:szCs w:val="16"/>
              </w:rPr>
              <w:t>Decana/Directora Académica Centro Adscrito/CGC Intercentro</w:t>
            </w:r>
          </w:p>
        </w:tc>
      </w:tr>
      <w:tr w:rsidR="00815F7A" w:rsidTr="00F64E4C">
        <w:trPr>
          <w:jc w:val="center"/>
        </w:trPr>
        <w:tc>
          <w:tcPr>
            <w:tcW w:w="2121" w:type="dxa"/>
            <w:vMerge/>
            <w:shd w:val="clear" w:color="auto" w:fill="00607C"/>
            <w:vAlign w:val="center"/>
          </w:tcPr>
          <w:p w:rsidR="00815F7A" w:rsidRPr="0002490F" w:rsidRDefault="00815F7A" w:rsidP="00F64E4C">
            <w:pPr>
              <w:pStyle w:val="Default"/>
              <w:rPr>
                <w:rFonts w:ascii="Calibri" w:hAnsi="Calibri"/>
                <w:i/>
                <w:color w:val="auto"/>
                <w:sz w:val="18"/>
              </w:rPr>
            </w:pP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705" w:type="dxa"/>
            <w:gridSpan w:val="4"/>
            <w:vAlign w:val="center"/>
          </w:tcPr>
          <w:p w:rsidR="00815F7A" w:rsidRPr="001E3EB3" w:rsidRDefault="00815F7A" w:rsidP="00F64E4C">
            <w:pPr>
              <w:spacing w:after="0"/>
              <w:jc w:val="center"/>
              <w:rPr>
                <w:rFonts w:cs="Calibri"/>
                <w:sz w:val="16"/>
                <w:szCs w:val="16"/>
              </w:rPr>
            </w:pPr>
            <w:r w:rsidRPr="001E3EB3">
              <w:rPr>
                <w:rFonts w:cs="Calibri"/>
                <w:b/>
                <w:sz w:val="16"/>
                <w:szCs w:val="16"/>
              </w:rPr>
              <w:t>2</w:t>
            </w:r>
            <w:r w:rsidRPr="001E3EB3">
              <w:rPr>
                <w:rFonts w:cs="Calibri"/>
                <w:sz w:val="16"/>
                <w:szCs w:val="16"/>
              </w:rPr>
              <w:t xml:space="preserve">018/06/30  </w:t>
            </w:r>
          </w:p>
        </w:tc>
        <w:tc>
          <w:tcPr>
            <w:tcW w:w="1701" w:type="dxa"/>
            <w:gridSpan w:val="2"/>
            <w:shd w:val="clear" w:color="auto" w:fill="00607C"/>
          </w:tcPr>
          <w:p w:rsidR="00815F7A" w:rsidRPr="001E3EB3" w:rsidRDefault="00815F7A" w:rsidP="00F64E4C">
            <w:pPr>
              <w:pStyle w:val="Default"/>
              <w:jc w:val="both"/>
              <w:rPr>
                <w:rFonts w:ascii="Calibri" w:hAnsi="Calibri" w:cs="Calibri"/>
                <w:color w:val="FFFFFF"/>
                <w:sz w:val="18"/>
                <w:szCs w:val="18"/>
              </w:rPr>
            </w:pPr>
            <w:r w:rsidRPr="001E3EB3">
              <w:rPr>
                <w:rFonts w:ascii="Calibri" w:hAnsi="Calibri" w:cs="Calibri"/>
                <w:color w:val="FFFFFF"/>
                <w:sz w:val="18"/>
                <w:szCs w:val="18"/>
              </w:rPr>
              <w:t>Fecha Finalización Plazo:</w:t>
            </w:r>
          </w:p>
        </w:tc>
        <w:tc>
          <w:tcPr>
            <w:tcW w:w="2367" w:type="dxa"/>
            <w:gridSpan w:val="2"/>
            <w:vAlign w:val="center"/>
          </w:tcPr>
          <w:p w:rsidR="00815F7A" w:rsidRPr="001E3EB3" w:rsidRDefault="00815F7A" w:rsidP="00F64E4C">
            <w:pPr>
              <w:spacing w:after="0"/>
              <w:jc w:val="center"/>
              <w:rPr>
                <w:rFonts w:cs="Calibri"/>
                <w:sz w:val="16"/>
                <w:szCs w:val="16"/>
              </w:rPr>
            </w:pPr>
            <w:r w:rsidRPr="001E3EB3">
              <w:rPr>
                <w:rFonts w:cs="Calibri"/>
                <w:sz w:val="16"/>
                <w:szCs w:val="16"/>
              </w:rPr>
              <w:t>2019/06/24</w:t>
            </w:r>
          </w:p>
        </w:tc>
      </w:tr>
      <w:tr w:rsidR="00815F7A" w:rsidTr="00F64E4C">
        <w:trPr>
          <w:jc w:val="center"/>
        </w:trPr>
        <w:tc>
          <w:tcPr>
            <w:tcW w:w="2121" w:type="dxa"/>
            <w:vMerge/>
            <w:shd w:val="clear" w:color="auto" w:fill="00607C"/>
            <w:vAlign w:val="center"/>
          </w:tcPr>
          <w:p w:rsidR="00815F7A" w:rsidRPr="0002490F" w:rsidRDefault="00815F7A" w:rsidP="00F64E4C">
            <w:pPr>
              <w:pStyle w:val="Default"/>
              <w:rPr>
                <w:rFonts w:ascii="Calibri" w:hAnsi="Calibri"/>
                <w:i/>
                <w:color w:val="auto"/>
                <w:sz w:val="18"/>
              </w:rPr>
            </w:pP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305" w:type="dxa"/>
            <w:gridSpan w:val="3"/>
            <w:shd w:val="clear" w:color="auto" w:fill="FFFFFF"/>
          </w:tcPr>
          <w:p w:rsidR="00815F7A" w:rsidRPr="001E3EB3" w:rsidRDefault="00815F7A" w:rsidP="00F64E4C">
            <w:pPr>
              <w:pStyle w:val="Default"/>
              <w:jc w:val="center"/>
              <w:rPr>
                <w:sz w:val="18"/>
                <w:szCs w:val="18"/>
              </w:rPr>
            </w:pPr>
            <w:r w:rsidRPr="001E3EB3">
              <w:rPr>
                <w:sz w:val="18"/>
                <w:szCs w:val="18"/>
              </w:rPr>
              <w:t xml:space="preserve">X </w:t>
            </w:r>
            <w:r w:rsidRPr="001E3EB3">
              <w:rPr>
                <w:rFonts w:ascii="Calibri" w:hAnsi="Calibri" w:cs="Calibri"/>
                <w:sz w:val="18"/>
                <w:szCs w:val="18"/>
              </w:rPr>
              <w:t xml:space="preserve">SI </w:t>
            </w:r>
          </w:p>
        </w:tc>
        <w:tc>
          <w:tcPr>
            <w:tcW w:w="1400" w:type="dxa"/>
            <w:shd w:val="clear" w:color="auto" w:fill="FFFFFF"/>
          </w:tcPr>
          <w:p w:rsidR="00815F7A" w:rsidRPr="001E3EB3" w:rsidRDefault="00815F7A" w:rsidP="00F64E4C">
            <w:pPr>
              <w:pStyle w:val="Default"/>
              <w:jc w:val="center"/>
              <w:rPr>
                <w:sz w:val="18"/>
                <w:szCs w:val="18"/>
              </w:rPr>
            </w:pPr>
            <w:r w:rsidRPr="001E3EB3">
              <w:rPr>
                <w:sz w:val="18"/>
                <w:szCs w:val="18"/>
              </w:rPr>
              <w:t>󠄀</w:t>
            </w:r>
            <w:r w:rsidRPr="001E3EB3">
              <w:rPr>
                <w:rFonts w:ascii="Calibri" w:hAnsi="Calibri" w:cs="Calibri"/>
                <w:sz w:val="18"/>
                <w:szCs w:val="18"/>
              </w:rPr>
              <w:t xml:space="preserve"> NO</w:t>
            </w:r>
          </w:p>
        </w:tc>
        <w:tc>
          <w:tcPr>
            <w:tcW w:w="1701" w:type="dxa"/>
            <w:gridSpan w:val="2"/>
            <w:shd w:val="clear" w:color="auto" w:fill="00607C"/>
          </w:tcPr>
          <w:p w:rsidR="00815F7A" w:rsidRPr="001E3EB3" w:rsidRDefault="00815F7A" w:rsidP="00F64E4C">
            <w:pPr>
              <w:pStyle w:val="Default"/>
              <w:jc w:val="both"/>
              <w:rPr>
                <w:rFonts w:ascii="Calibri" w:hAnsi="Calibri" w:cs="Calibri"/>
                <w:color w:val="FFFFFF"/>
                <w:sz w:val="18"/>
                <w:szCs w:val="18"/>
              </w:rPr>
            </w:pPr>
            <w:r w:rsidRPr="001E3EB3">
              <w:rPr>
                <w:rFonts w:ascii="Calibri" w:hAnsi="Calibri" w:cs="Calibri"/>
                <w:color w:val="FFFFFF"/>
                <w:sz w:val="18"/>
                <w:szCs w:val="18"/>
              </w:rPr>
              <w:t>Fecha Cierre: (Para no finalizadas)</w:t>
            </w:r>
          </w:p>
        </w:tc>
        <w:tc>
          <w:tcPr>
            <w:tcW w:w="2367" w:type="dxa"/>
            <w:gridSpan w:val="2"/>
            <w:shd w:val="clear" w:color="auto" w:fill="FFFFFF"/>
          </w:tcPr>
          <w:p w:rsidR="00815F7A" w:rsidRPr="001E3EB3" w:rsidRDefault="00815F7A" w:rsidP="00F64E4C">
            <w:pPr>
              <w:pStyle w:val="Default"/>
              <w:jc w:val="center"/>
              <w:rPr>
                <w:rFonts w:ascii="Calibri" w:hAnsi="Calibri" w:cs="Calibri"/>
                <w:sz w:val="16"/>
                <w:szCs w:val="16"/>
              </w:rPr>
            </w:pPr>
          </w:p>
        </w:tc>
      </w:tr>
      <w:tr w:rsidR="00815F7A" w:rsidTr="00F64E4C">
        <w:trPr>
          <w:trHeight w:val="2617"/>
          <w:jc w:val="center"/>
        </w:trPr>
        <w:tc>
          <w:tcPr>
            <w:tcW w:w="2121" w:type="dxa"/>
            <w:vMerge/>
            <w:shd w:val="clear" w:color="auto" w:fill="00607C"/>
            <w:vAlign w:val="center"/>
          </w:tcPr>
          <w:p w:rsidR="00815F7A" w:rsidRPr="0002490F" w:rsidRDefault="00815F7A" w:rsidP="00F64E4C">
            <w:pPr>
              <w:pStyle w:val="Default"/>
              <w:rPr>
                <w:rFonts w:ascii="Calibri" w:hAnsi="Calibri"/>
                <w:i/>
                <w:color w:val="auto"/>
                <w:sz w:val="18"/>
              </w:rPr>
            </w:pP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705" w:type="dxa"/>
            <w:gridSpan w:val="4"/>
          </w:tcPr>
          <w:p w:rsidR="00815F7A" w:rsidRPr="001E3EB3" w:rsidRDefault="00815F7A" w:rsidP="00815F7A">
            <w:pPr>
              <w:rPr>
                <w:b/>
                <w:sz w:val="16"/>
                <w:szCs w:val="16"/>
              </w:rPr>
            </w:pPr>
            <w:r w:rsidRPr="001E3EB3">
              <w:rPr>
                <w:b/>
                <w:sz w:val="16"/>
                <w:szCs w:val="16"/>
              </w:rPr>
              <w:t>ISGC-P04-08: Tasa de abandono</w:t>
            </w:r>
          </w:p>
          <w:p w:rsidR="00815F7A" w:rsidRPr="001E3EB3" w:rsidRDefault="00815F7A" w:rsidP="00F64E4C">
            <w:pPr>
              <w:spacing w:after="0"/>
              <w:jc w:val="both"/>
              <w:rPr>
                <w:b/>
                <w:sz w:val="16"/>
                <w:szCs w:val="18"/>
                <w:lang w:val="es-ES_tradnl"/>
              </w:rPr>
            </w:pPr>
          </w:p>
        </w:tc>
        <w:tc>
          <w:tcPr>
            <w:tcW w:w="1701" w:type="dxa"/>
            <w:gridSpan w:val="2"/>
            <w:shd w:val="clear" w:color="auto" w:fill="00607C"/>
            <w:vAlign w:val="center"/>
          </w:tcPr>
          <w:p w:rsidR="00815F7A" w:rsidRPr="00AC5E2A" w:rsidRDefault="00815F7A" w:rsidP="00F64E4C">
            <w:pPr>
              <w:pStyle w:val="Default"/>
              <w:rPr>
                <w:rFonts w:ascii="Calibri" w:hAnsi="Calibri" w:cs="Calibri"/>
                <w:color w:val="FFFFFF"/>
                <w:sz w:val="18"/>
                <w:szCs w:val="18"/>
              </w:rPr>
            </w:pPr>
            <w:r w:rsidRPr="00AC5E2A">
              <w:rPr>
                <w:rFonts w:ascii="Calibri" w:hAnsi="Calibri" w:cs="Calibri"/>
                <w:color w:val="FFFFFF"/>
                <w:sz w:val="18"/>
                <w:szCs w:val="18"/>
              </w:rPr>
              <w:t>Valores de indicadores:</w:t>
            </w:r>
          </w:p>
        </w:tc>
        <w:tc>
          <w:tcPr>
            <w:tcW w:w="2367" w:type="dxa"/>
            <w:gridSpan w:val="2"/>
          </w:tcPr>
          <w:p w:rsidR="00815F7A" w:rsidRPr="00AC5E2A" w:rsidRDefault="00815F7A" w:rsidP="00815F7A">
            <w:pPr>
              <w:pStyle w:val="Default"/>
              <w:jc w:val="both"/>
              <w:rPr>
                <w:rFonts w:ascii="Calibri" w:hAnsi="Calibri" w:cs="Calibri"/>
                <w:b/>
                <w:sz w:val="16"/>
                <w:szCs w:val="16"/>
              </w:rPr>
            </w:pPr>
            <w:r w:rsidRPr="00AC5E2A">
              <w:rPr>
                <w:rFonts w:ascii="Calibri" w:hAnsi="Calibri" w:cs="Calibri"/>
                <w:b/>
                <w:sz w:val="16"/>
                <w:szCs w:val="16"/>
              </w:rPr>
              <w:t xml:space="preserve">Cursos  </w:t>
            </w:r>
            <w:r w:rsidRPr="00AC5E2A">
              <w:rPr>
                <w:rFonts w:ascii="Calibri" w:hAnsi="Calibri" w:cs="Calibri"/>
                <w:b/>
                <w:sz w:val="16"/>
                <w:szCs w:val="16"/>
                <w:u w:val="single"/>
              </w:rPr>
              <w:t>16-17</w:t>
            </w:r>
            <w:r w:rsidRPr="00AC5E2A">
              <w:rPr>
                <w:rFonts w:ascii="Calibri" w:hAnsi="Calibri" w:cs="Calibri"/>
                <w:b/>
                <w:sz w:val="16"/>
                <w:szCs w:val="16"/>
              </w:rPr>
              <w:t xml:space="preserve">/ </w:t>
            </w:r>
            <w:r w:rsidRPr="00AC5E2A">
              <w:rPr>
                <w:rFonts w:ascii="Calibri" w:hAnsi="Calibri" w:cs="Calibri"/>
                <w:b/>
                <w:sz w:val="16"/>
                <w:szCs w:val="16"/>
                <w:u w:val="single"/>
              </w:rPr>
              <w:t>17-18</w:t>
            </w:r>
            <w:r w:rsidRPr="00AC5E2A">
              <w:rPr>
                <w:rFonts w:ascii="Calibri" w:hAnsi="Calibri" w:cs="Calibri"/>
                <w:b/>
                <w:sz w:val="16"/>
                <w:szCs w:val="16"/>
              </w:rPr>
              <w:t xml:space="preserve"> /</w:t>
            </w:r>
            <w:r w:rsidRPr="00AC5E2A">
              <w:rPr>
                <w:rFonts w:ascii="Calibri" w:hAnsi="Calibri" w:cs="Calibri"/>
                <w:b/>
                <w:sz w:val="16"/>
                <w:szCs w:val="16"/>
                <w:u w:val="single"/>
              </w:rPr>
              <w:t>18-19</w:t>
            </w:r>
            <w:r w:rsidRPr="00AC5E2A">
              <w:rPr>
                <w:rFonts w:ascii="Calibri" w:hAnsi="Calibri" w:cs="Calibri"/>
                <w:b/>
                <w:sz w:val="16"/>
                <w:szCs w:val="16"/>
              </w:rPr>
              <w:t>:</w:t>
            </w:r>
          </w:p>
          <w:p w:rsidR="00815F7A" w:rsidRPr="00AC5E2A" w:rsidRDefault="00815F7A" w:rsidP="00815F7A">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AC5E2A" w:rsidRPr="00AC5E2A" w:rsidRDefault="00AC5E2A" w:rsidP="00AC5E2A">
            <w:pPr>
              <w:pStyle w:val="Default"/>
              <w:jc w:val="both"/>
              <w:rPr>
                <w:rFonts w:ascii="Calibri" w:hAnsi="Calibri" w:cs="Calibri"/>
                <w:b/>
                <w:color w:val="00607C"/>
                <w:sz w:val="16"/>
                <w:szCs w:val="16"/>
              </w:rPr>
            </w:pPr>
            <w:r w:rsidRPr="00AC5E2A">
              <w:rPr>
                <w:rFonts w:ascii="Calibri" w:hAnsi="Calibri" w:cs="Calibri"/>
                <w:color w:val="auto"/>
                <w:sz w:val="16"/>
                <w:szCs w:val="16"/>
              </w:rPr>
              <w:t>15,2%</w:t>
            </w:r>
            <w:r w:rsidRPr="00AC5E2A">
              <w:rPr>
                <w:rFonts w:ascii="Calibri" w:hAnsi="Calibri" w:cs="Calibri"/>
                <w:color w:val="auto"/>
                <w:sz w:val="16"/>
                <w:szCs w:val="16"/>
                <w:u w:val="single"/>
              </w:rPr>
              <w:t>/</w:t>
            </w:r>
            <w:r w:rsidRPr="00AC5E2A">
              <w:rPr>
                <w:rFonts w:ascii="Calibri" w:hAnsi="Calibri" w:cs="Calibri"/>
                <w:sz w:val="16"/>
                <w:szCs w:val="16"/>
              </w:rPr>
              <w:t xml:space="preserve"> </w:t>
            </w:r>
            <w:r w:rsidRPr="00AC5E2A">
              <w:rPr>
                <w:rFonts w:ascii="Calibri" w:hAnsi="Calibri" w:cs="Calibri"/>
                <w:sz w:val="16"/>
                <w:szCs w:val="16"/>
                <w:u w:val="single"/>
              </w:rPr>
              <w:t>23,7%</w:t>
            </w:r>
            <w:r w:rsidRPr="00AC5E2A">
              <w:rPr>
                <w:rFonts w:ascii="Calibri" w:hAnsi="Calibri" w:cs="Calibri"/>
                <w:sz w:val="16"/>
                <w:szCs w:val="16"/>
              </w:rPr>
              <w:t xml:space="preserve"> / </w:t>
            </w:r>
            <w:r w:rsidRPr="00AC5E2A">
              <w:rPr>
                <w:rFonts w:ascii="Calibri" w:hAnsi="Calibri" w:cs="Calibri"/>
                <w:sz w:val="16"/>
                <w:szCs w:val="16"/>
                <w:u w:val="single"/>
              </w:rPr>
              <w:t>11,76%</w:t>
            </w:r>
          </w:p>
          <w:p w:rsidR="00AC5E2A" w:rsidRPr="00AC5E2A" w:rsidRDefault="00AC5E2A" w:rsidP="00AC5E2A">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AC5E2A" w:rsidRPr="00AC5E2A" w:rsidRDefault="00AC5E2A" w:rsidP="00AC5E2A">
            <w:pPr>
              <w:pStyle w:val="Default"/>
              <w:jc w:val="both"/>
              <w:rPr>
                <w:rFonts w:ascii="Calibri" w:hAnsi="Calibri" w:cs="Calibri"/>
                <w:b/>
                <w:sz w:val="16"/>
                <w:szCs w:val="16"/>
              </w:rPr>
            </w:pPr>
            <w:r w:rsidRPr="00AC5E2A">
              <w:rPr>
                <w:rFonts w:ascii="Calibri" w:hAnsi="Calibri" w:cs="Calibri"/>
                <w:sz w:val="16"/>
                <w:szCs w:val="16"/>
                <w:u w:val="single"/>
              </w:rPr>
              <w:t>14%  /</w:t>
            </w:r>
            <w:r w:rsidRPr="00AC5E2A">
              <w:rPr>
                <w:rFonts w:ascii="Calibri" w:hAnsi="Calibri" w:cs="Calibri"/>
                <w:sz w:val="16"/>
                <w:szCs w:val="16"/>
              </w:rPr>
              <w:t xml:space="preserve"> </w:t>
            </w:r>
            <w:r w:rsidRPr="00AC5E2A">
              <w:rPr>
                <w:rFonts w:ascii="Calibri" w:hAnsi="Calibri" w:cs="Calibri"/>
                <w:sz w:val="16"/>
                <w:szCs w:val="16"/>
                <w:u w:val="single"/>
              </w:rPr>
              <w:t>24,6%</w:t>
            </w:r>
            <w:r w:rsidRPr="00AC5E2A">
              <w:rPr>
                <w:rFonts w:ascii="Calibri" w:hAnsi="Calibri" w:cs="Calibri"/>
                <w:sz w:val="16"/>
                <w:szCs w:val="16"/>
              </w:rPr>
              <w:t xml:space="preserve"> / </w:t>
            </w:r>
            <w:r w:rsidRPr="00AC5E2A">
              <w:rPr>
                <w:rFonts w:ascii="Calibri" w:hAnsi="Calibri" w:cs="Calibri"/>
                <w:sz w:val="16"/>
                <w:szCs w:val="16"/>
                <w:u w:val="single"/>
              </w:rPr>
              <w:t>8,2%</w:t>
            </w:r>
          </w:p>
          <w:p w:rsidR="00815F7A" w:rsidRPr="00AC5E2A" w:rsidRDefault="00815F7A" w:rsidP="00815F7A">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815F7A" w:rsidRPr="00AC5E2A" w:rsidRDefault="00815F7A" w:rsidP="00815F7A">
            <w:pPr>
              <w:pStyle w:val="Default"/>
              <w:jc w:val="both"/>
              <w:rPr>
                <w:rFonts w:ascii="Calibri" w:hAnsi="Calibri" w:cs="Calibri"/>
                <w:b/>
                <w:sz w:val="16"/>
                <w:szCs w:val="16"/>
              </w:rPr>
            </w:pPr>
            <w:r w:rsidRPr="00AC5E2A">
              <w:rPr>
                <w:rFonts w:ascii="Calibri" w:hAnsi="Calibri" w:cs="Calibri"/>
                <w:sz w:val="16"/>
                <w:szCs w:val="16"/>
                <w:u w:val="single"/>
              </w:rPr>
              <w:t>16.70%</w:t>
            </w:r>
            <w:r w:rsidRPr="00AC5E2A">
              <w:rPr>
                <w:rFonts w:ascii="Calibri" w:hAnsi="Calibri" w:cs="Calibri"/>
                <w:sz w:val="16"/>
                <w:szCs w:val="16"/>
              </w:rPr>
              <w:t xml:space="preserve"> / </w:t>
            </w:r>
            <w:r w:rsidRPr="00AC5E2A">
              <w:rPr>
                <w:rFonts w:ascii="Calibri" w:hAnsi="Calibri" w:cs="Calibri"/>
                <w:sz w:val="16"/>
                <w:szCs w:val="16"/>
                <w:u w:val="single"/>
              </w:rPr>
              <w:t>14.50%</w:t>
            </w:r>
            <w:r w:rsidRPr="00AC5E2A">
              <w:rPr>
                <w:rFonts w:ascii="Calibri" w:hAnsi="Calibri" w:cs="Calibri"/>
                <w:sz w:val="16"/>
                <w:szCs w:val="16"/>
              </w:rPr>
              <w:t xml:space="preserve"> / </w:t>
            </w:r>
            <w:r w:rsidRPr="00AC5E2A">
              <w:rPr>
                <w:rFonts w:ascii="Calibri" w:hAnsi="Calibri" w:cs="Calibri"/>
                <w:sz w:val="16"/>
                <w:szCs w:val="16"/>
                <w:u w:val="single"/>
              </w:rPr>
              <w:t>18.52%</w:t>
            </w:r>
          </w:p>
          <w:p w:rsidR="00815F7A" w:rsidRPr="00AC5E2A" w:rsidRDefault="00815F7A" w:rsidP="00815F7A">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815F7A" w:rsidRPr="00AC5E2A" w:rsidRDefault="00F638EB" w:rsidP="00815F7A">
            <w:pPr>
              <w:spacing w:after="0"/>
              <w:jc w:val="both"/>
              <w:rPr>
                <w:rFonts w:cs="Calibri"/>
                <w:b/>
                <w:sz w:val="16"/>
                <w:szCs w:val="16"/>
              </w:rPr>
            </w:pPr>
            <w:r w:rsidRPr="00AC5E2A">
              <w:rPr>
                <w:rFonts w:cs="Calibri"/>
                <w:sz w:val="16"/>
                <w:szCs w:val="16"/>
                <w:u w:val="single"/>
              </w:rPr>
              <w:t>11,30%</w:t>
            </w:r>
            <w:r w:rsidR="00815F7A" w:rsidRPr="00AC5E2A">
              <w:rPr>
                <w:rFonts w:cs="Calibri"/>
                <w:sz w:val="16"/>
                <w:szCs w:val="16"/>
              </w:rPr>
              <w:t xml:space="preserve"> / </w:t>
            </w:r>
            <w:r w:rsidRPr="00AC5E2A">
              <w:rPr>
                <w:rFonts w:cs="Calibri"/>
                <w:sz w:val="16"/>
                <w:szCs w:val="16"/>
                <w:u w:val="single"/>
              </w:rPr>
              <w:t>18,30%</w:t>
            </w:r>
            <w:r w:rsidR="00815F7A" w:rsidRPr="00AC5E2A">
              <w:rPr>
                <w:rFonts w:cs="Calibri"/>
                <w:sz w:val="16"/>
                <w:szCs w:val="16"/>
              </w:rPr>
              <w:t xml:space="preserve"> / </w:t>
            </w:r>
            <w:r w:rsidRPr="00AC5E2A">
              <w:rPr>
                <w:rFonts w:cs="Calibri"/>
                <w:sz w:val="16"/>
                <w:szCs w:val="16"/>
                <w:u w:val="single"/>
              </w:rPr>
              <w:t>43,30%</w:t>
            </w:r>
          </w:p>
          <w:p w:rsidR="00815F7A" w:rsidRPr="00AC5E2A" w:rsidRDefault="00815F7A" w:rsidP="00F64E4C">
            <w:pPr>
              <w:spacing w:after="0"/>
              <w:jc w:val="both"/>
              <w:rPr>
                <w:sz w:val="16"/>
                <w:szCs w:val="18"/>
                <w:lang w:val="es-ES_tradnl"/>
              </w:rPr>
            </w:pPr>
          </w:p>
          <w:p w:rsidR="00815F7A" w:rsidRPr="00AC5E2A" w:rsidRDefault="00815F7A" w:rsidP="00F64E4C">
            <w:pPr>
              <w:spacing w:after="0"/>
              <w:jc w:val="both"/>
              <w:rPr>
                <w:rFonts w:cs="Calibri"/>
                <w:b/>
                <w:sz w:val="16"/>
                <w:szCs w:val="16"/>
              </w:rPr>
            </w:pPr>
            <w:r w:rsidRPr="00AC5E2A">
              <w:rPr>
                <w:rFonts w:cs="Calibri"/>
                <w:b/>
                <w:sz w:val="16"/>
                <w:szCs w:val="16"/>
              </w:rPr>
              <w:t xml:space="preserve"> </w:t>
            </w:r>
          </w:p>
        </w:tc>
      </w:tr>
      <w:tr w:rsidR="00815F7A" w:rsidTr="00F64E4C">
        <w:trPr>
          <w:trHeight w:val="469"/>
          <w:jc w:val="center"/>
        </w:trPr>
        <w:tc>
          <w:tcPr>
            <w:tcW w:w="2121" w:type="dxa"/>
            <w:vMerge/>
            <w:shd w:val="clear" w:color="auto" w:fill="00607C"/>
            <w:vAlign w:val="center"/>
          </w:tcPr>
          <w:p w:rsidR="00815F7A" w:rsidRPr="0002490F" w:rsidRDefault="00815F7A" w:rsidP="00F64E4C">
            <w:pPr>
              <w:pStyle w:val="Default"/>
              <w:rPr>
                <w:rFonts w:ascii="Calibri" w:hAnsi="Calibri"/>
                <w:i/>
                <w:color w:val="auto"/>
                <w:sz w:val="18"/>
              </w:rPr>
            </w:pP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773" w:type="dxa"/>
            <w:gridSpan w:val="8"/>
          </w:tcPr>
          <w:p w:rsidR="00815F7A" w:rsidRPr="001E3EB3" w:rsidRDefault="00815F7A" w:rsidP="00F64E4C">
            <w:pPr>
              <w:pStyle w:val="Default"/>
              <w:jc w:val="both"/>
              <w:rPr>
                <w:rFonts w:ascii="Calibri" w:eastAsia="Calibri" w:hAnsi="Calibri" w:cs="Calibri"/>
                <w:color w:val="auto"/>
                <w:sz w:val="16"/>
                <w:szCs w:val="16"/>
                <w:lang w:eastAsia="en-US"/>
              </w:rPr>
            </w:pPr>
            <w:r w:rsidRPr="001E3EB3">
              <w:rPr>
                <w:rFonts w:ascii="Calibri" w:eastAsia="Calibri" w:hAnsi="Calibri" w:cs="Calibri"/>
                <w:color w:val="auto"/>
                <w:sz w:val="16"/>
                <w:szCs w:val="16"/>
                <w:lang w:eastAsia="en-US"/>
              </w:rPr>
              <w:t>En el curso académico 2018-19 la Comisión de Coordinación del Título (Intercentros) tras varias reuniones propuso varias modificaciones a la Memoria del Título, las cuales han recibido informe favorable con fecha 2019/06/24 por la Dirección de Evaluación y Acreditación de la Agencia Andaluza del Conocimiento (DEVA).</w:t>
            </w:r>
          </w:p>
          <w:p w:rsidR="00815F7A" w:rsidRPr="001E3EB3" w:rsidRDefault="00815F7A" w:rsidP="00F64E4C">
            <w:pPr>
              <w:rPr>
                <w:rFonts w:cs="Calibri"/>
                <w:sz w:val="16"/>
                <w:szCs w:val="16"/>
              </w:rPr>
            </w:pPr>
            <w:r w:rsidRPr="001E3EB3">
              <w:rPr>
                <w:rFonts w:cs="Calibri"/>
                <w:sz w:val="16"/>
                <w:szCs w:val="16"/>
              </w:rPr>
              <w:t xml:space="preserve"> Los valores establecidos en esta Memoria Verificada son: </w:t>
            </w:r>
            <w:r w:rsidRPr="001E3EB3">
              <w:rPr>
                <w:rFonts w:cs="Calibri"/>
                <w:b/>
                <w:sz w:val="16"/>
                <w:szCs w:val="16"/>
              </w:rPr>
              <w:t>T. de Graduación</w:t>
            </w:r>
            <w:r w:rsidRPr="001E3EB3">
              <w:rPr>
                <w:rFonts w:cs="Calibri"/>
                <w:sz w:val="16"/>
                <w:szCs w:val="16"/>
              </w:rPr>
              <w:t xml:space="preserve">: 65%; (valora anterior 70%) </w:t>
            </w:r>
            <w:r w:rsidRPr="001E3EB3">
              <w:rPr>
                <w:rFonts w:cs="Calibri"/>
                <w:b/>
                <w:sz w:val="16"/>
                <w:szCs w:val="16"/>
              </w:rPr>
              <w:t>T. abandono:</w:t>
            </w:r>
            <w:r w:rsidRPr="001E3EB3">
              <w:rPr>
                <w:rFonts w:cs="Calibri"/>
                <w:sz w:val="16"/>
                <w:szCs w:val="16"/>
              </w:rPr>
              <w:t xml:space="preserve"> 15% (valor anterior 5%); </w:t>
            </w:r>
            <w:r w:rsidRPr="001E3EB3">
              <w:rPr>
                <w:rFonts w:cs="Calibri"/>
                <w:b/>
                <w:sz w:val="16"/>
                <w:szCs w:val="16"/>
              </w:rPr>
              <w:t>T. de Eficiencia</w:t>
            </w:r>
            <w:r w:rsidRPr="001E3EB3">
              <w:rPr>
                <w:rFonts w:cs="Calibri"/>
                <w:sz w:val="16"/>
                <w:szCs w:val="16"/>
              </w:rPr>
              <w:t xml:space="preserve"> 90%; </w:t>
            </w:r>
            <w:r w:rsidRPr="001E3EB3">
              <w:rPr>
                <w:rFonts w:cs="Calibri"/>
                <w:b/>
                <w:sz w:val="16"/>
                <w:szCs w:val="16"/>
              </w:rPr>
              <w:t>T. Éxito</w:t>
            </w:r>
            <w:r w:rsidRPr="001E3EB3">
              <w:rPr>
                <w:rFonts w:cs="Calibri"/>
                <w:sz w:val="16"/>
                <w:szCs w:val="16"/>
              </w:rPr>
              <w:t>: 90%;</w:t>
            </w:r>
          </w:p>
        </w:tc>
      </w:tr>
      <w:tr w:rsidR="00815F7A" w:rsidTr="00F64E4C">
        <w:trPr>
          <w:jc w:val="center"/>
        </w:trPr>
        <w:tc>
          <w:tcPr>
            <w:tcW w:w="2121" w:type="dxa"/>
            <w:vMerge/>
            <w:shd w:val="clear" w:color="auto" w:fill="00607C"/>
            <w:vAlign w:val="center"/>
          </w:tcPr>
          <w:p w:rsidR="00815F7A" w:rsidRPr="0002490F" w:rsidRDefault="00815F7A" w:rsidP="00F64E4C">
            <w:pPr>
              <w:pStyle w:val="Default"/>
              <w:rPr>
                <w:rFonts w:ascii="Calibri" w:hAnsi="Calibri"/>
                <w:i/>
                <w:color w:val="auto"/>
                <w:sz w:val="18"/>
              </w:rPr>
            </w:pPr>
          </w:p>
        </w:tc>
        <w:tc>
          <w:tcPr>
            <w:tcW w:w="2103" w:type="dxa"/>
            <w:shd w:val="clear" w:color="auto" w:fill="00607C"/>
            <w:vAlign w:val="center"/>
          </w:tcPr>
          <w:p w:rsidR="00815F7A" w:rsidRPr="0002490F" w:rsidRDefault="00815F7A" w:rsidP="00F64E4C">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773" w:type="dxa"/>
            <w:gridSpan w:val="8"/>
          </w:tcPr>
          <w:p w:rsidR="00815F7A" w:rsidRPr="001E3EB3" w:rsidRDefault="00815F7A" w:rsidP="00F64E4C">
            <w:pPr>
              <w:spacing w:after="0"/>
              <w:jc w:val="both"/>
            </w:pPr>
            <w:r w:rsidRPr="001E3EB3">
              <w:rPr>
                <w:rFonts w:cs="Calibri"/>
                <w:color w:val="FF0000"/>
                <w:sz w:val="16"/>
                <w:szCs w:val="16"/>
              </w:rPr>
              <w:t xml:space="preserve"> </w:t>
            </w:r>
            <w:r w:rsidRPr="001E3EB3">
              <w:rPr>
                <w:rFonts w:cs="Calibri"/>
                <w:sz w:val="16"/>
                <w:szCs w:val="16"/>
              </w:rPr>
              <w:t>Facultad de Enfermería y Fisioterapia</w:t>
            </w:r>
            <w:r w:rsidR="001F7DBF">
              <w:rPr>
                <w:rFonts w:cs="Calibri"/>
                <w:sz w:val="16"/>
                <w:szCs w:val="16"/>
              </w:rPr>
              <w:t xml:space="preserve"> </w:t>
            </w:r>
            <w:r w:rsidR="001F7DBF">
              <w:rPr>
                <w:sz w:val="16"/>
                <w:szCs w:val="16"/>
              </w:rPr>
              <w:t xml:space="preserve">y </w:t>
            </w:r>
            <w:r w:rsidR="001F7DBF" w:rsidRPr="001F7DBF">
              <w:rPr>
                <w:sz w:val="16"/>
                <w:szCs w:val="16"/>
              </w:rPr>
              <w:t>Extensión Docente de J</w:t>
            </w:r>
            <w:r w:rsidR="001F7DBF" w:rsidRPr="007E5B09">
              <w:rPr>
                <w:sz w:val="16"/>
                <w:szCs w:val="16"/>
              </w:rPr>
              <w:t>erez</w:t>
            </w:r>
            <w:r w:rsidR="00AC5E2A" w:rsidRPr="007E5B09">
              <w:rPr>
                <w:rFonts w:cs="Calibri"/>
                <w:sz w:val="16"/>
                <w:szCs w:val="16"/>
              </w:rPr>
              <w:t xml:space="preserve">: </w:t>
            </w:r>
            <w:r w:rsidR="007E5B09" w:rsidRPr="007E5B09">
              <w:rPr>
                <w:rFonts w:cs="Calibri"/>
                <w:sz w:val="16"/>
                <w:szCs w:val="16"/>
              </w:rPr>
              <w:t xml:space="preserve">: </w:t>
            </w:r>
            <w:hyperlink r:id="rId120" w:history="1">
              <w:r w:rsidR="007E5B09" w:rsidRPr="007E5B09">
                <w:rPr>
                  <w:rStyle w:val="Hipervnculo"/>
                  <w:sz w:val="16"/>
                  <w:szCs w:val="16"/>
                </w:rPr>
                <w:t>https://bit.ly/2HzccnD</w:t>
              </w:r>
            </w:hyperlink>
          </w:p>
          <w:p w:rsidR="00815F7A" w:rsidRPr="001E3EB3" w:rsidRDefault="00815F7A" w:rsidP="00F64E4C">
            <w:pPr>
              <w:spacing w:after="0"/>
              <w:jc w:val="both"/>
            </w:pPr>
            <w:r w:rsidRPr="001E3EB3">
              <w:rPr>
                <w:sz w:val="16"/>
                <w:szCs w:val="16"/>
              </w:rPr>
              <w:t>Facultad de Enfermería:</w:t>
            </w:r>
            <w:r w:rsidRPr="001E3EB3">
              <w:t xml:space="preserve"> </w:t>
            </w:r>
            <w:hyperlink r:id="rId121" w:history="1">
              <w:r w:rsidRPr="001E3EB3">
                <w:rPr>
                  <w:rStyle w:val="Hipervnculo"/>
                  <w:sz w:val="16"/>
                  <w:szCs w:val="16"/>
                </w:rPr>
                <w:t>http://bit.ly/381o51g</w:t>
              </w:r>
            </w:hyperlink>
            <w:r w:rsidRPr="001E3EB3">
              <w:rPr>
                <w:sz w:val="16"/>
                <w:szCs w:val="16"/>
              </w:rPr>
              <w:t xml:space="preserve"> </w:t>
            </w:r>
          </w:p>
          <w:p w:rsidR="00815F7A" w:rsidRPr="00EE0B70" w:rsidRDefault="00815F7A" w:rsidP="00EE0B70">
            <w:pPr>
              <w:spacing w:before="120" w:after="120"/>
              <w:rPr>
                <w:color w:val="FF0000"/>
                <w:sz w:val="16"/>
                <w:szCs w:val="16"/>
              </w:rPr>
            </w:pPr>
            <w:r w:rsidRPr="001E3EB3">
              <w:rPr>
                <w:sz w:val="16"/>
                <w:szCs w:val="16"/>
              </w:rPr>
              <w:t xml:space="preserve">CUE Salud Infirmorum: </w:t>
            </w:r>
            <w:hyperlink r:id="rId122" w:history="1">
              <w:r w:rsidR="00EE0B70" w:rsidRPr="004C2591">
                <w:rPr>
                  <w:rStyle w:val="Hipervnculo"/>
                  <w:sz w:val="16"/>
                  <w:szCs w:val="16"/>
                </w:rPr>
                <w:t>https://bit.ly/2SwkpiL</w:t>
              </w:r>
            </w:hyperlink>
          </w:p>
        </w:tc>
      </w:tr>
    </w:tbl>
    <w:p w:rsidR="00737EB0" w:rsidRDefault="00737EB0" w:rsidP="0029320D">
      <w:pPr>
        <w:spacing w:after="0"/>
      </w:pPr>
    </w:p>
    <w:p w:rsidR="00815F7A" w:rsidRDefault="00815F7A" w:rsidP="0029320D">
      <w:pPr>
        <w:spacing w:after="0"/>
      </w:pPr>
    </w:p>
    <w:p w:rsidR="007E5B09" w:rsidRDefault="007E5B09" w:rsidP="0029320D">
      <w:pPr>
        <w:spacing w:after="0"/>
      </w:pPr>
    </w:p>
    <w:tbl>
      <w:tblPr>
        <w:tblW w:w="11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0"/>
        <w:gridCol w:w="2066"/>
        <w:gridCol w:w="423"/>
        <w:gridCol w:w="466"/>
        <w:gridCol w:w="372"/>
        <w:gridCol w:w="2580"/>
        <w:gridCol w:w="193"/>
        <w:gridCol w:w="1506"/>
        <w:gridCol w:w="462"/>
        <w:gridCol w:w="841"/>
        <w:gridCol w:w="68"/>
      </w:tblGrid>
      <w:tr w:rsidR="00737EB0" w:rsidTr="00297AF9">
        <w:trPr>
          <w:jc w:val="center"/>
        </w:trPr>
        <w:tc>
          <w:tcPr>
            <w:tcW w:w="2090" w:type="dxa"/>
            <w:shd w:val="clear" w:color="auto" w:fill="00607C"/>
            <w:vAlign w:val="center"/>
          </w:tcPr>
          <w:p w:rsidR="00737EB0" w:rsidRPr="0002490F" w:rsidRDefault="00737EB0" w:rsidP="00737EB0">
            <w:pPr>
              <w:pStyle w:val="Default"/>
              <w:rPr>
                <w:rFonts w:ascii="Calibri" w:hAnsi="Calibri" w:cs="Calibri"/>
                <w:sz w:val="18"/>
                <w:szCs w:val="18"/>
              </w:rPr>
            </w:pPr>
            <w:r>
              <w:br w:type="page"/>
            </w:r>
            <w:r w:rsidRPr="0002490F">
              <w:rPr>
                <w:rFonts w:ascii="Calibri" w:hAnsi="Calibri" w:cs="Calibri"/>
                <w:color w:val="FFFFFF"/>
                <w:sz w:val="18"/>
                <w:szCs w:val="18"/>
              </w:rPr>
              <w:t>Año:</w:t>
            </w:r>
          </w:p>
        </w:tc>
        <w:tc>
          <w:tcPr>
            <w:tcW w:w="2489" w:type="dxa"/>
            <w:gridSpan w:val="2"/>
            <w:tcBorders>
              <w:bottom w:val="single" w:sz="4" w:space="0" w:color="auto"/>
            </w:tcBorders>
          </w:tcPr>
          <w:p w:rsidR="00737EB0" w:rsidRPr="00703E67" w:rsidRDefault="00737EB0" w:rsidP="00737EB0">
            <w:pPr>
              <w:pStyle w:val="Default"/>
              <w:jc w:val="center"/>
            </w:pPr>
            <w:r>
              <w:t>201</w:t>
            </w:r>
            <w:r w:rsidR="005B02CF">
              <w:t>8</w:t>
            </w:r>
          </w:p>
        </w:tc>
        <w:tc>
          <w:tcPr>
            <w:tcW w:w="5117" w:type="dxa"/>
            <w:gridSpan w:val="5"/>
            <w:tcBorders>
              <w:bottom w:val="single" w:sz="4" w:space="0" w:color="auto"/>
            </w:tcBorders>
            <w:shd w:val="clear" w:color="auto" w:fill="00607C"/>
          </w:tcPr>
          <w:p w:rsidR="00737EB0" w:rsidRPr="0002490F" w:rsidRDefault="00737EB0" w:rsidP="00737EB0">
            <w:pPr>
              <w:pStyle w:val="Default"/>
              <w:jc w:val="center"/>
              <w:rPr>
                <w:color w:val="FFFFFF"/>
              </w:rPr>
            </w:pPr>
            <w:r w:rsidRPr="0002490F">
              <w:rPr>
                <w:color w:val="FFFFFF"/>
              </w:rPr>
              <w:t>Hoja de Recomendación GyM</w:t>
            </w:r>
          </w:p>
        </w:tc>
        <w:tc>
          <w:tcPr>
            <w:tcW w:w="462" w:type="dxa"/>
            <w:tcBorders>
              <w:bottom w:val="single" w:sz="4" w:space="0" w:color="auto"/>
              <w:right w:val="nil"/>
            </w:tcBorders>
            <w:shd w:val="clear" w:color="auto" w:fill="auto"/>
            <w:vAlign w:val="center"/>
          </w:tcPr>
          <w:p w:rsidR="00737EB0" w:rsidRPr="0002490F" w:rsidRDefault="00737EB0" w:rsidP="00737EB0">
            <w:pPr>
              <w:pStyle w:val="Default"/>
              <w:rPr>
                <w:color w:val="auto"/>
                <w:sz w:val="18"/>
              </w:rPr>
            </w:pPr>
            <w:r w:rsidRPr="0002490F">
              <w:rPr>
                <w:color w:val="auto"/>
                <w:sz w:val="18"/>
              </w:rPr>
              <w:t>Nº:</w:t>
            </w:r>
          </w:p>
        </w:tc>
        <w:tc>
          <w:tcPr>
            <w:tcW w:w="909" w:type="dxa"/>
            <w:gridSpan w:val="2"/>
            <w:tcBorders>
              <w:left w:val="nil"/>
              <w:bottom w:val="single" w:sz="4" w:space="0" w:color="auto"/>
            </w:tcBorders>
            <w:shd w:val="clear" w:color="auto" w:fill="auto"/>
            <w:vAlign w:val="center"/>
          </w:tcPr>
          <w:p w:rsidR="00737EB0" w:rsidRPr="0002490F" w:rsidRDefault="005C7356" w:rsidP="00737EB0">
            <w:pPr>
              <w:pStyle w:val="Default"/>
              <w:rPr>
                <w:color w:val="auto"/>
                <w:sz w:val="18"/>
              </w:rPr>
            </w:pPr>
            <w:r>
              <w:rPr>
                <w:color w:val="auto"/>
                <w:sz w:val="18"/>
              </w:rPr>
              <w:t>15</w:t>
            </w:r>
          </w:p>
        </w:tc>
      </w:tr>
      <w:tr w:rsidR="00737EB0" w:rsidTr="00297AF9">
        <w:trPr>
          <w:gridAfter w:val="1"/>
          <w:wAfter w:w="68" w:type="dxa"/>
          <w:trHeight w:val="193"/>
          <w:jc w:val="center"/>
        </w:trPr>
        <w:tc>
          <w:tcPr>
            <w:tcW w:w="2090" w:type="dxa"/>
            <w:vMerge w:val="restart"/>
            <w:shd w:val="clear" w:color="auto" w:fill="00607C"/>
            <w:vAlign w:val="center"/>
          </w:tcPr>
          <w:p w:rsidR="00737EB0" w:rsidRPr="0002490F" w:rsidRDefault="00737EB0" w:rsidP="00737EB0">
            <w:pPr>
              <w:pStyle w:val="Default"/>
              <w:rPr>
                <w:rFonts w:ascii="Calibri" w:hAnsi="Calibri"/>
                <w:i/>
                <w:color w:val="FFFFFF"/>
                <w:sz w:val="18"/>
              </w:rPr>
            </w:pPr>
            <w:r w:rsidRPr="0002490F">
              <w:rPr>
                <w:rFonts w:ascii="Calibri" w:hAnsi="Calibri"/>
                <w:i/>
                <w:color w:val="FFFFFF"/>
                <w:sz w:val="18"/>
              </w:rPr>
              <w:lastRenderedPageBreak/>
              <w:t>Origen:</w:t>
            </w:r>
          </w:p>
        </w:tc>
        <w:tc>
          <w:tcPr>
            <w:tcW w:w="2955" w:type="dxa"/>
            <w:gridSpan w:val="3"/>
          </w:tcPr>
          <w:p w:rsidR="00737EB0" w:rsidRPr="0002490F" w:rsidRDefault="00737EB0" w:rsidP="00737EB0">
            <w:pPr>
              <w:pStyle w:val="Default"/>
              <w:jc w:val="both"/>
              <w:rPr>
                <w:sz w:val="18"/>
                <w:szCs w:val="18"/>
              </w:rPr>
            </w:pPr>
            <w:r w:rsidRPr="0002490F">
              <w:rPr>
                <w:sz w:val="18"/>
                <w:szCs w:val="18"/>
              </w:rPr>
              <w:t>---</w:t>
            </w:r>
          </w:p>
        </w:tc>
        <w:tc>
          <w:tcPr>
            <w:tcW w:w="2952" w:type="dxa"/>
            <w:gridSpan w:val="2"/>
          </w:tcPr>
          <w:p w:rsidR="00737EB0" w:rsidRPr="0002490F" w:rsidRDefault="00737EB0" w:rsidP="00737EB0">
            <w:pPr>
              <w:pStyle w:val="Default"/>
              <w:jc w:val="both"/>
              <w:rPr>
                <w:sz w:val="18"/>
                <w:szCs w:val="18"/>
              </w:rPr>
            </w:pPr>
            <w:r w:rsidRPr="0002490F">
              <w:rPr>
                <w:sz w:val="18"/>
                <w:szCs w:val="18"/>
              </w:rPr>
              <w:t>---</w:t>
            </w:r>
          </w:p>
        </w:tc>
        <w:tc>
          <w:tcPr>
            <w:tcW w:w="3002" w:type="dxa"/>
            <w:gridSpan w:val="4"/>
          </w:tcPr>
          <w:p w:rsidR="00737EB0" w:rsidRPr="0002490F" w:rsidRDefault="00737EB0" w:rsidP="00737EB0">
            <w:pPr>
              <w:pStyle w:val="Default"/>
              <w:jc w:val="both"/>
              <w:rPr>
                <w:rFonts w:ascii="Calibri" w:hAnsi="Calibri" w:cs="Calibri"/>
                <w:sz w:val="18"/>
              </w:rPr>
            </w:pPr>
            <w:r w:rsidRPr="0002490F">
              <w:rPr>
                <w:sz w:val="18"/>
              </w:rPr>
              <w:t>󠄀</w:t>
            </w:r>
            <w:r w:rsidRPr="0002490F">
              <w:rPr>
                <w:rFonts w:ascii="Calibri" w:hAnsi="Calibri" w:cs="Calibri"/>
                <w:sz w:val="18"/>
              </w:rPr>
              <w:t xml:space="preserve"> Informe de seguimiento</w:t>
            </w:r>
          </w:p>
        </w:tc>
      </w:tr>
      <w:tr w:rsidR="00737EB0" w:rsidTr="00297AF9">
        <w:trPr>
          <w:gridAfter w:val="1"/>
          <w:wAfter w:w="68" w:type="dxa"/>
          <w:trHeight w:val="193"/>
          <w:jc w:val="center"/>
        </w:trPr>
        <w:tc>
          <w:tcPr>
            <w:tcW w:w="2090" w:type="dxa"/>
            <w:vMerge/>
            <w:shd w:val="clear" w:color="auto" w:fill="00607C"/>
            <w:vAlign w:val="center"/>
          </w:tcPr>
          <w:p w:rsidR="00737EB0" w:rsidRPr="0002490F" w:rsidRDefault="00737EB0" w:rsidP="00737EB0">
            <w:pPr>
              <w:pStyle w:val="Default"/>
              <w:rPr>
                <w:rFonts w:ascii="Calibri" w:hAnsi="Calibri"/>
                <w:i/>
                <w:color w:val="FFFFFF"/>
                <w:sz w:val="18"/>
              </w:rPr>
            </w:pPr>
          </w:p>
        </w:tc>
        <w:tc>
          <w:tcPr>
            <w:tcW w:w="2955" w:type="dxa"/>
            <w:gridSpan w:val="3"/>
          </w:tcPr>
          <w:p w:rsidR="00737EB0" w:rsidRPr="0002490F" w:rsidRDefault="00737EB0" w:rsidP="00737EB0">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2952" w:type="dxa"/>
            <w:gridSpan w:val="2"/>
          </w:tcPr>
          <w:p w:rsidR="00737EB0" w:rsidRPr="0002490F" w:rsidRDefault="00737EB0" w:rsidP="00737EB0">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renovación acreditación</w:t>
            </w:r>
          </w:p>
        </w:tc>
        <w:tc>
          <w:tcPr>
            <w:tcW w:w="3002" w:type="dxa"/>
            <w:gridSpan w:val="4"/>
          </w:tcPr>
          <w:p w:rsidR="00737EB0" w:rsidRPr="0002490F" w:rsidRDefault="00737EB0" w:rsidP="00737EB0">
            <w:pPr>
              <w:pStyle w:val="Default"/>
              <w:jc w:val="both"/>
              <w:rPr>
                <w:rFonts w:ascii="Calibri" w:hAnsi="Calibri" w:cs="Calibri"/>
                <w:sz w:val="18"/>
              </w:rPr>
            </w:pPr>
            <w:r>
              <w:rPr>
                <w:sz w:val="18"/>
              </w:rPr>
              <w:t>x</w:t>
            </w:r>
            <w:r w:rsidRPr="002D4A86">
              <w:t xml:space="preserve"> </w:t>
            </w:r>
            <w:r w:rsidRPr="0002490F">
              <w:rPr>
                <w:rFonts w:ascii="Calibri" w:hAnsi="Calibri" w:cs="Calibri"/>
                <w:sz w:val="18"/>
              </w:rPr>
              <w:t>Sistema garantía calidad</w:t>
            </w:r>
          </w:p>
        </w:tc>
      </w:tr>
      <w:tr w:rsidR="00737EB0" w:rsidTr="00297AF9">
        <w:trPr>
          <w:gridAfter w:val="1"/>
          <w:wAfter w:w="68" w:type="dxa"/>
          <w:jc w:val="center"/>
        </w:trPr>
        <w:tc>
          <w:tcPr>
            <w:tcW w:w="2090" w:type="dxa"/>
            <w:tcBorders>
              <w:right w:val="single" w:sz="4" w:space="0" w:color="auto"/>
            </w:tcBorders>
            <w:shd w:val="clear" w:color="auto" w:fill="00607C"/>
            <w:vAlign w:val="center"/>
          </w:tcPr>
          <w:p w:rsidR="00737EB0" w:rsidRPr="00311B33" w:rsidRDefault="00737EB0" w:rsidP="00737EB0">
            <w:pPr>
              <w:pStyle w:val="Default"/>
              <w:rPr>
                <w:rFonts w:ascii="Calibri" w:hAnsi="Calibri"/>
                <w:i/>
                <w:color w:val="FFFFFF"/>
                <w:sz w:val="18"/>
              </w:rPr>
            </w:pPr>
            <w:r w:rsidRPr="00311B33">
              <w:rPr>
                <w:rFonts w:ascii="Calibri" w:hAnsi="Calibri"/>
                <w:i/>
                <w:color w:val="FFFFFF"/>
                <w:sz w:val="18"/>
              </w:rPr>
              <w:t>Criterio:</w:t>
            </w:r>
          </w:p>
        </w:tc>
        <w:tc>
          <w:tcPr>
            <w:tcW w:w="2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737EB0" w:rsidRPr="0002490F" w:rsidRDefault="00737EB0" w:rsidP="00737EB0">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737EB0" w:rsidRPr="0002490F" w:rsidRDefault="00737EB0" w:rsidP="00737EB0">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2952" w:type="dxa"/>
            <w:gridSpan w:val="2"/>
            <w:tcBorders>
              <w:top w:val="single" w:sz="4" w:space="0" w:color="auto"/>
              <w:left w:val="single" w:sz="4" w:space="0" w:color="auto"/>
              <w:bottom w:val="single" w:sz="4" w:space="0" w:color="auto"/>
              <w:right w:val="single" w:sz="4" w:space="0" w:color="auto"/>
            </w:tcBorders>
            <w:shd w:val="clear" w:color="auto" w:fill="auto"/>
          </w:tcPr>
          <w:p w:rsidR="00737EB0" w:rsidRPr="0002490F" w:rsidRDefault="00737EB0" w:rsidP="00737EB0">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737EB0" w:rsidRPr="0002490F" w:rsidRDefault="00737EB0" w:rsidP="00737EB0">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737EB0" w:rsidRPr="0002490F" w:rsidRDefault="00737EB0" w:rsidP="00737E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3002" w:type="dxa"/>
            <w:gridSpan w:val="4"/>
            <w:tcBorders>
              <w:top w:val="single" w:sz="4" w:space="0" w:color="auto"/>
              <w:left w:val="single" w:sz="4" w:space="0" w:color="auto"/>
              <w:bottom w:val="single" w:sz="4" w:space="0" w:color="auto"/>
              <w:right w:val="single" w:sz="4" w:space="0" w:color="auto"/>
            </w:tcBorders>
            <w:shd w:val="clear" w:color="auto" w:fill="auto"/>
          </w:tcPr>
          <w:p w:rsidR="00737EB0" w:rsidRPr="0002490F" w:rsidRDefault="00737EB0" w:rsidP="00737EB0">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737EB0" w:rsidRPr="0002490F" w:rsidRDefault="00737EB0" w:rsidP="00737EB0">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737EB0" w:rsidRPr="0002490F" w:rsidRDefault="00737EB0" w:rsidP="00737EB0">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737EB0" w:rsidRPr="0002490F" w:rsidRDefault="005B02CF" w:rsidP="00737EB0">
            <w:pPr>
              <w:pStyle w:val="Default"/>
              <w:rPr>
                <w:rFonts w:ascii="Calibri" w:hAnsi="Calibri" w:cs="Calibri"/>
                <w:sz w:val="18"/>
                <w:szCs w:val="18"/>
              </w:rPr>
            </w:pPr>
            <w:r>
              <w:rPr>
                <w:sz w:val="18"/>
                <w:szCs w:val="18"/>
              </w:rPr>
              <w:t>x</w:t>
            </w:r>
            <w:r w:rsidR="00737EB0" w:rsidRPr="0002490F">
              <w:rPr>
                <w:rFonts w:ascii="Calibri" w:hAnsi="Calibri" w:cs="Calibri"/>
                <w:sz w:val="18"/>
                <w:szCs w:val="18"/>
              </w:rPr>
              <w:t xml:space="preserve"> Indicadores.</w:t>
            </w:r>
          </w:p>
        </w:tc>
      </w:tr>
      <w:tr w:rsidR="00737EB0" w:rsidTr="00297AF9">
        <w:trPr>
          <w:gridAfter w:val="1"/>
          <w:wAfter w:w="68" w:type="dxa"/>
          <w:jc w:val="center"/>
        </w:trPr>
        <w:tc>
          <w:tcPr>
            <w:tcW w:w="2090" w:type="dxa"/>
            <w:shd w:val="clear" w:color="auto" w:fill="00607C"/>
            <w:vAlign w:val="center"/>
          </w:tcPr>
          <w:p w:rsidR="00737EB0" w:rsidRPr="0002490F" w:rsidRDefault="00737EB0" w:rsidP="00737EB0">
            <w:pPr>
              <w:pStyle w:val="Default"/>
              <w:rPr>
                <w:rFonts w:ascii="Calibri" w:hAnsi="Calibri"/>
                <w:i/>
                <w:color w:val="FFFFFF"/>
                <w:sz w:val="18"/>
              </w:rPr>
            </w:pPr>
            <w:r w:rsidRPr="0002490F">
              <w:rPr>
                <w:rFonts w:ascii="Calibri" w:hAnsi="Calibri"/>
                <w:i/>
                <w:color w:val="FFFFFF"/>
                <w:sz w:val="18"/>
              </w:rPr>
              <w:t>Tipo de Recomendación:</w:t>
            </w:r>
          </w:p>
        </w:tc>
        <w:tc>
          <w:tcPr>
            <w:tcW w:w="2955" w:type="dxa"/>
            <w:gridSpan w:val="3"/>
            <w:tcBorders>
              <w:top w:val="single" w:sz="4" w:space="0" w:color="auto"/>
            </w:tcBorders>
          </w:tcPr>
          <w:p w:rsidR="00737EB0" w:rsidRPr="0002490F" w:rsidRDefault="00737EB0" w:rsidP="00737EB0">
            <w:pPr>
              <w:pStyle w:val="Default"/>
              <w:jc w:val="both"/>
              <w:rPr>
                <w:sz w:val="18"/>
                <w:szCs w:val="18"/>
              </w:rPr>
            </w:pPr>
            <w:r>
              <w:rPr>
                <w:sz w:val="18"/>
                <w:szCs w:val="18"/>
              </w:rPr>
              <w:t>x</w:t>
            </w:r>
            <w:r w:rsidRPr="0002490F">
              <w:rPr>
                <w:sz w:val="18"/>
                <w:szCs w:val="18"/>
              </w:rPr>
              <w:t xml:space="preserve"> </w:t>
            </w:r>
            <w:r w:rsidRPr="0002490F">
              <w:rPr>
                <w:rFonts w:ascii="Calibri" w:hAnsi="Calibri" w:cs="Calibri"/>
                <w:sz w:val="18"/>
                <w:szCs w:val="18"/>
              </w:rPr>
              <w:t>Recomendación/ Propuesta Mejora</w:t>
            </w:r>
          </w:p>
        </w:tc>
        <w:tc>
          <w:tcPr>
            <w:tcW w:w="5954" w:type="dxa"/>
            <w:gridSpan w:val="6"/>
            <w:tcBorders>
              <w:top w:val="single" w:sz="4" w:space="0" w:color="auto"/>
            </w:tcBorders>
          </w:tcPr>
          <w:p w:rsidR="00737EB0" w:rsidRPr="0002490F" w:rsidRDefault="00737EB0" w:rsidP="00737EB0">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737EB0" w:rsidTr="00297AF9">
        <w:trPr>
          <w:gridAfter w:val="1"/>
          <w:wAfter w:w="68" w:type="dxa"/>
          <w:jc w:val="center"/>
        </w:trPr>
        <w:tc>
          <w:tcPr>
            <w:tcW w:w="2090" w:type="dxa"/>
            <w:shd w:val="clear" w:color="auto" w:fill="00607C"/>
            <w:vAlign w:val="center"/>
          </w:tcPr>
          <w:p w:rsidR="00737EB0" w:rsidRPr="0002490F" w:rsidRDefault="00737EB0" w:rsidP="00737EB0">
            <w:pPr>
              <w:pStyle w:val="Default"/>
              <w:rPr>
                <w:rFonts w:ascii="Calibri" w:hAnsi="Calibri"/>
                <w:i/>
                <w:color w:val="FFFFFF"/>
                <w:sz w:val="18"/>
              </w:rPr>
            </w:pPr>
            <w:r w:rsidRPr="0002490F">
              <w:rPr>
                <w:rFonts w:ascii="Calibri" w:hAnsi="Calibri"/>
                <w:i/>
                <w:color w:val="FFFFFF"/>
                <w:sz w:val="18"/>
              </w:rPr>
              <w:t>Descripción de la Recomendación:</w:t>
            </w:r>
          </w:p>
        </w:tc>
        <w:tc>
          <w:tcPr>
            <w:tcW w:w="8909" w:type="dxa"/>
            <w:gridSpan w:val="9"/>
          </w:tcPr>
          <w:p w:rsidR="00737EB0" w:rsidRPr="00A722ED" w:rsidRDefault="005B02CF" w:rsidP="00737EB0">
            <w:pPr>
              <w:autoSpaceDE w:val="0"/>
              <w:autoSpaceDN w:val="0"/>
              <w:adjustRightInd w:val="0"/>
              <w:spacing w:after="120"/>
              <w:jc w:val="both"/>
              <w:rPr>
                <w:i/>
                <w:sz w:val="16"/>
                <w:szCs w:val="16"/>
              </w:rPr>
            </w:pPr>
            <w:r w:rsidRPr="005B02CF">
              <w:rPr>
                <w:i/>
                <w:sz w:val="16"/>
                <w:szCs w:val="16"/>
              </w:rPr>
              <w:t>Nos faltan datos para analizar la satisfacción de los implicados en las Prácticas Clínicas.</w:t>
            </w:r>
          </w:p>
        </w:tc>
      </w:tr>
      <w:tr w:rsidR="00737EB0" w:rsidRPr="00534281" w:rsidTr="00297AF9">
        <w:trPr>
          <w:gridAfter w:val="1"/>
          <w:wAfter w:w="68" w:type="dxa"/>
          <w:trHeight w:val="324"/>
          <w:jc w:val="center"/>
        </w:trPr>
        <w:tc>
          <w:tcPr>
            <w:tcW w:w="10999" w:type="dxa"/>
            <w:gridSpan w:val="10"/>
            <w:shd w:val="clear" w:color="auto" w:fill="00607C"/>
            <w:vAlign w:val="center"/>
          </w:tcPr>
          <w:p w:rsidR="00737EB0" w:rsidRPr="0002490F" w:rsidRDefault="00737EB0" w:rsidP="00737EB0">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297AF9" w:rsidTr="00297AF9">
        <w:trPr>
          <w:gridAfter w:val="1"/>
          <w:wAfter w:w="68" w:type="dxa"/>
          <w:trHeight w:val="131"/>
          <w:jc w:val="center"/>
        </w:trPr>
        <w:tc>
          <w:tcPr>
            <w:tcW w:w="2090" w:type="dxa"/>
            <w:vMerge w:val="restart"/>
            <w:shd w:val="clear" w:color="auto" w:fill="00607C"/>
            <w:vAlign w:val="center"/>
          </w:tcPr>
          <w:p w:rsidR="00297AF9" w:rsidRPr="0002490F" w:rsidRDefault="00297AF9" w:rsidP="00737EB0">
            <w:pPr>
              <w:pStyle w:val="Default"/>
              <w:rPr>
                <w:rFonts w:ascii="Calibri" w:hAnsi="Calibri"/>
                <w:i/>
                <w:color w:val="FFFFFF"/>
                <w:sz w:val="18"/>
              </w:rPr>
            </w:pPr>
            <w:r w:rsidRPr="0002490F">
              <w:rPr>
                <w:rFonts w:ascii="Calibri" w:hAnsi="Calibri"/>
                <w:i/>
                <w:color w:val="FFFFFF"/>
                <w:sz w:val="18"/>
              </w:rPr>
              <w:t>Acciones de Mejora 1:</w:t>
            </w:r>
          </w:p>
        </w:tc>
        <w:tc>
          <w:tcPr>
            <w:tcW w:w="2066" w:type="dxa"/>
            <w:shd w:val="clear" w:color="auto" w:fill="00607C"/>
            <w:vAlign w:val="center"/>
          </w:tcPr>
          <w:p w:rsidR="00297AF9" w:rsidRPr="0002490F" w:rsidRDefault="00297AF9" w:rsidP="00737EB0">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843" w:type="dxa"/>
            <w:gridSpan w:val="8"/>
          </w:tcPr>
          <w:p w:rsidR="00297AF9" w:rsidRPr="001E3EB3" w:rsidRDefault="00297AF9" w:rsidP="00737EB0">
            <w:pPr>
              <w:jc w:val="both"/>
              <w:rPr>
                <w:sz w:val="16"/>
                <w:szCs w:val="18"/>
              </w:rPr>
            </w:pPr>
            <w:r w:rsidRPr="001E3EB3">
              <w:rPr>
                <w:sz w:val="16"/>
                <w:szCs w:val="18"/>
              </w:rPr>
              <w:t>Desde el Servicio de Gestión de la Calidad y Títulos, se promoverá la evaluación de la satisfacción de los estudiantes con las prácticas clínicas incorporando las asignaturas del Practicum I al VII del Grado en Enfermería, los Practicum I al IV del Grado de Fisioterapia, así como la asignatura del Rotatorio Clínico del Grado en Medicina, al ¿procedimiento¿ que se sigue para la evaluación de satisfacción con la docencia del conjunto de asignaturas de los grados de ciencias de la salud. Dadas las peculiaridades de estas asignaturas, las encuestas se ajustaran al calendario que establezcan los Centros que convocarán a los estudiantes preferiblemente al finalizar los rotatorios correspondientes utilizando el modelo de encuesta ya existente</w:t>
            </w:r>
          </w:p>
          <w:p w:rsidR="00297AF9" w:rsidRPr="001E3EB3" w:rsidRDefault="00297AF9" w:rsidP="005C7356">
            <w:pPr>
              <w:spacing w:after="0" w:line="240" w:lineRule="auto"/>
              <w:jc w:val="both"/>
              <w:rPr>
                <w:sz w:val="16"/>
                <w:szCs w:val="18"/>
              </w:rPr>
            </w:pPr>
            <w:r w:rsidRPr="001E3EB3">
              <w:rPr>
                <w:sz w:val="16"/>
                <w:szCs w:val="18"/>
              </w:rPr>
              <w:t xml:space="preserve">La Vicerrectora de Ciencias de la Salud y la unidad de Calidad han diseñado unas encuestas y han solicitado a los Coordinadores de las asignaturas Practicum marcho horario para realizarlas en el curso 19-20 </w:t>
            </w:r>
          </w:p>
        </w:tc>
      </w:tr>
      <w:tr w:rsidR="00297AF9" w:rsidTr="00297AF9">
        <w:trPr>
          <w:gridAfter w:val="1"/>
          <w:wAfter w:w="68" w:type="dxa"/>
          <w:jc w:val="center"/>
        </w:trPr>
        <w:tc>
          <w:tcPr>
            <w:tcW w:w="2090" w:type="dxa"/>
            <w:vMerge/>
            <w:shd w:val="clear" w:color="auto" w:fill="00607C"/>
            <w:vAlign w:val="center"/>
          </w:tcPr>
          <w:p w:rsidR="00297AF9" w:rsidRPr="0002490F" w:rsidRDefault="00297AF9" w:rsidP="00737EB0">
            <w:pPr>
              <w:pStyle w:val="Default"/>
              <w:rPr>
                <w:rFonts w:ascii="Calibri" w:hAnsi="Calibri"/>
                <w:i/>
                <w:color w:val="auto"/>
                <w:sz w:val="18"/>
              </w:rPr>
            </w:pPr>
          </w:p>
        </w:tc>
        <w:tc>
          <w:tcPr>
            <w:tcW w:w="2066" w:type="dxa"/>
            <w:shd w:val="clear" w:color="auto" w:fill="00607C"/>
            <w:vAlign w:val="center"/>
          </w:tcPr>
          <w:p w:rsidR="00297AF9" w:rsidRPr="0002490F" w:rsidRDefault="00297AF9" w:rsidP="00737EB0">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843" w:type="dxa"/>
            <w:gridSpan w:val="8"/>
            <w:vAlign w:val="center"/>
          </w:tcPr>
          <w:p w:rsidR="00297AF9" w:rsidRPr="001E3EB3" w:rsidRDefault="00297AF9" w:rsidP="00737EB0">
            <w:pPr>
              <w:spacing w:after="0"/>
              <w:jc w:val="both"/>
              <w:rPr>
                <w:rFonts w:cs="Calibri"/>
                <w:sz w:val="16"/>
                <w:szCs w:val="16"/>
              </w:rPr>
            </w:pPr>
            <w:r w:rsidRPr="001E3EB3">
              <w:rPr>
                <w:rFonts w:cs="Calibri"/>
                <w:sz w:val="16"/>
                <w:szCs w:val="16"/>
              </w:rPr>
              <w:t xml:space="preserve">Debido al informe de seguimiento del Plan de Mejora 06/05/2019. </w:t>
            </w:r>
          </w:p>
        </w:tc>
      </w:tr>
      <w:tr w:rsidR="00297AF9" w:rsidTr="00297AF9">
        <w:trPr>
          <w:gridAfter w:val="1"/>
          <w:wAfter w:w="68" w:type="dxa"/>
          <w:jc w:val="center"/>
        </w:trPr>
        <w:tc>
          <w:tcPr>
            <w:tcW w:w="2090" w:type="dxa"/>
            <w:vMerge/>
            <w:shd w:val="clear" w:color="auto" w:fill="00607C"/>
            <w:vAlign w:val="center"/>
          </w:tcPr>
          <w:p w:rsidR="00297AF9" w:rsidRPr="0002490F" w:rsidRDefault="00297AF9" w:rsidP="00737EB0">
            <w:pPr>
              <w:pStyle w:val="Default"/>
              <w:rPr>
                <w:rFonts w:ascii="Calibri" w:hAnsi="Calibri"/>
                <w:i/>
                <w:color w:val="auto"/>
                <w:sz w:val="18"/>
              </w:rPr>
            </w:pPr>
          </w:p>
        </w:tc>
        <w:tc>
          <w:tcPr>
            <w:tcW w:w="2066" w:type="dxa"/>
            <w:shd w:val="clear" w:color="auto" w:fill="00607C"/>
            <w:vAlign w:val="center"/>
          </w:tcPr>
          <w:p w:rsidR="00297AF9" w:rsidRPr="0002490F" w:rsidRDefault="00297AF9" w:rsidP="00737EB0">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843" w:type="dxa"/>
            <w:gridSpan w:val="8"/>
            <w:vAlign w:val="center"/>
          </w:tcPr>
          <w:p w:rsidR="00297AF9" w:rsidRPr="001E3EB3" w:rsidRDefault="00297AF9" w:rsidP="00737EB0">
            <w:pPr>
              <w:spacing w:after="0"/>
              <w:rPr>
                <w:rFonts w:cs="Calibri"/>
                <w:sz w:val="16"/>
                <w:szCs w:val="16"/>
              </w:rPr>
            </w:pPr>
          </w:p>
        </w:tc>
      </w:tr>
      <w:tr w:rsidR="00297AF9" w:rsidTr="00297AF9">
        <w:trPr>
          <w:gridAfter w:val="1"/>
          <w:wAfter w:w="68" w:type="dxa"/>
          <w:jc w:val="center"/>
        </w:trPr>
        <w:tc>
          <w:tcPr>
            <w:tcW w:w="2090" w:type="dxa"/>
            <w:vMerge/>
            <w:shd w:val="clear" w:color="auto" w:fill="00607C"/>
            <w:vAlign w:val="center"/>
          </w:tcPr>
          <w:p w:rsidR="00297AF9" w:rsidRPr="0002490F" w:rsidRDefault="00297AF9" w:rsidP="00737EB0">
            <w:pPr>
              <w:pStyle w:val="Default"/>
              <w:rPr>
                <w:rFonts w:ascii="Calibri" w:hAnsi="Calibri"/>
                <w:i/>
                <w:color w:val="auto"/>
                <w:sz w:val="18"/>
              </w:rPr>
            </w:pPr>
          </w:p>
        </w:tc>
        <w:tc>
          <w:tcPr>
            <w:tcW w:w="2066" w:type="dxa"/>
            <w:shd w:val="clear" w:color="auto" w:fill="00607C"/>
            <w:vAlign w:val="center"/>
          </w:tcPr>
          <w:p w:rsidR="00297AF9" w:rsidRPr="0002490F" w:rsidRDefault="00297AF9" w:rsidP="00737EB0">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4034" w:type="dxa"/>
            <w:gridSpan w:val="5"/>
            <w:vAlign w:val="center"/>
          </w:tcPr>
          <w:p w:rsidR="00297AF9" w:rsidRPr="001E3EB3" w:rsidRDefault="00297AF9" w:rsidP="00737EB0">
            <w:pPr>
              <w:spacing w:after="0"/>
              <w:jc w:val="center"/>
              <w:rPr>
                <w:rFonts w:cs="Calibri"/>
                <w:sz w:val="16"/>
                <w:szCs w:val="16"/>
              </w:rPr>
            </w:pPr>
          </w:p>
        </w:tc>
        <w:tc>
          <w:tcPr>
            <w:tcW w:w="1506" w:type="dxa"/>
            <w:shd w:val="clear" w:color="auto" w:fill="00607C"/>
          </w:tcPr>
          <w:p w:rsidR="00297AF9" w:rsidRPr="001E3EB3" w:rsidRDefault="00297AF9" w:rsidP="00737EB0">
            <w:pPr>
              <w:pStyle w:val="Default"/>
              <w:jc w:val="both"/>
              <w:rPr>
                <w:rFonts w:ascii="Calibri" w:hAnsi="Calibri" w:cs="Calibri"/>
                <w:color w:val="FFFFFF"/>
                <w:sz w:val="18"/>
                <w:szCs w:val="18"/>
              </w:rPr>
            </w:pPr>
            <w:r w:rsidRPr="001E3EB3">
              <w:rPr>
                <w:rFonts w:ascii="Calibri" w:hAnsi="Calibri" w:cs="Calibri"/>
                <w:color w:val="FFFFFF"/>
                <w:sz w:val="18"/>
                <w:szCs w:val="18"/>
              </w:rPr>
              <w:t>Fecha Finalización Plazo:</w:t>
            </w:r>
          </w:p>
        </w:tc>
        <w:tc>
          <w:tcPr>
            <w:tcW w:w="1303" w:type="dxa"/>
            <w:gridSpan w:val="2"/>
            <w:vAlign w:val="center"/>
          </w:tcPr>
          <w:p w:rsidR="00297AF9" w:rsidRPr="001E3EB3" w:rsidRDefault="00297AF9" w:rsidP="00737EB0">
            <w:pPr>
              <w:spacing w:after="0"/>
              <w:jc w:val="center"/>
              <w:rPr>
                <w:rFonts w:cs="Calibri"/>
                <w:sz w:val="16"/>
                <w:szCs w:val="16"/>
              </w:rPr>
            </w:pPr>
            <w:r w:rsidRPr="001E3EB3">
              <w:rPr>
                <w:rFonts w:cs="Calibri"/>
                <w:sz w:val="16"/>
                <w:szCs w:val="16"/>
              </w:rPr>
              <w:t>2020/09/30</w:t>
            </w:r>
          </w:p>
        </w:tc>
      </w:tr>
      <w:tr w:rsidR="00297AF9" w:rsidTr="00297AF9">
        <w:trPr>
          <w:gridAfter w:val="1"/>
          <w:wAfter w:w="68" w:type="dxa"/>
          <w:jc w:val="center"/>
        </w:trPr>
        <w:tc>
          <w:tcPr>
            <w:tcW w:w="2090" w:type="dxa"/>
            <w:vMerge/>
            <w:shd w:val="clear" w:color="auto" w:fill="00607C"/>
            <w:vAlign w:val="center"/>
          </w:tcPr>
          <w:p w:rsidR="00297AF9" w:rsidRPr="0002490F" w:rsidRDefault="00297AF9" w:rsidP="00737EB0">
            <w:pPr>
              <w:pStyle w:val="Default"/>
              <w:rPr>
                <w:rFonts w:ascii="Calibri" w:hAnsi="Calibri"/>
                <w:i/>
                <w:color w:val="auto"/>
                <w:sz w:val="18"/>
              </w:rPr>
            </w:pPr>
          </w:p>
        </w:tc>
        <w:tc>
          <w:tcPr>
            <w:tcW w:w="2066" w:type="dxa"/>
            <w:shd w:val="clear" w:color="auto" w:fill="00607C"/>
            <w:vAlign w:val="center"/>
          </w:tcPr>
          <w:p w:rsidR="00297AF9" w:rsidRPr="0002490F" w:rsidRDefault="00297AF9" w:rsidP="00737EB0">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261" w:type="dxa"/>
            <w:gridSpan w:val="3"/>
            <w:shd w:val="clear" w:color="auto" w:fill="FFFFFF"/>
          </w:tcPr>
          <w:p w:rsidR="00297AF9" w:rsidRPr="001E3EB3" w:rsidRDefault="00297AF9" w:rsidP="00737EB0">
            <w:pPr>
              <w:pStyle w:val="Default"/>
              <w:jc w:val="center"/>
              <w:rPr>
                <w:sz w:val="18"/>
                <w:szCs w:val="18"/>
              </w:rPr>
            </w:pPr>
            <w:r w:rsidRPr="001E3EB3">
              <w:rPr>
                <w:sz w:val="18"/>
                <w:szCs w:val="18"/>
              </w:rPr>
              <w:t xml:space="preserve">󠄀 </w:t>
            </w:r>
            <w:r w:rsidRPr="001E3EB3">
              <w:rPr>
                <w:rFonts w:ascii="Calibri" w:hAnsi="Calibri" w:cs="Calibri"/>
                <w:sz w:val="18"/>
                <w:szCs w:val="18"/>
              </w:rPr>
              <w:t xml:space="preserve">SI </w:t>
            </w:r>
          </w:p>
        </w:tc>
        <w:tc>
          <w:tcPr>
            <w:tcW w:w="2773" w:type="dxa"/>
            <w:gridSpan w:val="2"/>
            <w:shd w:val="clear" w:color="auto" w:fill="FFFFFF"/>
          </w:tcPr>
          <w:p w:rsidR="00297AF9" w:rsidRPr="001E3EB3" w:rsidRDefault="00297AF9" w:rsidP="00737EB0">
            <w:pPr>
              <w:pStyle w:val="Default"/>
              <w:jc w:val="center"/>
              <w:rPr>
                <w:sz w:val="18"/>
                <w:szCs w:val="18"/>
              </w:rPr>
            </w:pPr>
            <w:r w:rsidRPr="001E3EB3">
              <w:rPr>
                <w:sz w:val="18"/>
                <w:szCs w:val="18"/>
              </w:rPr>
              <w:t xml:space="preserve">X </w:t>
            </w:r>
            <w:r w:rsidRPr="001E3EB3">
              <w:rPr>
                <w:rFonts w:ascii="Calibri" w:hAnsi="Calibri" w:cs="Calibri"/>
                <w:sz w:val="18"/>
                <w:szCs w:val="18"/>
              </w:rPr>
              <w:t>NO</w:t>
            </w:r>
          </w:p>
        </w:tc>
        <w:tc>
          <w:tcPr>
            <w:tcW w:w="1506" w:type="dxa"/>
            <w:shd w:val="clear" w:color="auto" w:fill="00607C"/>
          </w:tcPr>
          <w:p w:rsidR="00297AF9" w:rsidRPr="001E3EB3" w:rsidRDefault="00297AF9" w:rsidP="00737EB0">
            <w:pPr>
              <w:pStyle w:val="Default"/>
              <w:jc w:val="both"/>
              <w:rPr>
                <w:rFonts w:ascii="Calibri" w:hAnsi="Calibri" w:cs="Calibri"/>
                <w:color w:val="FFFFFF"/>
                <w:sz w:val="18"/>
                <w:szCs w:val="18"/>
              </w:rPr>
            </w:pPr>
            <w:r w:rsidRPr="001E3EB3">
              <w:rPr>
                <w:rFonts w:ascii="Calibri" w:hAnsi="Calibri" w:cs="Calibri"/>
                <w:color w:val="FFFFFF"/>
                <w:sz w:val="18"/>
                <w:szCs w:val="18"/>
              </w:rPr>
              <w:t>Fecha Cierre: (Para no finalizadas)</w:t>
            </w:r>
          </w:p>
        </w:tc>
        <w:tc>
          <w:tcPr>
            <w:tcW w:w="1303" w:type="dxa"/>
            <w:gridSpan w:val="2"/>
            <w:shd w:val="clear" w:color="auto" w:fill="FFFFFF"/>
          </w:tcPr>
          <w:p w:rsidR="00297AF9" w:rsidRPr="001E3EB3" w:rsidRDefault="00297AF9" w:rsidP="00737EB0">
            <w:pPr>
              <w:pStyle w:val="Default"/>
              <w:jc w:val="center"/>
              <w:rPr>
                <w:rFonts w:ascii="Calibri" w:hAnsi="Calibri" w:cs="Calibri"/>
                <w:sz w:val="16"/>
                <w:szCs w:val="16"/>
              </w:rPr>
            </w:pPr>
          </w:p>
        </w:tc>
      </w:tr>
      <w:tr w:rsidR="00297AF9" w:rsidTr="00297AF9">
        <w:trPr>
          <w:gridAfter w:val="1"/>
          <w:wAfter w:w="68" w:type="dxa"/>
          <w:trHeight w:val="591"/>
          <w:jc w:val="center"/>
        </w:trPr>
        <w:tc>
          <w:tcPr>
            <w:tcW w:w="2090" w:type="dxa"/>
            <w:vMerge/>
            <w:shd w:val="clear" w:color="auto" w:fill="00607C"/>
            <w:vAlign w:val="center"/>
          </w:tcPr>
          <w:p w:rsidR="00297AF9" w:rsidRPr="0002490F" w:rsidRDefault="00297AF9" w:rsidP="00297AF9">
            <w:pPr>
              <w:pStyle w:val="Default"/>
              <w:rPr>
                <w:rFonts w:ascii="Calibri" w:hAnsi="Calibri"/>
                <w:i/>
                <w:color w:val="auto"/>
                <w:sz w:val="18"/>
              </w:rPr>
            </w:pPr>
          </w:p>
        </w:tc>
        <w:tc>
          <w:tcPr>
            <w:tcW w:w="2066" w:type="dxa"/>
            <w:vMerge w:val="restart"/>
            <w:shd w:val="clear" w:color="auto" w:fill="00607C"/>
            <w:vAlign w:val="center"/>
          </w:tcPr>
          <w:p w:rsidR="00297AF9" w:rsidRPr="0002490F" w:rsidRDefault="00297AF9" w:rsidP="00297AF9">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4034" w:type="dxa"/>
            <w:gridSpan w:val="5"/>
          </w:tcPr>
          <w:p w:rsidR="00297AF9" w:rsidRPr="001E3EB3" w:rsidRDefault="00297AF9" w:rsidP="00297AF9">
            <w:pPr>
              <w:spacing w:after="0"/>
              <w:jc w:val="both"/>
              <w:rPr>
                <w:b/>
                <w:sz w:val="16"/>
                <w:szCs w:val="18"/>
                <w:lang w:val="es-ES_tradnl"/>
              </w:rPr>
            </w:pPr>
            <w:r w:rsidRPr="001E3EB3">
              <w:rPr>
                <w:rFonts w:cs="Calibri"/>
                <w:b/>
                <w:sz w:val="16"/>
                <w:szCs w:val="16"/>
              </w:rPr>
              <w:t>ISGC-P05-01 Grado de satisfacción global de los tutores académicos con las prácticas externas realizada por los alumnos</w:t>
            </w:r>
          </w:p>
        </w:tc>
        <w:tc>
          <w:tcPr>
            <w:tcW w:w="1506" w:type="dxa"/>
            <w:vMerge w:val="restart"/>
            <w:shd w:val="clear" w:color="auto" w:fill="00607C"/>
            <w:vAlign w:val="center"/>
          </w:tcPr>
          <w:p w:rsidR="00297AF9" w:rsidRPr="001E3EB3" w:rsidRDefault="00297AF9" w:rsidP="00297AF9">
            <w:pPr>
              <w:pStyle w:val="Default"/>
              <w:rPr>
                <w:rFonts w:ascii="Calibri" w:hAnsi="Calibri" w:cs="Calibri"/>
                <w:color w:val="FFFFFF"/>
                <w:sz w:val="18"/>
                <w:szCs w:val="18"/>
              </w:rPr>
            </w:pPr>
            <w:r w:rsidRPr="001E3EB3">
              <w:rPr>
                <w:rFonts w:ascii="Calibri" w:hAnsi="Calibri" w:cs="Calibri"/>
                <w:color w:val="FFFFFF"/>
                <w:sz w:val="18"/>
                <w:szCs w:val="18"/>
              </w:rPr>
              <w:t>Valores de indicadores:</w:t>
            </w:r>
          </w:p>
        </w:tc>
        <w:tc>
          <w:tcPr>
            <w:tcW w:w="1303" w:type="dxa"/>
            <w:gridSpan w:val="2"/>
          </w:tcPr>
          <w:p w:rsidR="00297AF9" w:rsidRPr="001E3EB3" w:rsidRDefault="00297AF9" w:rsidP="00297AF9">
            <w:pPr>
              <w:spacing w:after="0"/>
              <w:jc w:val="both"/>
              <w:rPr>
                <w:sz w:val="16"/>
                <w:szCs w:val="18"/>
                <w:lang w:val="es-ES_tradnl"/>
              </w:rPr>
            </w:pPr>
          </w:p>
          <w:p w:rsidR="00297AF9" w:rsidRPr="001E3EB3" w:rsidRDefault="00297AF9" w:rsidP="00297AF9">
            <w:pPr>
              <w:spacing w:after="0"/>
              <w:jc w:val="both"/>
              <w:rPr>
                <w:rFonts w:cs="Calibri"/>
                <w:b/>
                <w:sz w:val="16"/>
                <w:szCs w:val="16"/>
              </w:rPr>
            </w:pPr>
            <w:r w:rsidRPr="001E3EB3">
              <w:rPr>
                <w:rFonts w:cs="Calibri"/>
                <w:b/>
                <w:sz w:val="16"/>
                <w:szCs w:val="16"/>
              </w:rPr>
              <w:t xml:space="preserve"> </w:t>
            </w:r>
          </w:p>
        </w:tc>
      </w:tr>
      <w:tr w:rsidR="00297AF9" w:rsidTr="00297AF9">
        <w:trPr>
          <w:gridAfter w:val="1"/>
          <w:wAfter w:w="68" w:type="dxa"/>
          <w:trHeight w:val="591"/>
          <w:jc w:val="center"/>
        </w:trPr>
        <w:tc>
          <w:tcPr>
            <w:tcW w:w="2090" w:type="dxa"/>
            <w:vMerge/>
            <w:shd w:val="clear" w:color="auto" w:fill="00607C"/>
            <w:vAlign w:val="center"/>
          </w:tcPr>
          <w:p w:rsidR="00297AF9" w:rsidRPr="0002490F" w:rsidRDefault="00297AF9" w:rsidP="00297AF9">
            <w:pPr>
              <w:pStyle w:val="Default"/>
              <w:rPr>
                <w:rFonts w:ascii="Calibri" w:hAnsi="Calibri"/>
                <w:i/>
                <w:color w:val="auto"/>
                <w:sz w:val="18"/>
              </w:rPr>
            </w:pPr>
          </w:p>
        </w:tc>
        <w:tc>
          <w:tcPr>
            <w:tcW w:w="2066" w:type="dxa"/>
            <w:vMerge/>
            <w:shd w:val="clear" w:color="auto" w:fill="00607C"/>
            <w:vAlign w:val="center"/>
          </w:tcPr>
          <w:p w:rsidR="00297AF9" w:rsidRPr="0002490F" w:rsidRDefault="00297AF9" w:rsidP="00297AF9">
            <w:pPr>
              <w:pStyle w:val="Default"/>
              <w:rPr>
                <w:rFonts w:ascii="Calibri" w:hAnsi="Calibri" w:cs="Calibri"/>
                <w:color w:val="FFFFFF"/>
                <w:sz w:val="18"/>
                <w:szCs w:val="18"/>
              </w:rPr>
            </w:pPr>
          </w:p>
        </w:tc>
        <w:tc>
          <w:tcPr>
            <w:tcW w:w="4034" w:type="dxa"/>
            <w:gridSpan w:val="5"/>
          </w:tcPr>
          <w:p w:rsidR="00297AF9" w:rsidRPr="001E3EB3" w:rsidRDefault="00297AF9" w:rsidP="00297AF9">
            <w:pPr>
              <w:spacing w:after="0"/>
              <w:jc w:val="both"/>
              <w:rPr>
                <w:b/>
                <w:sz w:val="16"/>
                <w:szCs w:val="18"/>
                <w:lang w:val="es-ES_tradnl"/>
              </w:rPr>
            </w:pPr>
            <w:r w:rsidRPr="001E3EB3">
              <w:rPr>
                <w:rFonts w:cs="Calibri"/>
                <w:b/>
                <w:sz w:val="16"/>
                <w:szCs w:val="16"/>
              </w:rPr>
              <w:t>ISGC-P05-02 Grado de satisfacción global de los tutores de las entidades colaboradoras con el desempeño de los estudiantes con las prácticas externas</w:t>
            </w:r>
          </w:p>
        </w:tc>
        <w:tc>
          <w:tcPr>
            <w:tcW w:w="1506" w:type="dxa"/>
            <w:vMerge/>
            <w:shd w:val="clear" w:color="auto" w:fill="00607C"/>
            <w:vAlign w:val="center"/>
          </w:tcPr>
          <w:p w:rsidR="00297AF9" w:rsidRPr="001E3EB3" w:rsidRDefault="00297AF9" w:rsidP="00297AF9">
            <w:pPr>
              <w:pStyle w:val="Default"/>
              <w:rPr>
                <w:rFonts w:ascii="Calibri" w:hAnsi="Calibri" w:cs="Calibri"/>
                <w:color w:val="FFFFFF"/>
                <w:sz w:val="18"/>
                <w:szCs w:val="18"/>
              </w:rPr>
            </w:pPr>
          </w:p>
        </w:tc>
        <w:tc>
          <w:tcPr>
            <w:tcW w:w="1303" w:type="dxa"/>
            <w:gridSpan w:val="2"/>
          </w:tcPr>
          <w:p w:rsidR="00297AF9" w:rsidRPr="001E3EB3" w:rsidRDefault="00297AF9" w:rsidP="00297AF9">
            <w:pPr>
              <w:spacing w:after="0"/>
              <w:jc w:val="both"/>
              <w:rPr>
                <w:sz w:val="16"/>
                <w:szCs w:val="18"/>
                <w:lang w:val="es-ES_tradnl"/>
              </w:rPr>
            </w:pPr>
          </w:p>
        </w:tc>
      </w:tr>
      <w:tr w:rsidR="00297AF9" w:rsidTr="00297AF9">
        <w:trPr>
          <w:gridAfter w:val="1"/>
          <w:wAfter w:w="68" w:type="dxa"/>
          <w:trHeight w:val="591"/>
          <w:jc w:val="center"/>
        </w:trPr>
        <w:tc>
          <w:tcPr>
            <w:tcW w:w="2090" w:type="dxa"/>
            <w:vMerge/>
            <w:shd w:val="clear" w:color="auto" w:fill="00607C"/>
            <w:vAlign w:val="center"/>
          </w:tcPr>
          <w:p w:rsidR="00297AF9" w:rsidRPr="0002490F" w:rsidRDefault="00297AF9" w:rsidP="00297AF9">
            <w:pPr>
              <w:pStyle w:val="Default"/>
              <w:rPr>
                <w:rFonts w:ascii="Calibri" w:hAnsi="Calibri"/>
                <w:i/>
                <w:color w:val="auto"/>
                <w:sz w:val="18"/>
              </w:rPr>
            </w:pPr>
          </w:p>
        </w:tc>
        <w:tc>
          <w:tcPr>
            <w:tcW w:w="2066" w:type="dxa"/>
            <w:vMerge/>
            <w:shd w:val="clear" w:color="auto" w:fill="00607C"/>
            <w:vAlign w:val="center"/>
          </w:tcPr>
          <w:p w:rsidR="00297AF9" w:rsidRPr="0002490F" w:rsidRDefault="00297AF9" w:rsidP="00297AF9">
            <w:pPr>
              <w:pStyle w:val="Default"/>
              <w:rPr>
                <w:rFonts w:ascii="Calibri" w:hAnsi="Calibri" w:cs="Calibri"/>
                <w:color w:val="FFFFFF"/>
                <w:sz w:val="18"/>
                <w:szCs w:val="18"/>
              </w:rPr>
            </w:pPr>
          </w:p>
        </w:tc>
        <w:tc>
          <w:tcPr>
            <w:tcW w:w="4034" w:type="dxa"/>
            <w:gridSpan w:val="5"/>
          </w:tcPr>
          <w:p w:rsidR="00297AF9" w:rsidRPr="001E3EB3" w:rsidRDefault="00297AF9" w:rsidP="00297AF9">
            <w:pPr>
              <w:spacing w:after="0"/>
              <w:jc w:val="both"/>
              <w:rPr>
                <w:b/>
                <w:sz w:val="16"/>
                <w:szCs w:val="18"/>
                <w:lang w:val="es-ES_tradnl"/>
              </w:rPr>
            </w:pPr>
            <w:r w:rsidRPr="001E3EB3">
              <w:rPr>
                <w:rFonts w:cs="Calibri"/>
                <w:b/>
                <w:sz w:val="16"/>
                <w:szCs w:val="16"/>
              </w:rPr>
              <w:t>ISGC-P05-03 Grado de satisfacción global de los estudiantes con las prácticas externas para afianzar los conocimientos y habilidades adquiridos en el título</w:t>
            </w:r>
          </w:p>
        </w:tc>
        <w:tc>
          <w:tcPr>
            <w:tcW w:w="1506" w:type="dxa"/>
            <w:vMerge/>
            <w:shd w:val="clear" w:color="auto" w:fill="00607C"/>
            <w:vAlign w:val="center"/>
          </w:tcPr>
          <w:p w:rsidR="00297AF9" w:rsidRPr="001E3EB3" w:rsidRDefault="00297AF9" w:rsidP="00297AF9">
            <w:pPr>
              <w:pStyle w:val="Default"/>
              <w:rPr>
                <w:rFonts w:ascii="Calibri" w:hAnsi="Calibri" w:cs="Calibri"/>
                <w:color w:val="FFFFFF"/>
                <w:sz w:val="18"/>
                <w:szCs w:val="18"/>
              </w:rPr>
            </w:pPr>
          </w:p>
        </w:tc>
        <w:tc>
          <w:tcPr>
            <w:tcW w:w="1303" w:type="dxa"/>
            <w:gridSpan w:val="2"/>
          </w:tcPr>
          <w:p w:rsidR="00297AF9" w:rsidRPr="001E3EB3" w:rsidRDefault="00297AF9" w:rsidP="00297AF9">
            <w:pPr>
              <w:spacing w:after="0"/>
              <w:jc w:val="both"/>
              <w:rPr>
                <w:sz w:val="16"/>
                <w:szCs w:val="18"/>
                <w:lang w:val="es-ES_tradnl"/>
              </w:rPr>
            </w:pPr>
          </w:p>
        </w:tc>
      </w:tr>
      <w:tr w:rsidR="00297AF9" w:rsidTr="00297AF9">
        <w:trPr>
          <w:gridAfter w:val="1"/>
          <w:wAfter w:w="68" w:type="dxa"/>
          <w:trHeight w:val="591"/>
          <w:jc w:val="center"/>
        </w:trPr>
        <w:tc>
          <w:tcPr>
            <w:tcW w:w="2090" w:type="dxa"/>
            <w:vMerge/>
            <w:shd w:val="clear" w:color="auto" w:fill="00607C"/>
            <w:vAlign w:val="center"/>
          </w:tcPr>
          <w:p w:rsidR="00297AF9" w:rsidRPr="0002490F" w:rsidRDefault="00297AF9" w:rsidP="00297AF9">
            <w:pPr>
              <w:pStyle w:val="Default"/>
              <w:rPr>
                <w:rFonts w:ascii="Calibri" w:hAnsi="Calibri"/>
                <w:i/>
                <w:color w:val="auto"/>
                <w:sz w:val="18"/>
              </w:rPr>
            </w:pPr>
          </w:p>
        </w:tc>
        <w:tc>
          <w:tcPr>
            <w:tcW w:w="2066" w:type="dxa"/>
            <w:vMerge/>
            <w:shd w:val="clear" w:color="auto" w:fill="00607C"/>
            <w:vAlign w:val="center"/>
          </w:tcPr>
          <w:p w:rsidR="00297AF9" w:rsidRPr="0002490F" w:rsidRDefault="00297AF9" w:rsidP="00297AF9">
            <w:pPr>
              <w:pStyle w:val="Default"/>
              <w:rPr>
                <w:rFonts w:ascii="Calibri" w:hAnsi="Calibri" w:cs="Calibri"/>
                <w:color w:val="FFFFFF"/>
                <w:sz w:val="18"/>
                <w:szCs w:val="18"/>
              </w:rPr>
            </w:pPr>
          </w:p>
        </w:tc>
        <w:tc>
          <w:tcPr>
            <w:tcW w:w="4034" w:type="dxa"/>
            <w:gridSpan w:val="5"/>
          </w:tcPr>
          <w:p w:rsidR="00297AF9" w:rsidRPr="001E3EB3" w:rsidRDefault="00297AF9" w:rsidP="00297AF9">
            <w:pPr>
              <w:spacing w:after="0"/>
              <w:jc w:val="both"/>
              <w:rPr>
                <w:rFonts w:cs="Calibri"/>
                <w:b/>
                <w:sz w:val="16"/>
                <w:szCs w:val="16"/>
              </w:rPr>
            </w:pPr>
            <w:r w:rsidRPr="001E3EB3">
              <w:rPr>
                <w:rFonts w:cs="Calibri"/>
                <w:b/>
                <w:sz w:val="16"/>
                <w:szCs w:val="16"/>
              </w:rPr>
              <w:t>ISGC-P05-04 Grado de satisfacción de los estudiantes con la contribución de la formación recibida en el Título para desarrollar la práctica externa</w:t>
            </w:r>
          </w:p>
        </w:tc>
        <w:tc>
          <w:tcPr>
            <w:tcW w:w="1506" w:type="dxa"/>
            <w:vMerge/>
            <w:shd w:val="clear" w:color="auto" w:fill="00607C"/>
            <w:vAlign w:val="center"/>
          </w:tcPr>
          <w:p w:rsidR="00297AF9" w:rsidRPr="001E3EB3" w:rsidRDefault="00297AF9" w:rsidP="00297AF9">
            <w:pPr>
              <w:pStyle w:val="Default"/>
              <w:rPr>
                <w:rFonts w:ascii="Calibri" w:hAnsi="Calibri" w:cs="Calibri"/>
                <w:color w:val="FFFFFF"/>
                <w:sz w:val="18"/>
                <w:szCs w:val="18"/>
              </w:rPr>
            </w:pPr>
          </w:p>
        </w:tc>
        <w:tc>
          <w:tcPr>
            <w:tcW w:w="1303" w:type="dxa"/>
            <w:gridSpan w:val="2"/>
          </w:tcPr>
          <w:p w:rsidR="00297AF9" w:rsidRPr="001E3EB3" w:rsidRDefault="00297AF9" w:rsidP="00297AF9">
            <w:pPr>
              <w:spacing w:after="0"/>
              <w:jc w:val="both"/>
              <w:rPr>
                <w:sz w:val="16"/>
                <w:szCs w:val="18"/>
                <w:lang w:val="es-ES_tradnl"/>
              </w:rPr>
            </w:pPr>
          </w:p>
        </w:tc>
      </w:tr>
      <w:tr w:rsidR="00297AF9" w:rsidTr="00297AF9">
        <w:trPr>
          <w:gridAfter w:val="1"/>
          <w:wAfter w:w="68" w:type="dxa"/>
          <w:trHeight w:val="469"/>
          <w:jc w:val="center"/>
        </w:trPr>
        <w:tc>
          <w:tcPr>
            <w:tcW w:w="2090" w:type="dxa"/>
            <w:vMerge/>
            <w:shd w:val="clear" w:color="auto" w:fill="00607C"/>
            <w:vAlign w:val="center"/>
          </w:tcPr>
          <w:p w:rsidR="00297AF9" w:rsidRPr="0002490F" w:rsidRDefault="00297AF9" w:rsidP="00737EB0">
            <w:pPr>
              <w:pStyle w:val="Default"/>
              <w:rPr>
                <w:rFonts w:ascii="Calibri" w:hAnsi="Calibri"/>
                <w:i/>
                <w:color w:val="auto"/>
                <w:sz w:val="18"/>
              </w:rPr>
            </w:pPr>
          </w:p>
        </w:tc>
        <w:tc>
          <w:tcPr>
            <w:tcW w:w="2066" w:type="dxa"/>
            <w:shd w:val="clear" w:color="auto" w:fill="00607C"/>
            <w:vAlign w:val="center"/>
          </w:tcPr>
          <w:p w:rsidR="00297AF9" w:rsidRPr="0002490F" w:rsidRDefault="00297AF9" w:rsidP="00737EB0">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843" w:type="dxa"/>
            <w:gridSpan w:val="8"/>
          </w:tcPr>
          <w:p w:rsidR="00297AF9" w:rsidRPr="001E3EB3" w:rsidRDefault="00297AF9" w:rsidP="00297AF9">
            <w:pPr>
              <w:spacing w:after="0"/>
              <w:jc w:val="both"/>
              <w:rPr>
                <w:sz w:val="16"/>
                <w:szCs w:val="16"/>
              </w:rPr>
            </w:pPr>
            <w:r w:rsidRPr="001E3EB3">
              <w:rPr>
                <w:rFonts w:cs="Calibri"/>
                <w:sz w:val="16"/>
                <w:szCs w:val="16"/>
              </w:rPr>
              <w:t>Resultados globales de satisfacción de los estudiantes con las prácticas clínicas (serán publicadas en el Gestor Documental del SGC del Título</w:t>
            </w:r>
            <w:r w:rsidRPr="001E3EB3">
              <w:rPr>
                <w:sz w:val="16"/>
                <w:szCs w:val="16"/>
              </w:rPr>
              <w:t xml:space="preserve"> </w:t>
            </w:r>
          </w:p>
          <w:p w:rsidR="00297AF9" w:rsidRPr="001E3EB3" w:rsidRDefault="00297AF9" w:rsidP="00297AF9">
            <w:pPr>
              <w:spacing w:after="0" w:line="240" w:lineRule="auto"/>
              <w:rPr>
                <w:sz w:val="16"/>
                <w:szCs w:val="16"/>
              </w:rPr>
            </w:pPr>
            <w:r w:rsidRPr="001E3EB3">
              <w:rPr>
                <w:sz w:val="16"/>
                <w:szCs w:val="16"/>
              </w:rPr>
              <w:t xml:space="preserve">En este momento no puede observarse impacto alguno pues no se han terminado de implementar dichas mediciones. Si bien para el curso actual 19-20 ya se ha confeccionado </w:t>
            </w:r>
            <w:r w:rsidR="001E3EB3">
              <w:rPr>
                <w:sz w:val="16"/>
                <w:szCs w:val="16"/>
              </w:rPr>
              <w:t xml:space="preserve">una encuesta </w:t>
            </w:r>
            <w:r w:rsidRPr="001E3EB3">
              <w:rPr>
                <w:sz w:val="16"/>
                <w:szCs w:val="16"/>
              </w:rPr>
              <w:t>por parte de la unidad de Calidad la fecha óptima para realizarlas.</w:t>
            </w:r>
          </w:p>
        </w:tc>
      </w:tr>
      <w:tr w:rsidR="00297AF9" w:rsidTr="00297AF9">
        <w:trPr>
          <w:gridAfter w:val="1"/>
          <w:wAfter w:w="68" w:type="dxa"/>
          <w:jc w:val="center"/>
        </w:trPr>
        <w:tc>
          <w:tcPr>
            <w:tcW w:w="2090" w:type="dxa"/>
            <w:vMerge/>
            <w:shd w:val="clear" w:color="auto" w:fill="00607C"/>
            <w:vAlign w:val="center"/>
          </w:tcPr>
          <w:p w:rsidR="00297AF9" w:rsidRPr="0002490F" w:rsidRDefault="00297AF9" w:rsidP="00737EB0">
            <w:pPr>
              <w:pStyle w:val="Default"/>
              <w:rPr>
                <w:rFonts w:ascii="Calibri" w:hAnsi="Calibri"/>
                <w:i/>
                <w:color w:val="auto"/>
                <w:sz w:val="18"/>
              </w:rPr>
            </w:pPr>
          </w:p>
        </w:tc>
        <w:tc>
          <w:tcPr>
            <w:tcW w:w="2066" w:type="dxa"/>
            <w:shd w:val="clear" w:color="auto" w:fill="00607C"/>
            <w:vAlign w:val="center"/>
          </w:tcPr>
          <w:p w:rsidR="00297AF9" w:rsidRPr="0002490F" w:rsidRDefault="00297AF9" w:rsidP="00737EB0">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843" w:type="dxa"/>
            <w:gridSpan w:val="8"/>
          </w:tcPr>
          <w:p w:rsidR="00297AF9" w:rsidRPr="001E3EB3" w:rsidRDefault="00297AF9" w:rsidP="00297AF9">
            <w:pPr>
              <w:spacing w:after="0" w:line="240" w:lineRule="auto"/>
              <w:rPr>
                <w:bCs/>
                <w:sz w:val="16"/>
                <w:szCs w:val="16"/>
              </w:rPr>
            </w:pPr>
            <w:r w:rsidRPr="001E3EB3">
              <w:rPr>
                <w:rFonts w:cs="Calibri"/>
                <w:color w:val="FF0000"/>
                <w:sz w:val="16"/>
                <w:szCs w:val="16"/>
              </w:rPr>
              <w:t xml:space="preserve"> </w:t>
            </w:r>
            <w:hyperlink r:id="rId123" w:history="1">
              <w:r w:rsidRPr="001E3EB3">
                <w:rPr>
                  <w:color w:val="FF0000"/>
                  <w:sz w:val="16"/>
                  <w:szCs w:val="16"/>
                  <w:u w:val="single"/>
                </w:rPr>
                <w:t>https://bit.ly/2QCctsF</w:t>
              </w:r>
            </w:hyperlink>
          </w:p>
          <w:p w:rsidR="00297AF9" w:rsidRPr="001E3EB3" w:rsidRDefault="00297AF9" w:rsidP="00737EB0">
            <w:pPr>
              <w:spacing w:after="0"/>
              <w:jc w:val="both"/>
              <w:rPr>
                <w:rFonts w:cs="Calibri"/>
                <w:color w:val="FF0000"/>
                <w:sz w:val="16"/>
                <w:szCs w:val="16"/>
              </w:rPr>
            </w:pPr>
          </w:p>
        </w:tc>
      </w:tr>
    </w:tbl>
    <w:p w:rsidR="005B02CF" w:rsidRDefault="005B02CF" w:rsidP="0029320D">
      <w:pPr>
        <w:spacing w:after="0"/>
      </w:pPr>
    </w:p>
    <w:p w:rsidR="00737EB0" w:rsidRDefault="005B02CF" w:rsidP="0029320D">
      <w:pPr>
        <w:spacing w:after="0"/>
      </w:pPr>
      <w:r>
        <w:br w:type="page"/>
      </w:r>
    </w:p>
    <w:tbl>
      <w:tblPr>
        <w:tblW w:w="11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8"/>
        <w:gridCol w:w="2066"/>
        <w:gridCol w:w="423"/>
        <w:gridCol w:w="463"/>
        <w:gridCol w:w="374"/>
        <w:gridCol w:w="1376"/>
        <w:gridCol w:w="1701"/>
        <w:gridCol w:w="1805"/>
        <w:gridCol w:w="708"/>
      </w:tblGrid>
      <w:tr w:rsidR="005B02CF" w:rsidTr="004A258B">
        <w:trPr>
          <w:jc w:val="center"/>
        </w:trPr>
        <w:tc>
          <w:tcPr>
            <w:tcW w:w="2088" w:type="dxa"/>
            <w:shd w:val="clear" w:color="auto" w:fill="00607C"/>
            <w:vAlign w:val="center"/>
          </w:tcPr>
          <w:p w:rsidR="005B02CF" w:rsidRPr="0002490F" w:rsidRDefault="005B02CF" w:rsidP="00F64E4C">
            <w:pPr>
              <w:pStyle w:val="Default"/>
              <w:rPr>
                <w:rFonts w:ascii="Calibri" w:hAnsi="Calibri" w:cs="Calibri"/>
                <w:sz w:val="18"/>
                <w:szCs w:val="18"/>
              </w:rPr>
            </w:pPr>
            <w:r w:rsidRPr="0002490F">
              <w:rPr>
                <w:rFonts w:ascii="Calibri" w:hAnsi="Calibri" w:cs="Calibri"/>
                <w:color w:val="FFFFFF"/>
                <w:sz w:val="18"/>
                <w:szCs w:val="18"/>
              </w:rPr>
              <w:lastRenderedPageBreak/>
              <w:t>Año:</w:t>
            </w:r>
          </w:p>
        </w:tc>
        <w:tc>
          <w:tcPr>
            <w:tcW w:w="2489" w:type="dxa"/>
            <w:gridSpan w:val="2"/>
            <w:tcBorders>
              <w:bottom w:val="single" w:sz="4" w:space="0" w:color="auto"/>
            </w:tcBorders>
          </w:tcPr>
          <w:p w:rsidR="005B02CF" w:rsidRPr="00703E67" w:rsidRDefault="005B02CF" w:rsidP="007206F6">
            <w:pPr>
              <w:pStyle w:val="Default"/>
              <w:jc w:val="center"/>
            </w:pPr>
            <w:r>
              <w:t>201</w:t>
            </w:r>
            <w:r w:rsidR="007206F6">
              <w:t>9</w:t>
            </w:r>
          </w:p>
        </w:tc>
        <w:tc>
          <w:tcPr>
            <w:tcW w:w="3914" w:type="dxa"/>
            <w:gridSpan w:val="4"/>
            <w:tcBorders>
              <w:bottom w:val="single" w:sz="4" w:space="0" w:color="auto"/>
            </w:tcBorders>
            <w:shd w:val="clear" w:color="auto" w:fill="00607C"/>
          </w:tcPr>
          <w:p w:rsidR="005B02CF" w:rsidRPr="0002490F" w:rsidRDefault="005B02CF" w:rsidP="00F64E4C">
            <w:pPr>
              <w:pStyle w:val="Default"/>
              <w:jc w:val="center"/>
              <w:rPr>
                <w:color w:val="FFFFFF"/>
              </w:rPr>
            </w:pPr>
            <w:r w:rsidRPr="0002490F">
              <w:rPr>
                <w:color w:val="FFFFFF"/>
              </w:rPr>
              <w:t>Hoja de Recomendación GyM</w:t>
            </w:r>
          </w:p>
        </w:tc>
        <w:tc>
          <w:tcPr>
            <w:tcW w:w="1805" w:type="dxa"/>
            <w:tcBorders>
              <w:bottom w:val="single" w:sz="4" w:space="0" w:color="auto"/>
              <w:right w:val="nil"/>
            </w:tcBorders>
            <w:shd w:val="clear" w:color="auto" w:fill="auto"/>
            <w:vAlign w:val="center"/>
          </w:tcPr>
          <w:p w:rsidR="005B02CF" w:rsidRPr="0002490F" w:rsidRDefault="005B02CF" w:rsidP="00F64E4C">
            <w:pPr>
              <w:pStyle w:val="Default"/>
              <w:rPr>
                <w:color w:val="auto"/>
                <w:sz w:val="18"/>
              </w:rPr>
            </w:pPr>
            <w:r w:rsidRPr="0002490F">
              <w:rPr>
                <w:color w:val="auto"/>
                <w:sz w:val="18"/>
              </w:rPr>
              <w:t>Nº:</w:t>
            </w:r>
          </w:p>
        </w:tc>
        <w:tc>
          <w:tcPr>
            <w:tcW w:w="708" w:type="dxa"/>
            <w:tcBorders>
              <w:left w:val="nil"/>
              <w:bottom w:val="single" w:sz="4" w:space="0" w:color="auto"/>
            </w:tcBorders>
            <w:shd w:val="clear" w:color="auto" w:fill="auto"/>
            <w:vAlign w:val="center"/>
          </w:tcPr>
          <w:p w:rsidR="005B02CF" w:rsidRPr="0002490F" w:rsidRDefault="00297AF9" w:rsidP="005B02CF">
            <w:pPr>
              <w:pStyle w:val="Default"/>
              <w:rPr>
                <w:color w:val="auto"/>
                <w:sz w:val="18"/>
              </w:rPr>
            </w:pPr>
            <w:r>
              <w:rPr>
                <w:color w:val="auto"/>
                <w:sz w:val="18"/>
              </w:rPr>
              <w:t>16</w:t>
            </w:r>
          </w:p>
        </w:tc>
      </w:tr>
      <w:tr w:rsidR="005B02CF" w:rsidTr="004A258B">
        <w:trPr>
          <w:trHeight w:val="193"/>
          <w:jc w:val="center"/>
        </w:trPr>
        <w:tc>
          <w:tcPr>
            <w:tcW w:w="2088" w:type="dxa"/>
            <w:vMerge w:val="restart"/>
            <w:shd w:val="clear" w:color="auto" w:fill="00607C"/>
            <w:vAlign w:val="center"/>
          </w:tcPr>
          <w:p w:rsidR="005B02CF" w:rsidRPr="0002490F" w:rsidRDefault="005B02CF" w:rsidP="00F64E4C">
            <w:pPr>
              <w:pStyle w:val="Default"/>
              <w:rPr>
                <w:rFonts w:ascii="Calibri" w:hAnsi="Calibri"/>
                <w:i/>
                <w:color w:val="FFFFFF"/>
                <w:sz w:val="18"/>
              </w:rPr>
            </w:pPr>
            <w:r w:rsidRPr="0002490F">
              <w:rPr>
                <w:rFonts w:ascii="Calibri" w:hAnsi="Calibri"/>
                <w:i/>
                <w:color w:val="FFFFFF"/>
                <w:sz w:val="18"/>
              </w:rPr>
              <w:t>Origen:</w:t>
            </w:r>
          </w:p>
        </w:tc>
        <w:tc>
          <w:tcPr>
            <w:tcW w:w="2952" w:type="dxa"/>
            <w:gridSpan w:val="3"/>
          </w:tcPr>
          <w:p w:rsidR="005B02CF" w:rsidRPr="0002490F" w:rsidRDefault="005B02CF" w:rsidP="00F64E4C">
            <w:pPr>
              <w:pStyle w:val="Default"/>
              <w:jc w:val="both"/>
              <w:rPr>
                <w:sz w:val="18"/>
                <w:szCs w:val="18"/>
              </w:rPr>
            </w:pPr>
            <w:r w:rsidRPr="0002490F">
              <w:rPr>
                <w:sz w:val="18"/>
                <w:szCs w:val="18"/>
              </w:rPr>
              <w:t>---</w:t>
            </w:r>
          </w:p>
        </w:tc>
        <w:tc>
          <w:tcPr>
            <w:tcW w:w="1750" w:type="dxa"/>
            <w:gridSpan w:val="2"/>
          </w:tcPr>
          <w:p w:rsidR="005B02CF" w:rsidRPr="0002490F" w:rsidRDefault="005B02CF" w:rsidP="00F64E4C">
            <w:pPr>
              <w:pStyle w:val="Default"/>
              <w:jc w:val="both"/>
              <w:rPr>
                <w:sz w:val="18"/>
                <w:szCs w:val="18"/>
              </w:rPr>
            </w:pPr>
            <w:r w:rsidRPr="0002490F">
              <w:rPr>
                <w:sz w:val="18"/>
                <w:szCs w:val="18"/>
              </w:rPr>
              <w:t>---</w:t>
            </w:r>
          </w:p>
        </w:tc>
        <w:tc>
          <w:tcPr>
            <w:tcW w:w="4214" w:type="dxa"/>
            <w:gridSpan w:val="3"/>
          </w:tcPr>
          <w:p w:rsidR="005B02CF" w:rsidRPr="0002490F" w:rsidRDefault="007206F6" w:rsidP="00F64E4C">
            <w:pPr>
              <w:pStyle w:val="Default"/>
              <w:jc w:val="both"/>
              <w:rPr>
                <w:rFonts w:ascii="Calibri" w:hAnsi="Calibri" w:cs="Calibri"/>
                <w:sz w:val="18"/>
              </w:rPr>
            </w:pPr>
            <w:r>
              <w:rPr>
                <w:sz w:val="18"/>
              </w:rPr>
              <w:t>X</w:t>
            </w:r>
            <w:r w:rsidR="005B02CF" w:rsidRPr="0002490F">
              <w:rPr>
                <w:rFonts w:ascii="Calibri" w:hAnsi="Calibri" w:cs="Calibri"/>
                <w:sz w:val="18"/>
              </w:rPr>
              <w:t>Informe de seguimiento</w:t>
            </w:r>
          </w:p>
        </w:tc>
      </w:tr>
      <w:tr w:rsidR="005B02CF" w:rsidTr="004A258B">
        <w:trPr>
          <w:trHeight w:val="193"/>
          <w:jc w:val="center"/>
        </w:trPr>
        <w:tc>
          <w:tcPr>
            <w:tcW w:w="2088" w:type="dxa"/>
            <w:vMerge/>
            <w:shd w:val="clear" w:color="auto" w:fill="00607C"/>
            <w:vAlign w:val="center"/>
          </w:tcPr>
          <w:p w:rsidR="005B02CF" w:rsidRPr="0002490F" w:rsidRDefault="005B02CF" w:rsidP="00F64E4C">
            <w:pPr>
              <w:pStyle w:val="Default"/>
              <w:rPr>
                <w:rFonts w:ascii="Calibri" w:hAnsi="Calibri"/>
                <w:i/>
                <w:color w:val="FFFFFF"/>
                <w:sz w:val="18"/>
              </w:rPr>
            </w:pPr>
          </w:p>
        </w:tc>
        <w:tc>
          <w:tcPr>
            <w:tcW w:w="2952" w:type="dxa"/>
            <w:gridSpan w:val="3"/>
          </w:tcPr>
          <w:p w:rsidR="005B02CF" w:rsidRPr="0002490F" w:rsidRDefault="005B02CF" w:rsidP="00F64E4C">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modificación</w:t>
            </w:r>
          </w:p>
        </w:tc>
        <w:tc>
          <w:tcPr>
            <w:tcW w:w="1750" w:type="dxa"/>
            <w:gridSpan w:val="2"/>
          </w:tcPr>
          <w:p w:rsidR="005B02CF" w:rsidRPr="0002490F" w:rsidRDefault="005B02CF" w:rsidP="00F64E4C">
            <w:pPr>
              <w:pStyle w:val="Default"/>
              <w:jc w:val="both"/>
              <w:rPr>
                <w:rFonts w:ascii="Calibri" w:hAnsi="Calibri"/>
                <w:i/>
                <w:color w:val="auto"/>
                <w:sz w:val="18"/>
                <w:szCs w:val="18"/>
              </w:rPr>
            </w:pPr>
            <w:r w:rsidRPr="0002490F">
              <w:rPr>
                <w:sz w:val="18"/>
                <w:szCs w:val="18"/>
              </w:rPr>
              <w:t xml:space="preserve">󠄀 </w:t>
            </w:r>
            <w:r w:rsidRPr="0002490F">
              <w:rPr>
                <w:rFonts w:ascii="Calibri" w:hAnsi="Calibri" w:cs="Calibri"/>
                <w:sz w:val="18"/>
                <w:szCs w:val="18"/>
              </w:rPr>
              <w:t>Informe renovación acreditación</w:t>
            </w:r>
          </w:p>
        </w:tc>
        <w:tc>
          <w:tcPr>
            <w:tcW w:w="4214" w:type="dxa"/>
            <w:gridSpan w:val="3"/>
          </w:tcPr>
          <w:p w:rsidR="005B02CF" w:rsidRPr="0002490F" w:rsidRDefault="007206F6" w:rsidP="00F64E4C">
            <w:pPr>
              <w:pStyle w:val="Default"/>
              <w:jc w:val="both"/>
              <w:rPr>
                <w:rFonts w:ascii="Calibri" w:hAnsi="Calibri" w:cs="Calibri"/>
                <w:sz w:val="18"/>
              </w:rPr>
            </w:pPr>
            <w:r w:rsidRPr="0002490F">
              <w:rPr>
                <w:sz w:val="18"/>
                <w:szCs w:val="18"/>
              </w:rPr>
              <w:t>󠄀</w:t>
            </w:r>
            <w:r w:rsidRPr="0002490F">
              <w:rPr>
                <w:rFonts w:ascii="Calibri" w:hAnsi="Calibri" w:cs="Calibri"/>
                <w:sz w:val="18"/>
              </w:rPr>
              <w:t xml:space="preserve"> </w:t>
            </w:r>
            <w:r w:rsidR="005B02CF" w:rsidRPr="0002490F">
              <w:rPr>
                <w:rFonts w:ascii="Calibri" w:hAnsi="Calibri" w:cs="Calibri"/>
                <w:sz w:val="18"/>
              </w:rPr>
              <w:t>Sistema garantía calidad</w:t>
            </w:r>
          </w:p>
        </w:tc>
      </w:tr>
      <w:tr w:rsidR="005B02CF" w:rsidTr="004A258B">
        <w:trPr>
          <w:jc w:val="center"/>
        </w:trPr>
        <w:tc>
          <w:tcPr>
            <w:tcW w:w="2088" w:type="dxa"/>
            <w:tcBorders>
              <w:right w:val="single" w:sz="4" w:space="0" w:color="auto"/>
            </w:tcBorders>
            <w:shd w:val="clear" w:color="auto" w:fill="00607C"/>
            <w:vAlign w:val="center"/>
          </w:tcPr>
          <w:p w:rsidR="005B02CF" w:rsidRPr="00311B33" w:rsidRDefault="005B02CF" w:rsidP="00F64E4C">
            <w:pPr>
              <w:pStyle w:val="Default"/>
              <w:rPr>
                <w:rFonts w:ascii="Calibri" w:hAnsi="Calibri"/>
                <w:i/>
                <w:color w:val="FFFFFF"/>
                <w:sz w:val="18"/>
              </w:rPr>
            </w:pPr>
            <w:r w:rsidRPr="00311B33">
              <w:rPr>
                <w:rFonts w:ascii="Calibri" w:hAnsi="Calibri"/>
                <w:i/>
                <w:color w:val="FFFFFF"/>
                <w:sz w:val="18"/>
              </w:rPr>
              <w:t>Criterio:</w:t>
            </w:r>
          </w:p>
        </w:tc>
        <w:tc>
          <w:tcPr>
            <w:tcW w:w="29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02CF" w:rsidRPr="0002490F" w:rsidRDefault="005B02CF"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Descripción del título.</w:t>
            </w:r>
          </w:p>
          <w:p w:rsidR="005B02CF" w:rsidRPr="0002490F" w:rsidRDefault="005B02CF"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Competencias.</w:t>
            </w:r>
          </w:p>
          <w:p w:rsidR="005B02CF" w:rsidRPr="0002490F" w:rsidRDefault="005B02CF"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Acceso y Admisión de Estudiantes</w:t>
            </w:r>
          </w:p>
          <w:p w:rsidR="005B02CF" w:rsidRPr="0002490F" w:rsidRDefault="005B02CF"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Planificación de enseñanzas.</w:t>
            </w:r>
          </w:p>
          <w:p w:rsidR="005B02CF" w:rsidRPr="0002490F" w:rsidRDefault="005B02CF"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Personal académico.</w:t>
            </w:r>
          </w:p>
          <w:p w:rsidR="005B02CF" w:rsidRPr="0002490F" w:rsidRDefault="005B02CF"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Recursos materiales y servicios.</w:t>
            </w:r>
          </w:p>
          <w:p w:rsidR="005B02CF" w:rsidRPr="0002490F" w:rsidRDefault="005B02CF"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previstos.</w:t>
            </w:r>
          </w:p>
          <w:p w:rsidR="005B02CF" w:rsidRPr="0002490F" w:rsidRDefault="005B02CF" w:rsidP="00F64E4C">
            <w:pPr>
              <w:pStyle w:val="Default"/>
              <w:jc w:val="both"/>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de Calidad.</w:t>
            </w:r>
          </w:p>
          <w:p w:rsidR="005B02CF" w:rsidRPr="0002490F" w:rsidRDefault="005B02CF" w:rsidP="00F64E4C">
            <w:pPr>
              <w:pStyle w:val="Default"/>
              <w:jc w:val="both"/>
              <w:rPr>
                <w:rFonts w:ascii="Calibri" w:hAnsi="Calibri" w:cs="Calibri"/>
                <w:sz w:val="18"/>
                <w:szCs w:val="18"/>
              </w:rPr>
            </w:pPr>
            <w:r w:rsidRPr="0002490F">
              <w:rPr>
                <w:sz w:val="18"/>
                <w:szCs w:val="18"/>
              </w:rPr>
              <w:t xml:space="preserve">󠄀 </w:t>
            </w:r>
            <w:r w:rsidRPr="0002490F">
              <w:rPr>
                <w:rFonts w:ascii="Calibri" w:hAnsi="Calibri" w:cs="Calibri"/>
                <w:sz w:val="18"/>
                <w:szCs w:val="18"/>
              </w:rPr>
              <w:t>Calendario de implantación.</w:t>
            </w:r>
          </w:p>
        </w:tc>
        <w:tc>
          <w:tcPr>
            <w:tcW w:w="1750" w:type="dxa"/>
            <w:gridSpan w:val="2"/>
            <w:tcBorders>
              <w:top w:val="single" w:sz="4" w:space="0" w:color="auto"/>
              <w:left w:val="single" w:sz="4" w:space="0" w:color="auto"/>
              <w:bottom w:val="single" w:sz="4" w:space="0" w:color="auto"/>
              <w:right w:val="single" w:sz="4" w:space="0" w:color="auto"/>
            </w:tcBorders>
            <w:shd w:val="clear" w:color="auto" w:fill="auto"/>
          </w:tcPr>
          <w:p w:rsidR="005B02CF" w:rsidRPr="0002490F" w:rsidRDefault="005B02CF" w:rsidP="00F64E4C">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5B02CF" w:rsidRPr="0002490F" w:rsidRDefault="005B02CF" w:rsidP="00F64E4C">
            <w:pPr>
              <w:pStyle w:val="Default"/>
              <w:rPr>
                <w:rFonts w:ascii="Calibri" w:hAnsi="Calibri" w:cs="Calibri"/>
                <w:sz w:val="18"/>
                <w:szCs w:val="18"/>
              </w:rPr>
            </w:pPr>
            <w:r w:rsidRPr="0002490F">
              <w:rPr>
                <w:sz w:val="18"/>
                <w:szCs w:val="18"/>
              </w:rPr>
              <w:t>󠄀</w:t>
            </w:r>
            <w:r>
              <w:rPr>
                <w:sz w:val="18"/>
                <w:szCs w:val="18"/>
              </w:rPr>
              <w:t xml:space="preserve"> </w:t>
            </w:r>
            <w:r w:rsidRPr="0002490F">
              <w:rPr>
                <w:rFonts w:ascii="Calibri" w:hAnsi="Calibri" w:cs="Calibri"/>
                <w:sz w:val="18"/>
                <w:szCs w:val="18"/>
              </w:rPr>
              <w:t>Diseño, organización y desarrollo del programa formativo.</w:t>
            </w:r>
          </w:p>
          <w:p w:rsidR="005B02CF" w:rsidRPr="0002490F" w:rsidRDefault="005B02CF" w:rsidP="00F64E4C">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Indicadores.</w:t>
            </w:r>
          </w:p>
        </w:tc>
        <w:tc>
          <w:tcPr>
            <w:tcW w:w="4214" w:type="dxa"/>
            <w:gridSpan w:val="3"/>
            <w:tcBorders>
              <w:top w:val="single" w:sz="4" w:space="0" w:color="auto"/>
              <w:left w:val="single" w:sz="4" w:space="0" w:color="auto"/>
              <w:bottom w:val="single" w:sz="4" w:space="0" w:color="auto"/>
              <w:right w:val="single" w:sz="4" w:space="0" w:color="auto"/>
            </w:tcBorders>
            <w:shd w:val="clear" w:color="auto" w:fill="auto"/>
          </w:tcPr>
          <w:p w:rsidR="005B02CF" w:rsidRPr="0002490F" w:rsidRDefault="005B02CF" w:rsidP="00F64E4C">
            <w:pPr>
              <w:pStyle w:val="Default"/>
              <w:rPr>
                <w:rFonts w:ascii="Calibri" w:hAnsi="Calibri" w:cs="Calibri"/>
                <w:sz w:val="18"/>
                <w:szCs w:val="18"/>
              </w:rPr>
            </w:pPr>
            <w:r w:rsidRPr="0002490F">
              <w:rPr>
                <w:sz w:val="18"/>
                <w:szCs w:val="18"/>
              </w:rPr>
              <w:t xml:space="preserve">󠄀 </w:t>
            </w:r>
            <w:r w:rsidRPr="0002490F">
              <w:rPr>
                <w:rFonts w:ascii="Calibri" w:hAnsi="Calibri" w:cs="Calibri"/>
                <w:sz w:val="18"/>
                <w:szCs w:val="18"/>
              </w:rPr>
              <w:t>Información pública disponible.</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Sistema de garantía interna de calidad.</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Diseño, organización y desarrollo del programa formativo.</w:t>
            </w:r>
          </w:p>
          <w:p w:rsidR="005B02CF" w:rsidRPr="0002490F" w:rsidRDefault="005B02CF" w:rsidP="00F64E4C">
            <w:pPr>
              <w:pStyle w:val="Default"/>
              <w:rPr>
                <w:sz w:val="18"/>
                <w:szCs w:val="18"/>
              </w:rPr>
            </w:pPr>
            <w:r w:rsidRPr="0002490F">
              <w:rPr>
                <w:sz w:val="18"/>
                <w:szCs w:val="18"/>
              </w:rPr>
              <w:t>󠄀</w:t>
            </w:r>
            <w:r w:rsidRPr="0002490F">
              <w:rPr>
                <w:rFonts w:ascii="Calibri" w:hAnsi="Calibri" w:cs="Calibri"/>
                <w:sz w:val="18"/>
                <w:szCs w:val="18"/>
              </w:rPr>
              <w:t xml:space="preserve"> Profesorado.</w:t>
            </w:r>
            <w:r w:rsidRPr="0002490F">
              <w:rPr>
                <w:sz w:val="18"/>
                <w:szCs w:val="18"/>
              </w:rPr>
              <w:t xml:space="preserve"> 󠄀</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Infraestructura, servicios y dotación de recursos.</w:t>
            </w:r>
          </w:p>
          <w:p w:rsidR="005B02CF" w:rsidRPr="0002490F" w:rsidRDefault="005B02CF" w:rsidP="00F64E4C">
            <w:pPr>
              <w:pStyle w:val="Default"/>
              <w:rPr>
                <w:rFonts w:ascii="Calibri" w:hAnsi="Calibri" w:cs="Calibri"/>
                <w:sz w:val="18"/>
                <w:szCs w:val="18"/>
              </w:rPr>
            </w:pPr>
            <w:r w:rsidRPr="0002490F">
              <w:rPr>
                <w:sz w:val="18"/>
                <w:szCs w:val="18"/>
              </w:rPr>
              <w:t>󠄀</w:t>
            </w:r>
            <w:r w:rsidRPr="0002490F">
              <w:rPr>
                <w:rFonts w:ascii="Calibri" w:hAnsi="Calibri" w:cs="Calibri"/>
                <w:sz w:val="18"/>
                <w:szCs w:val="18"/>
              </w:rPr>
              <w:t xml:space="preserve"> Resultados del programa.</w:t>
            </w:r>
          </w:p>
          <w:p w:rsidR="005B02CF" w:rsidRPr="0002490F" w:rsidRDefault="00297AF9" w:rsidP="00F64E4C">
            <w:pPr>
              <w:pStyle w:val="Default"/>
              <w:rPr>
                <w:rFonts w:ascii="Calibri" w:hAnsi="Calibri" w:cs="Calibri"/>
                <w:sz w:val="18"/>
                <w:szCs w:val="18"/>
              </w:rPr>
            </w:pPr>
            <w:r>
              <w:rPr>
                <w:sz w:val="18"/>
                <w:szCs w:val="18"/>
              </w:rPr>
              <w:t>x</w:t>
            </w:r>
            <w:r w:rsidR="005B02CF" w:rsidRPr="0002490F">
              <w:rPr>
                <w:rFonts w:ascii="Calibri" w:hAnsi="Calibri" w:cs="Calibri"/>
                <w:sz w:val="18"/>
                <w:szCs w:val="18"/>
              </w:rPr>
              <w:t xml:space="preserve"> Indicadores.</w:t>
            </w:r>
          </w:p>
        </w:tc>
      </w:tr>
      <w:tr w:rsidR="005B02CF" w:rsidTr="004A258B">
        <w:trPr>
          <w:jc w:val="center"/>
        </w:trPr>
        <w:tc>
          <w:tcPr>
            <w:tcW w:w="2088" w:type="dxa"/>
            <w:shd w:val="clear" w:color="auto" w:fill="00607C"/>
            <w:vAlign w:val="center"/>
          </w:tcPr>
          <w:p w:rsidR="005B02CF" w:rsidRPr="0002490F" w:rsidRDefault="005B02CF" w:rsidP="00F64E4C">
            <w:pPr>
              <w:pStyle w:val="Default"/>
              <w:rPr>
                <w:rFonts w:ascii="Calibri" w:hAnsi="Calibri"/>
                <w:i/>
                <w:color w:val="FFFFFF"/>
                <w:sz w:val="18"/>
              </w:rPr>
            </w:pPr>
            <w:r w:rsidRPr="0002490F">
              <w:rPr>
                <w:rFonts w:ascii="Calibri" w:hAnsi="Calibri"/>
                <w:i/>
                <w:color w:val="FFFFFF"/>
                <w:sz w:val="18"/>
              </w:rPr>
              <w:t>Tipo de Recomendación:</w:t>
            </w:r>
          </w:p>
        </w:tc>
        <w:tc>
          <w:tcPr>
            <w:tcW w:w="2952" w:type="dxa"/>
            <w:gridSpan w:val="3"/>
            <w:tcBorders>
              <w:top w:val="single" w:sz="4" w:space="0" w:color="auto"/>
            </w:tcBorders>
          </w:tcPr>
          <w:p w:rsidR="005B02CF" w:rsidRPr="0002490F" w:rsidRDefault="005B02CF" w:rsidP="00F64E4C">
            <w:pPr>
              <w:pStyle w:val="Default"/>
              <w:jc w:val="both"/>
              <w:rPr>
                <w:sz w:val="18"/>
                <w:szCs w:val="18"/>
              </w:rPr>
            </w:pPr>
            <w:r>
              <w:rPr>
                <w:sz w:val="18"/>
                <w:szCs w:val="18"/>
              </w:rPr>
              <w:t>x</w:t>
            </w:r>
            <w:r w:rsidRPr="0002490F">
              <w:rPr>
                <w:sz w:val="18"/>
                <w:szCs w:val="18"/>
              </w:rPr>
              <w:t xml:space="preserve"> </w:t>
            </w:r>
            <w:r w:rsidRPr="0002490F">
              <w:rPr>
                <w:rFonts w:ascii="Calibri" w:hAnsi="Calibri" w:cs="Calibri"/>
                <w:sz w:val="18"/>
                <w:szCs w:val="18"/>
              </w:rPr>
              <w:t>Recomendación/ Propuesta Mejora</w:t>
            </w:r>
          </w:p>
        </w:tc>
        <w:tc>
          <w:tcPr>
            <w:tcW w:w="5964" w:type="dxa"/>
            <w:gridSpan w:val="5"/>
            <w:tcBorders>
              <w:top w:val="single" w:sz="4" w:space="0" w:color="auto"/>
            </w:tcBorders>
          </w:tcPr>
          <w:p w:rsidR="005B02CF" w:rsidRPr="0002490F" w:rsidRDefault="005B02CF" w:rsidP="00F64E4C">
            <w:pPr>
              <w:pStyle w:val="Default"/>
              <w:jc w:val="both"/>
              <w:rPr>
                <w:sz w:val="18"/>
                <w:szCs w:val="18"/>
              </w:rPr>
            </w:pPr>
            <w:r w:rsidRPr="0002490F">
              <w:rPr>
                <w:sz w:val="18"/>
                <w:szCs w:val="18"/>
              </w:rPr>
              <w:t xml:space="preserve">󠄀 </w:t>
            </w:r>
            <w:r w:rsidRPr="0002490F">
              <w:rPr>
                <w:rFonts w:ascii="Calibri" w:hAnsi="Calibri" w:cs="Calibri"/>
                <w:sz w:val="18"/>
                <w:szCs w:val="18"/>
              </w:rPr>
              <w:t>Recomendación especial seguimiento</w:t>
            </w:r>
          </w:p>
        </w:tc>
      </w:tr>
      <w:tr w:rsidR="005B02CF" w:rsidTr="004A258B">
        <w:trPr>
          <w:jc w:val="center"/>
        </w:trPr>
        <w:tc>
          <w:tcPr>
            <w:tcW w:w="2088" w:type="dxa"/>
            <w:shd w:val="clear" w:color="auto" w:fill="00607C"/>
            <w:vAlign w:val="center"/>
          </w:tcPr>
          <w:p w:rsidR="005B02CF" w:rsidRPr="0002490F" w:rsidRDefault="005B02CF" w:rsidP="00F64E4C">
            <w:pPr>
              <w:pStyle w:val="Default"/>
              <w:rPr>
                <w:rFonts w:ascii="Calibri" w:hAnsi="Calibri"/>
                <w:i/>
                <w:color w:val="FFFFFF"/>
                <w:sz w:val="18"/>
              </w:rPr>
            </w:pPr>
            <w:r w:rsidRPr="0002490F">
              <w:rPr>
                <w:rFonts w:ascii="Calibri" w:hAnsi="Calibri"/>
                <w:i/>
                <w:color w:val="FFFFFF"/>
                <w:sz w:val="18"/>
              </w:rPr>
              <w:t>Descripción de la Recomendación:</w:t>
            </w:r>
          </w:p>
        </w:tc>
        <w:tc>
          <w:tcPr>
            <w:tcW w:w="8916" w:type="dxa"/>
            <w:gridSpan w:val="8"/>
          </w:tcPr>
          <w:p w:rsidR="005B02CF" w:rsidRPr="00A722ED" w:rsidRDefault="006B5EBD" w:rsidP="00F64E4C">
            <w:pPr>
              <w:autoSpaceDE w:val="0"/>
              <w:autoSpaceDN w:val="0"/>
              <w:adjustRightInd w:val="0"/>
              <w:spacing w:after="120"/>
              <w:jc w:val="both"/>
              <w:rPr>
                <w:i/>
                <w:sz w:val="16"/>
                <w:szCs w:val="16"/>
              </w:rPr>
            </w:pPr>
            <w:r w:rsidRPr="006B5EBD">
              <w:rPr>
                <w:i/>
                <w:sz w:val="16"/>
                <w:szCs w:val="16"/>
              </w:rPr>
              <w:t>Baja tasa de Movilidad Internacional</w:t>
            </w:r>
          </w:p>
        </w:tc>
      </w:tr>
      <w:tr w:rsidR="005B02CF" w:rsidRPr="00534281" w:rsidTr="004A258B">
        <w:trPr>
          <w:trHeight w:val="324"/>
          <w:jc w:val="center"/>
        </w:trPr>
        <w:tc>
          <w:tcPr>
            <w:tcW w:w="11004" w:type="dxa"/>
            <w:gridSpan w:val="9"/>
            <w:shd w:val="clear" w:color="auto" w:fill="00607C"/>
            <w:vAlign w:val="center"/>
          </w:tcPr>
          <w:p w:rsidR="005B02CF" w:rsidRPr="0002490F" w:rsidRDefault="005B02CF" w:rsidP="00F64E4C">
            <w:pPr>
              <w:pStyle w:val="Default"/>
              <w:jc w:val="center"/>
              <w:rPr>
                <w:rFonts w:ascii="Calibri" w:hAnsi="Calibri"/>
                <w:i/>
                <w:color w:val="FFFFFF"/>
                <w:sz w:val="18"/>
              </w:rPr>
            </w:pPr>
            <w:r w:rsidRPr="0002490F">
              <w:rPr>
                <w:rFonts w:ascii="Calibri" w:hAnsi="Calibri"/>
                <w:i/>
                <w:color w:val="FFFFFF"/>
                <w:sz w:val="18"/>
              </w:rPr>
              <w:t>Acciones de Mejora asociadas a esta recomendación:</w:t>
            </w:r>
          </w:p>
        </w:tc>
      </w:tr>
      <w:tr w:rsidR="00D44709" w:rsidTr="004A258B">
        <w:trPr>
          <w:trHeight w:val="131"/>
          <w:jc w:val="center"/>
        </w:trPr>
        <w:tc>
          <w:tcPr>
            <w:tcW w:w="2088" w:type="dxa"/>
            <w:vMerge w:val="restart"/>
            <w:shd w:val="clear" w:color="auto" w:fill="00607C"/>
            <w:vAlign w:val="center"/>
          </w:tcPr>
          <w:p w:rsidR="00D44709" w:rsidRPr="0002490F" w:rsidRDefault="00D44709" w:rsidP="00F64E4C">
            <w:pPr>
              <w:pStyle w:val="Default"/>
              <w:rPr>
                <w:rFonts w:ascii="Calibri" w:hAnsi="Calibri"/>
                <w:i/>
                <w:color w:val="FFFFFF"/>
                <w:sz w:val="18"/>
              </w:rPr>
            </w:pPr>
            <w:r w:rsidRPr="0002490F">
              <w:rPr>
                <w:rFonts w:ascii="Calibri" w:hAnsi="Calibri"/>
                <w:i/>
                <w:color w:val="FFFFFF"/>
                <w:sz w:val="18"/>
              </w:rPr>
              <w:t>Acciones de Mejora 1:</w:t>
            </w:r>
          </w:p>
        </w:tc>
        <w:tc>
          <w:tcPr>
            <w:tcW w:w="2066" w:type="dxa"/>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Descripción Acción:</w:t>
            </w:r>
          </w:p>
        </w:tc>
        <w:tc>
          <w:tcPr>
            <w:tcW w:w="6850" w:type="dxa"/>
            <w:gridSpan w:val="7"/>
          </w:tcPr>
          <w:p w:rsidR="00D44709" w:rsidRDefault="00D44709" w:rsidP="00297AF9">
            <w:pPr>
              <w:autoSpaceDE w:val="0"/>
              <w:autoSpaceDN w:val="0"/>
              <w:adjustRightInd w:val="0"/>
              <w:spacing w:after="0" w:line="240" w:lineRule="auto"/>
              <w:jc w:val="both"/>
              <w:rPr>
                <w:sz w:val="16"/>
                <w:szCs w:val="16"/>
              </w:rPr>
            </w:pPr>
            <w:r w:rsidRPr="00CC510E">
              <w:rPr>
                <w:sz w:val="16"/>
                <w:szCs w:val="16"/>
              </w:rPr>
              <w:t xml:space="preserve">Realizar reuniones con los </w:t>
            </w:r>
            <w:r w:rsidR="00942069">
              <w:rPr>
                <w:sz w:val="16"/>
                <w:szCs w:val="16"/>
              </w:rPr>
              <w:t>estudiante</w:t>
            </w:r>
            <w:r w:rsidRPr="00CC510E">
              <w:rPr>
                <w:sz w:val="16"/>
                <w:szCs w:val="16"/>
              </w:rPr>
              <w:t>s, desde los primeros cursos de cara a informar y motivar sobre el enorme interés de compartir experiencias con otros estudiantes y profesionales de Ciencias de la Salud de otras Universidades y Sistemas Sanitarios, así como las ventajas que supone para su futuro académico y profesional.</w:t>
            </w:r>
          </w:p>
          <w:p w:rsidR="00CC251E" w:rsidRDefault="00CC251E" w:rsidP="00297AF9">
            <w:pPr>
              <w:autoSpaceDE w:val="0"/>
              <w:autoSpaceDN w:val="0"/>
              <w:adjustRightInd w:val="0"/>
              <w:spacing w:after="0" w:line="240" w:lineRule="auto"/>
              <w:jc w:val="both"/>
              <w:rPr>
                <w:sz w:val="16"/>
                <w:szCs w:val="16"/>
              </w:rPr>
            </w:pPr>
            <w:r>
              <w:rPr>
                <w:sz w:val="16"/>
                <w:szCs w:val="18"/>
              </w:rPr>
              <w:t>Mejorar el formato de la información publicada en la página web del centro para incrementar el atractivo del programa de movilidad</w:t>
            </w:r>
          </w:p>
          <w:p w:rsidR="00CC251E" w:rsidRDefault="00CC251E" w:rsidP="00623B5A">
            <w:pPr>
              <w:spacing w:after="0" w:line="240" w:lineRule="auto"/>
              <w:jc w:val="both"/>
              <w:rPr>
                <w:sz w:val="16"/>
                <w:szCs w:val="16"/>
              </w:rPr>
            </w:pPr>
          </w:p>
          <w:p w:rsidR="00D44709" w:rsidRPr="008837C8" w:rsidRDefault="00D44709" w:rsidP="00623B5A">
            <w:pPr>
              <w:spacing w:after="0" w:line="240" w:lineRule="auto"/>
              <w:jc w:val="both"/>
              <w:rPr>
                <w:sz w:val="16"/>
                <w:szCs w:val="16"/>
              </w:rPr>
            </w:pPr>
            <w:r w:rsidRPr="008837C8">
              <w:rPr>
                <w:sz w:val="16"/>
                <w:szCs w:val="16"/>
              </w:rPr>
              <w:t>Además de lo anterior,  la Facultad de Enfermería ha emprendido las siguientes acciones:</w:t>
            </w:r>
          </w:p>
          <w:p w:rsidR="00D44709" w:rsidRPr="008837C8" w:rsidRDefault="00D44709" w:rsidP="00297AF9">
            <w:pPr>
              <w:spacing w:after="0" w:line="240" w:lineRule="auto"/>
              <w:jc w:val="both"/>
              <w:rPr>
                <w:sz w:val="16"/>
                <w:szCs w:val="16"/>
              </w:rPr>
            </w:pPr>
            <w:r w:rsidRPr="008837C8">
              <w:rPr>
                <w:sz w:val="16"/>
                <w:szCs w:val="16"/>
              </w:rPr>
              <w:t>Creación de la figura de</w:t>
            </w:r>
            <w:r w:rsidRPr="00CC251E">
              <w:rPr>
                <w:b/>
                <w:sz w:val="16"/>
                <w:szCs w:val="16"/>
              </w:rPr>
              <w:t xml:space="preserve"> </w:t>
            </w:r>
            <w:r w:rsidR="00CC251E" w:rsidRPr="00CC251E">
              <w:rPr>
                <w:b/>
                <w:sz w:val="16"/>
                <w:szCs w:val="16"/>
              </w:rPr>
              <w:t>“Tutor Clínico Erasmus”</w:t>
            </w:r>
            <w:r w:rsidR="00CC251E">
              <w:rPr>
                <w:b/>
                <w:sz w:val="16"/>
                <w:szCs w:val="16"/>
              </w:rPr>
              <w:t xml:space="preserve"> </w:t>
            </w:r>
            <w:r w:rsidRPr="008837C8">
              <w:rPr>
                <w:sz w:val="16"/>
                <w:szCs w:val="16"/>
              </w:rPr>
              <w:t>para la movilidad internacional entrante</w:t>
            </w:r>
            <w:r w:rsidR="00CC251E">
              <w:rPr>
                <w:sz w:val="16"/>
                <w:szCs w:val="16"/>
              </w:rPr>
              <w:t xml:space="preserve">, </w:t>
            </w:r>
            <w:r w:rsidR="00CC251E" w:rsidRPr="00DF23C6">
              <w:rPr>
                <w:sz w:val="16"/>
                <w:szCs w:val="16"/>
              </w:rPr>
              <w:t xml:space="preserve">se trata de un Profesor Asociado de Ciencias de la Salud cuya función es responsabilizarse de los </w:t>
            </w:r>
            <w:r w:rsidR="00CC251E">
              <w:rPr>
                <w:sz w:val="16"/>
                <w:szCs w:val="16"/>
              </w:rPr>
              <w:t>estudiante</w:t>
            </w:r>
            <w:r w:rsidR="00CC251E" w:rsidRPr="00DF23C6">
              <w:rPr>
                <w:sz w:val="16"/>
                <w:szCs w:val="16"/>
              </w:rPr>
              <w:t>s entrantes internacionales para facilitar la adquisición de competencia y habilidades en las prácticas clínicas, así como garantizar la seguridad durante toda la estancia.</w:t>
            </w:r>
          </w:p>
          <w:p w:rsidR="00D44709" w:rsidRPr="008837C8" w:rsidRDefault="00D44709" w:rsidP="00297AF9">
            <w:pPr>
              <w:spacing w:after="0" w:line="240" w:lineRule="auto"/>
              <w:jc w:val="both"/>
              <w:rPr>
                <w:sz w:val="16"/>
                <w:szCs w:val="16"/>
              </w:rPr>
            </w:pPr>
            <w:r w:rsidRPr="008837C8">
              <w:rPr>
                <w:sz w:val="16"/>
                <w:szCs w:val="16"/>
              </w:rPr>
              <w:t xml:space="preserve">Desarrollo e implementación de la figura de </w:t>
            </w:r>
            <w:r w:rsidR="00CC251E">
              <w:rPr>
                <w:sz w:val="16"/>
                <w:szCs w:val="16"/>
              </w:rPr>
              <w:t>“</w:t>
            </w:r>
            <w:r w:rsidRPr="00CC251E">
              <w:rPr>
                <w:b/>
                <w:sz w:val="16"/>
                <w:szCs w:val="16"/>
              </w:rPr>
              <w:t>Estudiante Mentor</w:t>
            </w:r>
            <w:r w:rsidR="00CC251E">
              <w:rPr>
                <w:b/>
                <w:sz w:val="16"/>
                <w:szCs w:val="16"/>
              </w:rPr>
              <w:t>”</w:t>
            </w:r>
            <w:r w:rsidRPr="008837C8">
              <w:rPr>
                <w:sz w:val="16"/>
                <w:szCs w:val="16"/>
              </w:rPr>
              <w:t xml:space="preserve"> para la movilidad internacional entrante</w:t>
            </w:r>
            <w:r w:rsidR="00CC251E">
              <w:rPr>
                <w:sz w:val="16"/>
                <w:szCs w:val="16"/>
              </w:rPr>
              <w:t xml:space="preserve">, </w:t>
            </w:r>
            <w:r w:rsidR="00CC251E" w:rsidRPr="00DF23C6">
              <w:rPr>
                <w:sz w:val="16"/>
                <w:szCs w:val="16"/>
              </w:rPr>
              <w:t>facilitan la estancia con información relevante desde el punto de vista de enfermería, así como facilitar la integración sociocultural de los entrantes (los incluyen en los grupos de distribución usados por los estudiantes de modo que facilitan la interacción y participación en diferentes actividades).</w:t>
            </w:r>
          </w:p>
          <w:p w:rsidR="00D44709" w:rsidRPr="008837C8" w:rsidRDefault="00CC251E" w:rsidP="00297AF9">
            <w:pPr>
              <w:spacing w:after="0" w:line="240" w:lineRule="auto"/>
              <w:jc w:val="both"/>
              <w:rPr>
                <w:sz w:val="16"/>
                <w:szCs w:val="16"/>
              </w:rPr>
            </w:pPr>
            <w:r w:rsidRPr="00CC251E">
              <w:rPr>
                <w:b/>
                <w:sz w:val="16"/>
                <w:szCs w:val="16"/>
              </w:rPr>
              <w:t>“</w:t>
            </w:r>
            <w:r w:rsidR="00D44709" w:rsidRPr="00CC251E">
              <w:rPr>
                <w:b/>
                <w:sz w:val="16"/>
                <w:szCs w:val="16"/>
              </w:rPr>
              <w:t>Estudiante/graduado</w:t>
            </w:r>
            <w:r w:rsidRPr="00CC251E">
              <w:rPr>
                <w:b/>
                <w:sz w:val="16"/>
                <w:szCs w:val="16"/>
              </w:rPr>
              <w:t xml:space="preserve"> mentor”</w:t>
            </w:r>
            <w:r w:rsidR="00D44709" w:rsidRPr="008837C8">
              <w:rPr>
                <w:sz w:val="16"/>
                <w:szCs w:val="16"/>
              </w:rPr>
              <w:t xml:space="preserve"> con experiencia personal en la movilidad internacional saliente como figura de asesoramiento para la movilidad internacional saliente</w:t>
            </w:r>
          </w:p>
          <w:p w:rsidR="00D44709" w:rsidRPr="008837C8" w:rsidRDefault="00D44709" w:rsidP="00297AF9">
            <w:pPr>
              <w:spacing w:after="0" w:line="240" w:lineRule="auto"/>
              <w:jc w:val="both"/>
              <w:rPr>
                <w:sz w:val="16"/>
                <w:szCs w:val="16"/>
              </w:rPr>
            </w:pPr>
            <w:r w:rsidRPr="008837C8">
              <w:rPr>
                <w:sz w:val="16"/>
                <w:szCs w:val="16"/>
              </w:rPr>
              <w:t xml:space="preserve">Ampliar el programa de Movilidad Erasmus a los </w:t>
            </w:r>
            <w:r w:rsidR="00942069">
              <w:rPr>
                <w:sz w:val="16"/>
                <w:szCs w:val="16"/>
              </w:rPr>
              <w:t>estudiante</w:t>
            </w:r>
            <w:r w:rsidRPr="008837C8">
              <w:rPr>
                <w:sz w:val="16"/>
                <w:szCs w:val="16"/>
              </w:rPr>
              <w:t>s de</w:t>
            </w:r>
            <w:r w:rsidR="00CC251E">
              <w:rPr>
                <w:sz w:val="16"/>
                <w:szCs w:val="16"/>
              </w:rPr>
              <w:t xml:space="preserve">sde segundo, </w:t>
            </w:r>
            <w:r w:rsidRPr="008837C8">
              <w:rPr>
                <w:sz w:val="16"/>
                <w:szCs w:val="16"/>
              </w:rPr>
              <w:t>siguiendo los criterios de la Universidad (origen y destino)</w:t>
            </w:r>
          </w:p>
          <w:p w:rsidR="00CC251E" w:rsidRDefault="00CC251E" w:rsidP="00CC251E">
            <w:pPr>
              <w:spacing w:after="0" w:line="240" w:lineRule="auto"/>
              <w:jc w:val="both"/>
              <w:rPr>
                <w:sz w:val="16"/>
                <w:szCs w:val="16"/>
              </w:rPr>
            </w:pPr>
            <w:r>
              <w:rPr>
                <w:sz w:val="16"/>
                <w:szCs w:val="16"/>
              </w:rPr>
              <w:t xml:space="preserve">Publicación en la web del centro de </w:t>
            </w:r>
            <w:r w:rsidRPr="009B1D06">
              <w:rPr>
                <w:sz w:val="16"/>
                <w:szCs w:val="16"/>
              </w:rPr>
              <w:t>información sobre los puntos fuertes del área geográfica del Campo de Gibraltar, al objeto de incrementar el atractivo del programa de movilidad.</w:t>
            </w:r>
          </w:p>
          <w:p w:rsidR="00D44709" w:rsidRPr="00C14154" w:rsidRDefault="00D44709" w:rsidP="00CC251E">
            <w:pPr>
              <w:spacing w:after="0" w:line="240" w:lineRule="auto"/>
              <w:jc w:val="both"/>
              <w:rPr>
                <w:sz w:val="16"/>
                <w:szCs w:val="18"/>
              </w:rPr>
            </w:pPr>
          </w:p>
        </w:tc>
      </w:tr>
      <w:tr w:rsidR="00D44709" w:rsidTr="004A258B">
        <w:trPr>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Justificación Acción:</w:t>
            </w:r>
          </w:p>
        </w:tc>
        <w:tc>
          <w:tcPr>
            <w:tcW w:w="6850" w:type="dxa"/>
            <w:gridSpan w:val="7"/>
            <w:vAlign w:val="center"/>
          </w:tcPr>
          <w:p w:rsidR="00D44709" w:rsidRPr="00EC78A2" w:rsidRDefault="00D44709" w:rsidP="00F64E4C">
            <w:pPr>
              <w:spacing w:after="0"/>
              <w:jc w:val="both"/>
              <w:rPr>
                <w:rFonts w:cs="Calibri"/>
                <w:sz w:val="16"/>
                <w:szCs w:val="16"/>
              </w:rPr>
            </w:pPr>
            <w:r w:rsidRPr="006B5EBD">
              <w:rPr>
                <w:rFonts w:cs="Calibri"/>
                <w:sz w:val="16"/>
                <w:szCs w:val="16"/>
              </w:rPr>
              <w:t xml:space="preserve">No se pude valorar convenientemente si los objetivos se han cumplido. La web informa de la movilidad en sentido amplio. Sin embargo la movilidad permanece baja, en torno al 1%. Se debería analizar si las causas son las exigencias impuestas por el Título, la poca disponibilidad de convenios, etc. </w:t>
            </w:r>
            <w:r w:rsidRPr="00EC78A2">
              <w:rPr>
                <w:rFonts w:cs="Calibri"/>
                <w:sz w:val="16"/>
                <w:szCs w:val="16"/>
              </w:rPr>
              <w:t xml:space="preserve">Debido al informe de </w:t>
            </w:r>
            <w:r>
              <w:rPr>
                <w:rFonts w:cs="Calibri"/>
                <w:sz w:val="16"/>
                <w:szCs w:val="16"/>
              </w:rPr>
              <w:t>seguimiento del Plan de Mejora</w:t>
            </w:r>
            <w:r w:rsidRPr="00EC78A2">
              <w:rPr>
                <w:rFonts w:cs="Calibri"/>
                <w:sz w:val="16"/>
                <w:szCs w:val="16"/>
              </w:rPr>
              <w:t xml:space="preserve"> </w:t>
            </w:r>
            <w:r>
              <w:rPr>
                <w:rFonts w:cs="Calibri"/>
                <w:sz w:val="16"/>
                <w:szCs w:val="16"/>
              </w:rPr>
              <w:t>06/05/2019</w:t>
            </w:r>
            <w:r w:rsidRPr="00EC78A2">
              <w:rPr>
                <w:rFonts w:cs="Calibri"/>
                <w:sz w:val="16"/>
                <w:szCs w:val="16"/>
              </w:rPr>
              <w:t xml:space="preserve">. </w:t>
            </w:r>
          </w:p>
        </w:tc>
      </w:tr>
      <w:tr w:rsidR="00D44709" w:rsidTr="004A258B">
        <w:trPr>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Responsable Acción:</w:t>
            </w:r>
          </w:p>
        </w:tc>
        <w:tc>
          <w:tcPr>
            <w:tcW w:w="6850" w:type="dxa"/>
            <w:gridSpan w:val="7"/>
            <w:vAlign w:val="center"/>
          </w:tcPr>
          <w:p w:rsidR="00D44709" w:rsidRPr="00C14154" w:rsidRDefault="00D44709" w:rsidP="00F64E4C">
            <w:pPr>
              <w:spacing w:after="0"/>
              <w:rPr>
                <w:rFonts w:cs="Calibri"/>
                <w:sz w:val="16"/>
                <w:szCs w:val="16"/>
                <w:highlight w:val="yellow"/>
              </w:rPr>
            </w:pPr>
            <w:r w:rsidRPr="00E67AF3">
              <w:rPr>
                <w:rFonts w:cs="Calibri"/>
                <w:sz w:val="16"/>
                <w:szCs w:val="16"/>
              </w:rPr>
              <w:t>Decana/ Vicedecana</w:t>
            </w:r>
            <w:r w:rsidR="00E67AF3">
              <w:rPr>
                <w:rFonts w:cs="Calibri"/>
                <w:sz w:val="16"/>
                <w:szCs w:val="16"/>
              </w:rPr>
              <w:t xml:space="preserve"> coordinadora de movilidad</w:t>
            </w:r>
          </w:p>
        </w:tc>
      </w:tr>
      <w:tr w:rsidR="00D44709" w:rsidTr="004A258B">
        <w:trPr>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Fecha inicio Plazo:</w:t>
            </w:r>
          </w:p>
        </w:tc>
        <w:tc>
          <w:tcPr>
            <w:tcW w:w="2636" w:type="dxa"/>
            <w:gridSpan w:val="4"/>
            <w:vAlign w:val="center"/>
          </w:tcPr>
          <w:p w:rsidR="00D44709" w:rsidRPr="00C14154" w:rsidRDefault="00D44709" w:rsidP="00623B5A">
            <w:pPr>
              <w:spacing w:after="0"/>
              <w:jc w:val="center"/>
              <w:rPr>
                <w:rFonts w:cs="Calibri"/>
                <w:sz w:val="16"/>
                <w:szCs w:val="16"/>
              </w:rPr>
            </w:pPr>
            <w:r>
              <w:rPr>
                <w:rFonts w:cs="Calibri"/>
                <w:sz w:val="16"/>
                <w:szCs w:val="16"/>
              </w:rPr>
              <w:t>2019/07/15</w:t>
            </w:r>
          </w:p>
        </w:tc>
        <w:tc>
          <w:tcPr>
            <w:tcW w:w="1701" w:type="dxa"/>
            <w:shd w:val="clear" w:color="auto" w:fill="00607C"/>
          </w:tcPr>
          <w:p w:rsidR="00D44709" w:rsidRPr="0002490F" w:rsidRDefault="00D44709" w:rsidP="00F64E4C">
            <w:pPr>
              <w:pStyle w:val="Default"/>
              <w:jc w:val="both"/>
              <w:rPr>
                <w:rFonts w:ascii="Calibri" w:hAnsi="Calibri" w:cs="Calibri"/>
                <w:color w:val="FFFFFF"/>
                <w:sz w:val="18"/>
                <w:szCs w:val="18"/>
              </w:rPr>
            </w:pPr>
            <w:r w:rsidRPr="0002490F">
              <w:rPr>
                <w:rFonts w:ascii="Calibri" w:hAnsi="Calibri" w:cs="Calibri"/>
                <w:color w:val="FFFFFF"/>
                <w:sz w:val="18"/>
                <w:szCs w:val="18"/>
              </w:rPr>
              <w:t>Fecha Finalización Plazo:</w:t>
            </w:r>
          </w:p>
        </w:tc>
        <w:tc>
          <w:tcPr>
            <w:tcW w:w="2513" w:type="dxa"/>
            <w:gridSpan w:val="2"/>
            <w:vAlign w:val="center"/>
          </w:tcPr>
          <w:p w:rsidR="00D44709" w:rsidRPr="00C14154" w:rsidRDefault="004A258B" w:rsidP="00F64E4C">
            <w:pPr>
              <w:spacing w:after="0"/>
              <w:jc w:val="center"/>
              <w:rPr>
                <w:rFonts w:cs="Calibri"/>
                <w:sz w:val="16"/>
                <w:szCs w:val="16"/>
              </w:rPr>
            </w:pPr>
            <w:r>
              <w:rPr>
                <w:rFonts w:cs="Calibri"/>
                <w:sz w:val="16"/>
                <w:szCs w:val="16"/>
              </w:rPr>
              <w:t>2019/09/15</w:t>
            </w:r>
          </w:p>
        </w:tc>
      </w:tr>
      <w:tr w:rsidR="00D44709" w:rsidTr="004A258B">
        <w:trPr>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Acción Finalizada:</w:t>
            </w:r>
          </w:p>
        </w:tc>
        <w:tc>
          <w:tcPr>
            <w:tcW w:w="1260" w:type="dxa"/>
            <w:gridSpan w:val="3"/>
            <w:shd w:val="clear" w:color="auto" w:fill="FFFFFF"/>
          </w:tcPr>
          <w:p w:rsidR="00D44709" w:rsidRPr="0002490F" w:rsidRDefault="004A258B" w:rsidP="00F64E4C">
            <w:pPr>
              <w:pStyle w:val="Default"/>
              <w:jc w:val="center"/>
              <w:rPr>
                <w:sz w:val="18"/>
                <w:szCs w:val="18"/>
              </w:rPr>
            </w:pPr>
            <w:r>
              <w:rPr>
                <w:sz w:val="18"/>
                <w:szCs w:val="18"/>
              </w:rPr>
              <w:t>x</w:t>
            </w:r>
            <w:r w:rsidR="00D44709" w:rsidRPr="0002490F">
              <w:rPr>
                <w:rFonts w:ascii="Calibri" w:hAnsi="Calibri" w:cs="Calibri"/>
                <w:sz w:val="18"/>
                <w:szCs w:val="18"/>
              </w:rPr>
              <w:t xml:space="preserve">SI </w:t>
            </w:r>
          </w:p>
        </w:tc>
        <w:tc>
          <w:tcPr>
            <w:tcW w:w="1376" w:type="dxa"/>
            <w:shd w:val="clear" w:color="auto" w:fill="FFFFFF"/>
          </w:tcPr>
          <w:p w:rsidR="00D44709" w:rsidRPr="0002490F" w:rsidRDefault="004A258B" w:rsidP="00F64E4C">
            <w:pPr>
              <w:pStyle w:val="Default"/>
              <w:jc w:val="center"/>
              <w:rPr>
                <w:sz w:val="18"/>
                <w:szCs w:val="18"/>
              </w:rPr>
            </w:pPr>
            <w:r w:rsidRPr="0002490F">
              <w:rPr>
                <w:sz w:val="18"/>
                <w:szCs w:val="18"/>
              </w:rPr>
              <w:t>󠄀</w:t>
            </w:r>
            <w:r w:rsidR="00D44709">
              <w:rPr>
                <w:sz w:val="18"/>
                <w:szCs w:val="18"/>
              </w:rPr>
              <w:t xml:space="preserve"> </w:t>
            </w:r>
            <w:r w:rsidR="00D44709" w:rsidRPr="0002490F">
              <w:rPr>
                <w:rFonts w:ascii="Calibri" w:hAnsi="Calibri" w:cs="Calibri"/>
                <w:sz w:val="18"/>
                <w:szCs w:val="18"/>
              </w:rPr>
              <w:t>NO</w:t>
            </w:r>
          </w:p>
        </w:tc>
        <w:tc>
          <w:tcPr>
            <w:tcW w:w="1701" w:type="dxa"/>
            <w:shd w:val="clear" w:color="auto" w:fill="00607C"/>
          </w:tcPr>
          <w:p w:rsidR="00D44709" w:rsidRPr="0002490F" w:rsidRDefault="00D44709" w:rsidP="00F64E4C">
            <w:pPr>
              <w:pStyle w:val="Default"/>
              <w:jc w:val="both"/>
              <w:rPr>
                <w:rFonts w:ascii="Calibri" w:hAnsi="Calibri" w:cs="Calibri"/>
                <w:color w:val="FFFFFF"/>
                <w:sz w:val="18"/>
                <w:szCs w:val="18"/>
              </w:rPr>
            </w:pPr>
            <w:r w:rsidRPr="0002490F">
              <w:rPr>
                <w:rFonts w:ascii="Calibri" w:hAnsi="Calibri" w:cs="Calibri"/>
                <w:color w:val="FFFFFF"/>
                <w:sz w:val="18"/>
                <w:szCs w:val="18"/>
              </w:rPr>
              <w:t>Fecha Cierre: (Para no finalizadas)</w:t>
            </w:r>
          </w:p>
        </w:tc>
        <w:tc>
          <w:tcPr>
            <w:tcW w:w="2513" w:type="dxa"/>
            <w:gridSpan w:val="2"/>
            <w:shd w:val="clear" w:color="auto" w:fill="FFFFFF"/>
          </w:tcPr>
          <w:p w:rsidR="00D44709" w:rsidRPr="00B72EA9" w:rsidRDefault="00D44709" w:rsidP="00F64E4C">
            <w:pPr>
              <w:pStyle w:val="Default"/>
              <w:jc w:val="center"/>
              <w:rPr>
                <w:rFonts w:ascii="Calibri" w:hAnsi="Calibri" w:cs="Calibri"/>
                <w:sz w:val="16"/>
                <w:szCs w:val="16"/>
              </w:rPr>
            </w:pPr>
          </w:p>
        </w:tc>
      </w:tr>
      <w:tr w:rsidR="00D44709" w:rsidTr="004A258B">
        <w:trPr>
          <w:trHeight w:val="394"/>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vMerge w:val="restart"/>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Indicadores:</w:t>
            </w:r>
          </w:p>
        </w:tc>
        <w:tc>
          <w:tcPr>
            <w:tcW w:w="2636" w:type="dxa"/>
            <w:gridSpan w:val="4"/>
          </w:tcPr>
          <w:p w:rsidR="00D44709" w:rsidRPr="00D44709" w:rsidRDefault="00D44709" w:rsidP="00D44709">
            <w:pPr>
              <w:spacing w:after="0" w:line="240" w:lineRule="auto"/>
              <w:rPr>
                <w:b/>
                <w:sz w:val="16"/>
                <w:szCs w:val="16"/>
              </w:rPr>
            </w:pPr>
            <w:r w:rsidRPr="00013610">
              <w:rPr>
                <w:b/>
                <w:sz w:val="16"/>
                <w:szCs w:val="16"/>
              </w:rPr>
              <w:t>ISGC-P06-03: Tasa de movilidad de estudiantes sobre matriculados en el título.</w:t>
            </w:r>
          </w:p>
        </w:tc>
        <w:tc>
          <w:tcPr>
            <w:tcW w:w="1701" w:type="dxa"/>
            <w:vMerge w:val="restart"/>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Valores de indicadores:</w:t>
            </w:r>
          </w:p>
        </w:tc>
        <w:tc>
          <w:tcPr>
            <w:tcW w:w="2513" w:type="dxa"/>
            <w:gridSpan w:val="2"/>
          </w:tcPr>
          <w:p w:rsidR="00D44709" w:rsidRDefault="00D44709" w:rsidP="00F64E4C">
            <w:pPr>
              <w:spacing w:after="0"/>
              <w:jc w:val="both"/>
              <w:rPr>
                <w:sz w:val="16"/>
                <w:szCs w:val="18"/>
                <w:lang w:val="es-ES_tradnl"/>
              </w:rPr>
            </w:pPr>
          </w:p>
          <w:p w:rsidR="004A258B" w:rsidRDefault="00D44709" w:rsidP="004A258B">
            <w:pPr>
              <w:pStyle w:val="Default"/>
              <w:jc w:val="both"/>
              <w:rPr>
                <w:rFonts w:ascii="Calibri" w:hAnsi="Calibri" w:cs="Calibri"/>
                <w:b/>
                <w:sz w:val="16"/>
                <w:szCs w:val="16"/>
              </w:rPr>
            </w:pPr>
            <w:r>
              <w:rPr>
                <w:rFonts w:cs="Calibri"/>
                <w:b/>
                <w:sz w:val="16"/>
                <w:szCs w:val="16"/>
              </w:rPr>
              <w:t xml:space="preserve"> </w:t>
            </w:r>
            <w:r w:rsidR="004A258B" w:rsidRPr="00AC5E2A">
              <w:rPr>
                <w:rFonts w:ascii="Calibri" w:hAnsi="Calibri" w:cs="Calibri"/>
                <w:b/>
                <w:sz w:val="16"/>
                <w:szCs w:val="16"/>
              </w:rPr>
              <w:t xml:space="preserve">Cursos  </w:t>
            </w:r>
            <w:r w:rsidR="004A258B" w:rsidRPr="00AC5E2A">
              <w:rPr>
                <w:rFonts w:ascii="Calibri" w:hAnsi="Calibri" w:cs="Calibri"/>
                <w:b/>
                <w:sz w:val="16"/>
                <w:szCs w:val="16"/>
                <w:u w:val="single"/>
              </w:rPr>
              <w:t>16-17</w:t>
            </w:r>
            <w:r w:rsidR="004A258B" w:rsidRPr="00AC5E2A">
              <w:rPr>
                <w:rFonts w:ascii="Calibri" w:hAnsi="Calibri" w:cs="Calibri"/>
                <w:b/>
                <w:sz w:val="16"/>
                <w:szCs w:val="16"/>
              </w:rPr>
              <w:t xml:space="preserve">/ </w:t>
            </w:r>
            <w:r w:rsidR="004A258B" w:rsidRPr="00AC5E2A">
              <w:rPr>
                <w:rFonts w:ascii="Calibri" w:hAnsi="Calibri" w:cs="Calibri"/>
                <w:b/>
                <w:sz w:val="16"/>
                <w:szCs w:val="16"/>
                <w:u w:val="single"/>
              </w:rPr>
              <w:t>17-18</w:t>
            </w:r>
            <w:r w:rsidR="004A258B" w:rsidRPr="00AC5E2A">
              <w:rPr>
                <w:rFonts w:ascii="Calibri" w:hAnsi="Calibri" w:cs="Calibri"/>
                <w:b/>
                <w:sz w:val="16"/>
                <w:szCs w:val="16"/>
              </w:rPr>
              <w:t xml:space="preserve"> /</w:t>
            </w:r>
            <w:r w:rsidR="004A258B" w:rsidRPr="00AC5E2A">
              <w:rPr>
                <w:rFonts w:ascii="Calibri" w:hAnsi="Calibri" w:cs="Calibri"/>
                <w:b/>
                <w:sz w:val="16"/>
                <w:szCs w:val="16"/>
                <w:u w:val="single"/>
              </w:rPr>
              <w:t>18-19</w:t>
            </w:r>
            <w:r w:rsidR="004A258B" w:rsidRPr="00AC5E2A">
              <w:rPr>
                <w:rFonts w:ascii="Calibri" w:hAnsi="Calibri" w:cs="Calibri"/>
                <w:b/>
                <w:sz w:val="16"/>
                <w:szCs w:val="16"/>
              </w:rPr>
              <w:t>:</w:t>
            </w:r>
          </w:p>
          <w:p w:rsidR="004A258B" w:rsidRPr="004A258B" w:rsidRDefault="004A258B" w:rsidP="004A258B">
            <w:pPr>
              <w:pStyle w:val="Default"/>
              <w:jc w:val="both"/>
              <w:rPr>
                <w:rFonts w:ascii="Calibri" w:hAnsi="Calibri" w:cs="Calibri"/>
                <w:b/>
                <w:sz w:val="16"/>
                <w:szCs w:val="16"/>
                <w:u w:val="single"/>
              </w:rPr>
            </w:pPr>
            <w:r w:rsidRPr="004A258B">
              <w:rPr>
                <w:rFonts w:ascii="Calibri" w:hAnsi="Calibri" w:cs="Calibri"/>
                <w:b/>
                <w:sz w:val="16"/>
                <w:szCs w:val="16"/>
                <w:u w:val="single"/>
              </w:rPr>
              <w:t>Internacional:</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lastRenderedPageBreak/>
              <w:t>Facultad de Enfermería y Fisioterapia</w:t>
            </w:r>
          </w:p>
          <w:p w:rsidR="004A258B" w:rsidRPr="00AC5E2A" w:rsidRDefault="004A258B" w:rsidP="004A258B">
            <w:pPr>
              <w:pStyle w:val="Default"/>
              <w:jc w:val="both"/>
              <w:rPr>
                <w:rFonts w:ascii="Calibri" w:hAnsi="Calibri" w:cs="Calibri"/>
                <w:b/>
                <w:color w:val="00607C"/>
                <w:sz w:val="16"/>
                <w:szCs w:val="16"/>
              </w:rPr>
            </w:pPr>
            <w:r>
              <w:rPr>
                <w:rFonts w:ascii="Calibri" w:hAnsi="Calibri" w:cs="Calibri"/>
                <w:color w:val="auto"/>
                <w:sz w:val="16"/>
                <w:szCs w:val="16"/>
              </w:rPr>
              <w:t>1.5% /0.87%/ 1.74%</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4A258B" w:rsidRPr="00AC5E2A" w:rsidRDefault="004A258B" w:rsidP="004A258B">
            <w:pPr>
              <w:pStyle w:val="Default"/>
              <w:jc w:val="both"/>
              <w:rPr>
                <w:rFonts w:ascii="Calibri" w:hAnsi="Calibri" w:cs="Calibri"/>
                <w:b/>
                <w:color w:val="00607C"/>
                <w:sz w:val="16"/>
                <w:szCs w:val="16"/>
              </w:rPr>
            </w:pPr>
            <w:r>
              <w:rPr>
                <w:rFonts w:ascii="Calibri" w:hAnsi="Calibri" w:cs="Calibri"/>
                <w:color w:val="auto"/>
                <w:sz w:val="16"/>
                <w:szCs w:val="16"/>
              </w:rPr>
              <w:t>1.5% / “_”/ 1.92%</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4A258B" w:rsidRPr="00AC5E2A" w:rsidRDefault="004A258B" w:rsidP="004A258B">
            <w:pPr>
              <w:pStyle w:val="Default"/>
              <w:jc w:val="both"/>
              <w:rPr>
                <w:rFonts w:ascii="Calibri" w:hAnsi="Calibri" w:cs="Calibri"/>
                <w:b/>
                <w:sz w:val="16"/>
                <w:szCs w:val="16"/>
              </w:rPr>
            </w:pPr>
            <w:r>
              <w:rPr>
                <w:rFonts w:ascii="Calibri" w:hAnsi="Calibri" w:cs="Calibri"/>
                <w:sz w:val="16"/>
                <w:szCs w:val="16"/>
                <w:u w:val="single"/>
              </w:rPr>
              <w:t>0.6</w:t>
            </w:r>
            <w:r w:rsidRPr="00AC5E2A">
              <w:rPr>
                <w:rFonts w:ascii="Calibri" w:hAnsi="Calibri" w:cs="Calibri"/>
                <w:sz w:val="16"/>
                <w:szCs w:val="16"/>
                <w:u w:val="single"/>
              </w:rPr>
              <w:t>0%</w:t>
            </w:r>
            <w:r w:rsidRPr="00AC5E2A">
              <w:rPr>
                <w:rFonts w:ascii="Calibri" w:hAnsi="Calibri" w:cs="Calibri"/>
                <w:sz w:val="16"/>
                <w:szCs w:val="16"/>
              </w:rPr>
              <w:t xml:space="preserve"> / </w:t>
            </w:r>
            <w:r>
              <w:rPr>
                <w:rFonts w:ascii="Calibri" w:hAnsi="Calibri" w:cs="Calibri"/>
                <w:sz w:val="16"/>
                <w:szCs w:val="16"/>
                <w:u w:val="single"/>
              </w:rPr>
              <w:t>0.65</w:t>
            </w:r>
            <w:r w:rsidRPr="00AC5E2A">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2.89</w:t>
            </w:r>
            <w:r w:rsidRPr="00AC5E2A">
              <w:rPr>
                <w:rFonts w:ascii="Calibri" w:hAnsi="Calibri" w:cs="Calibri"/>
                <w:sz w:val="16"/>
                <w:szCs w:val="16"/>
                <w:u w:val="single"/>
              </w:rPr>
              <w:t>%</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4A258B" w:rsidRDefault="004A258B" w:rsidP="004A258B">
            <w:pPr>
              <w:spacing w:after="0"/>
              <w:jc w:val="both"/>
              <w:rPr>
                <w:rFonts w:cs="Calibri"/>
                <w:sz w:val="16"/>
                <w:szCs w:val="16"/>
                <w:u w:val="single"/>
              </w:rPr>
            </w:pPr>
            <w:r>
              <w:rPr>
                <w:rFonts w:cs="Calibri"/>
                <w:sz w:val="16"/>
                <w:szCs w:val="16"/>
                <w:u w:val="single"/>
              </w:rPr>
              <w:t>1.04</w:t>
            </w:r>
            <w:r w:rsidRPr="00AC5E2A">
              <w:rPr>
                <w:rFonts w:cs="Calibri"/>
                <w:sz w:val="16"/>
                <w:szCs w:val="16"/>
                <w:u w:val="single"/>
              </w:rPr>
              <w:t>%</w:t>
            </w:r>
            <w:r w:rsidRPr="00AC5E2A">
              <w:rPr>
                <w:rFonts w:cs="Calibri"/>
                <w:sz w:val="16"/>
                <w:szCs w:val="16"/>
              </w:rPr>
              <w:t xml:space="preserve"> / </w:t>
            </w:r>
            <w:r w:rsidRPr="00AC5E2A">
              <w:rPr>
                <w:rFonts w:cs="Calibri"/>
                <w:sz w:val="16"/>
                <w:szCs w:val="16"/>
                <w:u w:val="single"/>
              </w:rPr>
              <w:t>1</w:t>
            </w:r>
            <w:r>
              <w:rPr>
                <w:rFonts w:cs="Calibri"/>
                <w:sz w:val="16"/>
                <w:szCs w:val="16"/>
                <w:u w:val="single"/>
              </w:rPr>
              <w:t>.4</w:t>
            </w:r>
            <w:r w:rsidRPr="00AC5E2A">
              <w:rPr>
                <w:rFonts w:cs="Calibri"/>
                <w:sz w:val="16"/>
                <w:szCs w:val="16"/>
                <w:u w:val="single"/>
              </w:rPr>
              <w:t>8%</w:t>
            </w:r>
            <w:r w:rsidRPr="00AC5E2A">
              <w:rPr>
                <w:rFonts w:cs="Calibri"/>
                <w:sz w:val="16"/>
                <w:szCs w:val="16"/>
              </w:rPr>
              <w:t xml:space="preserve"> / </w:t>
            </w:r>
            <w:r w:rsidRPr="00AC5E2A">
              <w:rPr>
                <w:rFonts w:cs="Calibri"/>
                <w:sz w:val="16"/>
                <w:szCs w:val="16"/>
                <w:u w:val="single"/>
              </w:rPr>
              <w:t>1</w:t>
            </w:r>
            <w:r>
              <w:rPr>
                <w:rFonts w:cs="Calibri"/>
                <w:sz w:val="16"/>
                <w:szCs w:val="16"/>
                <w:u w:val="single"/>
              </w:rPr>
              <w:t>.44</w:t>
            </w:r>
            <w:r w:rsidRPr="00AC5E2A">
              <w:rPr>
                <w:rFonts w:cs="Calibri"/>
                <w:sz w:val="16"/>
                <w:szCs w:val="16"/>
                <w:u w:val="single"/>
              </w:rPr>
              <w:t>%</w:t>
            </w:r>
          </w:p>
          <w:p w:rsidR="004A258B" w:rsidRDefault="004A258B" w:rsidP="004A258B">
            <w:pPr>
              <w:spacing w:after="0"/>
              <w:jc w:val="both"/>
              <w:rPr>
                <w:rFonts w:cs="Calibri"/>
                <w:sz w:val="16"/>
                <w:szCs w:val="16"/>
                <w:u w:val="single"/>
              </w:rPr>
            </w:pPr>
          </w:p>
          <w:p w:rsidR="004A258B" w:rsidRDefault="004A258B" w:rsidP="004A258B">
            <w:pPr>
              <w:spacing w:after="0"/>
              <w:jc w:val="both"/>
              <w:rPr>
                <w:rFonts w:cs="Calibri"/>
                <w:b/>
                <w:sz w:val="16"/>
                <w:szCs w:val="16"/>
                <w:u w:val="single"/>
              </w:rPr>
            </w:pPr>
            <w:r w:rsidRPr="004A258B">
              <w:rPr>
                <w:rFonts w:cs="Calibri"/>
                <w:b/>
                <w:sz w:val="16"/>
                <w:szCs w:val="16"/>
                <w:u w:val="single"/>
              </w:rPr>
              <w:t>Nacional</w:t>
            </w:r>
            <w:r>
              <w:rPr>
                <w:rFonts w:cs="Calibri"/>
                <w:b/>
                <w:sz w:val="16"/>
                <w:szCs w:val="16"/>
                <w:u w:val="single"/>
              </w:rPr>
              <w:t>:</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4A258B" w:rsidRPr="00AC5E2A" w:rsidRDefault="004A258B" w:rsidP="004A258B">
            <w:pPr>
              <w:pStyle w:val="Default"/>
              <w:jc w:val="both"/>
              <w:rPr>
                <w:rFonts w:ascii="Calibri" w:hAnsi="Calibri" w:cs="Calibri"/>
                <w:b/>
                <w:color w:val="00607C"/>
                <w:sz w:val="16"/>
                <w:szCs w:val="16"/>
              </w:rPr>
            </w:pPr>
            <w:r>
              <w:rPr>
                <w:rFonts w:ascii="Calibri" w:hAnsi="Calibri" w:cs="Calibri"/>
                <w:color w:val="auto"/>
                <w:sz w:val="16"/>
                <w:szCs w:val="16"/>
              </w:rPr>
              <w:t>1.3% / “-“/ 1.30%</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4A258B" w:rsidRPr="00AC5E2A" w:rsidRDefault="004A258B" w:rsidP="004A258B">
            <w:pPr>
              <w:pStyle w:val="Default"/>
              <w:jc w:val="both"/>
              <w:rPr>
                <w:rFonts w:ascii="Calibri" w:hAnsi="Calibri" w:cs="Calibri"/>
                <w:b/>
                <w:color w:val="00607C"/>
                <w:sz w:val="16"/>
                <w:szCs w:val="16"/>
              </w:rPr>
            </w:pPr>
            <w:r>
              <w:rPr>
                <w:rFonts w:ascii="Calibri" w:hAnsi="Calibri" w:cs="Calibri"/>
                <w:color w:val="auto"/>
                <w:sz w:val="16"/>
                <w:szCs w:val="16"/>
              </w:rPr>
              <w:t>“_”% / “_”/ 0.38%</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4A258B" w:rsidRPr="00AC5E2A" w:rsidRDefault="004A258B" w:rsidP="004A258B">
            <w:pPr>
              <w:pStyle w:val="Default"/>
              <w:jc w:val="both"/>
              <w:rPr>
                <w:rFonts w:ascii="Calibri" w:hAnsi="Calibri" w:cs="Calibri"/>
                <w:b/>
                <w:sz w:val="16"/>
                <w:szCs w:val="16"/>
              </w:rPr>
            </w:pPr>
            <w:r>
              <w:rPr>
                <w:rFonts w:ascii="Calibri" w:hAnsi="Calibri" w:cs="Calibri"/>
                <w:sz w:val="16"/>
                <w:szCs w:val="16"/>
                <w:u w:val="single"/>
              </w:rPr>
              <w:t>1.3</w:t>
            </w:r>
            <w:r w:rsidRPr="00AC5E2A">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3.23</w:t>
            </w:r>
            <w:r w:rsidRPr="00AC5E2A">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0.96</w:t>
            </w:r>
            <w:r w:rsidRPr="00AC5E2A">
              <w:rPr>
                <w:rFonts w:ascii="Calibri" w:hAnsi="Calibri" w:cs="Calibri"/>
                <w:sz w:val="16"/>
                <w:szCs w:val="16"/>
                <w:u w:val="single"/>
              </w:rPr>
              <w:t>%</w:t>
            </w:r>
          </w:p>
          <w:p w:rsidR="004A258B" w:rsidRPr="00AC5E2A" w:rsidRDefault="004A258B" w:rsidP="004A258B">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4A258B" w:rsidRPr="00AC5E2A" w:rsidRDefault="004A258B" w:rsidP="004A258B">
            <w:pPr>
              <w:spacing w:after="0"/>
              <w:jc w:val="both"/>
              <w:rPr>
                <w:rFonts w:cs="Calibri"/>
                <w:b/>
                <w:sz w:val="16"/>
                <w:szCs w:val="16"/>
              </w:rPr>
            </w:pPr>
            <w:r>
              <w:rPr>
                <w:rFonts w:cs="Calibri"/>
                <w:sz w:val="16"/>
                <w:szCs w:val="16"/>
                <w:u w:val="single"/>
              </w:rPr>
              <w:t>0</w:t>
            </w:r>
            <w:r w:rsidRPr="00AC5E2A">
              <w:rPr>
                <w:rFonts w:cs="Calibri"/>
                <w:sz w:val="16"/>
                <w:szCs w:val="16"/>
                <w:u w:val="single"/>
              </w:rPr>
              <w:t>%</w:t>
            </w:r>
            <w:r w:rsidRPr="00AC5E2A">
              <w:rPr>
                <w:rFonts w:cs="Calibri"/>
                <w:sz w:val="16"/>
                <w:szCs w:val="16"/>
              </w:rPr>
              <w:t xml:space="preserve"> / </w:t>
            </w:r>
            <w:r>
              <w:rPr>
                <w:rFonts w:cs="Calibri"/>
                <w:sz w:val="16"/>
                <w:szCs w:val="16"/>
                <w:u w:val="single"/>
              </w:rPr>
              <w:t>0.37</w:t>
            </w:r>
            <w:r w:rsidRPr="00AC5E2A">
              <w:rPr>
                <w:rFonts w:cs="Calibri"/>
                <w:sz w:val="16"/>
                <w:szCs w:val="16"/>
                <w:u w:val="single"/>
              </w:rPr>
              <w:t>%</w:t>
            </w:r>
            <w:r w:rsidRPr="00AC5E2A">
              <w:rPr>
                <w:rFonts w:cs="Calibri"/>
                <w:sz w:val="16"/>
                <w:szCs w:val="16"/>
              </w:rPr>
              <w:t xml:space="preserve"> / </w:t>
            </w:r>
            <w:r w:rsidRPr="00AC5E2A">
              <w:rPr>
                <w:rFonts w:cs="Calibri"/>
                <w:sz w:val="16"/>
                <w:szCs w:val="16"/>
                <w:u w:val="single"/>
              </w:rPr>
              <w:t>1</w:t>
            </w:r>
            <w:r>
              <w:rPr>
                <w:rFonts w:cs="Calibri"/>
                <w:sz w:val="16"/>
                <w:szCs w:val="16"/>
                <w:u w:val="single"/>
              </w:rPr>
              <w:t>.10</w:t>
            </w:r>
            <w:r w:rsidRPr="00AC5E2A">
              <w:rPr>
                <w:rFonts w:cs="Calibri"/>
                <w:sz w:val="16"/>
                <w:szCs w:val="16"/>
                <w:u w:val="single"/>
              </w:rPr>
              <w:t>%</w:t>
            </w:r>
          </w:p>
          <w:p w:rsidR="004A258B" w:rsidRPr="004A258B" w:rsidRDefault="004A258B" w:rsidP="004A258B">
            <w:pPr>
              <w:spacing w:after="0"/>
              <w:jc w:val="both"/>
              <w:rPr>
                <w:rFonts w:cs="Calibri"/>
                <w:b/>
                <w:sz w:val="16"/>
                <w:szCs w:val="16"/>
              </w:rPr>
            </w:pPr>
          </w:p>
          <w:p w:rsidR="00D44709" w:rsidRPr="00CF5E08" w:rsidRDefault="00D44709" w:rsidP="00F64E4C">
            <w:pPr>
              <w:spacing w:after="0"/>
              <w:jc w:val="both"/>
              <w:rPr>
                <w:rFonts w:cs="Calibri"/>
                <w:b/>
                <w:sz w:val="16"/>
                <w:szCs w:val="16"/>
              </w:rPr>
            </w:pPr>
          </w:p>
        </w:tc>
      </w:tr>
      <w:tr w:rsidR="00D44709" w:rsidTr="004A258B">
        <w:trPr>
          <w:trHeight w:val="394"/>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vMerge/>
            <w:shd w:val="clear" w:color="auto" w:fill="00607C"/>
            <w:vAlign w:val="center"/>
          </w:tcPr>
          <w:p w:rsidR="00D44709" w:rsidRPr="0002490F" w:rsidRDefault="00D44709" w:rsidP="00F64E4C">
            <w:pPr>
              <w:pStyle w:val="Default"/>
              <w:rPr>
                <w:rFonts w:ascii="Calibri" w:hAnsi="Calibri" w:cs="Calibri"/>
                <w:color w:val="FFFFFF"/>
                <w:sz w:val="18"/>
                <w:szCs w:val="18"/>
              </w:rPr>
            </w:pPr>
          </w:p>
        </w:tc>
        <w:tc>
          <w:tcPr>
            <w:tcW w:w="2636" w:type="dxa"/>
            <w:gridSpan w:val="4"/>
          </w:tcPr>
          <w:p w:rsidR="00D44709" w:rsidRPr="00D44709" w:rsidRDefault="00D44709" w:rsidP="00D44709">
            <w:pPr>
              <w:spacing w:after="0" w:line="240" w:lineRule="auto"/>
              <w:rPr>
                <w:b/>
                <w:sz w:val="16"/>
                <w:szCs w:val="16"/>
              </w:rPr>
            </w:pPr>
            <w:r w:rsidRPr="00013610">
              <w:rPr>
                <w:b/>
                <w:sz w:val="16"/>
                <w:szCs w:val="16"/>
              </w:rPr>
              <w:t>ISGC-P06-04: Estudiantes extranjeros o nacionales matriculados en el título, en el marco de un programa de movilidad.</w:t>
            </w:r>
          </w:p>
        </w:tc>
        <w:tc>
          <w:tcPr>
            <w:tcW w:w="1701" w:type="dxa"/>
            <w:vMerge/>
            <w:shd w:val="clear" w:color="auto" w:fill="00607C"/>
            <w:vAlign w:val="center"/>
          </w:tcPr>
          <w:p w:rsidR="00D44709" w:rsidRPr="0002490F" w:rsidRDefault="00D44709" w:rsidP="00F64E4C">
            <w:pPr>
              <w:pStyle w:val="Default"/>
              <w:rPr>
                <w:rFonts w:ascii="Calibri" w:hAnsi="Calibri" w:cs="Calibri"/>
                <w:color w:val="FFFFFF"/>
                <w:sz w:val="18"/>
                <w:szCs w:val="18"/>
              </w:rPr>
            </w:pPr>
          </w:p>
        </w:tc>
        <w:tc>
          <w:tcPr>
            <w:tcW w:w="2513" w:type="dxa"/>
            <w:gridSpan w:val="2"/>
          </w:tcPr>
          <w:p w:rsidR="004A258B" w:rsidRPr="00AC5E2A" w:rsidRDefault="004A258B" w:rsidP="004A258B">
            <w:pPr>
              <w:pStyle w:val="Default"/>
              <w:jc w:val="both"/>
              <w:rPr>
                <w:rFonts w:ascii="Calibri" w:hAnsi="Calibri" w:cs="Calibri"/>
                <w:b/>
                <w:sz w:val="16"/>
                <w:szCs w:val="16"/>
              </w:rPr>
            </w:pPr>
            <w:r w:rsidRPr="00AC5E2A">
              <w:rPr>
                <w:rFonts w:ascii="Calibri" w:hAnsi="Calibri" w:cs="Calibri"/>
                <w:b/>
                <w:sz w:val="16"/>
                <w:szCs w:val="16"/>
              </w:rPr>
              <w:t xml:space="preserve">Cursos  </w:t>
            </w:r>
            <w:r w:rsidRPr="00AC5E2A">
              <w:rPr>
                <w:rFonts w:ascii="Calibri" w:hAnsi="Calibri" w:cs="Calibri"/>
                <w:b/>
                <w:sz w:val="16"/>
                <w:szCs w:val="16"/>
                <w:u w:val="single"/>
              </w:rPr>
              <w:t>16-17</w:t>
            </w:r>
            <w:r w:rsidRPr="00AC5E2A">
              <w:rPr>
                <w:rFonts w:ascii="Calibri" w:hAnsi="Calibri" w:cs="Calibri"/>
                <w:b/>
                <w:sz w:val="16"/>
                <w:szCs w:val="16"/>
              </w:rPr>
              <w:t xml:space="preserve">/ </w:t>
            </w:r>
            <w:r w:rsidRPr="00AC5E2A">
              <w:rPr>
                <w:rFonts w:ascii="Calibri" w:hAnsi="Calibri" w:cs="Calibri"/>
                <w:b/>
                <w:sz w:val="16"/>
                <w:szCs w:val="16"/>
                <w:u w:val="single"/>
              </w:rPr>
              <w:t>17-18</w:t>
            </w:r>
            <w:r w:rsidRPr="00AC5E2A">
              <w:rPr>
                <w:rFonts w:ascii="Calibri" w:hAnsi="Calibri" w:cs="Calibri"/>
                <w:b/>
                <w:sz w:val="16"/>
                <w:szCs w:val="16"/>
              </w:rPr>
              <w:t xml:space="preserve"> /</w:t>
            </w:r>
            <w:r w:rsidRPr="00AC5E2A">
              <w:rPr>
                <w:rFonts w:ascii="Calibri" w:hAnsi="Calibri" w:cs="Calibri"/>
                <w:b/>
                <w:sz w:val="16"/>
                <w:szCs w:val="16"/>
                <w:u w:val="single"/>
              </w:rPr>
              <w:t>18-19</w:t>
            </w:r>
            <w:r w:rsidRPr="00AC5E2A">
              <w:rPr>
                <w:rFonts w:ascii="Calibri" w:hAnsi="Calibri" w:cs="Calibri"/>
                <w:b/>
                <w:sz w:val="16"/>
                <w:szCs w:val="16"/>
              </w:rPr>
              <w:t>:</w:t>
            </w:r>
          </w:p>
          <w:p w:rsidR="00FE2B8B" w:rsidRPr="004A258B" w:rsidRDefault="00FE2B8B" w:rsidP="00FE2B8B">
            <w:pPr>
              <w:pStyle w:val="Default"/>
              <w:jc w:val="both"/>
              <w:rPr>
                <w:rFonts w:ascii="Calibri" w:hAnsi="Calibri" w:cs="Calibri"/>
                <w:b/>
                <w:sz w:val="16"/>
                <w:szCs w:val="16"/>
                <w:u w:val="single"/>
              </w:rPr>
            </w:pPr>
            <w:r w:rsidRPr="004A258B">
              <w:rPr>
                <w:rFonts w:ascii="Calibri" w:hAnsi="Calibri" w:cs="Calibri"/>
                <w:b/>
                <w:sz w:val="16"/>
                <w:szCs w:val="16"/>
                <w:u w:val="single"/>
              </w:rPr>
              <w:t>Internacional:</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FE2B8B" w:rsidRPr="00AC5E2A" w:rsidRDefault="00FE2B8B" w:rsidP="00FE2B8B">
            <w:pPr>
              <w:pStyle w:val="Default"/>
              <w:jc w:val="both"/>
              <w:rPr>
                <w:rFonts w:ascii="Calibri" w:hAnsi="Calibri" w:cs="Calibri"/>
                <w:b/>
                <w:color w:val="00607C"/>
                <w:sz w:val="16"/>
                <w:szCs w:val="16"/>
              </w:rPr>
            </w:pPr>
            <w:r>
              <w:rPr>
                <w:rFonts w:ascii="Calibri" w:hAnsi="Calibri" w:cs="Calibri"/>
                <w:color w:val="auto"/>
                <w:sz w:val="16"/>
                <w:szCs w:val="16"/>
              </w:rPr>
              <w:t>0.4% / “-“/ 1.50%</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FE2B8B" w:rsidRPr="00AC5E2A" w:rsidRDefault="00FE2B8B" w:rsidP="00FE2B8B">
            <w:pPr>
              <w:pStyle w:val="Default"/>
              <w:jc w:val="both"/>
              <w:rPr>
                <w:rFonts w:ascii="Calibri" w:hAnsi="Calibri" w:cs="Calibri"/>
                <w:b/>
                <w:color w:val="00607C"/>
                <w:sz w:val="16"/>
                <w:szCs w:val="16"/>
              </w:rPr>
            </w:pPr>
            <w:r>
              <w:rPr>
                <w:rFonts w:ascii="Calibri" w:hAnsi="Calibri" w:cs="Calibri"/>
                <w:color w:val="auto"/>
                <w:sz w:val="16"/>
                <w:szCs w:val="16"/>
              </w:rPr>
              <w:t>0.4% / “_”/“_”</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FE2B8B" w:rsidRPr="00AC5E2A" w:rsidRDefault="00FE2B8B" w:rsidP="00FE2B8B">
            <w:pPr>
              <w:pStyle w:val="Default"/>
              <w:jc w:val="both"/>
              <w:rPr>
                <w:rFonts w:ascii="Calibri" w:hAnsi="Calibri" w:cs="Calibri"/>
                <w:b/>
                <w:sz w:val="16"/>
                <w:szCs w:val="16"/>
              </w:rPr>
            </w:pPr>
            <w:r>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0.97</w:t>
            </w:r>
            <w:r w:rsidRPr="00AC5E2A">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FE2B8B" w:rsidRDefault="00520DBE" w:rsidP="00FE2B8B">
            <w:pPr>
              <w:spacing w:after="0"/>
              <w:jc w:val="both"/>
              <w:rPr>
                <w:rFonts w:cs="Calibri"/>
                <w:sz w:val="16"/>
                <w:szCs w:val="16"/>
                <w:u w:val="single"/>
              </w:rPr>
            </w:pPr>
            <w:r>
              <w:rPr>
                <w:rFonts w:cs="Calibri"/>
                <w:sz w:val="16"/>
                <w:szCs w:val="16"/>
              </w:rPr>
              <w:t>“-“</w:t>
            </w:r>
            <w:r w:rsidR="00FE2B8B" w:rsidRPr="00AC5E2A">
              <w:rPr>
                <w:rFonts w:cs="Calibri"/>
                <w:sz w:val="16"/>
                <w:szCs w:val="16"/>
              </w:rPr>
              <w:t xml:space="preserve"> / </w:t>
            </w:r>
            <w:r>
              <w:rPr>
                <w:rFonts w:cs="Calibri"/>
                <w:sz w:val="16"/>
                <w:szCs w:val="16"/>
              </w:rPr>
              <w:t>“-“</w:t>
            </w:r>
            <w:r w:rsidR="00FE2B8B" w:rsidRPr="00AC5E2A">
              <w:rPr>
                <w:rFonts w:cs="Calibri"/>
                <w:sz w:val="16"/>
                <w:szCs w:val="16"/>
              </w:rPr>
              <w:t>/</w:t>
            </w:r>
            <w:r>
              <w:rPr>
                <w:rFonts w:cs="Calibri"/>
                <w:sz w:val="16"/>
                <w:szCs w:val="16"/>
              </w:rPr>
              <w:t>“-“</w:t>
            </w:r>
          </w:p>
          <w:p w:rsidR="00FE2B8B" w:rsidRDefault="00FE2B8B" w:rsidP="00FE2B8B">
            <w:pPr>
              <w:spacing w:after="0"/>
              <w:jc w:val="both"/>
              <w:rPr>
                <w:rFonts w:cs="Calibri"/>
                <w:sz w:val="16"/>
                <w:szCs w:val="16"/>
                <w:u w:val="single"/>
              </w:rPr>
            </w:pPr>
          </w:p>
          <w:p w:rsidR="00FE2B8B" w:rsidRDefault="00FE2B8B" w:rsidP="00FE2B8B">
            <w:pPr>
              <w:spacing w:after="0"/>
              <w:jc w:val="both"/>
              <w:rPr>
                <w:rFonts w:cs="Calibri"/>
                <w:b/>
                <w:sz w:val="16"/>
                <w:szCs w:val="16"/>
                <w:u w:val="single"/>
              </w:rPr>
            </w:pPr>
            <w:r w:rsidRPr="004A258B">
              <w:rPr>
                <w:rFonts w:cs="Calibri"/>
                <w:b/>
                <w:sz w:val="16"/>
                <w:szCs w:val="16"/>
                <w:u w:val="single"/>
              </w:rPr>
              <w:t>Nacional</w:t>
            </w:r>
            <w:r>
              <w:rPr>
                <w:rFonts w:cs="Calibri"/>
                <w:b/>
                <w:sz w:val="16"/>
                <w:szCs w:val="16"/>
                <w:u w:val="single"/>
              </w:rPr>
              <w:t>:</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FE2B8B" w:rsidRPr="00AC5E2A" w:rsidRDefault="00FE2B8B" w:rsidP="00FE2B8B">
            <w:pPr>
              <w:pStyle w:val="Default"/>
              <w:jc w:val="both"/>
              <w:rPr>
                <w:rFonts w:ascii="Calibri" w:hAnsi="Calibri" w:cs="Calibri"/>
                <w:b/>
                <w:color w:val="00607C"/>
                <w:sz w:val="16"/>
                <w:szCs w:val="16"/>
              </w:rPr>
            </w:pPr>
            <w:r>
              <w:rPr>
                <w:rFonts w:ascii="Calibri" w:hAnsi="Calibri" w:cs="Calibri"/>
                <w:color w:val="auto"/>
                <w:sz w:val="16"/>
                <w:szCs w:val="16"/>
              </w:rPr>
              <w:t>1.9% / 3.25%/ 3.36%</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FE2B8B" w:rsidRPr="00AC5E2A" w:rsidRDefault="00FE2B8B" w:rsidP="00FE2B8B">
            <w:pPr>
              <w:pStyle w:val="Default"/>
              <w:jc w:val="both"/>
              <w:rPr>
                <w:rFonts w:ascii="Calibri" w:hAnsi="Calibri" w:cs="Calibri"/>
                <w:b/>
                <w:color w:val="00607C"/>
                <w:sz w:val="16"/>
                <w:szCs w:val="16"/>
              </w:rPr>
            </w:pPr>
            <w:r>
              <w:rPr>
                <w:rFonts w:ascii="Calibri" w:hAnsi="Calibri" w:cs="Calibri"/>
                <w:color w:val="auto"/>
                <w:sz w:val="16"/>
                <w:szCs w:val="16"/>
              </w:rPr>
              <w:t>1.9% / “0.41%/ “-“</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FE2B8B" w:rsidRPr="00AC5E2A" w:rsidRDefault="00FE2B8B" w:rsidP="00FE2B8B">
            <w:pPr>
              <w:pStyle w:val="Default"/>
              <w:jc w:val="both"/>
              <w:rPr>
                <w:rFonts w:ascii="Calibri" w:hAnsi="Calibri" w:cs="Calibri"/>
                <w:b/>
                <w:sz w:val="16"/>
                <w:szCs w:val="16"/>
              </w:rPr>
            </w:pPr>
            <w:r>
              <w:rPr>
                <w:rFonts w:ascii="Calibri" w:hAnsi="Calibri" w:cs="Calibri"/>
                <w:sz w:val="16"/>
                <w:szCs w:val="16"/>
                <w:u w:val="single"/>
              </w:rPr>
              <w:t>0.3</w:t>
            </w:r>
            <w:r w:rsidRPr="00AC5E2A">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1.29</w:t>
            </w:r>
            <w:r w:rsidRPr="00AC5E2A">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0.96</w:t>
            </w:r>
            <w:r w:rsidRPr="00AC5E2A">
              <w:rPr>
                <w:rFonts w:ascii="Calibri" w:hAnsi="Calibri" w:cs="Calibri"/>
                <w:sz w:val="16"/>
                <w:szCs w:val="16"/>
                <w:u w:val="single"/>
              </w:rPr>
              <w:t>%</w:t>
            </w:r>
          </w:p>
          <w:p w:rsidR="00FE2B8B" w:rsidRPr="00AC5E2A" w:rsidRDefault="00FE2B8B" w:rsidP="00FE2B8B">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FE2B8B" w:rsidRPr="00AC5E2A" w:rsidRDefault="00FE2B8B" w:rsidP="00FE2B8B">
            <w:pPr>
              <w:spacing w:after="0"/>
              <w:jc w:val="both"/>
              <w:rPr>
                <w:rFonts w:cs="Calibri"/>
                <w:b/>
                <w:sz w:val="16"/>
                <w:szCs w:val="16"/>
              </w:rPr>
            </w:pPr>
            <w:r>
              <w:rPr>
                <w:rFonts w:cs="Calibri"/>
                <w:sz w:val="16"/>
                <w:szCs w:val="16"/>
                <w:u w:val="single"/>
              </w:rPr>
              <w:t>0.69</w:t>
            </w:r>
            <w:r w:rsidRPr="00AC5E2A">
              <w:rPr>
                <w:rFonts w:cs="Calibri"/>
                <w:sz w:val="16"/>
                <w:szCs w:val="16"/>
                <w:u w:val="single"/>
              </w:rPr>
              <w:t>%</w:t>
            </w:r>
            <w:r w:rsidRPr="00AC5E2A">
              <w:rPr>
                <w:rFonts w:cs="Calibri"/>
                <w:sz w:val="16"/>
                <w:szCs w:val="16"/>
              </w:rPr>
              <w:t xml:space="preserve"> / </w:t>
            </w:r>
            <w:r>
              <w:rPr>
                <w:rFonts w:cs="Calibri"/>
                <w:sz w:val="16"/>
                <w:szCs w:val="16"/>
                <w:u w:val="single"/>
              </w:rPr>
              <w:t>3.7</w:t>
            </w:r>
            <w:r w:rsidRPr="00AC5E2A">
              <w:rPr>
                <w:rFonts w:cs="Calibri"/>
                <w:sz w:val="16"/>
                <w:szCs w:val="16"/>
                <w:u w:val="single"/>
              </w:rPr>
              <w:t>%</w:t>
            </w:r>
            <w:r w:rsidRPr="00AC5E2A">
              <w:rPr>
                <w:rFonts w:cs="Calibri"/>
                <w:sz w:val="16"/>
                <w:szCs w:val="16"/>
              </w:rPr>
              <w:t xml:space="preserve"> / </w:t>
            </w:r>
            <w:r w:rsidRPr="00AC5E2A">
              <w:rPr>
                <w:rFonts w:cs="Calibri"/>
                <w:sz w:val="16"/>
                <w:szCs w:val="16"/>
                <w:u w:val="single"/>
              </w:rPr>
              <w:t>1</w:t>
            </w:r>
            <w:r>
              <w:rPr>
                <w:rFonts w:cs="Calibri"/>
                <w:sz w:val="16"/>
                <w:szCs w:val="16"/>
                <w:u w:val="single"/>
              </w:rPr>
              <w:t>.81</w:t>
            </w:r>
            <w:r w:rsidRPr="00AC5E2A">
              <w:rPr>
                <w:rFonts w:cs="Calibri"/>
                <w:sz w:val="16"/>
                <w:szCs w:val="16"/>
                <w:u w:val="single"/>
              </w:rPr>
              <w:t>%</w:t>
            </w:r>
          </w:p>
          <w:p w:rsidR="00D44709" w:rsidRDefault="00D44709" w:rsidP="00F64E4C">
            <w:pPr>
              <w:spacing w:after="0"/>
              <w:jc w:val="both"/>
              <w:rPr>
                <w:sz w:val="16"/>
                <w:szCs w:val="18"/>
                <w:lang w:val="es-ES_tradnl"/>
              </w:rPr>
            </w:pPr>
          </w:p>
        </w:tc>
      </w:tr>
      <w:tr w:rsidR="00D44709" w:rsidTr="004A258B">
        <w:trPr>
          <w:trHeight w:val="394"/>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vMerge/>
            <w:shd w:val="clear" w:color="auto" w:fill="00607C"/>
            <w:vAlign w:val="center"/>
          </w:tcPr>
          <w:p w:rsidR="00D44709" w:rsidRPr="0002490F" w:rsidRDefault="00D44709" w:rsidP="00F64E4C">
            <w:pPr>
              <w:pStyle w:val="Default"/>
              <w:rPr>
                <w:rFonts w:ascii="Calibri" w:hAnsi="Calibri" w:cs="Calibri"/>
                <w:color w:val="FFFFFF"/>
                <w:sz w:val="18"/>
                <w:szCs w:val="18"/>
              </w:rPr>
            </w:pPr>
          </w:p>
        </w:tc>
        <w:tc>
          <w:tcPr>
            <w:tcW w:w="2636" w:type="dxa"/>
            <w:gridSpan w:val="4"/>
          </w:tcPr>
          <w:p w:rsidR="00D44709" w:rsidRPr="00D44709" w:rsidRDefault="00D44709" w:rsidP="00D44709">
            <w:pPr>
              <w:spacing w:after="0" w:line="240" w:lineRule="auto"/>
              <w:rPr>
                <w:b/>
                <w:sz w:val="16"/>
                <w:szCs w:val="16"/>
              </w:rPr>
            </w:pPr>
            <w:r w:rsidRPr="00AF7141">
              <w:rPr>
                <w:b/>
                <w:sz w:val="16"/>
                <w:szCs w:val="16"/>
              </w:rPr>
              <w:t>ISGC-P06-06: Grado de satisfacción de los estudiantes que participan en redes de movilidad</w:t>
            </w:r>
            <w:r>
              <w:rPr>
                <w:b/>
                <w:sz w:val="16"/>
                <w:szCs w:val="16"/>
              </w:rPr>
              <w:t xml:space="preserve"> (entrantes)</w:t>
            </w:r>
          </w:p>
        </w:tc>
        <w:tc>
          <w:tcPr>
            <w:tcW w:w="1701" w:type="dxa"/>
            <w:vMerge/>
            <w:shd w:val="clear" w:color="auto" w:fill="00607C"/>
            <w:vAlign w:val="center"/>
          </w:tcPr>
          <w:p w:rsidR="00D44709" w:rsidRPr="0002490F" w:rsidRDefault="00D44709" w:rsidP="00F64E4C">
            <w:pPr>
              <w:pStyle w:val="Default"/>
              <w:rPr>
                <w:rFonts w:ascii="Calibri" w:hAnsi="Calibri" w:cs="Calibri"/>
                <w:color w:val="FFFFFF"/>
                <w:sz w:val="18"/>
                <w:szCs w:val="18"/>
              </w:rPr>
            </w:pPr>
          </w:p>
        </w:tc>
        <w:tc>
          <w:tcPr>
            <w:tcW w:w="2513" w:type="dxa"/>
            <w:gridSpan w:val="2"/>
          </w:tcPr>
          <w:p w:rsidR="00C3617D" w:rsidRPr="00AC5E2A" w:rsidRDefault="00C3617D" w:rsidP="00C3617D">
            <w:pPr>
              <w:pStyle w:val="Default"/>
              <w:jc w:val="both"/>
              <w:rPr>
                <w:rFonts w:ascii="Calibri" w:hAnsi="Calibri" w:cs="Calibri"/>
                <w:b/>
                <w:sz w:val="16"/>
                <w:szCs w:val="16"/>
              </w:rPr>
            </w:pPr>
            <w:r w:rsidRPr="00AC5E2A">
              <w:rPr>
                <w:rFonts w:ascii="Calibri" w:hAnsi="Calibri" w:cs="Calibri"/>
                <w:b/>
                <w:sz w:val="16"/>
                <w:szCs w:val="16"/>
              </w:rPr>
              <w:t xml:space="preserve">Cursos  </w:t>
            </w:r>
            <w:r w:rsidRPr="00AC5E2A">
              <w:rPr>
                <w:rFonts w:ascii="Calibri" w:hAnsi="Calibri" w:cs="Calibri"/>
                <w:b/>
                <w:sz w:val="16"/>
                <w:szCs w:val="16"/>
                <w:u w:val="single"/>
              </w:rPr>
              <w:t>16-17</w:t>
            </w:r>
            <w:r w:rsidRPr="00AC5E2A">
              <w:rPr>
                <w:rFonts w:ascii="Calibri" w:hAnsi="Calibri" w:cs="Calibri"/>
                <w:b/>
                <w:sz w:val="16"/>
                <w:szCs w:val="16"/>
              </w:rPr>
              <w:t xml:space="preserve">/ </w:t>
            </w:r>
            <w:r w:rsidRPr="00AC5E2A">
              <w:rPr>
                <w:rFonts w:ascii="Calibri" w:hAnsi="Calibri" w:cs="Calibri"/>
                <w:b/>
                <w:sz w:val="16"/>
                <w:szCs w:val="16"/>
                <w:u w:val="single"/>
              </w:rPr>
              <w:t>17-18</w:t>
            </w:r>
            <w:r w:rsidRPr="00AC5E2A">
              <w:rPr>
                <w:rFonts w:ascii="Calibri" w:hAnsi="Calibri" w:cs="Calibri"/>
                <w:b/>
                <w:sz w:val="16"/>
                <w:szCs w:val="16"/>
              </w:rPr>
              <w:t xml:space="preserve"> /</w:t>
            </w:r>
            <w:r w:rsidRPr="00AC5E2A">
              <w:rPr>
                <w:rFonts w:ascii="Calibri" w:hAnsi="Calibri" w:cs="Calibri"/>
                <w:b/>
                <w:sz w:val="16"/>
                <w:szCs w:val="16"/>
                <w:u w:val="single"/>
              </w:rPr>
              <w:t>18-19</w:t>
            </w:r>
            <w:r w:rsidRPr="00AC5E2A">
              <w:rPr>
                <w:rFonts w:ascii="Calibri" w:hAnsi="Calibri" w:cs="Calibri"/>
                <w:b/>
                <w:sz w:val="16"/>
                <w:szCs w:val="16"/>
              </w:rPr>
              <w:t>:</w:t>
            </w:r>
          </w:p>
          <w:p w:rsidR="00C3617D" w:rsidRPr="004A258B" w:rsidRDefault="00C3617D" w:rsidP="00C3617D">
            <w:pPr>
              <w:pStyle w:val="Default"/>
              <w:jc w:val="both"/>
              <w:rPr>
                <w:rFonts w:ascii="Calibri" w:hAnsi="Calibri" w:cs="Calibri"/>
                <w:b/>
                <w:sz w:val="16"/>
                <w:szCs w:val="16"/>
                <w:u w:val="single"/>
              </w:rPr>
            </w:pPr>
            <w:r w:rsidRPr="004A258B">
              <w:rPr>
                <w:rFonts w:ascii="Calibri" w:hAnsi="Calibri" w:cs="Calibri"/>
                <w:b/>
                <w:sz w:val="16"/>
                <w:szCs w:val="16"/>
                <w:u w:val="single"/>
              </w:rPr>
              <w:t>Internacional:</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C3617D" w:rsidRPr="00AC5E2A" w:rsidRDefault="00C3617D" w:rsidP="00C3617D">
            <w:pPr>
              <w:pStyle w:val="Default"/>
              <w:jc w:val="both"/>
              <w:rPr>
                <w:rFonts w:ascii="Calibri" w:hAnsi="Calibri" w:cs="Calibri"/>
                <w:b/>
                <w:color w:val="00607C"/>
                <w:sz w:val="16"/>
                <w:szCs w:val="16"/>
              </w:rPr>
            </w:pPr>
            <w:r>
              <w:rPr>
                <w:rFonts w:ascii="Calibri" w:hAnsi="Calibri" w:cs="Calibri"/>
                <w:color w:val="auto"/>
                <w:sz w:val="16"/>
                <w:szCs w:val="16"/>
              </w:rPr>
              <w:t>“-“ / “-“/ “-“</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C3617D" w:rsidRPr="00AC5E2A" w:rsidRDefault="00C3617D" w:rsidP="00C3617D">
            <w:pPr>
              <w:pStyle w:val="Default"/>
              <w:jc w:val="both"/>
              <w:rPr>
                <w:rFonts w:ascii="Calibri" w:hAnsi="Calibri" w:cs="Calibri"/>
                <w:b/>
                <w:color w:val="00607C"/>
                <w:sz w:val="16"/>
                <w:szCs w:val="16"/>
              </w:rPr>
            </w:pPr>
            <w:r>
              <w:rPr>
                <w:rFonts w:ascii="Calibri" w:hAnsi="Calibri" w:cs="Calibri"/>
                <w:color w:val="auto"/>
                <w:sz w:val="16"/>
                <w:szCs w:val="16"/>
              </w:rPr>
              <w:t>“-“ / “_”/“_”</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C3617D" w:rsidRPr="00AC5E2A" w:rsidRDefault="00C3617D" w:rsidP="00C3617D">
            <w:pPr>
              <w:pStyle w:val="Default"/>
              <w:jc w:val="both"/>
              <w:rPr>
                <w:rFonts w:ascii="Calibri" w:hAnsi="Calibri" w:cs="Calibri"/>
                <w:b/>
                <w:sz w:val="16"/>
                <w:szCs w:val="16"/>
              </w:rPr>
            </w:pPr>
            <w:r>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4</w:t>
            </w:r>
            <w:r w:rsidRPr="00AC5E2A">
              <w:rPr>
                <w:rFonts w:ascii="Calibri" w:hAnsi="Calibri" w:cs="Calibri"/>
                <w:sz w:val="16"/>
                <w:szCs w:val="16"/>
              </w:rPr>
              <w:t xml:space="preserve"> / </w:t>
            </w:r>
            <w:r>
              <w:rPr>
                <w:rFonts w:ascii="Calibri" w:hAnsi="Calibri" w:cs="Calibri"/>
                <w:sz w:val="16"/>
                <w:szCs w:val="16"/>
                <w:u w:val="single"/>
              </w:rPr>
              <w:t>“-“</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C3617D" w:rsidRDefault="00C3617D" w:rsidP="00C3617D">
            <w:pPr>
              <w:spacing w:after="0"/>
              <w:jc w:val="both"/>
              <w:rPr>
                <w:rFonts w:cs="Calibri"/>
                <w:sz w:val="16"/>
                <w:szCs w:val="16"/>
                <w:u w:val="single"/>
              </w:rPr>
            </w:pPr>
            <w:r>
              <w:rPr>
                <w:rFonts w:cs="Calibri"/>
                <w:sz w:val="16"/>
                <w:szCs w:val="16"/>
                <w:u w:val="single"/>
              </w:rPr>
              <w:t>“-“</w:t>
            </w:r>
            <w:r w:rsidRPr="00AC5E2A">
              <w:rPr>
                <w:rFonts w:cs="Calibri"/>
                <w:sz w:val="16"/>
                <w:szCs w:val="16"/>
              </w:rPr>
              <w:t xml:space="preserve"> / </w:t>
            </w:r>
            <w:r>
              <w:rPr>
                <w:rFonts w:cs="Calibri"/>
                <w:sz w:val="16"/>
                <w:szCs w:val="16"/>
                <w:u w:val="single"/>
              </w:rPr>
              <w:t>“-“</w:t>
            </w:r>
            <w:r w:rsidRPr="00AC5E2A">
              <w:rPr>
                <w:rFonts w:cs="Calibri"/>
                <w:sz w:val="16"/>
                <w:szCs w:val="16"/>
              </w:rPr>
              <w:t xml:space="preserve"> / </w:t>
            </w:r>
            <w:r>
              <w:rPr>
                <w:rFonts w:cs="Calibri"/>
                <w:sz w:val="16"/>
                <w:szCs w:val="16"/>
                <w:u w:val="single"/>
              </w:rPr>
              <w:t>“-“</w:t>
            </w:r>
          </w:p>
          <w:p w:rsidR="00C3617D" w:rsidRDefault="00C3617D" w:rsidP="00C3617D">
            <w:pPr>
              <w:spacing w:after="0"/>
              <w:jc w:val="both"/>
              <w:rPr>
                <w:rFonts w:cs="Calibri"/>
                <w:sz w:val="16"/>
                <w:szCs w:val="16"/>
                <w:u w:val="single"/>
              </w:rPr>
            </w:pPr>
          </w:p>
          <w:p w:rsidR="00C3617D" w:rsidRDefault="00C3617D" w:rsidP="00C3617D">
            <w:pPr>
              <w:spacing w:after="0"/>
              <w:jc w:val="both"/>
              <w:rPr>
                <w:rFonts w:cs="Calibri"/>
                <w:b/>
                <w:sz w:val="16"/>
                <w:szCs w:val="16"/>
                <w:u w:val="single"/>
              </w:rPr>
            </w:pPr>
            <w:r w:rsidRPr="004A258B">
              <w:rPr>
                <w:rFonts w:cs="Calibri"/>
                <w:b/>
                <w:sz w:val="16"/>
                <w:szCs w:val="16"/>
                <w:u w:val="single"/>
              </w:rPr>
              <w:t>Nacional</w:t>
            </w:r>
            <w:r>
              <w:rPr>
                <w:rFonts w:cs="Calibri"/>
                <w:b/>
                <w:sz w:val="16"/>
                <w:szCs w:val="16"/>
                <w:u w:val="single"/>
              </w:rPr>
              <w:t>:</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C3617D" w:rsidRDefault="00C3617D" w:rsidP="00C3617D">
            <w:pPr>
              <w:spacing w:after="0"/>
              <w:jc w:val="both"/>
              <w:rPr>
                <w:rFonts w:cs="Calibri"/>
                <w:sz w:val="16"/>
                <w:szCs w:val="16"/>
                <w:u w:val="single"/>
              </w:rPr>
            </w:pPr>
            <w:r>
              <w:rPr>
                <w:rFonts w:cs="Calibri"/>
                <w:sz w:val="16"/>
                <w:szCs w:val="16"/>
                <w:u w:val="single"/>
              </w:rPr>
              <w:t>“-“</w:t>
            </w:r>
            <w:r w:rsidRPr="00AC5E2A">
              <w:rPr>
                <w:rFonts w:cs="Calibri"/>
                <w:sz w:val="16"/>
                <w:szCs w:val="16"/>
              </w:rPr>
              <w:t xml:space="preserve"> / </w:t>
            </w:r>
            <w:r>
              <w:rPr>
                <w:rFonts w:cs="Calibri"/>
                <w:sz w:val="16"/>
                <w:szCs w:val="16"/>
                <w:u w:val="single"/>
              </w:rPr>
              <w:t>“-“</w:t>
            </w:r>
            <w:r w:rsidRPr="00AC5E2A">
              <w:rPr>
                <w:rFonts w:cs="Calibri"/>
                <w:sz w:val="16"/>
                <w:szCs w:val="16"/>
              </w:rPr>
              <w:t xml:space="preserve"> / </w:t>
            </w:r>
            <w:r>
              <w:rPr>
                <w:rFonts w:cs="Calibri"/>
                <w:sz w:val="16"/>
                <w:szCs w:val="16"/>
                <w:u w:val="single"/>
              </w:rPr>
              <w:t xml:space="preserve">“-“ </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C3617D" w:rsidRDefault="00C3617D" w:rsidP="00C3617D">
            <w:pPr>
              <w:spacing w:after="0"/>
              <w:jc w:val="both"/>
              <w:rPr>
                <w:rFonts w:cs="Calibri"/>
                <w:sz w:val="16"/>
                <w:szCs w:val="16"/>
                <w:u w:val="single"/>
              </w:rPr>
            </w:pPr>
            <w:r>
              <w:rPr>
                <w:rFonts w:cs="Calibri"/>
                <w:sz w:val="16"/>
                <w:szCs w:val="16"/>
                <w:u w:val="single"/>
              </w:rPr>
              <w:t>“-“</w:t>
            </w:r>
            <w:r w:rsidRPr="00AC5E2A">
              <w:rPr>
                <w:rFonts w:cs="Calibri"/>
                <w:sz w:val="16"/>
                <w:szCs w:val="16"/>
              </w:rPr>
              <w:t xml:space="preserve"> / </w:t>
            </w:r>
            <w:r>
              <w:rPr>
                <w:rFonts w:cs="Calibri"/>
                <w:sz w:val="16"/>
                <w:szCs w:val="16"/>
                <w:u w:val="single"/>
              </w:rPr>
              <w:t>“-“</w:t>
            </w:r>
            <w:r w:rsidRPr="00AC5E2A">
              <w:rPr>
                <w:rFonts w:cs="Calibri"/>
                <w:sz w:val="16"/>
                <w:szCs w:val="16"/>
              </w:rPr>
              <w:t xml:space="preserve"> / </w:t>
            </w:r>
            <w:r>
              <w:rPr>
                <w:rFonts w:cs="Calibri"/>
                <w:sz w:val="16"/>
                <w:szCs w:val="16"/>
                <w:u w:val="single"/>
              </w:rPr>
              <w:t xml:space="preserve">“-“ </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C3617D" w:rsidRDefault="00C3617D" w:rsidP="00C3617D">
            <w:pPr>
              <w:spacing w:after="0"/>
              <w:jc w:val="both"/>
              <w:rPr>
                <w:rFonts w:cs="Calibri"/>
                <w:sz w:val="16"/>
                <w:szCs w:val="16"/>
                <w:u w:val="single"/>
              </w:rPr>
            </w:pPr>
            <w:r>
              <w:rPr>
                <w:rFonts w:cs="Calibri"/>
                <w:sz w:val="16"/>
                <w:szCs w:val="16"/>
                <w:u w:val="single"/>
              </w:rPr>
              <w:t>“-“</w:t>
            </w:r>
            <w:r w:rsidRPr="00AC5E2A">
              <w:rPr>
                <w:rFonts w:cs="Calibri"/>
                <w:sz w:val="16"/>
                <w:szCs w:val="16"/>
              </w:rPr>
              <w:t xml:space="preserve"> / </w:t>
            </w:r>
            <w:r>
              <w:rPr>
                <w:rFonts w:cs="Calibri"/>
                <w:sz w:val="16"/>
                <w:szCs w:val="16"/>
                <w:u w:val="single"/>
              </w:rPr>
              <w:t>“-“</w:t>
            </w:r>
            <w:r w:rsidRPr="00AC5E2A">
              <w:rPr>
                <w:rFonts w:cs="Calibri"/>
                <w:sz w:val="16"/>
                <w:szCs w:val="16"/>
              </w:rPr>
              <w:t xml:space="preserve"> / </w:t>
            </w:r>
            <w:r>
              <w:rPr>
                <w:rFonts w:cs="Calibri"/>
                <w:sz w:val="16"/>
                <w:szCs w:val="16"/>
                <w:u w:val="single"/>
              </w:rPr>
              <w:t>“-“</w:t>
            </w:r>
          </w:p>
          <w:p w:rsidR="00C3617D" w:rsidRPr="00AC5E2A" w:rsidRDefault="00C3617D" w:rsidP="00C3617D">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C3617D" w:rsidRDefault="00C3617D" w:rsidP="00C3617D">
            <w:pPr>
              <w:spacing w:after="0"/>
              <w:jc w:val="both"/>
              <w:rPr>
                <w:rFonts w:cs="Calibri"/>
                <w:sz w:val="16"/>
                <w:szCs w:val="16"/>
                <w:u w:val="single"/>
              </w:rPr>
            </w:pPr>
            <w:r>
              <w:rPr>
                <w:rFonts w:cs="Calibri"/>
                <w:sz w:val="16"/>
                <w:szCs w:val="16"/>
                <w:u w:val="single"/>
              </w:rPr>
              <w:lastRenderedPageBreak/>
              <w:t>“-“</w:t>
            </w:r>
            <w:r w:rsidRPr="00AC5E2A">
              <w:rPr>
                <w:rFonts w:cs="Calibri"/>
                <w:sz w:val="16"/>
                <w:szCs w:val="16"/>
              </w:rPr>
              <w:t xml:space="preserve"> / </w:t>
            </w:r>
            <w:r>
              <w:rPr>
                <w:rFonts w:cs="Calibri"/>
                <w:sz w:val="16"/>
                <w:szCs w:val="16"/>
                <w:u w:val="single"/>
              </w:rPr>
              <w:t>4.5</w:t>
            </w:r>
            <w:r w:rsidRPr="00AC5E2A">
              <w:rPr>
                <w:rFonts w:cs="Calibri"/>
                <w:sz w:val="16"/>
                <w:szCs w:val="16"/>
              </w:rPr>
              <w:t xml:space="preserve">/ </w:t>
            </w:r>
            <w:r>
              <w:rPr>
                <w:rFonts w:cs="Calibri"/>
                <w:sz w:val="16"/>
                <w:szCs w:val="16"/>
                <w:u w:val="single"/>
              </w:rPr>
              <w:t>3.6</w:t>
            </w:r>
          </w:p>
          <w:p w:rsidR="00D44709" w:rsidRDefault="00D44709" w:rsidP="00F64E4C">
            <w:pPr>
              <w:spacing w:after="0"/>
              <w:jc w:val="both"/>
              <w:rPr>
                <w:sz w:val="16"/>
                <w:szCs w:val="18"/>
                <w:lang w:val="es-ES_tradnl"/>
              </w:rPr>
            </w:pPr>
          </w:p>
        </w:tc>
      </w:tr>
      <w:tr w:rsidR="00D44709" w:rsidTr="004A258B">
        <w:trPr>
          <w:trHeight w:val="538"/>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vMerge/>
            <w:shd w:val="clear" w:color="auto" w:fill="00607C"/>
            <w:vAlign w:val="center"/>
          </w:tcPr>
          <w:p w:rsidR="00D44709" w:rsidRPr="0002490F" w:rsidRDefault="00D44709" w:rsidP="00F64E4C">
            <w:pPr>
              <w:pStyle w:val="Default"/>
              <w:rPr>
                <w:rFonts w:ascii="Calibri" w:hAnsi="Calibri" w:cs="Calibri"/>
                <w:color w:val="FFFFFF"/>
                <w:sz w:val="18"/>
                <w:szCs w:val="18"/>
              </w:rPr>
            </w:pPr>
          </w:p>
        </w:tc>
        <w:tc>
          <w:tcPr>
            <w:tcW w:w="2636" w:type="dxa"/>
            <w:gridSpan w:val="4"/>
          </w:tcPr>
          <w:p w:rsidR="00D44709" w:rsidRDefault="00D44709" w:rsidP="00D44709">
            <w:pPr>
              <w:spacing w:after="0" w:line="240" w:lineRule="auto"/>
              <w:rPr>
                <w:bCs/>
                <w:sz w:val="16"/>
                <w:szCs w:val="16"/>
              </w:rPr>
            </w:pPr>
            <w:r w:rsidRPr="00AF7141">
              <w:rPr>
                <w:b/>
                <w:sz w:val="16"/>
                <w:szCs w:val="16"/>
              </w:rPr>
              <w:t>ISGC-P06-06: Grado de satisfacción de los estudiantes que participan en redes de movilidad (Salientes)</w:t>
            </w:r>
          </w:p>
          <w:p w:rsidR="00D44709" w:rsidRPr="00CF5E08" w:rsidRDefault="00D44709" w:rsidP="00D44709">
            <w:pPr>
              <w:spacing w:after="0"/>
              <w:rPr>
                <w:b/>
                <w:sz w:val="16"/>
                <w:szCs w:val="18"/>
                <w:highlight w:val="yellow"/>
                <w:lang w:val="es-ES_tradnl"/>
              </w:rPr>
            </w:pPr>
          </w:p>
        </w:tc>
        <w:tc>
          <w:tcPr>
            <w:tcW w:w="1701" w:type="dxa"/>
            <w:vMerge/>
            <w:shd w:val="clear" w:color="auto" w:fill="00607C"/>
            <w:vAlign w:val="center"/>
          </w:tcPr>
          <w:p w:rsidR="00D44709" w:rsidRPr="0002490F" w:rsidRDefault="00D44709" w:rsidP="00F64E4C">
            <w:pPr>
              <w:pStyle w:val="Default"/>
              <w:rPr>
                <w:rFonts w:ascii="Calibri" w:hAnsi="Calibri" w:cs="Calibri"/>
                <w:color w:val="FFFFFF"/>
                <w:sz w:val="18"/>
                <w:szCs w:val="18"/>
              </w:rPr>
            </w:pPr>
          </w:p>
        </w:tc>
        <w:tc>
          <w:tcPr>
            <w:tcW w:w="2513" w:type="dxa"/>
            <w:gridSpan w:val="2"/>
          </w:tcPr>
          <w:p w:rsidR="001A021B" w:rsidRPr="00AC5E2A" w:rsidRDefault="001A021B" w:rsidP="001A021B">
            <w:pPr>
              <w:pStyle w:val="Default"/>
              <w:jc w:val="both"/>
              <w:rPr>
                <w:rFonts w:ascii="Calibri" w:hAnsi="Calibri" w:cs="Calibri"/>
                <w:b/>
                <w:sz w:val="16"/>
                <w:szCs w:val="16"/>
              </w:rPr>
            </w:pPr>
            <w:r w:rsidRPr="00AC5E2A">
              <w:rPr>
                <w:rFonts w:ascii="Calibri" w:hAnsi="Calibri" w:cs="Calibri"/>
                <w:b/>
                <w:sz w:val="16"/>
                <w:szCs w:val="16"/>
              </w:rPr>
              <w:t xml:space="preserve">Cursos  </w:t>
            </w:r>
            <w:r w:rsidRPr="00AC5E2A">
              <w:rPr>
                <w:rFonts w:ascii="Calibri" w:hAnsi="Calibri" w:cs="Calibri"/>
                <w:b/>
                <w:sz w:val="16"/>
                <w:szCs w:val="16"/>
                <w:u w:val="single"/>
              </w:rPr>
              <w:t>16-17</w:t>
            </w:r>
            <w:r w:rsidRPr="00AC5E2A">
              <w:rPr>
                <w:rFonts w:ascii="Calibri" w:hAnsi="Calibri" w:cs="Calibri"/>
                <w:b/>
                <w:sz w:val="16"/>
                <w:szCs w:val="16"/>
              </w:rPr>
              <w:t xml:space="preserve">/ </w:t>
            </w:r>
            <w:r w:rsidRPr="00AC5E2A">
              <w:rPr>
                <w:rFonts w:ascii="Calibri" w:hAnsi="Calibri" w:cs="Calibri"/>
                <w:b/>
                <w:sz w:val="16"/>
                <w:szCs w:val="16"/>
                <w:u w:val="single"/>
              </w:rPr>
              <w:t>17-18</w:t>
            </w:r>
            <w:r w:rsidRPr="00AC5E2A">
              <w:rPr>
                <w:rFonts w:ascii="Calibri" w:hAnsi="Calibri" w:cs="Calibri"/>
                <w:b/>
                <w:sz w:val="16"/>
                <w:szCs w:val="16"/>
              </w:rPr>
              <w:t xml:space="preserve"> /</w:t>
            </w:r>
            <w:r w:rsidRPr="00AC5E2A">
              <w:rPr>
                <w:rFonts w:ascii="Calibri" w:hAnsi="Calibri" w:cs="Calibri"/>
                <w:b/>
                <w:sz w:val="16"/>
                <w:szCs w:val="16"/>
                <w:u w:val="single"/>
              </w:rPr>
              <w:t>18-19</w:t>
            </w:r>
            <w:r w:rsidRPr="00AC5E2A">
              <w:rPr>
                <w:rFonts w:ascii="Calibri" w:hAnsi="Calibri" w:cs="Calibri"/>
                <w:b/>
                <w:sz w:val="16"/>
                <w:szCs w:val="16"/>
              </w:rPr>
              <w:t>:</w:t>
            </w:r>
          </w:p>
          <w:p w:rsidR="001A021B" w:rsidRPr="004A258B" w:rsidRDefault="001A021B" w:rsidP="001A021B">
            <w:pPr>
              <w:pStyle w:val="Default"/>
              <w:jc w:val="both"/>
              <w:rPr>
                <w:rFonts w:ascii="Calibri" w:hAnsi="Calibri" w:cs="Calibri"/>
                <w:b/>
                <w:sz w:val="16"/>
                <w:szCs w:val="16"/>
                <w:u w:val="single"/>
              </w:rPr>
            </w:pPr>
            <w:r w:rsidRPr="004A258B">
              <w:rPr>
                <w:rFonts w:ascii="Calibri" w:hAnsi="Calibri" w:cs="Calibri"/>
                <w:b/>
                <w:sz w:val="16"/>
                <w:szCs w:val="16"/>
                <w:u w:val="single"/>
              </w:rPr>
              <w:t>Internacional:</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1A021B" w:rsidRPr="00AC5E2A" w:rsidRDefault="001A021B" w:rsidP="001A021B">
            <w:pPr>
              <w:pStyle w:val="Default"/>
              <w:jc w:val="both"/>
              <w:rPr>
                <w:rFonts w:ascii="Calibri" w:hAnsi="Calibri" w:cs="Calibri"/>
                <w:b/>
                <w:color w:val="00607C"/>
                <w:sz w:val="16"/>
                <w:szCs w:val="16"/>
              </w:rPr>
            </w:pPr>
            <w:r>
              <w:rPr>
                <w:rFonts w:ascii="Calibri" w:hAnsi="Calibri" w:cs="Calibri"/>
                <w:color w:val="auto"/>
                <w:sz w:val="16"/>
                <w:szCs w:val="16"/>
              </w:rPr>
              <w:t>4.4 / 4/ 4.57</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1A021B" w:rsidRPr="00AC5E2A" w:rsidRDefault="001A021B" w:rsidP="001A021B">
            <w:pPr>
              <w:pStyle w:val="Default"/>
              <w:jc w:val="both"/>
              <w:rPr>
                <w:rFonts w:ascii="Calibri" w:hAnsi="Calibri" w:cs="Calibri"/>
                <w:b/>
                <w:color w:val="00607C"/>
                <w:sz w:val="16"/>
                <w:szCs w:val="16"/>
              </w:rPr>
            </w:pPr>
            <w:r>
              <w:rPr>
                <w:rFonts w:ascii="Calibri" w:hAnsi="Calibri" w:cs="Calibri"/>
                <w:color w:val="auto"/>
                <w:sz w:val="16"/>
                <w:szCs w:val="16"/>
              </w:rPr>
              <w:t>“-“ / 5 /3</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1A021B" w:rsidRPr="00AC5E2A" w:rsidRDefault="001A021B" w:rsidP="001A021B">
            <w:pPr>
              <w:pStyle w:val="Default"/>
              <w:jc w:val="both"/>
              <w:rPr>
                <w:rFonts w:ascii="Calibri" w:hAnsi="Calibri" w:cs="Calibri"/>
                <w:b/>
                <w:sz w:val="16"/>
                <w:szCs w:val="16"/>
              </w:rPr>
            </w:pPr>
            <w:r>
              <w:rPr>
                <w:rFonts w:ascii="Calibri" w:hAnsi="Calibri" w:cs="Calibri"/>
                <w:sz w:val="16"/>
                <w:szCs w:val="16"/>
                <w:u w:val="single"/>
              </w:rPr>
              <w:t>“-“</w:t>
            </w:r>
            <w:r w:rsidRPr="00AC5E2A">
              <w:rPr>
                <w:rFonts w:ascii="Calibri" w:hAnsi="Calibri" w:cs="Calibri"/>
                <w:sz w:val="16"/>
                <w:szCs w:val="16"/>
              </w:rPr>
              <w:t xml:space="preserve"> / </w:t>
            </w:r>
            <w:r>
              <w:rPr>
                <w:rFonts w:ascii="Calibri" w:hAnsi="Calibri" w:cs="Calibri"/>
                <w:sz w:val="16"/>
                <w:szCs w:val="16"/>
                <w:u w:val="single"/>
              </w:rPr>
              <w:t>4</w:t>
            </w:r>
            <w:r>
              <w:rPr>
                <w:rFonts w:ascii="Calibri" w:hAnsi="Calibri" w:cs="Calibri"/>
                <w:sz w:val="16"/>
                <w:szCs w:val="16"/>
              </w:rPr>
              <w:t>.75</w:t>
            </w:r>
            <w:r w:rsidRPr="00AC5E2A">
              <w:rPr>
                <w:rFonts w:ascii="Calibri" w:hAnsi="Calibri" w:cs="Calibri"/>
                <w:sz w:val="16"/>
                <w:szCs w:val="16"/>
              </w:rPr>
              <w:t xml:space="preserve">/ </w:t>
            </w:r>
            <w:r>
              <w:rPr>
                <w:rFonts w:ascii="Calibri" w:hAnsi="Calibri" w:cs="Calibri"/>
                <w:sz w:val="16"/>
                <w:szCs w:val="16"/>
                <w:u w:val="single"/>
              </w:rPr>
              <w:t>4.89</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1A021B" w:rsidRDefault="001A021B" w:rsidP="001A021B">
            <w:pPr>
              <w:spacing w:after="0"/>
              <w:jc w:val="both"/>
              <w:rPr>
                <w:rFonts w:cs="Calibri"/>
                <w:sz w:val="16"/>
                <w:szCs w:val="16"/>
                <w:u w:val="single"/>
              </w:rPr>
            </w:pPr>
            <w:r>
              <w:rPr>
                <w:rFonts w:cs="Calibri"/>
                <w:sz w:val="16"/>
                <w:szCs w:val="16"/>
                <w:u w:val="single"/>
              </w:rPr>
              <w:t>2.6</w:t>
            </w:r>
            <w:r w:rsidRPr="00AC5E2A">
              <w:rPr>
                <w:rFonts w:cs="Calibri"/>
                <w:sz w:val="16"/>
                <w:szCs w:val="16"/>
              </w:rPr>
              <w:t xml:space="preserve"> / </w:t>
            </w:r>
            <w:r>
              <w:rPr>
                <w:rFonts w:cs="Calibri"/>
                <w:sz w:val="16"/>
                <w:szCs w:val="16"/>
                <w:u w:val="single"/>
              </w:rPr>
              <w:t>3.56</w:t>
            </w:r>
            <w:r w:rsidRPr="00AC5E2A">
              <w:rPr>
                <w:rFonts w:cs="Calibri"/>
                <w:sz w:val="16"/>
                <w:szCs w:val="16"/>
              </w:rPr>
              <w:t xml:space="preserve"> / </w:t>
            </w:r>
            <w:r w:rsidR="004D3F55">
              <w:rPr>
                <w:rFonts w:cs="Calibri"/>
                <w:sz w:val="16"/>
                <w:szCs w:val="16"/>
                <w:u w:val="single"/>
              </w:rPr>
              <w:t>4.5</w:t>
            </w:r>
          </w:p>
          <w:p w:rsidR="001A021B" w:rsidRDefault="001A021B" w:rsidP="001A021B">
            <w:pPr>
              <w:spacing w:after="0"/>
              <w:jc w:val="both"/>
              <w:rPr>
                <w:rFonts w:cs="Calibri"/>
                <w:sz w:val="16"/>
                <w:szCs w:val="16"/>
                <w:u w:val="single"/>
              </w:rPr>
            </w:pPr>
          </w:p>
          <w:p w:rsidR="001A021B" w:rsidRDefault="001A021B" w:rsidP="001A021B">
            <w:pPr>
              <w:spacing w:after="0"/>
              <w:jc w:val="both"/>
              <w:rPr>
                <w:rFonts w:cs="Calibri"/>
                <w:b/>
                <w:sz w:val="16"/>
                <w:szCs w:val="16"/>
                <w:u w:val="single"/>
              </w:rPr>
            </w:pPr>
            <w:r w:rsidRPr="004A258B">
              <w:rPr>
                <w:rFonts w:cs="Calibri"/>
                <w:b/>
                <w:sz w:val="16"/>
                <w:szCs w:val="16"/>
                <w:u w:val="single"/>
              </w:rPr>
              <w:t>Nacional</w:t>
            </w:r>
            <w:r>
              <w:rPr>
                <w:rFonts w:cs="Calibri"/>
                <w:b/>
                <w:sz w:val="16"/>
                <w:szCs w:val="16"/>
                <w:u w:val="single"/>
              </w:rPr>
              <w:t>:</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Facultad de Enfermería y Fisioterapia</w:t>
            </w:r>
          </w:p>
          <w:p w:rsidR="001A021B" w:rsidRDefault="001A021B" w:rsidP="001A021B">
            <w:pPr>
              <w:spacing w:after="0"/>
              <w:jc w:val="both"/>
              <w:rPr>
                <w:rFonts w:cs="Calibri"/>
                <w:sz w:val="16"/>
                <w:szCs w:val="16"/>
                <w:u w:val="single"/>
              </w:rPr>
            </w:pPr>
            <w:r>
              <w:rPr>
                <w:rFonts w:cs="Calibri"/>
                <w:sz w:val="16"/>
                <w:szCs w:val="16"/>
                <w:u w:val="single"/>
              </w:rPr>
              <w:t xml:space="preserve">4 </w:t>
            </w:r>
            <w:r w:rsidRPr="00AC5E2A">
              <w:rPr>
                <w:rFonts w:cs="Calibri"/>
                <w:sz w:val="16"/>
                <w:szCs w:val="16"/>
              </w:rPr>
              <w:t xml:space="preserve">/ </w:t>
            </w:r>
            <w:r>
              <w:rPr>
                <w:rFonts w:cs="Calibri"/>
                <w:sz w:val="16"/>
                <w:szCs w:val="16"/>
                <w:u w:val="single"/>
              </w:rPr>
              <w:t>“-“</w:t>
            </w:r>
            <w:r w:rsidRPr="00AC5E2A">
              <w:rPr>
                <w:rFonts w:cs="Calibri"/>
                <w:sz w:val="16"/>
                <w:szCs w:val="16"/>
              </w:rPr>
              <w:t xml:space="preserve"> / </w:t>
            </w:r>
            <w:r>
              <w:rPr>
                <w:rFonts w:cs="Calibri"/>
                <w:sz w:val="16"/>
                <w:szCs w:val="16"/>
                <w:u w:val="single"/>
              </w:rPr>
              <w:t>4.50</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Extensión docente Jerez</w:t>
            </w:r>
          </w:p>
          <w:p w:rsidR="001A021B" w:rsidRDefault="001A021B" w:rsidP="001A021B">
            <w:pPr>
              <w:spacing w:after="0"/>
              <w:jc w:val="both"/>
              <w:rPr>
                <w:rFonts w:cs="Calibri"/>
                <w:sz w:val="16"/>
                <w:szCs w:val="16"/>
                <w:u w:val="single"/>
              </w:rPr>
            </w:pPr>
            <w:r>
              <w:rPr>
                <w:rFonts w:cs="Calibri"/>
                <w:sz w:val="16"/>
                <w:szCs w:val="16"/>
                <w:u w:val="single"/>
              </w:rPr>
              <w:t>“-“</w:t>
            </w:r>
            <w:r w:rsidRPr="00AC5E2A">
              <w:rPr>
                <w:rFonts w:cs="Calibri"/>
                <w:sz w:val="16"/>
                <w:szCs w:val="16"/>
              </w:rPr>
              <w:t xml:space="preserve"> / </w:t>
            </w:r>
            <w:r>
              <w:rPr>
                <w:rFonts w:cs="Calibri"/>
                <w:sz w:val="16"/>
                <w:szCs w:val="16"/>
                <w:u w:val="single"/>
              </w:rPr>
              <w:t>“-“</w:t>
            </w:r>
            <w:r w:rsidRPr="00AC5E2A">
              <w:rPr>
                <w:rFonts w:cs="Calibri"/>
                <w:sz w:val="16"/>
                <w:szCs w:val="16"/>
              </w:rPr>
              <w:t xml:space="preserve"> / </w:t>
            </w:r>
            <w:r>
              <w:rPr>
                <w:rFonts w:cs="Calibri"/>
                <w:sz w:val="16"/>
                <w:szCs w:val="16"/>
                <w:u w:val="single"/>
              </w:rPr>
              <w:t xml:space="preserve">“-“ </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 xml:space="preserve">Facultad de Enfermería </w:t>
            </w:r>
          </w:p>
          <w:p w:rsidR="001A021B" w:rsidRDefault="001A021B" w:rsidP="001A021B">
            <w:pPr>
              <w:spacing w:after="0"/>
              <w:jc w:val="both"/>
              <w:rPr>
                <w:rFonts w:cs="Calibri"/>
                <w:sz w:val="16"/>
                <w:szCs w:val="16"/>
                <w:u w:val="single"/>
              </w:rPr>
            </w:pPr>
            <w:r>
              <w:rPr>
                <w:rFonts w:cs="Calibri"/>
                <w:sz w:val="16"/>
                <w:szCs w:val="16"/>
                <w:u w:val="single"/>
              </w:rPr>
              <w:t>3.33</w:t>
            </w:r>
            <w:r w:rsidRPr="00AC5E2A">
              <w:rPr>
                <w:rFonts w:cs="Calibri"/>
                <w:sz w:val="16"/>
                <w:szCs w:val="16"/>
              </w:rPr>
              <w:t xml:space="preserve">/ </w:t>
            </w:r>
            <w:r>
              <w:rPr>
                <w:rFonts w:cs="Calibri"/>
                <w:sz w:val="16"/>
                <w:szCs w:val="16"/>
                <w:u w:val="single"/>
              </w:rPr>
              <w:t xml:space="preserve">1 </w:t>
            </w:r>
            <w:r w:rsidRPr="00AC5E2A">
              <w:rPr>
                <w:rFonts w:cs="Calibri"/>
                <w:sz w:val="16"/>
                <w:szCs w:val="16"/>
              </w:rPr>
              <w:t xml:space="preserve">/ </w:t>
            </w:r>
            <w:r>
              <w:rPr>
                <w:rFonts w:cs="Calibri"/>
                <w:sz w:val="16"/>
                <w:szCs w:val="16"/>
                <w:u w:val="single"/>
              </w:rPr>
              <w:t>“-“</w:t>
            </w:r>
          </w:p>
          <w:p w:rsidR="001A021B" w:rsidRPr="00AC5E2A" w:rsidRDefault="001A021B" w:rsidP="001A021B">
            <w:pPr>
              <w:pStyle w:val="Default"/>
              <w:jc w:val="both"/>
              <w:rPr>
                <w:rFonts w:ascii="Calibri" w:hAnsi="Calibri" w:cs="Calibri"/>
                <w:b/>
                <w:color w:val="00607C"/>
                <w:sz w:val="16"/>
                <w:szCs w:val="16"/>
              </w:rPr>
            </w:pPr>
            <w:r w:rsidRPr="00AC5E2A">
              <w:rPr>
                <w:rFonts w:ascii="Calibri" w:hAnsi="Calibri" w:cs="Calibri"/>
                <w:b/>
                <w:color w:val="00607C"/>
                <w:sz w:val="16"/>
                <w:szCs w:val="16"/>
              </w:rPr>
              <w:t>CUE Salus Infirmorum</w:t>
            </w:r>
          </w:p>
          <w:p w:rsidR="001A021B" w:rsidRDefault="001A021B" w:rsidP="001A021B">
            <w:pPr>
              <w:spacing w:after="0"/>
              <w:jc w:val="both"/>
              <w:rPr>
                <w:rFonts w:cs="Calibri"/>
                <w:sz w:val="16"/>
                <w:szCs w:val="16"/>
                <w:u w:val="single"/>
              </w:rPr>
            </w:pPr>
            <w:r>
              <w:rPr>
                <w:rFonts w:cs="Calibri"/>
                <w:sz w:val="16"/>
                <w:szCs w:val="16"/>
                <w:u w:val="single"/>
              </w:rPr>
              <w:t>“-“</w:t>
            </w:r>
            <w:r w:rsidRPr="00AC5E2A">
              <w:rPr>
                <w:rFonts w:cs="Calibri"/>
                <w:sz w:val="16"/>
                <w:szCs w:val="16"/>
              </w:rPr>
              <w:t xml:space="preserve"> / </w:t>
            </w:r>
            <w:r>
              <w:rPr>
                <w:rFonts w:cs="Calibri"/>
                <w:sz w:val="16"/>
                <w:szCs w:val="16"/>
                <w:u w:val="single"/>
              </w:rPr>
              <w:t>4.15</w:t>
            </w:r>
            <w:r w:rsidRPr="00AC5E2A">
              <w:rPr>
                <w:rFonts w:cs="Calibri"/>
                <w:sz w:val="16"/>
                <w:szCs w:val="16"/>
              </w:rPr>
              <w:t>/</w:t>
            </w:r>
            <w:r w:rsidR="004D3F55">
              <w:rPr>
                <w:rFonts w:cs="Calibri"/>
                <w:sz w:val="16"/>
                <w:szCs w:val="16"/>
                <w:u w:val="single"/>
              </w:rPr>
              <w:t>4.5</w:t>
            </w:r>
          </w:p>
          <w:p w:rsidR="00D44709" w:rsidRDefault="00D44709" w:rsidP="00F64E4C">
            <w:pPr>
              <w:spacing w:after="0"/>
              <w:jc w:val="both"/>
              <w:rPr>
                <w:sz w:val="16"/>
                <w:szCs w:val="18"/>
                <w:lang w:val="es-ES_tradnl"/>
              </w:rPr>
            </w:pPr>
          </w:p>
        </w:tc>
      </w:tr>
      <w:tr w:rsidR="00D44709" w:rsidTr="004A258B">
        <w:trPr>
          <w:trHeight w:val="469"/>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Observaciones / Impacto:</w:t>
            </w:r>
          </w:p>
        </w:tc>
        <w:tc>
          <w:tcPr>
            <w:tcW w:w="6850" w:type="dxa"/>
            <w:gridSpan w:val="7"/>
          </w:tcPr>
          <w:p w:rsidR="004A258B" w:rsidRDefault="004A258B" w:rsidP="004A258B">
            <w:pPr>
              <w:spacing w:after="0" w:line="240" w:lineRule="auto"/>
              <w:jc w:val="both"/>
              <w:rPr>
                <w:sz w:val="16"/>
                <w:szCs w:val="16"/>
              </w:rPr>
            </w:pPr>
            <w:r>
              <w:rPr>
                <w:sz w:val="16"/>
                <w:szCs w:val="16"/>
              </w:rPr>
              <w:t xml:space="preserve">Buena disposición de los Centros y de la Coordinación de Movilidad </w:t>
            </w:r>
          </w:p>
          <w:p w:rsidR="004A258B" w:rsidRDefault="004A258B" w:rsidP="004A258B">
            <w:pPr>
              <w:spacing w:after="0" w:line="240" w:lineRule="auto"/>
              <w:jc w:val="both"/>
              <w:rPr>
                <w:sz w:val="16"/>
                <w:szCs w:val="16"/>
              </w:rPr>
            </w:pPr>
            <w:r>
              <w:rPr>
                <w:sz w:val="16"/>
                <w:szCs w:val="16"/>
              </w:rPr>
              <w:t>Reuniones con los estudiantes, desde los primero cursos para</w:t>
            </w:r>
            <w:r w:rsidRPr="00CC510E">
              <w:rPr>
                <w:sz w:val="16"/>
                <w:szCs w:val="16"/>
              </w:rPr>
              <w:t xml:space="preserve"> informar y motivar sobre el enorme interés de compartir experiencias con otros estudiantes y profesionales de Ciencias de la Salud de otras Universidades y Sistemas Sanitarios, así como las ventajas que supone para su futuro académico y profesional.</w:t>
            </w:r>
            <w:r>
              <w:rPr>
                <w:sz w:val="16"/>
                <w:szCs w:val="16"/>
              </w:rPr>
              <w:t xml:space="preserve"> </w:t>
            </w:r>
          </w:p>
          <w:p w:rsidR="004A258B" w:rsidRDefault="004A258B" w:rsidP="004A258B">
            <w:pPr>
              <w:spacing w:after="0" w:line="240" w:lineRule="auto"/>
              <w:jc w:val="both"/>
              <w:rPr>
                <w:sz w:val="16"/>
                <w:szCs w:val="16"/>
              </w:rPr>
            </w:pPr>
            <w:r>
              <w:rPr>
                <w:sz w:val="16"/>
                <w:szCs w:val="16"/>
              </w:rPr>
              <w:t>Información Pública disponible sobre programa de movilidad en todos los centros</w:t>
            </w:r>
          </w:p>
          <w:p w:rsidR="004A258B" w:rsidRDefault="004A258B" w:rsidP="004A258B">
            <w:pPr>
              <w:spacing w:after="0" w:line="240" w:lineRule="auto"/>
              <w:jc w:val="both"/>
              <w:rPr>
                <w:sz w:val="16"/>
                <w:szCs w:val="16"/>
              </w:rPr>
            </w:pPr>
            <w:r>
              <w:rPr>
                <w:sz w:val="16"/>
                <w:szCs w:val="16"/>
              </w:rPr>
              <w:t>Incremento en las tasa de movilidad internacional</w:t>
            </w:r>
          </w:p>
          <w:p w:rsidR="004A258B" w:rsidRDefault="004A258B" w:rsidP="004A258B">
            <w:pPr>
              <w:spacing w:after="0" w:line="240" w:lineRule="auto"/>
              <w:jc w:val="both"/>
              <w:rPr>
                <w:sz w:val="16"/>
                <w:szCs w:val="16"/>
              </w:rPr>
            </w:pPr>
            <w:r>
              <w:rPr>
                <w:sz w:val="16"/>
                <w:szCs w:val="16"/>
              </w:rPr>
              <w:t>Alto grado de satisfacción de los estudiantes.</w:t>
            </w:r>
          </w:p>
          <w:p w:rsidR="004A258B" w:rsidRDefault="004A258B" w:rsidP="004A258B">
            <w:pPr>
              <w:spacing w:after="0" w:line="240" w:lineRule="auto"/>
              <w:jc w:val="both"/>
              <w:rPr>
                <w:sz w:val="16"/>
                <w:szCs w:val="16"/>
              </w:rPr>
            </w:pPr>
            <w:r>
              <w:rPr>
                <w:sz w:val="16"/>
                <w:szCs w:val="16"/>
              </w:rPr>
              <w:t>En la Facultad de Enfermería:</w:t>
            </w:r>
          </w:p>
          <w:p w:rsidR="004A258B" w:rsidRDefault="004A258B" w:rsidP="004A258B">
            <w:pPr>
              <w:spacing w:after="0" w:line="240" w:lineRule="auto"/>
              <w:jc w:val="both"/>
              <w:rPr>
                <w:sz w:val="16"/>
                <w:szCs w:val="16"/>
              </w:rPr>
            </w:pPr>
            <w:r>
              <w:rPr>
                <w:sz w:val="16"/>
                <w:szCs w:val="16"/>
              </w:rPr>
              <w:t>C</w:t>
            </w:r>
            <w:r w:rsidRPr="00DF23C6">
              <w:rPr>
                <w:sz w:val="16"/>
                <w:szCs w:val="16"/>
              </w:rPr>
              <w:t xml:space="preserve">reación de la figura de </w:t>
            </w:r>
            <w:r w:rsidRPr="0072443A">
              <w:rPr>
                <w:b/>
                <w:sz w:val="16"/>
                <w:szCs w:val="16"/>
              </w:rPr>
              <w:t>Tutor Clínico Erasmus</w:t>
            </w:r>
            <w:r w:rsidRPr="00DF23C6">
              <w:rPr>
                <w:sz w:val="16"/>
                <w:szCs w:val="16"/>
              </w:rPr>
              <w:t xml:space="preserve"> para la movilidad internacional entrante</w:t>
            </w:r>
            <w:r>
              <w:rPr>
                <w:sz w:val="16"/>
                <w:szCs w:val="16"/>
              </w:rPr>
              <w:t>, d</w:t>
            </w:r>
            <w:r w:rsidRPr="00DF23C6">
              <w:rPr>
                <w:sz w:val="16"/>
                <w:szCs w:val="16"/>
              </w:rPr>
              <w:t xml:space="preserve">esarrollo e implementación de la figura de </w:t>
            </w:r>
            <w:r w:rsidRPr="0072443A">
              <w:rPr>
                <w:b/>
                <w:sz w:val="16"/>
                <w:szCs w:val="16"/>
              </w:rPr>
              <w:t>Estudiante Mentor</w:t>
            </w:r>
            <w:r w:rsidRPr="00DF23C6">
              <w:rPr>
                <w:sz w:val="16"/>
                <w:szCs w:val="16"/>
              </w:rPr>
              <w:t xml:space="preserve"> para la movilidad internacional entrante</w:t>
            </w:r>
            <w:r>
              <w:rPr>
                <w:sz w:val="16"/>
                <w:szCs w:val="16"/>
              </w:rPr>
              <w:t xml:space="preserve">, así como la figura de </w:t>
            </w:r>
            <w:r w:rsidRPr="0072443A">
              <w:rPr>
                <w:b/>
                <w:sz w:val="16"/>
                <w:szCs w:val="16"/>
              </w:rPr>
              <w:t>Estudiante/graduado mentor</w:t>
            </w:r>
            <w:r w:rsidRPr="00DF23C6">
              <w:rPr>
                <w:sz w:val="16"/>
                <w:szCs w:val="16"/>
              </w:rPr>
              <w:t xml:space="preserve"> con experiencia personal en la movilidad internacional saliente como figura de asesoramiento para la movilidad internacional saliente</w:t>
            </w:r>
          </w:p>
          <w:p w:rsidR="00D44709" w:rsidRPr="00B72EA9" w:rsidRDefault="004A258B" w:rsidP="004A258B">
            <w:pPr>
              <w:spacing w:after="0" w:line="240" w:lineRule="auto"/>
              <w:jc w:val="both"/>
              <w:rPr>
                <w:rFonts w:cs="Calibri"/>
                <w:sz w:val="16"/>
                <w:szCs w:val="16"/>
              </w:rPr>
            </w:pPr>
            <w:r>
              <w:rPr>
                <w:sz w:val="16"/>
                <w:szCs w:val="16"/>
              </w:rPr>
              <w:t xml:space="preserve">Publicación en la web del centro de </w:t>
            </w:r>
            <w:r w:rsidRPr="009B1D06">
              <w:rPr>
                <w:sz w:val="16"/>
                <w:szCs w:val="16"/>
              </w:rPr>
              <w:t>información sobre los puntos fuertes del área geográfica del Campo de Gibraltar, al objeto de incrementar el atractivo del programa de movilidad.</w:t>
            </w:r>
          </w:p>
        </w:tc>
      </w:tr>
      <w:tr w:rsidR="00D44709" w:rsidTr="004A258B">
        <w:trPr>
          <w:jc w:val="center"/>
        </w:trPr>
        <w:tc>
          <w:tcPr>
            <w:tcW w:w="2088" w:type="dxa"/>
            <w:vMerge/>
            <w:shd w:val="clear" w:color="auto" w:fill="00607C"/>
            <w:vAlign w:val="center"/>
          </w:tcPr>
          <w:p w:rsidR="00D44709" w:rsidRPr="0002490F" w:rsidRDefault="00D44709" w:rsidP="00F64E4C">
            <w:pPr>
              <w:pStyle w:val="Default"/>
              <w:rPr>
                <w:rFonts w:ascii="Calibri" w:hAnsi="Calibri"/>
                <w:i/>
                <w:color w:val="auto"/>
                <w:sz w:val="18"/>
              </w:rPr>
            </w:pPr>
          </w:p>
        </w:tc>
        <w:tc>
          <w:tcPr>
            <w:tcW w:w="2066" w:type="dxa"/>
            <w:shd w:val="clear" w:color="auto" w:fill="00607C"/>
            <w:vAlign w:val="center"/>
          </w:tcPr>
          <w:p w:rsidR="00D44709" w:rsidRPr="0002490F" w:rsidRDefault="00D44709" w:rsidP="00F64E4C">
            <w:pPr>
              <w:pStyle w:val="Default"/>
              <w:rPr>
                <w:rFonts w:ascii="Calibri" w:hAnsi="Calibri" w:cs="Calibri"/>
                <w:color w:val="FFFFFF"/>
                <w:sz w:val="18"/>
                <w:szCs w:val="18"/>
              </w:rPr>
            </w:pPr>
            <w:r w:rsidRPr="0002490F">
              <w:rPr>
                <w:rFonts w:ascii="Calibri" w:hAnsi="Calibri" w:cs="Calibri"/>
                <w:color w:val="FFFFFF"/>
                <w:sz w:val="18"/>
                <w:szCs w:val="18"/>
              </w:rPr>
              <w:t>Evidencia URL:</w:t>
            </w:r>
          </w:p>
        </w:tc>
        <w:tc>
          <w:tcPr>
            <w:tcW w:w="6850" w:type="dxa"/>
            <w:gridSpan w:val="7"/>
          </w:tcPr>
          <w:p w:rsidR="00D44709" w:rsidRPr="00F62ACC" w:rsidRDefault="00D44709" w:rsidP="00297AF9">
            <w:pPr>
              <w:spacing w:after="0" w:line="240" w:lineRule="auto"/>
              <w:rPr>
                <w:b/>
                <w:sz w:val="18"/>
                <w:szCs w:val="18"/>
              </w:rPr>
            </w:pPr>
            <w:r w:rsidRPr="00E5350C">
              <w:rPr>
                <w:rFonts w:cs="Calibri"/>
                <w:color w:val="FF0000"/>
                <w:sz w:val="16"/>
                <w:szCs w:val="16"/>
              </w:rPr>
              <w:t xml:space="preserve"> </w:t>
            </w:r>
            <w:hyperlink r:id="rId124" w:history="1">
              <w:r w:rsidRPr="0099378F">
                <w:rPr>
                  <w:rStyle w:val="Hipervnculo"/>
                  <w:b/>
                  <w:sz w:val="18"/>
                  <w:szCs w:val="18"/>
                </w:rPr>
                <w:t>http://bit.ly/31D8PVT</w:t>
              </w:r>
            </w:hyperlink>
            <w:r>
              <w:rPr>
                <w:b/>
                <w:sz w:val="18"/>
                <w:szCs w:val="18"/>
              </w:rPr>
              <w:t xml:space="preserve"> </w:t>
            </w:r>
          </w:p>
          <w:p w:rsidR="00D44709" w:rsidRPr="00AE199E" w:rsidRDefault="00D44709" w:rsidP="00F64E4C">
            <w:pPr>
              <w:spacing w:after="0"/>
              <w:jc w:val="both"/>
              <w:rPr>
                <w:rFonts w:cs="Calibri"/>
                <w:color w:val="FF0000"/>
                <w:sz w:val="16"/>
                <w:szCs w:val="16"/>
              </w:rPr>
            </w:pPr>
          </w:p>
        </w:tc>
      </w:tr>
    </w:tbl>
    <w:p w:rsidR="007E5B09" w:rsidRDefault="007E5B09" w:rsidP="0029320D">
      <w:pPr>
        <w:spacing w:after="0"/>
      </w:pPr>
    </w:p>
    <w:sectPr w:rsidR="007E5B09" w:rsidSect="00233E09">
      <w:footerReference w:type="default" r:id="rId125"/>
      <w:pgSz w:w="11906" w:h="16838"/>
      <w:pgMar w:top="720" w:right="720" w:bottom="720" w:left="720" w:header="68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242" w:rsidRDefault="00704242" w:rsidP="00593650">
      <w:pPr>
        <w:spacing w:after="0" w:line="240" w:lineRule="auto"/>
      </w:pPr>
      <w:r>
        <w:separator/>
      </w:r>
    </w:p>
  </w:endnote>
  <w:endnote w:type="continuationSeparator" w:id="1">
    <w:p w:rsidR="00704242" w:rsidRDefault="00704242" w:rsidP="005936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insideH w:val="single" w:sz="4" w:space="0" w:color="auto"/>
      </w:tblBorders>
      <w:tblLook w:val="00A0"/>
    </w:tblPr>
    <w:tblGrid>
      <w:gridCol w:w="3221"/>
      <w:gridCol w:w="3221"/>
      <w:gridCol w:w="3222"/>
    </w:tblGrid>
    <w:tr w:rsidR="00FC7944" w:rsidRPr="00830C89" w:rsidTr="00830C89">
      <w:trPr>
        <w:jc w:val="center"/>
      </w:trPr>
      <w:tc>
        <w:tcPr>
          <w:tcW w:w="3221" w:type="dxa"/>
          <w:shd w:val="clear" w:color="auto" w:fill="878787"/>
        </w:tcPr>
        <w:p w:rsidR="00FC7944" w:rsidRPr="002255B6" w:rsidRDefault="00FC7944" w:rsidP="00A36B0E">
          <w:pPr>
            <w:pStyle w:val="Piedepgina"/>
            <w:rPr>
              <w:b/>
              <w:color w:val="FFFFFF"/>
              <w:sz w:val="22"/>
              <w:szCs w:val="22"/>
            </w:rPr>
          </w:pPr>
          <w:r w:rsidRPr="002255B6">
            <w:rPr>
              <w:b/>
              <w:color w:val="FFFFFF"/>
              <w:sz w:val="22"/>
              <w:szCs w:val="22"/>
            </w:rPr>
            <w:t>SGC DE LA UCA</w:t>
          </w:r>
        </w:p>
      </w:tc>
      <w:tc>
        <w:tcPr>
          <w:tcW w:w="3221" w:type="dxa"/>
          <w:shd w:val="clear" w:color="auto" w:fill="878787"/>
        </w:tcPr>
        <w:p w:rsidR="00FC7944" w:rsidRPr="002255B6" w:rsidRDefault="00FC7944" w:rsidP="00D73604">
          <w:pPr>
            <w:pStyle w:val="Piedepgina"/>
            <w:jc w:val="center"/>
            <w:rPr>
              <w:b/>
              <w:color w:val="FFFFFF"/>
              <w:sz w:val="22"/>
              <w:szCs w:val="22"/>
            </w:rPr>
          </w:pPr>
          <w:r w:rsidRPr="002255B6">
            <w:rPr>
              <w:b/>
              <w:color w:val="FFFFFF"/>
              <w:sz w:val="22"/>
              <w:szCs w:val="22"/>
            </w:rPr>
            <w:t>VERSIÓN 2.0 – Junio 2017</w:t>
          </w:r>
        </w:p>
      </w:tc>
      <w:tc>
        <w:tcPr>
          <w:tcW w:w="3222" w:type="dxa"/>
          <w:shd w:val="clear" w:color="auto" w:fill="878787"/>
        </w:tcPr>
        <w:p w:rsidR="00FC7944" w:rsidRPr="002255B6" w:rsidRDefault="00FC7944" w:rsidP="003A649D">
          <w:pPr>
            <w:pStyle w:val="Piedepgina"/>
            <w:jc w:val="right"/>
            <w:rPr>
              <w:b/>
              <w:color w:val="FFFFFF"/>
              <w:sz w:val="22"/>
              <w:szCs w:val="22"/>
            </w:rPr>
          </w:pPr>
          <w:r w:rsidRPr="002255B6">
            <w:rPr>
              <w:b/>
              <w:color w:val="FFFFFF"/>
              <w:sz w:val="21"/>
              <w:szCs w:val="21"/>
            </w:rPr>
            <w:t xml:space="preserve">Página </w:t>
          </w:r>
          <w:r w:rsidRPr="002255B6">
            <w:rPr>
              <w:b/>
              <w:bCs/>
              <w:color w:val="FFFFFF"/>
              <w:sz w:val="21"/>
              <w:szCs w:val="21"/>
            </w:rPr>
            <w:fldChar w:fldCharType="begin"/>
          </w:r>
          <w:r w:rsidRPr="002255B6">
            <w:rPr>
              <w:b/>
              <w:bCs/>
              <w:color w:val="FFFFFF"/>
              <w:sz w:val="21"/>
              <w:szCs w:val="21"/>
            </w:rPr>
            <w:instrText>PAGE  \* Arabic  \* MERGEFORMAT</w:instrText>
          </w:r>
          <w:r w:rsidRPr="002255B6">
            <w:rPr>
              <w:b/>
              <w:bCs/>
              <w:color w:val="FFFFFF"/>
              <w:sz w:val="21"/>
              <w:szCs w:val="21"/>
            </w:rPr>
            <w:fldChar w:fldCharType="separate"/>
          </w:r>
          <w:r>
            <w:rPr>
              <w:b/>
              <w:bCs/>
              <w:noProof/>
              <w:color w:val="FFFFFF"/>
              <w:sz w:val="21"/>
              <w:szCs w:val="21"/>
            </w:rPr>
            <w:t>2</w:t>
          </w:r>
          <w:r w:rsidRPr="002255B6">
            <w:rPr>
              <w:b/>
              <w:bCs/>
              <w:color w:val="FFFFFF"/>
              <w:sz w:val="21"/>
              <w:szCs w:val="21"/>
            </w:rPr>
            <w:fldChar w:fldCharType="end"/>
          </w:r>
          <w:r w:rsidRPr="002255B6">
            <w:rPr>
              <w:b/>
              <w:color w:val="FFFFFF"/>
              <w:sz w:val="21"/>
              <w:szCs w:val="21"/>
            </w:rPr>
            <w:t xml:space="preserve"> de </w:t>
          </w:r>
          <w:fldSimple w:instr="NUMPAGES  \* Arabic  \* MERGEFORMAT">
            <w:r w:rsidRPr="00FC7944">
              <w:rPr>
                <w:b/>
                <w:bCs/>
                <w:noProof/>
                <w:color w:val="FFFFFF"/>
                <w:sz w:val="21"/>
                <w:szCs w:val="21"/>
              </w:rPr>
              <w:t>77</w:t>
            </w:r>
          </w:fldSimple>
        </w:p>
      </w:tc>
    </w:tr>
  </w:tbl>
  <w:p w:rsidR="00FC7944" w:rsidRDefault="00FC794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ook w:val="00A0"/>
    </w:tblPr>
    <w:tblGrid>
      <w:gridCol w:w="3108"/>
      <w:gridCol w:w="3108"/>
      <w:gridCol w:w="3108"/>
    </w:tblGrid>
    <w:tr w:rsidR="00FC7944" w:rsidRPr="00830C89" w:rsidTr="00830C89">
      <w:trPr>
        <w:jc w:val="center"/>
      </w:trPr>
      <w:tc>
        <w:tcPr>
          <w:tcW w:w="3108" w:type="dxa"/>
          <w:shd w:val="clear" w:color="auto" w:fill="878787"/>
        </w:tcPr>
        <w:p w:rsidR="00FC7944" w:rsidRPr="002255B6" w:rsidRDefault="00FC7944" w:rsidP="00E10827">
          <w:pPr>
            <w:pStyle w:val="Piedepgina"/>
            <w:ind w:left="720"/>
            <w:rPr>
              <w:b/>
              <w:color w:val="FFFFFF"/>
              <w:sz w:val="21"/>
              <w:szCs w:val="21"/>
            </w:rPr>
          </w:pPr>
          <w:r w:rsidRPr="002255B6">
            <w:rPr>
              <w:b/>
              <w:color w:val="FFFFFF"/>
              <w:sz w:val="21"/>
              <w:szCs w:val="21"/>
            </w:rPr>
            <w:t>SGCG DE LA UCA</w:t>
          </w:r>
        </w:p>
      </w:tc>
      <w:tc>
        <w:tcPr>
          <w:tcW w:w="3108" w:type="dxa"/>
          <w:shd w:val="clear" w:color="auto" w:fill="878787"/>
        </w:tcPr>
        <w:p w:rsidR="00FC7944" w:rsidRPr="002255B6" w:rsidRDefault="00FC7944" w:rsidP="003A43A1">
          <w:pPr>
            <w:pStyle w:val="Piedepgina"/>
            <w:jc w:val="center"/>
            <w:rPr>
              <w:b/>
              <w:color w:val="FFFFFF"/>
              <w:sz w:val="21"/>
              <w:szCs w:val="21"/>
            </w:rPr>
          </w:pPr>
          <w:r>
            <w:rPr>
              <w:b/>
              <w:color w:val="FFFFFF"/>
              <w:sz w:val="21"/>
              <w:szCs w:val="21"/>
            </w:rPr>
            <w:t>VERSIÓN 2.0</w:t>
          </w:r>
          <w:r w:rsidRPr="002255B6">
            <w:rPr>
              <w:b/>
              <w:color w:val="FFFFFF"/>
              <w:sz w:val="21"/>
              <w:szCs w:val="21"/>
            </w:rPr>
            <w:t xml:space="preserve"> (DICIEMBRE 201</w:t>
          </w:r>
          <w:r>
            <w:rPr>
              <w:b/>
              <w:color w:val="FFFFFF"/>
              <w:sz w:val="21"/>
              <w:szCs w:val="21"/>
            </w:rPr>
            <w:t>7</w:t>
          </w:r>
          <w:r w:rsidRPr="002255B6">
            <w:rPr>
              <w:b/>
              <w:color w:val="FFFFFF"/>
              <w:sz w:val="21"/>
              <w:szCs w:val="21"/>
            </w:rPr>
            <w:t>)</w:t>
          </w:r>
        </w:p>
      </w:tc>
      <w:tc>
        <w:tcPr>
          <w:tcW w:w="3108" w:type="dxa"/>
          <w:shd w:val="clear" w:color="auto" w:fill="878787"/>
        </w:tcPr>
        <w:p w:rsidR="00FC7944" w:rsidRPr="00DC61E4" w:rsidRDefault="00FC7944" w:rsidP="00BF3AA9">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Pr>
              <w:b/>
              <w:bCs/>
              <w:noProof/>
              <w:color w:val="FFFFFF"/>
              <w:sz w:val="21"/>
              <w:szCs w:val="21"/>
            </w:rPr>
            <w:t>34</w:t>
          </w:r>
          <w:r w:rsidRPr="00BF3AA9">
            <w:rPr>
              <w:b/>
              <w:bCs/>
              <w:color w:val="FFFFFF"/>
              <w:sz w:val="21"/>
              <w:szCs w:val="21"/>
            </w:rPr>
            <w:fldChar w:fldCharType="end"/>
          </w:r>
          <w:r w:rsidRPr="00BF3AA9">
            <w:rPr>
              <w:b/>
              <w:color w:val="FFFFFF"/>
              <w:sz w:val="21"/>
              <w:szCs w:val="21"/>
            </w:rPr>
            <w:t xml:space="preserve"> de </w:t>
          </w:r>
          <w:fldSimple w:instr="NUMPAGES  \* Arabic  \* MERGEFORMAT">
            <w:r w:rsidRPr="00FC7944">
              <w:rPr>
                <w:b/>
                <w:bCs/>
                <w:noProof/>
                <w:color w:val="FFFFFF"/>
                <w:sz w:val="21"/>
                <w:szCs w:val="21"/>
              </w:rPr>
              <w:t>77</w:t>
            </w:r>
          </w:fldSimple>
        </w:p>
      </w:tc>
    </w:tr>
  </w:tbl>
  <w:p w:rsidR="00FC7944" w:rsidRDefault="00FC7944">
    <w:pPr>
      <w:pStyle w:val="Piedepgina"/>
    </w:pPr>
  </w:p>
  <w:p w:rsidR="00FC7944" w:rsidRDefault="00FC794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ook w:val="00A0"/>
    </w:tblPr>
    <w:tblGrid>
      <w:gridCol w:w="3108"/>
      <w:gridCol w:w="3108"/>
      <w:gridCol w:w="3108"/>
    </w:tblGrid>
    <w:tr w:rsidR="00FC7944" w:rsidRPr="00830C89" w:rsidTr="00FB73BD">
      <w:trPr>
        <w:jc w:val="center"/>
      </w:trPr>
      <w:tc>
        <w:tcPr>
          <w:tcW w:w="3108" w:type="dxa"/>
          <w:shd w:val="clear" w:color="auto" w:fill="878787"/>
        </w:tcPr>
        <w:p w:rsidR="00FC7944" w:rsidRPr="002255B6" w:rsidRDefault="00FC7944" w:rsidP="00AC43B4">
          <w:pPr>
            <w:pStyle w:val="Piedepgina"/>
            <w:ind w:left="720"/>
            <w:rPr>
              <w:b/>
              <w:color w:val="FFFFFF"/>
              <w:sz w:val="21"/>
              <w:szCs w:val="21"/>
            </w:rPr>
          </w:pPr>
          <w:r w:rsidRPr="002255B6">
            <w:rPr>
              <w:b/>
              <w:color w:val="FFFFFF"/>
              <w:sz w:val="21"/>
              <w:szCs w:val="21"/>
            </w:rPr>
            <w:t>SGCG DE LA UCA</w:t>
          </w:r>
        </w:p>
      </w:tc>
      <w:tc>
        <w:tcPr>
          <w:tcW w:w="3108" w:type="dxa"/>
          <w:shd w:val="clear" w:color="auto" w:fill="878787"/>
        </w:tcPr>
        <w:p w:rsidR="00FC7944" w:rsidRPr="002255B6" w:rsidRDefault="00FC7944" w:rsidP="00AC43B4">
          <w:pPr>
            <w:pStyle w:val="Piedepgina"/>
            <w:jc w:val="center"/>
            <w:rPr>
              <w:b/>
              <w:color w:val="FFFFFF"/>
              <w:sz w:val="21"/>
              <w:szCs w:val="21"/>
            </w:rPr>
          </w:pPr>
          <w:r>
            <w:rPr>
              <w:b/>
              <w:color w:val="FFFFFF"/>
              <w:sz w:val="21"/>
              <w:szCs w:val="21"/>
            </w:rPr>
            <w:t>VERSIÓN 2.0</w:t>
          </w:r>
          <w:r w:rsidRPr="002255B6">
            <w:rPr>
              <w:b/>
              <w:color w:val="FFFFFF"/>
              <w:sz w:val="21"/>
              <w:szCs w:val="21"/>
            </w:rPr>
            <w:t xml:space="preserve"> (DICIEMBRE 201</w:t>
          </w:r>
          <w:r>
            <w:rPr>
              <w:b/>
              <w:color w:val="FFFFFF"/>
              <w:sz w:val="21"/>
              <w:szCs w:val="21"/>
            </w:rPr>
            <w:t>7</w:t>
          </w:r>
          <w:r w:rsidRPr="002255B6">
            <w:rPr>
              <w:b/>
              <w:color w:val="FFFFFF"/>
              <w:sz w:val="21"/>
              <w:szCs w:val="21"/>
            </w:rPr>
            <w:t>)</w:t>
          </w:r>
        </w:p>
      </w:tc>
      <w:tc>
        <w:tcPr>
          <w:tcW w:w="3108" w:type="dxa"/>
          <w:shd w:val="clear" w:color="auto" w:fill="878787"/>
        </w:tcPr>
        <w:p w:rsidR="00FC7944" w:rsidRPr="00DC61E4" w:rsidRDefault="00FC7944" w:rsidP="00AC43B4">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Pr>
              <w:b/>
              <w:bCs/>
              <w:noProof/>
              <w:color w:val="FFFFFF"/>
              <w:sz w:val="21"/>
              <w:szCs w:val="21"/>
            </w:rPr>
            <w:t>39</w:t>
          </w:r>
          <w:r w:rsidRPr="00BF3AA9">
            <w:rPr>
              <w:b/>
              <w:bCs/>
              <w:color w:val="FFFFFF"/>
              <w:sz w:val="21"/>
              <w:szCs w:val="21"/>
            </w:rPr>
            <w:fldChar w:fldCharType="end"/>
          </w:r>
          <w:r w:rsidRPr="00BF3AA9">
            <w:rPr>
              <w:b/>
              <w:color w:val="FFFFFF"/>
              <w:sz w:val="21"/>
              <w:szCs w:val="21"/>
            </w:rPr>
            <w:t xml:space="preserve"> de </w:t>
          </w:r>
          <w:fldSimple w:instr="NUMPAGES  \* Arabic  \* MERGEFORMAT">
            <w:r w:rsidRPr="00FC7944">
              <w:rPr>
                <w:b/>
                <w:bCs/>
                <w:noProof/>
                <w:color w:val="FFFFFF"/>
                <w:sz w:val="21"/>
                <w:szCs w:val="21"/>
              </w:rPr>
              <w:t>43</w:t>
            </w:r>
          </w:fldSimple>
        </w:p>
      </w:tc>
    </w:tr>
    <w:tr w:rsidR="00FC7944" w:rsidRPr="00830C89" w:rsidTr="00FB73BD">
      <w:trPr>
        <w:jc w:val="center"/>
      </w:trPr>
      <w:tc>
        <w:tcPr>
          <w:tcW w:w="3108" w:type="dxa"/>
          <w:shd w:val="clear" w:color="auto" w:fill="878787"/>
        </w:tcPr>
        <w:p w:rsidR="00FC7944" w:rsidRPr="002255B6" w:rsidRDefault="00FC7944" w:rsidP="00161090">
          <w:pPr>
            <w:pStyle w:val="Piedepgina"/>
            <w:ind w:left="720"/>
            <w:rPr>
              <w:b/>
              <w:color w:val="FFFFFF"/>
              <w:sz w:val="21"/>
              <w:szCs w:val="21"/>
            </w:rPr>
          </w:pPr>
          <w:r w:rsidRPr="002255B6">
            <w:rPr>
              <w:b/>
              <w:color w:val="FFFFFF"/>
              <w:sz w:val="21"/>
              <w:szCs w:val="21"/>
            </w:rPr>
            <w:t>SGCG DE LA UCA</w:t>
          </w:r>
        </w:p>
      </w:tc>
      <w:tc>
        <w:tcPr>
          <w:tcW w:w="3108" w:type="dxa"/>
          <w:shd w:val="clear" w:color="auto" w:fill="878787"/>
        </w:tcPr>
        <w:p w:rsidR="00FC7944" w:rsidRPr="002255B6" w:rsidRDefault="00FC7944" w:rsidP="00161090">
          <w:pPr>
            <w:pStyle w:val="Piedepgina"/>
            <w:jc w:val="center"/>
            <w:rPr>
              <w:b/>
              <w:color w:val="FFFFFF"/>
              <w:sz w:val="21"/>
              <w:szCs w:val="21"/>
            </w:rPr>
          </w:pPr>
          <w:r>
            <w:rPr>
              <w:b/>
              <w:color w:val="FFFFFF"/>
              <w:sz w:val="21"/>
              <w:szCs w:val="21"/>
            </w:rPr>
            <w:t>VERSIÓN 2.0</w:t>
          </w:r>
          <w:r w:rsidRPr="002255B6">
            <w:rPr>
              <w:b/>
              <w:color w:val="FFFFFF"/>
              <w:sz w:val="21"/>
              <w:szCs w:val="21"/>
            </w:rPr>
            <w:t xml:space="preserve"> (DICIEMBRE 201</w:t>
          </w:r>
          <w:r>
            <w:rPr>
              <w:b/>
              <w:color w:val="FFFFFF"/>
              <w:sz w:val="21"/>
              <w:szCs w:val="21"/>
            </w:rPr>
            <w:t>7</w:t>
          </w:r>
          <w:r w:rsidRPr="002255B6">
            <w:rPr>
              <w:b/>
              <w:color w:val="FFFFFF"/>
              <w:sz w:val="21"/>
              <w:szCs w:val="21"/>
            </w:rPr>
            <w:t>)</w:t>
          </w:r>
        </w:p>
      </w:tc>
      <w:tc>
        <w:tcPr>
          <w:tcW w:w="3108" w:type="dxa"/>
          <w:shd w:val="clear" w:color="auto" w:fill="878787"/>
        </w:tcPr>
        <w:p w:rsidR="00FC7944" w:rsidRPr="00DC61E4" w:rsidRDefault="00FC7944" w:rsidP="00161090">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Pr>
              <w:b/>
              <w:bCs/>
              <w:noProof/>
              <w:color w:val="FFFFFF"/>
              <w:sz w:val="21"/>
              <w:szCs w:val="21"/>
            </w:rPr>
            <w:t>39</w:t>
          </w:r>
          <w:r w:rsidRPr="00BF3AA9">
            <w:rPr>
              <w:b/>
              <w:bCs/>
              <w:color w:val="FFFFFF"/>
              <w:sz w:val="21"/>
              <w:szCs w:val="21"/>
            </w:rPr>
            <w:fldChar w:fldCharType="end"/>
          </w:r>
          <w:r w:rsidRPr="00BF3AA9">
            <w:rPr>
              <w:b/>
              <w:color w:val="FFFFFF"/>
              <w:sz w:val="21"/>
              <w:szCs w:val="21"/>
            </w:rPr>
            <w:t xml:space="preserve"> de </w:t>
          </w:r>
          <w:fldSimple w:instr="NUMPAGES  \* Arabic  \* MERGEFORMAT">
            <w:r w:rsidRPr="00FC7944">
              <w:rPr>
                <w:b/>
                <w:bCs/>
                <w:noProof/>
                <w:color w:val="FFFFFF"/>
                <w:sz w:val="21"/>
                <w:szCs w:val="21"/>
              </w:rPr>
              <w:t>43</w:t>
            </w:r>
          </w:fldSimple>
        </w:p>
      </w:tc>
    </w:tr>
  </w:tbl>
  <w:p w:rsidR="00FC7944" w:rsidRDefault="00FC7944">
    <w:pPr>
      <w:pStyle w:val="Piedep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ook w:val="00A0"/>
    </w:tblPr>
    <w:tblGrid>
      <w:gridCol w:w="3108"/>
      <w:gridCol w:w="3108"/>
      <w:gridCol w:w="3108"/>
    </w:tblGrid>
    <w:tr w:rsidR="00FC7944" w:rsidRPr="00830C89" w:rsidTr="00830C89">
      <w:trPr>
        <w:jc w:val="center"/>
      </w:trPr>
      <w:tc>
        <w:tcPr>
          <w:tcW w:w="3108" w:type="dxa"/>
          <w:shd w:val="clear" w:color="auto" w:fill="878787"/>
        </w:tcPr>
        <w:p w:rsidR="00FC7944" w:rsidRPr="002255B6" w:rsidRDefault="00FC7944" w:rsidP="00233E09">
          <w:pPr>
            <w:pStyle w:val="Piedepgina"/>
            <w:ind w:left="720"/>
            <w:rPr>
              <w:b/>
              <w:color w:val="FFFFFF"/>
              <w:sz w:val="21"/>
              <w:szCs w:val="21"/>
            </w:rPr>
          </w:pPr>
          <w:r w:rsidRPr="002255B6">
            <w:rPr>
              <w:b/>
              <w:color w:val="FFFFFF"/>
              <w:sz w:val="21"/>
              <w:szCs w:val="21"/>
            </w:rPr>
            <w:t>SGCG DE LA UCA</w:t>
          </w:r>
        </w:p>
      </w:tc>
      <w:tc>
        <w:tcPr>
          <w:tcW w:w="3108" w:type="dxa"/>
          <w:shd w:val="clear" w:color="auto" w:fill="878787"/>
        </w:tcPr>
        <w:p w:rsidR="00FC7944" w:rsidRPr="002255B6" w:rsidRDefault="00FC7944" w:rsidP="003A43A1">
          <w:pPr>
            <w:pStyle w:val="Piedepgina"/>
            <w:jc w:val="center"/>
            <w:rPr>
              <w:b/>
              <w:color w:val="FFFFFF"/>
              <w:sz w:val="21"/>
              <w:szCs w:val="21"/>
            </w:rPr>
          </w:pPr>
          <w:r>
            <w:rPr>
              <w:b/>
              <w:color w:val="FFFFFF"/>
              <w:sz w:val="21"/>
              <w:szCs w:val="21"/>
            </w:rPr>
            <w:t>VERSIÓN 2.0</w:t>
          </w:r>
          <w:r w:rsidRPr="002255B6">
            <w:rPr>
              <w:b/>
              <w:color w:val="FFFFFF"/>
              <w:sz w:val="21"/>
              <w:szCs w:val="21"/>
            </w:rPr>
            <w:t xml:space="preserve"> (DICIEMBRE 201</w:t>
          </w:r>
          <w:r>
            <w:rPr>
              <w:b/>
              <w:color w:val="FFFFFF"/>
              <w:sz w:val="21"/>
              <w:szCs w:val="21"/>
            </w:rPr>
            <w:t>7</w:t>
          </w:r>
          <w:r w:rsidRPr="002255B6">
            <w:rPr>
              <w:b/>
              <w:color w:val="FFFFFF"/>
              <w:sz w:val="21"/>
              <w:szCs w:val="21"/>
            </w:rPr>
            <w:t>)</w:t>
          </w:r>
        </w:p>
      </w:tc>
      <w:tc>
        <w:tcPr>
          <w:tcW w:w="3108" w:type="dxa"/>
          <w:shd w:val="clear" w:color="auto" w:fill="878787"/>
        </w:tcPr>
        <w:p w:rsidR="00FC7944" w:rsidRPr="00DC61E4" w:rsidRDefault="00FC7944" w:rsidP="00BF3AA9">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Pr>
              <w:b/>
              <w:bCs/>
              <w:noProof/>
              <w:color w:val="FFFFFF"/>
              <w:sz w:val="21"/>
              <w:szCs w:val="21"/>
            </w:rPr>
            <w:t>40</w:t>
          </w:r>
          <w:r w:rsidRPr="00BF3AA9">
            <w:rPr>
              <w:b/>
              <w:bCs/>
              <w:color w:val="FFFFFF"/>
              <w:sz w:val="21"/>
              <w:szCs w:val="21"/>
            </w:rPr>
            <w:fldChar w:fldCharType="end"/>
          </w:r>
          <w:r w:rsidRPr="00BF3AA9">
            <w:rPr>
              <w:b/>
              <w:color w:val="FFFFFF"/>
              <w:sz w:val="21"/>
              <w:szCs w:val="21"/>
            </w:rPr>
            <w:t xml:space="preserve"> de </w:t>
          </w:r>
          <w:fldSimple w:instr="NUMPAGES  \* Arabic  \* MERGEFORMAT">
            <w:r w:rsidRPr="00FC7944">
              <w:rPr>
                <w:b/>
                <w:bCs/>
                <w:noProof/>
                <w:color w:val="FFFFFF"/>
                <w:sz w:val="21"/>
                <w:szCs w:val="21"/>
              </w:rPr>
              <w:t>77</w:t>
            </w:r>
          </w:fldSimple>
        </w:p>
      </w:tc>
    </w:tr>
  </w:tbl>
  <w:p w:rsidR="00FC7944" w:rsidRDefault="00FC7944">
    <w:pPr>
      <w:pStyle w:val="Piedepgina"/>
    </w:pPr>
  </w:p>
  <w:p w:rsidR="00FC7944" w:rsidRDefault="00FC794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ook w:val="00A0"/>
    </w:tblPr>
    <w:tblGrid>
      <w:gridCol w:w="3108"/>
      <w:gridCol w:w="3108"/>
      <w:gridCol w:w="3108"/>
    </w:tblGrid>
    <w:tr w:rsidR="00FC7944" w:rsidRPr="00830C89" w:rsidTr="00FB73BD">
      <w:trPr>
        <w:jc w:val="center"/>
      </w:trPr>
      <w:tc>
        <w:tcPr>
          <w:tcW w:w="3108" w:type="dxa"/>
          <w:shd w:val="clear" w:color="auto" w:fill="878787"/>
        </w:tcPr>
        <w:p w:rsidR="00FC7944" w:rsidRPr="002255B6" w:rsidRDefault="00FC7944" w:rsidP="00AC43B4">
          <w:pPr>
            <w:pStyle w:val="Piedepgina"/>
            <w:ind w:left="720"/>
            <w:rPr>
              <w:b/>
              <w:color w:val="FFFFFF"/>
              <w:sz w:val="21"/>
              <w:szCs w:val="21"/>
            </w:rPr>
          </w:pPr>
          <w:r w:rsidRPr="002255B6">
            <w:rPr>
              <w:b/>
              <w:color w:val="FFFFFF"/>
              <w:sz w:val="21"/>
              <w:szCs w:val="21"/>
            </w:rPr>
            <w:t>SGCG DE LA UCA</w:t>
          </w:r>
        </w:p>
      </w:tc>
      <w:tc>
        <w:tcPr>
          <w:tcW w:w="3108" w:type="dxa"/>
          <w:shd w:val="clear" w:color="auto" w:fill="878787"/>
        </w:tcPr>
        <w:p w:rsidR="00FC7944" w:rsidRPr="002255B6" w:rsidRDefault="00FC7944" w:rsidP="00AC43B4">
          <w:pPr>
            <w:pStyle w:val="Piedepgina"/>
            <w:jc w:val="center"/>
            <w:rPr>
              <w:b/>
              <w:color w:val="FFFFFF"/>
              <w:sz w:val="21"/>
              <w:szCs w:val="21"/>
            </w:rPr>
          </w:pPr>
          <w:r>
            <w:rPr>
              <w:b/>
              <w:color w:val="FFFFFF"/>
              <w:sz w:val="21"/>
              <w:szCs w:val="21"/>
            </w:rPr>
            <w:t>VERSIÓN 2.0</w:t>
          </w:r>
          <w:r w:rsidRPr="002255B6">
            <w:rPr>
              <w:b/>
              <w:color w:val="FFFFFF"/>
              <w:sz w:val="21"/>
              <w:szCs w:val="21"/>
            </w:rPr>
            <w:t xml:space="preserve"> (DICIEMBRE 201</w:t>
          </w:r>
          <w:r>
            <w:rPr>
              <w:b/>
              <w:color w:val="FFFFFF"/>
              <w:sz w:val="21"/>
              <w:szCs w:val="21"/>
            </w:rPr>
            <w:t>7</w:t>
          </w:r>
          <w:r w:rsidRPr="002255B6">
            <w:rPr>
              <w:b/>
              <w:color w:val="FFFFFF"/>
              <w:sz w:val="21"/>
              <w:szCs w:val="21"/>
            </w:rPr>
            <w:t>)</w:t>
          </w:r>
        </w:p>
      </w:tc>
      <w:tc>
        <w:tcPr>
          <w:tcW w:w="3108" w:type="dxa"/>
          <w:shd w:val="clear" w:color="auto" w:fill="878787"/>
        </w:tcPr>
        <w:p w:rsidR="00FC7944" w:rsidRPr="00DC61E4" w:rsidRDefault="00FC7944" w:rsidP="00AC43B4">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sidR="004D4CF1">
            <w:rPr>
              <w:b/>
              <w:bCs/>
              <w:noProof/>
              <w:color w:val="FFFFFF"/>
              <w:sz w:val="21"/>
              <w:szCs w:val="21"/>
            </w:rPr>
            <w:t>55</w:t>
          </w:r>
          <w:r w:rsidRPr="00BF3AA9">
            <w:rPr>
              <w:b/>
              <w:bCs/>
              <w:color w:val="FFFFFF"/>
              <w:sz w:val="21"/>
              <w:szCs w:val="21"/>
            </w:rPr>
            <w:fldChar w:fldCharType="end"/>
          </w:r>
          <w:r w:rsidRPr="00BF3AA9">
            <w:rPr>
              <w:b/>
              <w:color w:val="FFFFFF"/>
              <w:sz w:val="21"/>
              <w:szCs w:val="21"/>
            </w:rPr>
            <w:t xml:space="preserve"> de </w:t>
          </w:r>
          <w:fldSimple w:instr="NUMPAGES  \* Arabic  \* MERGEFORMAT">
            <w:r w:rsidR="004D4CF1" w:rsidRPr="004D4CF1">
              <w:rPr>
                <w:b/>
                <w:bCs/>
                <w:noProof/>
                <w:color w:val="FFFFFF"/>
                <w:sz w:val="21"/>
                <w:szCs w:val="21"/>
              </w:rPr>
              <w:t>77</w:t>
            </w:r>
          </w:fldSimple>
        </w:p>
      </w:tc>
    </w:tr>
  </w:tbl>
  <w:p w:rsidR="00FC7944" w:rsidRDefault="00FC794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242" w:rsidRDefault="00704242" w:rsidP="00593650">
      <w:pPr>
        <w:spacing w:after="0" w:line="240" w:lineRule="auto"/>
      </w:pPr>
      <w:r>
        <w:separator/>
      </w:r>
    </w:p>
  </w:footnote>
  <w:footnote w:type="continuationSeparator" w:id="1">
    <w:p w:rsidR="00704242" w:rsidRDefault="00704242" w:rsidP="005936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0" w:type="dxa"/>
      <w:jc w:val="center"/>
      <w:tblBorders>
        <w:insideH w:val="single" w:sz="4" w:space="0" w:color="auto"/>
        <w:insideV w:val="double" w:sz="4" w:space="0" w:color="DD7500"/>
      </w:tblBorders>
      <w:tblLook w:val="00A0"/>
    </w:tblPr>
    <w:tblGrid>
      <w:gridCol w:w="2972"/>
      <w:gridCol w:w="4057"/>
      <w:gridCol w:w="3171"/>
    </w:tblGrid>
    <w:tr w:rsidR="00FC7944" w:rsidRPr="00830C89" w:rsidTr="00830C89">
      <w:trPr>
        <w:trHeight w:val="1191"/>
        <w:jc w:val="center"/>
      </w:trPr>
      <w:tc>
        <w:tcPr>
          <w:tcW w:w="2972" w:type="dxa"/>
          <w:vAlign w:val="center"/>
        </w:tcPr>
        <w:p w:rsidR="00FC7944" w:rsidRPr="002255B6" w:rsidRDefault="00FC7944" w:rsidP="00830C89">
          <w:pPr>
            <w:pStyle w:val="Encabezado"/>
            <w:jc w:val="center"/>
            <w:rPr>
              <w:color w:val="00607C"/>
              <w:sz w:val="22"/>
              <w:szCs w:val="22"/>
            </w:rPr>
          </w:pPr>
          <w:r>
            <w:rPr>
              <w:noProof/>
              <w:sz w:val="22"/>
              <w:szCs w:val="22"/>
              <w:lang w:eastAsia="es-ES"/>
            </w:rPr>
            <w:drawing>
              <wp:anchor distT="0" distB="0" distL="114300" distR="114300" simplePos="0" relativeHeight="251657728" behindDoc="0" locked="0" layoutInCell="1" allowOverlap="1">
                <wp:simplePos x="0" y="0"/>
                <wp:positionH relativeFrom="column">
                  <wp:posOffset>64135</wp:posOffset>
                </wp:positionH>
                <wp:positionV relativeFrom="paragraph">
                  <wp:posOffset>38100</wp:posOffset>
                </wp:positionV>
                <wp:extent cx="1708785" cy="717550"/>
                <wp:effectExtent l="0" t="0" r="5715"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FC7944" w:rsidRPr="002255B6" w:rsidRDefault="00FC7944" w:rsidP="00830C89">
          <w:pPr>
            <w:pStyle w:val="Encabezado"/>
            <w:jc w:val="center"/>
            <w:rPr>
              <w:rFonts w:cs="Calibri"/>
              <w:i/>
              <w:color w:val="00607C"/>
              <w:sz w:val="22"/>
              <w:szCs w:val="22"/>
            </w:rPr>
          </w:pPr>
          <w:r w:rsidRPr="002255B6">
            <w:rPr>
              <w:rFonts w:cs="Calibri"/>
              <w:i/>
              <w:color w:val="00607C"/>
              <w:sz w:val="22"/>
              <w:szCs w:val="22"/>
            </w:rPr>
            <w:t>P14 - Procedimiento para el seguimiento, evaluación y mejora del título.</w:t>
          </w:r>
        </w:p>
      </w:tc>
      <w:tc>
        <w:tcPr>
          <w:tcW w:w="3171" w:type="dxa"/>
          <w:vAlign w:val="center"/>
        </w:tcPr>
        <w:p w:rsidR="00FC7944" w:rsidRPr="002255B6" w:rsidRDefault="00FC7944" w:rsidP="00830C89">
          <w:pPr>
            <w:pStyle w:val="Encabezado"/>
            <w:jc w:val="center"/>
            <w:rPr>
              <w:b/>
              <w:color w:val="00607C"/>
              <w:sz w:val="22"/>
              <w:szCs w:val="22"/>
            </w:rPr>
          </w:pPr>
          <w:r w:rsidRPr="002255B6">
            <w:rPr>
              <w:b/>
              <w:color w:val="00607C"/>
              <w:sz w:val="22"/>
              <w:szCs w:val="22"/>
            </w:rPr>
            <w:t xml:space="preserve">SGC DE LOS TÍTULOS DE </w:t>
          </w:r>
        </w:p>
        <w:p w:rsidR="00FC7944" w:rsidRPr="002255B6" w:rsidRDefault="00FC7944" w:rsidP="009800C9">
          <w:pPr>
            <w:pStyle w:val="Encabezado"/>
            <w:jc w:val="center"/>
            <w:rPr>
              <w:b/>
              <w:color w:val="00607C"/>
              <w:sz w:val="22"/>
              <w:szCs w:val="22"/>
            </w:rPr>
          </w:pPr>
          <w:r w:rsidRPr="002255B6">
            <w:rPr>
              <w:b/>
              <w:color w:val="00607C"/>
              <w:sz w:val="22"/>
              <w:szCs w:val="22"/>
            </w:rPr>
            <w:t>GRADO Y MÁSTER DE LA UNIVERSIDAD DE CÁDIZ</w:t>
          </w:r>
        </w:p>
      </w:tc>
    </w:tr>
  </w:tbl>
  <w:p w:rsidR="00FC7944" w:rsidRPr="00CF66D9" w:rsidRDefault="00FC7944" w:rsidP="00214B5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791A"/>
    <w:multiLevelType w:val="hybridMultilevel"/>
    <w:tmpl w:val="7156755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0A6153CE"/>
    <w:multiLevelType w:val="hybridMultilevel"/>
    <w:tmpl w:val="9B38556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D56F29"/>
    <w:multiLevelType w:val="hybridMultilevel"/>
    <w:tmpl w:val="4DA2C0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35F4867"/>
    <w:multiLevelType w:val="hybridMultilevel"/>
    <w:tmpl w:val="5AD62EB8"/>
    <w:lvl w:ilvl="0" w:tplc="0C0A0001">
      <w:start w:val="1"/>
      <w:numFmt w:val="bullet"/>
      <w:lvlText w:val=""/>
      <w:lvlJc w:val="left"/>
      <w:pPr>
        <w:ind w:left="720" w:hanging="360"/>
      </w:pPr>
      <w:rPr>
        <w:rFonts w:ascii="Symbol" w:hAnsi="Symbol" w:hint="default"/>
      </w:rPr>
    </w:lvl>
    <w:lvl w:ilvl="1" w:tplc="B77A33E8">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0317DA"/>
    <w:multiLevelType w:val="hybridMultilevel"/>
    <w:tmpl w:val="8E5852C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25295C52"/>
    <w:multiLevelType w:val="hybridMultilevel"/>
    <w:tmpl w:val="DA3CB61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6F82253"/>
    <w:multiLevelType w:val="hybridMultilevel"/>
    <w:tmpl w:val="D10A0A22"/>
    <w:lvl w:ilvl="0" w:tplc="E00A9BA8">
      <w:numFmt w:val="bullet"/>
      <w:lvlText w:val="-"/>
      <w:lvlJc w:val="left"/>
      <w:pPr>
        <w:ind w:left="360" w:hanging="360"/>
      </w:pPr>
      <w:rPr>
        <w:rFonts w:ascii="Calibri" w:eastAsia="Calibri" w:hAnsi="Calibri" w:cs="Times New Roman" w:hint="default"/>
      </w:rPr>
    </w:lvl>
    <w:lvl w:ilvl="1" w:tplc="E00A9BA8">
      <w:numFmt w:val="bullet"/>
      <w:lvlText w:val="-"/>
      <w:lvlJc w:val="left"/>
      <w:pPr>
        <w:ind w:left="1080" w:hanging="360"/>
      </w:pPr>
      <w:rPr>
        <w:rFonts w:ascii="Calibri" w:eastAsia="Calibri" w:hAnsi="Calibri" w:cs="Times New Roman"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276B6560"/>
    <w:multiLevelType w:val="hybridMultilevel"/>
    <w:tmpl w:val="F43062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7872E3C"/>
    <w:multiLevelType w:val="hybridMultilevel"/>
    <w:tmpl w:val="D3F2674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34305A8C"/>
    <w:multiLevelType w:val="hybridMultilevel"/>
    <w:tmpl w:val="D5B073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62C78C7"/>
    <w:multiLevelType w:val="hybridMultilevel"/>
    <w:tmpl w:val="727215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C2F0D99"/>
    <w:multiLevelType w:val="hybridMultilevel"/>
    <w:tmpl w:val="A64299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3E6023B1"/>
    <w:multiLevelType w:val="hybridMultilevel"/>
    <w:tmpl w:val="DFA08C1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nsid w:val="416F0518"/>
    <w:multiLevelType w:val="hybridMultilevel"/>
    <w:tmpl w:val="14DC984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42BD7EB4"/>
    <w:multiLevelType w:val="hybridMultilevel"/>
    <w:tmpl w:val="14A8E0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4DF7216"/>
    <w:multiLevelType w:val="hybridMultilevel"/>
    <w:tmpl w:val="3FD0A064"/>
    <w:lvl w:ilvl="0" w:tplc="0C0A0001">
      <w:start w:val="1"/>
      <w:numFmt w:val="bullet"/>
      <w:lvlText w:val=""/>
      <w:lvlJc w:val="left"/>
      <w:pPr>
        <w:ind w:left="360" w:hanging="360"/>
      </w:pPr>
      <w:rPr>
        <w:rFonts w:ascii="Symbol" w:hAnsi="Symbol" w:hint="default"/>
      </w:rPr>
    </w:lvl>
    <w:lvl w:ilvl="1" w:tplc="1E3AEC60">
      <w:start w:val="1"/>
      <w:numFmt w:val="bullet"/>
      <w:lvlText w:val="­"/>
      <w:lvlJc w:val="center"/>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nsid w:val="4ED2088F"/>
    <w:multiLevelType w:val="hybridMultilevel"/>
    <w:tmpl w:val="43C06D4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nsid w:val="528A3123"/>
    <w:multiLevelType w:val="hybridMultilevel"/>
    <w:tmpl w:val="8D20910A"/>
    <w:lvl w:ilvl="0" w:tplc="B77A33E8">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F674EA0"/>
    <w:multiLevelType w:val="hybridMultilevel"/>
    <w:tmpl w:val="210E9F12"/>
    <w:lvl w:ilvl="0" w:tplc="0C0A0001">
      <w:start w:val="1"/>
      <w:numFmt w:val="bullet"/>
      <w:lvlText w:val=""/>
      <w:lvlJc w:val="left"/>
      <w:pPr>
        <w:ind w:left="795" w:hanging="360"/>
      </w:pPr>
      <w:rPr>
        <w:rFonts w:ascii="Symbol" w:hAnsi="Symbol" w:hint="default"/>
      </w:rPr>
    </w:lvl>
    <w:lvl w:ilvl="1" w:tplc="0C0A0003" w:tentative="1">
      <w:start w:val="1"/>
      <w:numFmt w:val="bullet"/>
      <w:lvlText w:val="o"/>
      <w:lvlJc w:val="left"/>
      <w:pPr>
        <w:ind w:left="1515" w:hanging="360"/>
      </w:pPr>
      <w:rPr>
        <w:rFonts w:ascii="Courier New" w:hAnsi="Courier New" w:cs="Courier New" w:hint="default"/>
      </w:rPr>
    </w:lvl>
    <w:lvl w:ilvl="2" w:tplc="0C0A0005" w:tentative="1">
      <w:start w:val="1"/>
      <w:numFmt w:val="bullet"/>
      <w:lvlText w:val=""/>
      <w:lvlJc w:val="left"/>
      <w:pPr>
        <w:ind w:left="2235" w:hanging="360"/>
      </w:pPr>
      <w:rPr>
        <w:rFonts w:ascii="Wingdings" w:hAnsi="Wingdings" w:hint="default"/>
      </w:rPr>
    </w:lvl>
    <w:lvl w:ilvl="3" w:tplc="0C0A0001" w:tentative="1">
      <w:start w:val="1"/>
      <w:numFmt w:val="bullet"/>
      <w:lvlText w:val=""/>
      <w:lvlJc w:val="left"/>
      <w:pPr>
        <w:ind w:left="2955" w:hanging="360"/>
      </w:pPr>
      <w:rPr>
        <w:rFonts w:ascii="Symbol" w:hAnsi="Symbol" w:hint="default"/>
      </w:rPr>
    </w:lvl>
    <w:lvl w:ilvl="4" w:tplc="0C0A0003" w:tentative="1">
      <w:start w:val="1"/>
      <w:numFmt w:val="bullet"/>
      <w:lvlText w:val="o"/>
      <w:lvlJc w:val="left"/>
      <w:pPr>
        <w:ind w:left="3675" w:hanging="360"/>
      </w:pPr>
      <w:rPr>
        <w:rFonts w:ascii="Courier New" w:hAnsi="Courier New" w:cs="Courier New" w:hint="default"/>
      </w:rPr>
    </w:lvl>
    <w:lvl w:ilvl="5" w:tplc="0C0A0005" w:tentative="1">
      <w:start w:val="1"/>
      <w:numFmt w:val="bullet"/>
      <w:lvlText w:val=""/>
      <w:lvlJc w:val="left"/>
      <w:pPr>
        <w:ind w:left="4395" w:hanging="360"/>
      </w:pPr>
      <w:rPr>
        <w:rFonts w:ascii="Wingdings" w:hAnsi="Wingdings" w:hint="default"/>
      </w:rPr>
    </w:lvl>
    <w:lvl w:ilvl="6" w:tplc="0C0A0001" w:tentative="1">
      <w:start w:val="1"/>
      <w:numFmt w:val="bullet"/>
      <w:lvlText w:val=""/>
      <w:lvlJc w:val="left"/>
      <w:pPr>
        <w:ind w:left="5115" w:hanging="360"/>
      </w:pPr>
      <w:rPr>
        <w:rFonts w:ascii="Symbol" w:hAnsi="Symbol" w:hint="default"/>
      </w:rPr>
    </w:lvl>
    <w:lvl w:ilvl="7" w:tplc="0C0A0003" w:tentative="1">
      <w:start w:val="1"/>
      <w:numFmt w:val="bullet"/>
      <w:lvlText w:val="o"/>
      <w:lvlJc w:val="left"/>
      <w:pPr>
        <w:ind w:left="5835" w:hanging="360"/>
      </w:pPr>
      <w:rPr>
        <w:rFonts w:ascii="Courier New" w:hAnsi="Courier New" w:cs="Courier New" w:hint="default"/>
      </w:rPr>
    </w:lvl>
    <w:lvl w:ilvl="8" w:tplc="0C0A0005" w:tentative="1">
      <w:start w:val="1"/>
      <w:numFmt w:val="bullet"/>
      <w:lvlText w:val=""/>
      <w:lvlJc w:val="left"/>
      <w:pPr>
        <w:ind w:left="6555" w:hanging="360"/>
      </w:pPr>
      <w:rPr>
        <w:rFonts w:ascii="Wingdings" w:hAnsi="Wingdings" w:hint="default"/>
      </w:rPr>
    </w:lvl>
  </w:abstractNum>
  <w:abstractNum w:abstractNumId="19">
    <w:nsid w:val="664374B0"/>
    <w:multiLevelType w:val="hybridMultilevel"/>
    <w:tmpl w:val="BBA425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F3D560F"/>
    <w:multiLevelType w:val="hybridMultilevel"/>
    <w:tmpl w:val="A4A6141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nsid w:val="78B32D32"/>
    <w:multiLevelType w:val="hybridMultilevel"/>
    <w:tmpl w:val="27A8BCDA"/>
    <w:lvl w:ilvl="0" w:tplc="0C0A0001">
      <w:start w:val="1"/>
      <w:numFmt w:val="bullet"/>
      <w:lvlText w:val=""/>
      <w:lvlJc w:val="left"/>
      <w:pPr>
        <w:ind w:left="761" w:hanging="360"/>
      </w:pPr>
      <w:rPr>
        <w:rFonts w:ascii="Symbol" w:hAnsi="Symbol" w:hint="default"/>
      </w:rPr>
    </w:lvl>
    <w:lvl w:ilvl="1" w:tplc="0C0A0003" w:tentative="1">
      <w:start w:val="1"/>
      <w:numFmt w:val="bullet"/>
      <w:lvlText w:val="o"/>
      <w:lvlJc w:val="left"/>
      <w:pPr>
        <w:ind w:left="1481" w:hanging="360"/>
      </w:pPr>
      <w:rPr>
        <w:rFonts w:ascii="Courier New" w:hAnsi="Courier New" w:cs="Courier New" w:hint="default"/>
      </w:rPr>
    </w:lvl>
    <w:lvl w:ilvl="2" w:tplc="0C0A0005" w:tentative="1">
      <w:start w:val="1"/>
      <w:numFmt w:val="bullet"/>
      <w:lvlText w:val=""/>
      <w:lvlJc w:val="left"/>
      <w:pPr>
        <w:ind w:left="2201" w:hanging="360"/>
      </w:pPr>
      <w:rPr>
        <w:rFonts w:ascii="Wingdings" w:hAnsi="Wingdings" w:hint="default"/>
      </w:rPr>
    </w:lvl>
    <w:lvl w:ilvl="3" w:tplc="0C0A0001" w:tentative="1">
      <w:start w:val="1"/>
      <w:numFmt w:val="bullet"/>
      <w:lvlText w:val=""/>
      <w:lvlJc w:val="left"/>
      <w:pPr>
        <w:ind w:left="2921" w:hanging="360"/>
      </w:pPr>
      <w:rPr>
        <w:rFonts w:ascii="Symbol" w:hAnsi="Symbol" w:hint="default"/>
      </w:rPr>
    </w:lvl>
    <w:lvl w:ilvl="4" w:tplc="0C0A0003" w:tentative="1">
      <w:start w:val="1"/>
      <w:numFmt w:val="bullet"/>
      <w:lvlText w:val="o"/>
      <w:lvlJc w:val="left"/>
      <w:pPr>
        <w:ind w:left="3641" w:hanging="360"/>
      </w:pPr>
      <w:rPr>
        <w:rFonts w:ascii="Courier New" w:hAnsi="Courier New" w:cs="Courier New" w:hint="default"/>
      </w:rPr>
    </w:lvl>
    <w:lvl w:ilvl="5" w:tplc="0C0A0005" w:tentative="1">
      <w:start w:val="1"/>
      <w:numFmt w:val="bullet"/>
      <w:lvlText w:val=""/>
      <w:lvlJc w:val="left"/>
      <w:pPr>
        <w:ind w:left="4361" w:hanging="360"/>
      </w:pPr>
      <w:rPr>
        <w:rFonts w:ascii="Wingdings" w:hAnsi="Wingdings" w:hint="default"/>
      </w:rPr>
    </w:lvl>
    <w:lvl w:ilvl="6" w:tplc="0C0A0001" w:tentative="1">
      <w:start w:val="1"/>
      <w:numFmt w:val="bullet"/>
      <w:lvlText w:val=""/>
      <w:lvlJc w:val="left"/>
      <w:pPr>
        <w:ind w:left="5081" w:hanging="360"/>
      </w:pPr>
      <w:rPr>
        <w:rFonts w:ascii="Symbol" w:hAnsi="Symbol" w:hint="default"/>
      </w:rPr>
    </w:lvl>
    <w:lvl w:ilvl="7" w:tplc="0C0A0003" w:tentative="1">
      <w:start w:val="1"/>
      <w:numFmt w:val="bullet"/>
      <w:lvlText w:val="o"/>
      <w:lvlJc w:val="left"/>
      <w:pPr>
        <w:ind w:left="5801" w:hanging="360"/>
      </w:pPr>
      <w:rPr>
        <w:rFonts w:ascii="Courier New" w:hAnsi="Courier New" w:cs="Courier New" w:hint="default"/>
      </w:rPr>
    </w:lvl>
    <w:lvl w:ilvl="8" w:tplc="0C0A0005" w:tentative="1">
      <w:start w:val="1"/>
      <w:numFmt w:val="bullet"/>
      <w:lvlText w:val=""/>
      <w:lvlJc w:val="left"/>
      <w:pPr>
        <w:ind w:left="6521" w:hanging="360"/>
      </w:pPr>
      <w:rPr>
        <w:rFonts w:ascii="Wingdings" w:hAnsi="Wingdings" w:hint="default"/>
      </w:rPr>
    </w:lvl>
  </w:abstractNum>
  <w:num w:numId="1">
    <w:abstractNumId w:val="7"/>
  </w:num>
  <w:num w:numId="2">
    <w:abstractNumId w:val="6"/>
  </w:num>
  <w:num w:numId="3">
    <w:abstractNumId w:val="2"/>
  </w:num>
  <w:num w:numId="4">
    <w:abstractNumId w:val="4"/>
  </w:num>
  <w:num w:numId="5">
    <w:abstractNumId w:val="18"/>
  </w:num>
  <w:num w:numId="6">
    <w:abstractNumId w:val="15"/>
  </w:num>
  <w:num w:numId="7">
    <w:abstractNumId w:val="8"/>
  </w:num>
  <w:num w:numId="8">
    <w:abstractNumId w:val="13"/>
  </w:num>
  <w:num w:numId="9">
    <w:abstractNumId w:val="12"/>
  </w:num>
  <w:num w:numId="10">
    <w:abstractNumId w:val="1"/>
  </w:num>
  <w:num w:numId="11">
    <w:abstractNumId w:val="5"/>
  </w:num>
  <w:num w:numId="12">
    <w:abstractNumId w:val="11"/>
  </w:num>
  <w:num w:numId="13">
    <w:abstractNumId w:val="10"/>
  </w:num>
  <w:num w:numId="14">
    <w:abstractNumId w:val="14"/>
  </w:num>
  <w:num w:numId="15">
    <w:abstractNumId w:val="3"/>
  </w:num>
  <w:num w:numId="16">
    <w:abstractNumId w:val="0"/>
  </w:num>
  <w:num w:numId="17">
    <w:abstractNumId w:val="9"/>
  </w:num>
  <w:num w:numId="18">
    <w:abstractNumId w:val="19"/>
  </w:num>
  <w:num w:numId="19">
    <w:abstractNumId w:val="15"/>
  </w:num>
  <w:num w:numId="20">
    <w:abstractNumId w:val="18"/>
  </w:num>
  <w:num w:numId="21">
    <w:abstractNumId w:val="5"/>
  </w:num>
  <w:num w:numId="22">
    <w:abstractNumId w:val="11"/>
  </w:num>
  <w:num w:numId="23">
    <w:abstractNumId w:val="8"/>
  </w:num>
  <w:num w:numId="24">
    <w:abstractNumId w:val="17"/>
  </w:num>
  <w:num w:numId="25">
    <w:abstractNumId w:val="20"/>
  </w:num>
  <w:num w:numId="26">
    <w:abstractNumId w:val="16"/>
  </w:num>
  <w:num w:numId="27">
    <w:abstractNumId w:val="2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593650"/>
    <w:rsid w:val="000056F0"/>
    <w:rsid w:val="000065DD"/>
    <w:rsid w:val="000066E1"/>
    <w:rsid w:val="0001030C"/>
    <w:rsid w:val="000108F3"/>
    <w:rsid w:val="00010E31"/>
    <w:rsid w:val="00011470"/>
    <w:rsid w:val="00014476"/>
    <w:rsid w:val="000168CD"/>
    <w:rsid w:val="00017FCD"/>
    <w:rsid w:val="00021694"/>
    <w:rsid w:val="00021D28"/>
    <w:rsid w:val="000250B4"/>
    <w:rsid w:val="00026DAF"/>
    <w:rsid w:val="0002768A"/>
    <w:rsid w:val="00030D80"/>
    <w:rsid w:val="00031DD7"/>
    <w:rsid w:val="000359F0"/>
    <w:rsid w:val="000359F2"/>
    <w:rsid w:val="000372FF"/>
    <w:rsid w:val="000377C9"/>
    <w:rsid w:val="000418A9"/>
    <w:rsid w:val="00042BAB"/>
    <w:rsid w:val="00043254"/>
    <w:rsid w:val="00044FB9"/>
    <w:rsid w:val="0005058D"/>
    <w:rsid w:val="000511D2"/>
    <w:rsid w:val="00051C68"/>
    <w:rsid w:val="000522A5"/>
    <w:rsid w:val="00053A4C"/>
    <w:rsid w:val="00054049"/>
    <w:rsid w:val="000578CA"/>
    <w:rsid w:val="00061936"/>
    <w:rsid w:val="000710D0"/>
    <w:rsid w:val="00073D4A"/>
    <w:rsid w:val="000760A8"/>
    <w:rsid w:val="0008731C"/>
    <w:rsid w:val="0008770E"/>
    <w:rsid w:val="00093984"/>
    <w:rsid w:val="00093DF9"/>
    <w:rsid w:val="00095378"/>
    <w:rsid w:val="000A02BD"/>
    <w:rsid w:val="000A15CD"/>
    <w:rsid w:val="000A25B9"/>
    <w:rsid w:val="000A60A3"/>
    <w:rsid w:val="000A6169"/>
    <w:rsid w:val="000B0CB6"/>
    <w:rsid w:val="000B1D69"/>
    <w:rsid w:val="000C0B94"/>
    <w:rsid w:val="000C12F9"/>
    <w:rsid w:val="000C165F"/>
    <w:rsid w:val="000C30E0"/>
    <w:rsid w:val="000C5955"/>
    <w:rsid w:val="000C66EF"/>
    <w:rsid w:val="000D1541"/>
    <w:rsid w:val="000D29D1"/>
    <w:rsid w:val="000D593F"/>
    <w:rsid w:val="000E006A"/>
    <w:rsid w:val="000E2467"/>
    <w:rsid w:val="000E2BBB"/>
    <w:rsid w:val="000E300D"/>
    <w:rsid w:val="000E6F20"/>
    <w:rsid w:val="000F1ECD"/>
    <w:rsid w:val="000F21EA"/>
    <w:rsid w:val="000F26F3"/>
    <w:rsid w:val="000F411E"/>
    <w:rsid w:val="000F673F"/>
    <w:rsid w:val="000F74ED"/>
    <w:rsid w:val="001007F5"/>
    <w:rsid w:val="00101873"/>
    <w:rsid w:val="00102E33"/>
    <w:rsid w:val="001074B8"/>
    <w:rsid w:val="001078BB"/>
    <w:rsid w:val="0011011F"/>
    <w:rsid w:val="001116E6"/>
    <w:rsid w:val="00115B8C"/>
    <w:rsid w:val="00115C65"/>
    <w:rsid w:val="00115F4A"/>
    <w:rsid w:val="00126740"/>
    <w:rsid w:val="001304ED"/>
    <w:rsid w:val="00134583"/>
    <w:rsid w:val="00141DCE"/>
    <w:rsid w:val="00142563"/>
    <w:rsid w:val="001428E3"/>
    <w:rsid w:val="001436CF"/>
    <w:rsid w:val="001445FA"/>
    <w:rsid w:val="00144AE1"/>
    <w:rsid w:val="00144D77"/>
    <w:rsid w:val="00150342"/>
    <w:rsid w:val="00153561"/>
    <w:rsid w:val="00153826"/>
    <w:rsid w:val="00154E01"/>
    <w:rsid w:val="001562AD"/>
    <w:rsid w:val="00157165"/>
    <w:rsid w:val="001573C7"/>
    <w:rsid w:val="00160104"/>
    <w:rsid w:val="00161090"/>
    <w:rsid w:val="00163146"/>
    <w:rsid w:val="00163426"/>
    <w:rsid w:val="001654BC"/>
    <w:rsid w:val="001655F6"/>
    <w:rsid w:val="001669C8"/>
    <w:rsid w:val="00170826"/>
    <w:rsid w:val="00173D26"/>
    <w:rsid w:val="00174156"/>
    <w:rsid w:val="00176171"/>
    <w:rsid w:val="00176B9A"/>
    <w:rsid w:val="00183796"/>
    <w:rsid w:val="00183D83"/>
    <w:rsid w:val="00185F4A"/>
    <w:rsid w:val="0019025F"/>
    <w:rsid w:val="0019061B"/>
    <w:rsid w:val="00191E54"/>
    <w:rsid w:val="001932E3"/>
    <w:rsid w:val="0019541C"/>
    <w:rsid w:val="001A0162"/>
    <w:rsid w:val="001A021B"/>
    <w:rsid w:val="001A03DB"/>
    <w:rsid w:val="001A06D1"/>
    <w:rsid w:val="001A217C"/>
    <w:rsid w:val="001A2B13"/>
    <w:rsid w:val="001A482A"/>
    <w:rsid w:val="001A48CB"/>
    <w:rsid w:val="001A5FB9"/>
    <w:rsid w:val="001A6DB7"/>
    <w:rsid w:val="001B08C5"/>
    <w:rsid w:val="001B249D"/>
    <w:rsid w:val="001B30D7"/>
    <w:rsid w:val="001B6C91"/>
    <w:rsid w:val="001B6D0B"/>
    <w:rsid w:val="001B763E"/>
    <w:rsid w:val="001C050C"/>
    <w:rsid w:val="001C1549"/>
    <w:rsid w:val="001C7903"/>
    <w:rsid w:val="001D1C87"/>
    <w:rsid w:val="001D20B7"/>
    <w:rsid w:val="001D32AD"/>
    <w:rsid w:val="001D4025"/>
    <w:rsid w:val="001D5211"/>
    <w:rsid w:val="001D5932"/>
    <w:rsid w:val="001D65F4"/>
    <w:rsid w:val="001D7567"/>
    <w:rsid w:val="001D7E1D"/>
    <w:rsid w:val="001E2CE0"/>
    <w:rsid w:val="001E3EB3"/>
    <w:rsid w:val="001E5676"/>
    <w:rsid w:val="001E6B92"/>
    <w:rsid w:val="001E7898"/>
    <w:rsid w:val="001E7E48"/>
    <w:rsid w:val="001F100C"/>
    <w:rsid w:val="001F5433"/>
    <w:rsid w:val="001F63FD"/>
    <w:rsid w:val="001F7907"/>
    <w:rsid w:val="001F7DBF"/>
    <w:rsid w:val="002006A2"/>
    <w:rsid w:val="0020301C"/>
    <w:rsid w:val="002033E6"/>
    <w:rsid w:val="00203AD3"/>
    <w:rsid w:val="00211C67"/>
    <w:rsid w:val="00212071"/>
    <w:rsid w:val="002123DE"/>
    <w:rsid w:val="002125D0"/>
    <w:rsid w:val="00214B5B"/>
    <w:rsid w:val="002170E1"/>
    <w:rsid w:val="00217436"/>
    <w:rsid w:val="0022051A"/>
    <w:rsid w:val="0022106E"/>
    <w:rsid w:val="002255B6"/>
    <w:rsid w:val="0022585A"/>
    <w:rsid w:val="00226264"/>
    <w:rsid w:val="00230C85"/>
    <w:rsid w:val="00233E09"/>
    <w:rsid w:val="002345C8"/>
    <w:rsid w:val="00235D99"/>
    <w:rsid w:val="00236187"/>
    <w:rsid w:val="002362FF"/>
    <w:rsid w:val="00236BAD"/>
    <w:rsid w:val="00236F2C"/>
    <w:rsid w:val="0024038A"/>
    <w:rsid w:val="0024217D"/>
    <w:rsid w:val="00243097"/>
    <w:rsid w:val="002432BB"/>
    <w:rsid w:val="00250529"/>
    <w:rsid w:val="00251008"/>
    <w:rsid w:val="00252884"/>
    <w:rsid w:val="00252C43"/>
    <w:rsid w:val="0025300B"/>
    <w:rsid w:val="00253470"/>
    <w:rsid w:val="00254665"/>
    <w:rsid w:val="002566E8"/>
    <w:rsid w:val="00265510"/>
    <w:rsid w:val="002670FB"/>
    <w:rsid w:val="00270DA5"/>
    <w:rsid w:val="00271FAF"/>
    <w:rsid w:val="0027249D"/>
    <w:rsid w:val="0027387E"/>
    <w:rsid w:val="00280245"/>
    <w:rsid w:val="0028037D"/>
    <w:rsid w:val="00285052"/>
    <w:rsid w:val="002904B4"/>
    <w:rsid w:val="0029320D"/>
    <w:rsid w:val="00297AF9"/>
    <w:rsid w:val="002A2689"/>
    <w:rsid w:val="002A35FD"/>
    <w:rsid w:val="002A742A"/>
    <w:rsid w:val="002B1266"/>
    <w:rsid w:val="002B22AE"/>
    <w:rsid w:val="002B75AD"/>
    <w:rsid w:val="002C3776"/>
    <w:rsid w:val="002C3D85"/>
    <w:rsid w:val="002C42C7"/>
    <w:rsid w:val="002C4D65"/>
    <w:rsid w:val="002C5C3B"/>
    <w:rsid w:val="002C6967"/>
    <w:rsid w:val="002C742D"/>
    <w:rsid w:val="002D019B"/>
    <w:rsid w:val="002D090A"/>
    <w:rsid w:val="002D13F3"/>
    <w:rsid w:val="002D694B"/>
    <w:rsid w:val="002E1C39"/>
    <w:rsid w:val="002E638C"/>
    <w:rsid w:val="002E7ADF"/>
    <w:rsid w:val="002F0940"/>
    <w:rsid w:val="002F13AB"/>
    <w:rsid w:val="002F4A57"/>
    <w:rsid w:val="002F63EA"/>
    <w:rsid w:val="00305E25"/>
    <w:rsid w:val="003064BB"/>
    <w:rsid w:val="00310612"/>
    <w:rsid w:val="00311B33"/>
    <w:rsid w:val="003120F2"/>
    <w:rsid w:val="00313B1F"/>
    <w:rsid w:val="003164D6"/>
    <w:rsid w:val="00316719"/>
    <w:rsid w:val="00316D70"/>
    <w:rsid w:val="003170C0"/>
    <w:rsid w:val="00320531"/>
    <w:rsid w:val="003207B9"/>
    <w:rsid w:val="00321E35"/>
    <w:rsid w:val="0032430A"/>
    <w:rsid w:val="0032456B"/>
    <w:rsid w:val="00326534"/>
    <w:rsid w:val="00334112"/>
    <w:rsid w:val="00334AD3"/>
    <w:rsid w:val="00334DF9"/>
    <w:rsid w:val="00342A0F"/>
    <w:rsid w:val="00346D28"/>
    <w:rsid w:val="003470D0"/>
    <w:rsid w:val="003478A4"/>
    <w:rsid w:val="00350774"/>
    <w:rsid w:val="0035238C"/>
    <w:rsid w:val="00355B10"/>
    <w:rsid w:val="00356EC4"/>
    <w:rsid w:val="00357D92"/>
    <w:rsid w:val="00360AB8"/>
    <w:rsid w:val="003611A7"/>
    <w:rsid w:val="003615FB"/>
    <w:rsid w:val="00362715"/>
    <w:rsid w:val="003635D0"/>
    <w:rsid w:val="003669B5"/>
    <w:rsid w:val="0037296A"/>
    <w:rsid w:val="00372F3B"/>
    <w:rsid w:val="00372F65"/>
    <w:rsid w:val="0037327D"/>
    <w:rsid w:val="003732CA"/>
    <w:rsid w:val="00373E79"/>
    <w:rsid w:val="003764A0"/>
    <w:rsid w:val="00384ED0"/>
    <w:rsid w:val="00390DE9"/>
    <w:rsid w:val="00397DAD"/>
    <w:rsid w:val="003A0433"/>
    <w:rsid w:val="003A2082"/>
    <w:rsid w:val="003A43A1"/>
    <w:rsid w:val="003A649D"/>
    <w:rsid w:val="003B1EC9"/>
    <w:rsid w:val="003B2218"/>
    <w:rsid w:val="003B4B05"/>
    <w:rsid w:val="003B6E70"/>
    <w:rsid w:val="003B7B59"/>
    <w:rsid w:val="003C0D51"/>
    <w:rsid w:val="003C2427"/>
    <w:rsid w:val="003C3BD8"/>
    <w:rsid w:val="003C3F38"/>
    <w:rsid w:val="003C5E8D"/>
    <w:rsid w:val="003D0FA5"/>
    <w:rsid w:val="003D1721"/>
    <w:rsid w:val="003D326E"/>
    <w:rsid w:val="003D3AAB"/>
    <w:rsid w:val="003D4E3B"/>
    <w:rsid w:val="003D52B4"/>
    <w:rsid w:val="003D76D4"/>
    <w:rsid w:val="003E4DBF"/>
    <w:rsid w:val="003E5CBA"/>
    <w:rsid w:val="003E799E"/>
    <w:rsid w:val="003F0546"/>
    <w:rsid w:val="003F49B5"/>
    <w:rsid w:val="003F76CD"/>
    <w:rsid w:val="00401563"/>
    <w:rsid w:val="004065CB"/>
    <w:rsid w:val="00406EA0"/>
    <w:rsid w:val="0041311F"/>
    <w:rsid w:val="00414512"/>
    <w:rsid w:val="00415C5D"/>
    <w:rsid w:val="004177A1"/>
    <w:rsid w:val="00421339"/>
    <w:rsid w:val="00423351"/>
    <w:rsid w:val="00424BF8"/>
    <w:rsid w:val="00431421"/>
    <w:rsid w:val="00431E53"/>
    <w:rsid w:val="00432E9B"/>
    <w:rsid w:val="00442D8D"/>
    <w:rsid w:val="00443A7E"/>
    <w:rsid w:val="0044442E"/>
    <w:rsid w:val="004449F0"/>
    <w:rsid w:val="00450B62"/>
    <w:rsid w:val="004544B4"/>
    <w:rsid w:val="004562E4"/>
    <w:rsid w:val="00460548"/>
    <w:rsid w:val="0046705C"/>
    <w:rsid w:val="0047396A"/>
    <w:rsid w:val="00477AB5"/>
    <w:rsid w:val="004829E3"/>
    <w:rsid w:val="00487AA9"/>
    <w:rsid w:val="00494AED"/>
    <w:rsid w:val="004A02D5"/>
    <w:rsid w:val="004A258B"/>
    <w:rsid w:val="004B4E4E"/>
    <w:rsid w:val="004B56AA"/>
    <w:rsid w:val="004B64B1"/>
    <w:rsid w:val="004C0FAF"/>
    <w:rsid w:val="004C1CEB"/>
    <w:rsid w:val="004C23B7"/>
    <w:rsid w:val="004C2E8D"/>
    <w:rsid w:val="004C31EA"/>
    <w:rsid w:val="004C7785"/>
    <w:rsid w:val="004C7896"/>
    <w:rsid w:val="004D3F55"/>
    <w:rsid w:val="004D4CF1"/>
    <w:rsid w:val="004E2574"/>
    <w:rsid w:val="004E2B2C"/>
    <w:rsid w:val="004E6CAD"/>
    <w:rsid w:val="004F0397"/>
    <w:rsid w:val="004F41F8"/>
    <w:rsid w:val="004F46E1"/>
    <w:rsid w:val="004F4F20"/>
    <w:rsid w:val="004F502C"/>
    <w:rsid w:val="004F588F"/>
    <w:rsid w:val="00501125"/>
    <w:rsid w:val="0050378A"/>
    <w:rsid w:val="00504E5F"/>
    <w:rsid w:val="00506C22"/>
    <w:rsid w:val="005119C2"/>
    <w:rsid w:val="00512B9C"/>
    <w:rsid w:val="00513A62"/>
    <w:rsid w:val="00520D0F"/>
    <w:rsid w:val="00520DBE"/>
    <w:rsid w:val="00523BDB"/>
    <w:rsid w:val="0053187A"/>
    <w:rsid w:val="00533C1A"/>
    <w:rsid w:val="00536645"/>
    <w:rsid w:val="00536C17"/>
    <w:rsid w:val="00541666"/>
    <w:rsid w:val="00545A45"/>
    <w:rsid w:val="00547EBA"/>
    <w:rsid w:val="005508AB"/>
    <w:rsid w:val="005512BA"/>
    <w:rsid w:val="005524E7"/>
    <w:rsid w:val="0055276E"/>
    <w:rsid w:val="005527C5"/>
    <w:rsid w:val="00553B62"/>
    <w:rsid w:val="005553AF"/>
    <w:rsid w:val="00555503"/>
    <w:rsid w:val="00560675"/>
    <w:rsid w:val="00565E80"/>
    <w:rsid w:val="00571021"/>
    <w:rsid w:val="00573A90"/>
    <w:rsid w:val="00573B6B"/>
    <w:rsid w:val="0057605A"/>
    <w:rsid w:val="00581561"/>
    <w:rsid w:val="00582217"/>
    <w:rsid w:val="005859B0"/>
    <w:rsid w:val="00591B6F"/>
    <w:rsid w:val="00593650"/>
    <w:rsid w:val="00593C6F"/>
    <w:rsid w:val="00593FCC"/>
    <w:rsid w:val="00594567"/>
    <w:rsid w:val="00594596"/>
    <w:rsid w:val="0059655F"/>
    <w:rsid w:val="005A2075"/>
    <w:rsid w:val="005A2189"/>
    <w:rsid w:val="005A69DD"/>
    <w:rsid w:val="005B02CF"/>
    <w:rsid w:val="005B33D0"/>
    <w:rsid w:val="005B5416"/>
    <w:rsid w:val="005B7358"/>
    <w:rsid w:val="005B7C95"/>
    <w:rsid w:val="005C0695"/>
    <w:rsid w:val="005C1FDE"/>
    <w:rsid w:val="005C2471"/>
    <w:rsid w:val="005C2F8D"/>
    <w:rsid w:val="005C7356"/>
    <w:rsid w:val="005D49FE"/>
    <w:rsid w:val="005D6C70"/>
    <w:rsid w:val="005E0328"/>
    <w:rsid w:val="005E1F5F"/>
    <w:rsid w:val="005E3875"/>
    <w:rsid w:val="005E3ED4"/>
    <w:rsid w:val="005E452C"/>
    <w:rsid w:val="005F1992"/>
    <w:rsid w:val="005F50B7"/>
    <w:rsid w:val="00600B3F"/>
    <w:rsid w:val="006034B1"/>
    <w:rsid w:val="00605DB4"/>
    <w:rsid w:val="0060600D"/>
    <w:rsid w:val="00610CD4"/>
    <w:rsid w:val="006136CA"/>
    <w:rsid w:val="006136E8"/>
    <w:rsid w:val="00614679"/>
    <w:rsid w:val="00616D36"/>
    <w:rsid w:val="00617283"/>
    <w:rsid w:val="00623B5A"/>
    <w:rsid w:val="00626108"/>
    <w:rsid w:val="00626DB4"/>
    <w:rsid w:val="006276D3"/>
    <w:rsid w:val="00635DD0"/>
    <w:rsid w:val="0063679F"/>
    <w:rsid w:val="006405A3"/>
    <w:rsid w:val="006411CC"/>
    <w:rsid w:val="0064149C"/>
    <w:rsid w:val="0064187A"/>
    <w:rsid w:val="006476F2"/>
    <w:rsid w:val="0064772E"/>
    <w:rsid w:val="006506BE"/>
    <w:rsid w:val="006526DD"/>
    <w:rsid w:val="0065341D"/>
    <w:rsid w:val="006545DE"/>
    <w:rsid w:val="00662C50"/>
    <w:rsid w:val="00670B93"/>
    <w:rsid w:val="006719AB"/>
    <w:rsid w:val="0067337B"/>
    <w:rsid w:val="006745E8"/>
    <w:rsid w:val="006751E8"/>
    <w:rsid w:val="00681D29"/>
    <w:rsid w:val="006832B5"/>
    <w:rsid w:val="00687A02"/>
    <w:rsid w:val="006939D1"/>
    <w:rsid w:val="0069489F"/>
    <w:rsid w:val="006B006D"/>
    <w:rsid w:val="006B07B5"/>
    <w:rsid w:val="006B0FB8"/>
    <w:rsid w:val="006B317D"/>
    <w:rsid w:val="006B5EBD"/>
    <w:rsid w:val="006B7B02"/>
    <w:rsid w:val="006C06D9"/>
    <w:rsid w:val="006C22DF"/>
    <w:rsid w:val="006D3118"/>
    <w:rsid w:val="006D3403"/>
    <w:rsid w:val="006D6C05"/>
    <w:rsid w:val="006E0231"/>
    <w:rsid w:val="006E0F8C"/>
    <w:rsid w:val="006E1062"/>
    <w:rsid w:val="006E3231"/>
    <w:rsid w:val="006E5A11"/>
    <w:rsid w:val="006E6836"/>
    <w:rsid w:val="006F0109"/>
    <w:rsid w:val="006F05C5"/>
    <w:rsid w:val="006F3112"/>
    <w:rsid w:val="006F48DE"/>
    <w:rsid w:val="006F56BD"/>
    <w:rsid w:val="006F67AD"/>
    <w:rsid w:val="006F6BF2"/>
    <w:rsid w:val="006F739D"/>
    <w:rsid w:val="0070206C"/>
    <w:rsid w:val="00702378"/>
    <w:rsid w:val="00704242"/>
    <w:rsid w:val="007044B3"/>
    <w:rsid w:val="007047A8"/>
    <w:rsid w:val="00710558"/>
    <w:rsid w:val="00711FAC"/>
    <w:rsid w:val="007155AE"/>
    <w:rsid w:val="007206F6"/>
    <w:rsid w:val="00721FA0"/>
    <w:rsid w:val="0072443A"/>
    <w:rsid w:val="00725B12"/>
    <w:rsid w:val="0072643A"/>
    <w:rsid w:val="00727438"/>
    <w:rsid w:val="00727BA4"/>
    <w:rsid w:val="00731FC3"/>
    <w:rsid w:val="00732CDA"/>
    <w:rsid w:val="0073392C"/>
    <w:rsid w:val="0073504F"/>
    <w:rsid w:val="00735996"/>
    <w:rsid w:val="00736DD5"/>
    <w:rsid w:val="00737AA4"/>
    <w:rsid w:val="00737EB0"/>
    <w:rsid w:val="007404AE"/>
    <w:rsid w:val="00744618"/>
    <w:rsid w:val="00745ABF"/>
    <w:rsid w:val="00746B3B"/>
    <w:rsid w:val="0075164F"/>
    <w:rsid w:val="00751E63"/>
    <w:rsid w:val="00754E99"/>
    <w:rsid w:val="00757AAA"/>
    <w:rsid w:val="0076044B"/>
    <w:rsid w:val="007617F9"/>
    <w:rsid w:val="00763190"/>
    <w:rsid w:val="00766225"/>
    <w:rsid w:val="007703A1"/>
    <w:rsid w:val="0077205B"/>
    <w:rsid w:val="00772E9A"/>
    <w:rsid w:val="00774319"/>
    <w:rsid w:val="00775339"/>
    <w:rsid w:val="007821D1"/>
    <w:rsid w:val="0078421A"/>
    <w:rsid w:val="0079116C"/>
    <w:rsid w:val="00793C33"/>
    <w:rsid w:val="007969DD"/>
    <w:rsid w:val="007B193F"/>
    <w:rsid w:val="007B1CD1"/>
    <w:rsid w:val="007B2115"/>
    <w:rsid w:val="007B48AE"/>
    <w:rsid w:val="007B65CA"/>
    <w:rsid w:val="007C0F54"/>
    <w:rsid w:val="007C515B"/>
    <w:rsid w:val="007C6FDB"/>
    <w:rsid w:val="007C7BD6"/>
    <w:rsid w:val="007D132C"/>
    <w:rsid w:val="007D28DC"/>
    <w:rsid w:val="007D2A0E"/>
    <w:rsid w:val="007D3BB7"/>
    <w:rsid w:val="007D4AF9"/>
    <w:rsid w:val="007D7C97"/>
    <w:rsid w:val="007E0F7E"/>
    <w:rsid w:val="007E165F"/>
    <w:rsid w:val="007E23F5"/>
    <w:rsid w:val="007E272F"/>
    <w:rsid w:val="007E38CF"/>
    <w:rsid w:val="007E391E"/>
    <w:rsid w:val="007E5242"/>
    <w:rsid w:val="007E5880"/>
    <w:rsid w:val="007E5B09"/>
    <w:rsid w:val="007F13E4"/>
    <w:rsid w:val="007F3779"/>
    <w:rsid w:val="007F6B9B"/>
    <w:rsid w:val="00800F25"/>
    <w:rsid w:val="00801928"/>
    <w:rsid w:val="00807129"/>
    <w:rsid w:val="0080752B"/>
    <w:rsid w:val="0081103F"/>
    <w:rsid w:val="00812BBA"/>
    <w:rsid w:val="00812BBD"/>
    <w:rsid w:val="00813CDD"/>
    <w:rsid w:val="00813E6E"/>
    <w:rsid w:val="00815F7A"/>
    <w:rsid w:val="008208F0"/>
    <w:rsid w:val="008222B0"/>
    <w:rsid w:val="00823246"/>
    <w:rsid w:val="00823D04"/>
    <w:rsid w:val="00826362"/>
    <w:rsid w:val="00830C89"/>
    <w:rsid w:val="00833003"/>
    <w:rsid w:val="008404BD"/>
    <w:rsid w:val="00840F72"/>
    <w:rsid w:val="00843BD3"/>
    <w:rsid w:val="0085076A"/>
    <w:rsid w:val="0085294D"/>
    <w:rsid w:val="00854A71"/>
    <w:rsid w:val="00855A0F"/>
    <w:rsid w:val="00856C80"/>
    <w:rsid w:val="00857E2D"/>
    <w:rsid w:val="0086020D"/>
    <w:rsid w:val="00861A9B"/>
    <w:rsid w:val="00863697"/>
    <w:rsid w:val="0086388E"/>
    <w:rsid w:val="0086461D"/>
    <w:rsid w:val="00873F2F"/>
    <w:rsid w:val="00874D0D"/>
    <w:rsid w:val="008756BD"/>
    <w:rsid w:val="00876768"/>
    <w:rsid w:val="00877209"/>
    <w:rsid w:val="008778B6"/>
    <w:rsid w:val="008836D8"/>
    <w:rsid w:val="008837C8"/>
    <w:rsid w:val="00884ED4"/>
    <w:rsid w:val="00884EDD"/>
    <w:rsid w:val="008921F8"/>
    <w:rsid w:val="00893BE4"/>
    <w:rsid w:val="0089446C"/>
    <w:rsid w:val="008A3535"/>
    <w:rsid w:val="008A390F"/>
    <w:rsid w:val="008A6A4D"/>
    <w:rsid w:val="008A75EA"/>
    <w:rsid w:val="008B07EC"/>
    <w:rsid w:val="008B16C4"/>
    <w:rsid w:val="008B3264"/>
    <w:rsid w:val="008B58CF"/>
    <w:rsid w:val="008B62A4"/>
    <w:rsid w:val="008C12C3"/>
    <w:rsid w:val="008C474F"/>
    <w:rsid w:val="008C4C95"/>
    <w:rsid w:val="008C6240"/>
    <w:rsid w:val="008D1A6A"/>
    <w:rsid w:val="008D2496"/>
    <w:rsid w:val="008D6E84"/>
    <w:rsid w:val="008E1534"/>
    <w:rsid w:val="008E1715"/>
    <w:rsid w:val="008E2443"/>
    <w:rsid w:val="008E27EC"/>
    <w:rsid w:val="008E3DA6"/>
    <w:rsid w:val="008E6C7E"/>
    <w:rsid w:val="008E706F"/>
    <w:rsid w:val="008E7665"/>
    <w:rsid w:val="008F12B4"/>
    <w:rsid w:val="008F4C56"/>
    <w:rsid w:val="008F512B"/>
    <w:rsid w:val="008F5754"/>
    <w:rsid w:val="008F682F"/>
    <w:rsid w:val="00900607"/>
    <w:rsid w:val="009024E4"/>
    <w:rsid w:val="009053B9"/>
    <w:rsid w:val="009101C2"/>
    <w:rsid w:val="0091078B"/>
    <w:rsid w:val="00910812"/>
    <w:rsid w:val="00910EC0"/>
    <w:rsid w:val="0091100C"/>
    <w:rsid w:val="009150A4"/>
    <w:rsid w:val="009164B5"/>
    <w:rsid w:val="00917EB9"/>
    <w:rsid w:val="0092047B"/>
    <w:rsid w:val="00920E40"/>
    <w:rsid w:val="009228B7"/>
    <w:rsid w:val="00930252"/>
    <w:rsid w:val="0093082F"/>
    <w:rsid w:val="00933230"/>
    <w:rsid w:val="00934384"/>
    <w:rsid w:val="009345AE"/>
    <w:rsid w:val="009373D8"/>
    <w:rsid w:val="009415C0"/>
    <w:rsid w:val="00942069"/>
    <w:rsid w:val="0094380B"/>
    <w:rsid w:val="00944338"/>
    <w:rsid w:val="00944F08"/>
    <w:rsid w:val="00945AD5"/>
    <w:rsid w:val="009461F5"/>
    <w:rsid w:val="0094647D"/>
    <w:rsid w:val="009510A4"/>
    <w:rsid w:val="00960519"/>
    <w:rsid w:val="00961D50"/>
    <w:rsid w:val="00961ED2"/>
    <w:rsid w:val="00963E5D"/>
    <w:rsid w:val="00964483"/>
    <w:rsid w:val="00964BD4"/>
    <w:rsid w:val="00965D24"/>
    <w:rsid w:val="00965D43"/>
    <w:rsid w:val="00966195"/>
    <w:rsid w:val="00971509"/>
    <w:rsid w:val="0097542E"/>
    <w:rsid w:val="00975B35"/>
    <w:rsid w:val="00977F9E"/>
    <w:rsid w:val="009800C9"/>
    <w:rsid w:val="009815E4"/>
    <w:rsid w:val="00981DFF"/>
    <w:rsid w:val="00981FC0"/>
    <w:rsid w:val="009825C2"/>
    <w:rsid w:val="00983EE1"/>
    <w:rsid w:val="00985368"/>
    <w:rsid w:val="00991953"/>
    <w:rsid w:val="009928FD"/>
    <w:rsid w:val="00993849"/>
    <w:rsid w:val="009944B7"/>
    <w:rsid w:val="00995D6B"/>
    <w:rsid w:val="009972DA"/>
    <w:rsid w:val="009A1104"/>
    <w:rsid w:val="009A1ADC"/>
    <w:rsid w:val="009A6AE4"/>
    <w:rsid w:val="009A6F4E"/>
    <w:rsid w:val="009A7E3C"/>
    <w:rsid w:val="009A7FC6"/>
    <w:rsid w:val="009B1D06"/>
    <w:rsid w:val="009B2EC2"/>
    <w:rsid w:val="009B55AF"/>
    <w:rsid w:val="009B6796"/>
    <w:rsid w:val="009B6A93"/>
    <w:rsid w:val="009B7320"/>
    <w:rsid w:val="009C1756"/>
    <w:rsid w:val="009C2268"/>
    <w:rsid w:val="009C4C9F"/>
    <w:rsid w:val="009D0FB9"/>
    <w:rsid w:val="009D10CB"/>
    <w:rsid w:val="009D35EC"/>
    <w:rsid w:val="009D3E3E"/>
    <w:rsid w:val="009D6760"/>
    <w:rsid w:val="009D6F3C"/>
    <w:rsid w:val="009E18F2"/>
    <w:rsid w:val="009E1E19"/>
    <w:rsid w:val="009E26D6"/>
    <w:rsid w:val="009E30ED"/>
    <w:rsid w:val="009E44D5"/>
    <w:rsid w:val="009E5169"/>
    <w:rsid w:val="009E5E5C"/>
    <w:rsid w:val="009E5F2D"/>
    <w:rsid w:val="009F059E"/>
    <w:rsid w:val="009F23E8"/>
    <w:rsid w:val="009F3E46"/>
    <w:rsid w:val="009F41A3"/>
    <w:rsid w:val="009F630C"/>
    <w:rsid w:val="009F6E94"/>
    <w:rsid w:val="009F741F"/>
    <w:rsid w:val="009F765C"/>
    <w:rsid w:val="00A055C8"/>
    <w:rsid w:val="00A05C89"/>
    <w:rsid w:val="00A06DD6"/>
    <w:rsid w:val="00A10FCB"/>
    <w:rsid w:val="00A1580D"/>
    <w:rsid w:val="00A174FE"/>
    <w:rsid w:val="00A20919"/>
    <w:rsid w:val="00A20B33"/>
    <w:rsid w:val="00A21340"/>
    <w:rsid w:val="00A22629"/>
    <w:rsid w:val="00A270B8"/>
    <w:rsid w:val="00A309BD"/>
    <w:rsid w:val="00A36B0E"/>
    <w:rsid w:val="00A36F1A"/>
    <w:rsid w:val="00A3707E"/>
    <w:rsid w:val="00A37D45"/>
    <w:rsid w:val="00A4160B"/>
    <w:rsid w:val="00A42439"/>
    <w:rsid w:val="00A45E67"/>
    <w:rsid w:val="00A47E08"/>
    <w:rsid w:val="00A50221"/>
    <w:rsid w:val="00A51A37"/>
    <w:rsid w:val="00A5282D"/>
    <w:rsid w:val="00A538C2"/>
    <w:rsid w:val="00A642EE"/>
    <w:rsid w:val="00A7097F"/>
    <w:rsid w:val="00A70B54"/>
    <w:rsid w:val="00A70BEE"/>
    <w:rsid w:val="00A7126A"/>
    <w:rsid w:val="00A73608"/>
    <w:rsid w:val="00A74C73"/>
    <w:rsid w:val="00A7793C"/>
    <w:rsid w:val="00A83797"/>
    <w:rsid w:val="00A86837"/>
    <w:rsid w:val="00A9159C"/>
    <w:rsid w:val="00A9334D"/>
    <w:rsid w:val="00A96A45"/>
    <w:rsid w:val="00A96A6C"/>
    <w:rsid w:val="00A978EA"/>
    <w:rsid w:val="00AA0B65"/>
    <w:rsid w:val="00AA0B66"/>
    <w:rsid w:val="00AA3302"/>
    <w:rsid w:val="00AA50C9"/>
    <w:rsid w:val="00AB2876"/>
    <w:rsid w:val="00AB2E73"/>
    <w:rsid w:val="00AB4C8B"/>
    <w:rsid w:val="00AB4EFD"/>
    <w:rsid w:val="00AB5748"/>
    <w:rsid w:val="00AB5DDA"/>
    <w:rsid w:val="00AC1514"/>
    <w:rsid w:val="00AC16E5"/>
    <w:rsid w:val="00AC220F"/>
    <w:rsid w:val="00AC43B4"/>
    <w:rsid w:val="00AC5284"/>
    <w:rsid w:val="00AC5E2A"/>
    <w:rsid w:val="00AC6551"/>
    <w:rsid w:val="00AD1941"/>
    <w:rsid w:val="00AD458D"/>
    <w:rsid w:val="00AD79CA"/>
    <w:rsid w:val="00AE0446"/>
    <w:rsid w:val="00AE0BDC"/>
    <w:rsid w:val="00AE2430"/>
    <w:rsid w:val="00AE3488"/>
    <w:rsid w:val="00AE3DD9"/>
    <w:rsid w:val="00AE6F2F"/>
    <w:rsid w:val="00AF01FB"/>
    <w:rsid w:val="00AF36ED"/>
    <w:rsid w:val="00AF59D7"/>
    <w:rsid w:val="00AF5ED6"/>
    <w:rsid w:val="00B01C8C"/>
    <w:rsid w:val="00B0710D"/>
    <w:rsid w:val="00B0763A"/>
    <w:rsid w:val="00B101D4"/>
    <w:rsid w:val="00B11838"/>
    <w:rsid w:val="00B12C17"/>
    <w:rsid w:val="00B15BA2"/>
    <w:rsid w:val="00B15D73"/>
    <w:rsid w:val="00B16F6B"/>
    <w:rsid w:val="00B20134"/>
    <w:rsid w:val="00B20B5D"/>
    <w:rsid w:val="00B20E8F"/>
    <w:rsid w:val="00B21F50"/>
    <w:rsid w:val="00B2356C"/>
    <w:rsid w:val="00B317F6"/>
    <w:rsid w:val="00B31CF1"/>
    <w:rsid w:val="00B32B0A"/>
    <w:rsid w:val="00B33696"/>
    <w:rsid w:val="00B33C37"/>
    <w:rsid w:val="00B349A9"/>
    <w:rsid w:val="00B3537C"/>
    <w:rsid w:val="00B40577"/>
    <w:rsid w:val="00B41AB0"/>
    <w:rsid w:val="00B42C01"/>
    <w:rsid w:val="00B43AEC"/>
    <w:rsid w:val="00B478B9"/>
    <w:rsid w:val="00B5231F"/>
    <w:rsid w:val="00B53038"/>
    <w:rsid w:val="00B533E0"/>
    <w:rsid w:val="00B54310"/>
    <w:rsid w:val="00B544E0"/>
    <w:rsid w:val="00B55186"/>
    <w:rsid w:val="00B55269"/>
    <w:rsid w:val="00B5728B"/>
    <w:rsid w:val="00B60005"/>
    <w:rsid w:val="00B60674"/>
    <w:rsid w:val="00B63422"/>
    <w:rsid w:val="00B634FB"/>
    <w:rsid w:val="00B640BD"/>
    <w:rsid w:val="00B65D85"/>
    <w:rsid w:val="00B76C0B"/>
    <w:rsid w:val="00B775BB"/>
    <w:rsid w:val="00B81010"/>
    <w:rsid w:val="00B81AC1"/>
    <w:rsid w:val="00B82EB8"/>
    <w:rsid w:val="00B848ED"/>
    <w:rsid w:val="00B85889"/>
    <w:rsid w:val="00B85FD2"/>
    <w:rsid w:val="00B943AB"/>
    <w:rsid w:val="00B94BB9"/>
    <w:rsid w:val="00B955F8"/>
    <w:rsid w:val="00B95B25"/>
    <w:rsid w:val="00BA0143"/>
    <w:rsid w:val="00BA07C8"/>
    <w:rsid w:val="00BA111D"/>
    <w:rsid w:val="00BA12C9"/>
    <w:rsid w:val="00BA312E"/>
    <w:rsid w:val="00BA3258"/>
    <w:rsid w:val="00BA337B"/>
    <w:rsid w:val="00BA394C"/>
    <w:rsid w:val="00BA707C"/>
    <w:rsid w:val="00BB3CF4"/>
    <w:rsid w:val="00BB4324"/>
    <w:rsid w:val="00BB4453"/>
    <w:rsid w:val="00BB4BF9"/>
    <w:rsid w:val="00BC1363"/>
    <w:rsid w:val="00BC243F"/>
    <w:rsid w:val="00BC31BC"/>
    <w:rsid w:val="00BC31D8"/>
    <w:rsid w:val="00BC31FE"/>
    <w:rsid w:val="00BC4DFA"/>
    <w:rsid w:val="00BC6260"/>
    <w:rsid w:val="00BC6CCB"/>
    <w:rsid w:val="00BD25CE"/>
    <w:rsid w:val="00BD3F71"/>
    <w:rsid w:val="00BE0B87"/>
    <w:rsid w:val="00BE0E7B"/>
    <w:rsid w:val="00BE23D5"/>
    <w:rsid w:val="00BE4651"/>
    <w:rsid w:val="00BE4D86"/>
    <w:rsid w:val="00BF3AA9"/>
    <w:rsid w:val="00BF56F0"/>
    <w:rsid w:val="00BF6A2A"/>
    <w:rsid w:val="00C00409"/>
    <w:rsid w:val="00C0131B"/>
    <w:rsid w:val="00C076EA"/>
    <w:rsid w:val="00C07E01"/>
    <w:rsid w:val="00C10045"/>
    <w:rsid w:val="00C12165"/>
    <w:rsid w:val="00C125AF"/>
    <w:rsid w:val="00C1483B"/>
    <w:rsid w:val="00C16F79"/>
    <w:rsid w:val="00C17458"/>
    <w:rsid w:val="00C23197"/>
    <w:rsid w:val="00C3575A"/>
    <w:rsid w:val="00C3617D"/>
    <w:rsid w:val="00C42873"/>
    <w:rsid w:val="00C454E9"/>
    <w:rsid w:val="00C47062"/>
    <w:rsid w:val="00C52BE8"/>
    <w:rsid w:val="00C55612"/>
    <w:rsid w:val="00C563E6"/>
    <w:rsid w:val="00C57B54"/>
    <w:rsid w:val="00C614D6"/>
    <w:rsid w:val="00C64A4E"/>
    <w:rsid w:val="00C65737"/>
    <w:rsid w:val="00C658DA"/>
    <w:rsid w:val="00C66BA3"/>
    <w:rsid w:val="00C730AA"/>
    <w:rsid w:val="00C74792"/>
    <w:rsid w:val="00C75E49"/>
    <w:rsid w:val="00C75EFB"/>
    <w:rsid w:val="00C76B37"/>
    <w:rsid w:val="00C76CD4"/>
    <w:rsid w:val="00C7714E"/>
    <w:rsid w:val="00C802A4"/>
    <w:rsid w:val="00C8103D"/>
    <w:rsid w:val="00C85003"/>
    <w:rsid w:val="00C86276"/>
    <w:rsid w:val="00C86788"/>
    <w:rsid w:val="00C91901"/>
    <w:rsid w:val="00C93860"/>
    <w:rsid w:val="00C95758"/>
    <w:rsid w:val="00C96887"/>
    <w:rsid w:val="00C97D66"/>
    <w:rsid w:val="00CA20AD"/>
    <w:rsid w:val="00CA291F"/>
    <w:rsid w:val="00CA41D8"/>
    <w:rsid w:val="00CA4F11"/>
    <w:rsid w:val="00CA7644"/>
    <w:rsid w:val="00CB2630"/>
    <w:rsid w:val="00CB660D"/>
    <w:rsid w:val="00CB6B11"/>
    <w:rsid w:val="00CB6BD9"/>
    <w:rsid w:val="00CB7620"/>
    <w:rsid w:val="00CC251E"/>
    <w:rsid w:val="00CC28C4"/>
    <w:rsid w:val="00CC5091"/>
    <w:rsid w:val="00CC5A3D"/>
    <w:rsid w:val="00CC7580"/>
    <w:rsid w:val="00CD0122"/>
    <w:rsid w:val="00CD068A"/>
    <w:rsid w:val="00CD07DD"/>
    <w:rsid w:val="00CD0ECF"/>
    <w:rsid w:val="00CD10C0"/>
    <w:rsid w:val="00CD1482"/>
    <w:rsid w:val="00CD2B6D"/>
    <w:rsid w:val="00CD2DE0"/>
    <w:rsid w:val="00CD337A"/>
    <w:rsid w:val="00CD49F6"/>
    <w:rsid w:val="00CD4A55"/>
    <w:rsid w:val="00CD4B0E"/>
    <w:rsid w:val="00CD6E12"/>
    <w:rsid w:val="00CE0AC1"/>
    <w:rsid w:val="00CE1BF9"/>
    <w:rsid w:val="00CE3B4B"/>
    <w:rsid w:val="00CE3F71"/>
    <w:rsid w:val="00CE4A7A"/>
    <w:rsid w:val="00CE4BF8"/>
    <w:rsid w:val="00CE5705"/>
    <w:rsid w:val="00CF0C05"/>
    <w:rsid w:val="00CF24D3"/>
    <w:rsid w:val="00CF5E08"/>
    <w:rsid w:val="00CF66D9"/>
    <w:rsid w:val="00CF71AF"/>
    <w:rsid w:val="00CF7627"/>
    <w:rsid w:val="00D003FD"/>
    <w:rsid w:val="00D01B88"/>
    <w:rsid w:val="00D05893"/>
    <w:rsid w:val="00D069F6"/>
    <w:rsid w:val="00D06CFA"/>
    <w:rsid w:val="00D0716C"/>
    <w:rsid w:val="00D103D8"/>
    <w:rsid w:val="00D10CE1"/>
    <w:rsid w:val="00D11400"/>
    <w:rsid w:val="00D126B0"/>
    <w:rsid w:val="00D1484A"/>
    <w:rsid w:val="00D21069"/>
    <w:rsid w:val="00D221DE"/>
    <w:rsid w:val="00D237D9"/>
    <w:rsid w:val="00D24CA8"/>
    <w:rsid w:val="00D24D9E"/>
    <w:rsid w:val="00D2689E"/>
    <w:rsid w:val="00D27D59"/>
    <w:rsid w:val="00D35240"/>
    <w:rsid w:val="00D36B9E"/>
    <w:rsid w:val="00D403A3"/>
    <w:rsid w:val="00D42712"/>
    <w:rsid w:val="00D42A6A"/>
    <w:rsid w:val="00D43DE8"/>
    <w:rsid w:val="00D43F61"/>
    <w:rsid w:val="00D44709"/>
    <w:rsid w:val="00D44F5C"/>
    <w:rsid w:val="00D46AB7"/>
    <w:rsid w:val="00D46AFB"/>
    <w:rsid w:val="00D50699"/>
    <w:rsid w:val="00D529AF"/>
    <w:rsid w:val="00D5704A"/>
    <w:rsid w:val="00D572E4"/>
    <w:rsid w:val="00D62085"/>
    <w:rsid w:val="00D62384"/>
    <w:rsid w:val="00D65182"/>
    <w:rsid w:val="00D65534"/>
    <w:rsid w:val="00D66D3A"/>
    <w:rsid w:val="00D731F1"/>
    <w:rsid w:val="00D73604"/>
    <w:rsid w:val="00D7368B"/>
    <w:rsid w:val="00D74E2B"/>
    <w:rsid w:val="00D762B0"/>
    <w:rsid w:val="00D763FD"/>
    <w:rsid w:val="00D85130"/>
    <w:rsid w:val="00D85F88"/>
    <w:rsid w:val="00D86F17"/>
    <w:rsid w:val="00D9207E"/>
    <w:rsid w:val="00DA1FF1"/>
    <w:rsid w:val="00DA4B49"/>
    <w:rsid w:val="00DA6B2C"/>
    <w:rsid w:val="00DB0406"/>
    <w:rsid w:val="00DB1734"/>
    <w:rsid w:val="00DB5B53"/>
    <w:rsid w:val="00DC0C2F"/>
    <w:rsid w:val="00DC0F8D"/>
    <w:rsid w:val="00DC1E21"/>
    <w:rsid w:val="00DC61E4"/>
    <w:rsid w:val="00DC694E"/>
    <w:rsid w:val="00DD1760"/>
    <w:rsid w:val="00DD29C0"/>
    <w:rsid w:val="00DD3373"/>
    <w:rsid w:val="00DD41BD"/>
    <w:rsid w:val="00DD4E5C"/>
    <w:rsid w:val="00DD5A44"/>
    <w:rsid w:val="00DE037A"/>
    <w:rsid w:val="00DE074C"/>
    <w:rsid w:val="00DE0917"/>
    <w:rsid w:val="00DE3340"/>
    <w:rsid w:val="00DE6914"/>
    <w:rsid w:val="00DF01A4"/>
    <w:rsid w:val="00DF1A8E"/>
    <w:rsid w:val="00DF2036"/>
    <w:rsid w:val="00DF23C6"/>
    <w:rsid w:val="00DF2406"/>
    <w:rsid w:val="00DF25C0"/>
    <w:rsid w:val="00DF43B7"/>
    <w:rsid w:val="00DF4B75"/>
    <w:rsid w:val="00DF655F"/>
    <w:rsid w:val="00E04B1C"/>
    <w:rsid w:val="00E0510D"/>
    <w:rsid w:val="00E07EA4"/>
    <w:rsid w:val="00E10827"/>
    <w:rsid w:val="00E1255B"/>
    <w:rsid w:val="00E150B8"/>
    <w:rsid w:val="00E16418"/>
    <w:rsid w:val="00E24755"/>
    <w:rsid w:val="00E2721B"/>
    <w:rsid w:val="00E2755B"/>
    <w:rsid w:val="00E327A0"/>
    <w:rsid w:val="00E3570C"/>
    <w:rsid w:val="00E435EA"/>
    <w:rsid w:val="00E44125"/>
    <w:rsid w:val="00E4509C"/>
    <w:rsid w:val="00E4560D"/>
    <w:rsid w:val="00E469C1"/>
    <w:rsid w:val="00E52F49"/>
    <w:rsid w:val="00E5344C"/>
    <w:rsid w:val="00E53B3F"/>
    <w:rsid w:val="00E54760"/>
    <w:rsid w:val="00E547A2"/>
    <w:rsid w:val="00E54E4B"/>
    <w:rsid w:val="00E553C4"/>
    <w:rsid w:val="00E55834"/>
    <w:rsid w:val="00E62A77"/>
    <w:rsid w:val="00E633DD"/>
    <w:rsid w:val="00E6421B"/>
    <w:rsid w:val="00E67AF3"/>
    <w:rsid w:val="00E70B64"/>
    <w:rsid w:val="00E7166D"/>
    <w:rsid w:val="00E72CE2"/>
    <w:rsid w:val="00E755BD"/>
    <w:rsid w:val="00E764F6"/>
    <w:rsid w:val="00E80DAC"/>
    <w:rsid w:val="00E80F89"/>
    <w:rsid w:val="00E862EF"/>
    <w:rsid w:val="00E865F3"/>
    <w:rsid w:val="00E87482"/>
    <w:rsid w:val="00E900B9"/>
    <w:rsid w:val="00E91209"/>
    <w:rsid w:val="00E923A4"/>
    <w:rsid w:val="00EA0831"/>
    <w:rsid w:val="00EA2520"/>
    <w:rsid w:val="00EA44B3"/>
    <w:rsid w:val="00EA4984"/>
    <w:rsid w:val="00EA64EF"/>
    <w:rsid w:val="00EB0D3D"/>
    <w:rsid w:val="00EB28C7"/>
    <w:rsid w:val="00EB3EA1"/>
    <w:rsid w:val="00EB7E3F"/>
    <w:rsid w:val="00EC0909"/>
    <w:rsid w:val="00EC171F"/>
    <w:rsid w:val="00EC1FA5"/>
    <w:rsid w:val="00EC37C7"/>
    <w:rsid w:val="00EC3A4D"/>
    <w:rsid w:val="00EC6FB2"/>
    <w:rsid w:val="00EC7267"/>
    <w:rsid w:val="00ED483E"/>
    <w:rsid w:val="00ED4A53"/>
    <w:rsid w:val="00ED5C67"/>
    <w:rsid w:val="00ED5D13"/>
    <w:rsid w:val="00EE05E5"/>
    <w:rsid w:val="00EE0B70"/>
    <w:rsid w:val="00EE2982"/>
    <w:rsid w:val="00EE2EB5"/>
    <w:rsid w:val="00EE4FA8"/>
    <w:rsid w:val="00EE5B10"/>
    <w:rsid w:val="00EF1B90"/>
    <w:rsid w:val="00EF2009"/>
    <w:rsid w:val="00F009AA"/>
    <w:rsid w:val="00F02B70"/>
    <w:rsid w:val="00F03184"/>
    <w:rsid w:val="00F03EFF"/>
    <w:rsid w:val="00F04865"/>
    <w:rsid w:val="00F05199"/>
    <w:rsid w:val="00F10C29"/>
    <w:rsid w:val="00F14C37"/>
    <w:rsid w:val="00F152B4"/>
    <w:rsid w:val="00F154D9"/>
    <w:rsid w:val="00F2150C"/>
    <w:rsid w:val="00F21CF3"/>
    <w:rsid w:val="00F251BA"/>
    <w:rsid w:val="00F2655B"/>
    <w:rsid w:val="00F26D54"/>
    <w:rsid w:val="00F2790C"/>
    <w:rsid w:val="00F3036C"/>
    <w:rsid w:val="00F3074B"/>
    <w:rsid w:val="00F312F9"/>
    <w:rsid w:val="00F322C9"/>
    <w:rsid w:val="00F346CD"/>
    <w:rsid w:val="00F35E8F"/>
    <w:rsid w:val="00F37952"/>
    <w:rsid w:val="00F428D9"/>
    <w:rsid w:val="00F433B8"/>
    <w:rsid w:val="00F43954"/>
    <w:rsid w:val="00F4468E"/>
    <w:rsid w:val="00F458C9"/>
    <w:rsid w:val="00F47239"/>
    <w:rsid w:val="00F51732"/>
    <w:rsid w:val="00F54BB4"/>
    <w:rsid w:val="00F61D99"/>
    <w:rsid w:val="00F62ACC"/>
    <w:rsid w:val="00F638EB"/>
    <w:rsid w:val="00F64662"/>
    <w:rsid w:val="00F64E4C"/>
    <w:rsid w:val="00F66D80"/>
    <w:rsid w:val="00F73A37"/>
    <w:rsid w:val="00F73DA3"/>
    <w:rsid w:val="00F73EDF"/>
    <w:rsid w:val="00F75DE5"/>
    <w:rsid w:val="00F7685E"/>
    <w:rsid w:val="00F7756D"/>
    <w:rsid w:val="00F77D3E"/>
    <w:rsid w:val="00F869F0"/>
    <w:rsid w:val="00F872C0"/>
    <w:rsid w:val="00F90576"/>
    <w:rsid w:val="00F92793"/>
    <w:rsid w:val="00F93EAC"/>
    <w:rsid w:val="00F94614"/>
    <w:rsid w:val="00FA186C"/>
    <w:rsid w:val="00FA56A8"/>
    <w:rsid w:val="00FA669E"/>
    <w:rsid w:val="00FA7BB3"/>
    <w:rsid w:val="00FB0279"/>
    <w:rsid w:val="00FB063B"/>
    <w:rsid w:val="00FB3481"/>
    <w:rsid w:val="00FB5C1C"/>
    <w:rsid w:val="00FB728F"/>
    <w:rsid w:val="00FB73BD"/>
    <w:rsid w:val="00FB7872"/>
    <w:rsid w:val="00FC48D6"/>
    <w:rsid w:val="00FC4C05"/>
    <w:rsid w:val="00FC5331"/>
    <w:rsid w:val="00FC5521"/>
    <w:rsid w:val="00FC7944"/>
    <w:rsid w:val="00FD2EBF"/>
    <w:rsid w:val="00FD736C"/>
    <w:rsid w:val="00FE0490"/>
    <w:rsid w:val="00FE2B8B"/>
    <w:rsid w:val="00FE42B5"/>
    <w:rsid w:val="00FE61ED"/>
    <w:rsid w:val="00FE759B"/>
    <w:rsid w:val="00FF003F"/>
    <w:rsid w:val="00FF136C"/>
    <w:rsid w:val="00FF158F"/>
    <w:rsid w:val="00FF6266"/>
    <w:rsid w:val="00FF6B8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2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650"/>
    <w:pPr>
      <w:spacing w:after="200" w:line="276" w:lineRule="auto"/>
    </w:pPr>
    <w:rPr>
      <w:sz w:val="22"/>
      <w:szCs w:val="22"/>
      <w:lang w:eastAsia="en-US"/>
    </w:rPr>
  </w:style>
  <w:style w:type="paragraph" w:styleId="Ttulo2">
    <w:name w:val="heading 2"/>
    <w:basedOn w:val="Normal"/>
    <w:next w:val="Normal"/>
    <w:link w:val="Ttulo2Car"/>
    <w:uiPriority w:val="9"/>
    <w:semiHidden/>
    <w:unhideWhenUsed/>
    <w:qFormat/>
    <w:locked/>
    <w:rsid w:val="003764A0"/>
    <w:pPr>
      <w:keepNext/>
      <w:keepLines/>
      <w:spacing w:before="40" w:after="0"/>
      <w:outlineLvl w:val="1"/>
    </w:pPr>
    <w:rPr>
      <w:rFonts w:ascii="Cambria" w:eastAsia="Times New Roman" w:hAnsi="Cambria"/>
      <w:color w:val="365F91"/>
      <w:sz w:val="26"/>
      <w:szCs w:val="26"/>
    </w:rPr>
  </w:style>
  <w:style w:type="paragraph" w:styleId="Ttulo3">
    <w:name w:val="heading 3"/>
    <w:basedOn w:val="Normal"/>
    <w:next w:val="Normal"/>
    <w:link w:val="Ttulo3Car"/>
    <w:uiPriority w:val="99"/>
    <w:qFormat/>
    <w:rsid w:val="00C730AA"/>
    <w:pPr>
      <w:keepNext/>
      <w:spacing w:before="40" w:after="60" w:line="240" w:lineRule="auto"/>
      <w:jc w:val="both"/>
      <w:outlineLvl w:val="2"/>
    </w:pPr>
    <w:rPr>
      <w:b/>
      <w:bCs/>
      <w:i/>
      <w:color w:val="000080"/>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uiPriority w:val="99"/>
    <w:locked/>
    <w:rsid w:val="00C730AA"/>
    <w:rPr>
      <w:rFonts w:ascii="Calibri" w:hAnsi="Calibri" w:cs="Times New Roman"/>
      <w:b/>
      <w:bCs/>
      <w:i/>
      <w:color w:val="000080"/>
      <w:sz w:val="26"/>
      <w:szCs w:val="26"/>
      <w:lang w:eastAsia="es-ES"/>
    </w:rPr>
  </w:style>
  <w:style w:type="paragraph" w:styleId="Encabezado">
    <w:name w:val="header"/>
    <w:basedOn w:val="Normal"/>
    <w:link w:val="EncabezadoCar"/>
    <w:uiPriority w:val="99"/>
    <w:rsid w:val="00593650"/>
    <w:pPr>
      <w:tabs>
        <w:tab w:val="center" w:pos="4252"/>
        <w:tab w:val="right" w:pos="8504"/>
      </w:tabs>
      <w:spacing w:after="0" w:line="240" w:lineRule="auto"/>
    </w:pPr>
    <w:rPr>
      <w:sz w:val="20"/>
      <w:szCs w:val="20"/>
    </w:rPr>
  </w:style>
  <w:style w:type="character" w:customStyle="1" w:styleId="EncabezadoCar">
    <w:name w:val="Encabezado Car"/>
    <w:link w:val="Encabezado"/>
    <w:uiPriority w:val="99"/>
    <w:locked/>
    <w:rsid w:val="00593650"/>
    <w:rPr>
      <w:rFonts w:cs="Times New Roman"/>
    </w:rPr>
  </w:style>
  <w:style w:type="paragraph" w:styleId="Piedepgina">
    <w:name w:val="footer"/>
    <w:basedOn w:val="Normal"/>
    <w:link w:val="PiedepginaCar"/>
    <w:uiPriority w:val="99"/>
    <w:rsid w:val="00593650"/>
    <w:pPr>
      <w:tabs>
        <w:tab w:val="center" w:pos="4252"/>
        <w:tab w:val="right" w:pos="8504"/>
      </w:tabs>
      <w:spacing w:after="0" w:line="240" w:lineRule="auto"/>
    </w:pPr>
    <w:rPr>
      <w:sz w:val="20"/>
      <w:szCs w:val="20"/>
    </w:rPr>
  </w:style>
  <w:style w:type="character" w:customStyle="1" w:styleId="PiedepginaCar">
    <w:name w:val="Pie de página Car"/>
    <w:link w:val="Piedepgina"/>
    <w:uiPriority w:val="99"/>
    <w:locked/>
    <w:rsid w:val="00593650"/>
    <w:rPr>
      <w:rFonts w:cs="Times New Roman"/>
    </w:rPr>
  </w:style>
  <w:style w:type="table" w:styleId="Tablaconcuadrcula">
    <w:name w:val="Table Grid"/>
    <w:basedOn w:val="Tablanormal"/>
    <w:uiPriority w:val="39"/>
    <w:rsid w:val="00593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593650"/>
    <w:pPr>
      <w:ind w:left="720"/>
      <w:contextualSpacing/>
    </w:pPr>
  </w:style>
  <w:style w:type="character" w:styleId="Refdecomentario">
    <w:name w:val="annotation reference"/>
    <w:uiPriority w:val="99"/>
    <w:semiHidden/>
    <w:rsid w:val="00593650"/>
    <w:rPr>
      <w:rFonts w:cs="Times New Roman"/>
      <w:sz w:val="16"/>
      <w:szCs w:val="16"/>
    </w:rPr>
  </w:style>
  <w:style w:type="paragraph" w:styleId="Textocomentario">
    <w:name w:val="annotation text"/>
    <w:basedOn w:val="Normal"/>
    <w:link w:val="TextocomentarioCar"/>
    <w:uiPriority w:val="99"/>
    <w:semiHidden/>
    <w:rsid w:val="00593650"/>
    <w:pPr>
      <w:spacing w:line="240" w:lineRule="auto"/>
    </w:pPr>
    <w:rPr>
      <w:sz w:val="20"/>
      <w:szCs w:val="20"/>
    </w:rPr>
  </w:style>
  <w:style w:type="character" w:customStyle="1" w:styleId="TextocomentarioCar">
    <w:name w:val="Texto comentario Car"/>
    <w:link w:val="Textocomentario"/>
    <w:uiPriority w:val="99"/>
    <w:semiHidden/>
    <w:locked/>
    <w:rsid w:val="00593650"/>
    <w:rPr>
      <w:rFonts w:cs="Times New Roman"/>
      <w:sz w:val="20"/>
      <w:szCs w:val="20"/>
    </w:rPr>
  </w:style>
  <w:style w:type="paragraph" w:styleId="Textodeglobo">
    <w:name w:val="Balloon Text"/>
    <w:basedOn w:val="Normal"/>
    <w:link w:val="TextodegloboCar"/>
    <w:uiPriority w:val="99"/>
    <w:semiHidden/>
    <w:rsid w:val="00593650"/>
    <w:pPr>
      <w:spacing w:after="0" w:line="240" w:lineRule="auto"/>
    </w:pPr>
    <w:rPr>
      <w:rFonts w:ascii="Tahoma" w:hAnsi="Tahoma"/>
      <w:sz w:val="16"/>
      <w:szCs w:val="16"/>
    </w:rPr>
  </w:style>
  <w:style w:type="character" w:customStyle="1" w:styleId="TextodegloboCar">
    <w:name w:val="Texto de globo Car"/>
    <w:link w:val="Textodeglobo"/>
    <w:uiPriority w:val="99"/>
    <w:semiHidden/>
    <w:locked/>
    <w:rsid w:val="00593650"/>
    <w:rPr>
      <w:rFonts w:ascii="Tahoma" w:hAnsi="Tahoma" w:cs="Tahoma"/>
      <w:sz w:val="16"/>
      <w:szCs w:val="16"/>
    </w:rPr>
  </w:style>
  <w:style w:type="paragraph" w:customStyle="1" w:styleId="Default">
    <w:name w:val="Default"/>
    <w:rsid w:val="00C730AA"/>
    <w:pPr>
      <w:autoSpaceDE w:val="0"/>
      <w:autoSpaceDN w:val="0"/>
      <w:adjustRightInd w:val="0"/>
    </w:pPr>
    <w:rPr>
      <w:rFonts w:ascii="Arial" w:eastAsia="Times New Roman"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AA0B66"/>
    <w:rPr>
      <w:b/>
      <w:bCs/>
    </w:rPr>
  </w:style>
  <w:style w:type="character" w:customStyle="1" w:styleId="AsuntodelcomentarioCar">
    <w:name w:val="Asunto del comentario Car"/>
    <w:link w:val="Asuntodelcomentario"/>
    <w:uiPriority w:val="99"/>
    <w:semiHidden/>
    <w:rsid w:val="00AA0B66"/>
    <w:rPr>
      <w:rFonts w:cs="Times New Roman"/>
      <w:b/>
      <w:bCs/>
      <w:sz w:val="20"/>
      <w:szCs w:val="20"/>
      <w:lang w:eastAsia="en-US"/>
    </w:rPr>
  </w:style>
  <w:style w:type="character" w:customStyle="1" w:styleId="Ttulo2Car">
    <w:name w:val="Título 2 Car"/>
    <w:link w:val="Ttulo2"/>
    <w:uiPriority w:val="9"/>
    <w:semiHidden/>
    <w:rsid w:val="003764A0"/>
    <w:rPr>
      <w:rFonts w:ascii="Cambria" w:eastAsia="Times New Roman" w:hAnsi="Cambria" w:cs="Times New Roman"/>
      <w:color w:val="365F91"/>
      <w:sz w:val="26"/>
      <w:szCs w:val="26"/>
      <w:lang w:eastAsia="en-US"/>
    </w:rPr>
  </w:style>
  <w:style w:type="character" w:styleId="Textoennegrita">
    <w:name w:val="Strong"/>
    <w:qFormat/>
    <w:locked/>
    <w:rsid w:val="003764A0"/>
    <w:rPr>
      <w:b/>
      <w:bCs/>
    </w:rPr>
  </w:style>
  <w:style w:type="paragraph" w:styleId="NormalWeb">
    <w:name w:val="Normal (Web)"/>
    <w:basedOn w:val="Normal"/>
    <w:uiPriority w:val="99"/>
    <w:semiHidden/>
    <w:unhideWhenUsed/>
    <w:rsid w:val="003764A0"/>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uiPriority w:val="20"/>
    <w:qFormat/>
    <w:locked/>
    <w:rsid w:val="003764A0"/>
    <w:rPr>
      <w:i/>
      <w:iCs/>
    </w:rPr>
  </w:style>
  <w:style w:type="character" w:styleId="Hipervnculo">
    <w:name w:val="Hyperlink"/>
    <w:unhideWhenUsed/>
    <w:rsid w:val="003764A0"/>
    <w:rPr>
      <w:color w:val="0000FF"/>
      <w:u w:val="single"/>
    </w:rPr>
  </w:style>
  <w:style w:type="paragraph" w:customStyle="1" w:styleId="ListParagraph1">
    <w:name w:val="List Paragraph1"/>
    <w:basedOn w:val="Normal"/>
    <w:uiPriority w:val="99"/>
    <w:semiHidden/>
    <w:rsid w:val="00321E35"/>
    <w:pPr>
      <w:ind w:left="720"/>
    </w:pPr>
    <w:rPr>
      <w:rFonts w:eastAsia="Times New Roman" w:cs="Calibri"/>
      <w:sz w:val="20"/>
      <w:szCs w:val="20"/>
    </w:rPr>
  </w:style>
  <w:style w:type="character" w:styleId="Hipervnculovisitado">
    <w:name w:val="FollowedHyperlink"/>
    <w:uiPriority w:val="99"/>
    <w:semiHidden/>
    <w:unhideWhenUsed/>
    <w:rsid w:val="00B0710D"/>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2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650"/>
    <w:pPr>
      <w:spacing w:after="200" w:line="276" w:lineRule="auto"/>
    </w:pPr>
    <w:rPr>
      <w:sz w:val="22"/>
      <w:szCs w:val="22"/>
      <w:lang w:eastAsia="en-US"/>
    </w:rPr>
  </w:style>
  <w:style w:type="paragraph" w:styleId="Ttulo2">
    <w:name w:val="heading 2"/>
    <w:basedOn w:val="Normal"/>
    <w:next w:val="Normal"/>
    <w:link w:val="Ttulo2Car"/>
    <w:uiPriority w:val="9"/>
    <w:semiHidden/>
    <w:unhideWhenUsed/>
    <w:qFormat/>
    <w:locked/>
    <w:rsid w:val="003764A0"/>
    <w:pPr>
      <w:keepNext/>
      <w:keepLines/>
      <w:spacing w:before="40" w:after="0"/>
      <w:outlineLvl w:val="1"/>
    </w:pPr>
    <w:rPr>
      <w:rFonts w:ascii="Cambria" w:eastAsia="Times New Roman" w:hAnsi="Cambria"/>
      <w:color w:val="365F91"/>
      <w:sz w:val="26"/>
      <w:szCs w:val="26"/>
    </w:rPr>
  </w:style>
  <w:style w:type="paragraph" w:styleId="Ttulo3">
    <w:name w:val="heading 3"/>
    <w:basedOn w:val="Normal"/>
    <w:next w:val="Normal"/>
    <w:link w:val="Ttulo3Car"/>
    <w:uiPriority w:val="99"/>
    <w:qFormat/>
    <w:rsid w:val="00C730AA"/>
    <w:pPr>
      <w:keepNext/>
      <w:spacing w:before="40" w:after="60" w:line="240" w:lineRule="auto"/>
      <w:jc w:val="both"/>
      <w:outlineLvl w:val="2"/>
    </w:pPr>
    <w:rPr>
      <w:b/>
      <w:bCs/>
      <w:i/>
      <w:color w:val="000080"/>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uiPriority w:val="99"/>
    <w:locked/>
    <w:rsid w:val="00C730AA"/>
    <w:rPr>
      <w:rFonts w:ascii="Calibri" w:hAnsi="Calibri" w:cs="Times New Roman"/>
      <w:b/>
      <w:bCs/>
      <w:i/>
      <w:color w:val="000080"/>
      <w:sz w:val="26"/>
      <w:szCs w:val="26"/>
      <w:lang w:eastAsia="es-ES"/>
    </w:rPr>
  </w:style>
  <w:style w:type="paragraph" w:styleId="Encabezado">
    <w:name w:val="header"/>
    <w:basedOn w:val="Normal"/>
    <w:link w:val="EncabezadoCar"/>
    <w:uiPriority w:val="99"/>
    <w:rsid w:val="00593650"/>
    <w:pPr>
      <w:tabs>
        <w:tab w:val="center" w:pos="4252"/>
        <w:tab w:val="right" w:pos="8504"/>
      </w:tabs>
      <w:spacing w:after="0" w:line="240" w:lineRule="auto"/>
    </w:pPr>
    <w:rPr>
      <w:sz w:val="20"/>
      <w:szCs w:val="20"/>
    </w:rPr>
  </w:style>
  <w:style w:type="character" w:customStyle="1" w:styleId="EncabezadoCar">
    <w:name w:val="Encabezado Car"/>
    <w:link w:val="Encabezado"/>
    <w:uiPriority w:val="99"/>
    <w:locked/>
    <w:rsid w:val="00593650"/>
    <w:rPr>
      <w:rFonts w:cs="Times New Roman"/>
    </w:rPr>
  </w:style>
  <w:style w:type="paragraph" w:styleId="Piedepgina">
    <w:name w:val="footer"/>
    <w:basedOn w:val="Normal"/>
    <w:link w:val="PiedepginaCar"/>
    <w:uiPriority w:val="99"/>
    <w:rsid w:val="00593650"/>
    <w:pPr>
      <w:tabs>
        <w:tab w:val="center" w:pos="4252"/>
        <w:tab w:val="right" w:pos="8504"/>
      </w:tabs>
      <w:spacing w:after="0" w:line="240" w:lineRule="auto"/>
    </w:pPr>
    <w:rPr>
      <w:sz w:val="20"/>
      <w:szCs w:val="20"/>
    </w:rPr>
  </w:style>
  <w:style w:type="character" w:customStyle="1" w:styleId="PiedepginaCar">
    <w:name w:val="Pie de página Car"/>
    <w:link w:val="Piedepgina"/>
    <w:uiPriority w:val="99"/>
    <w:locked/>
    <w:rsid w:val="00593650"/>
    <w:rPr>
      <w:rFonts w:cs="Times New Roman"/>
    </w:rPr>
  </w:style>
  <w:style w:type="table" w:styleId="Tablaconcuadrcula">
    <w:name w:val="Table Grid"/>
    <w:basedOn w:val="Tablanormal"/>
    <w:uiPriority w:val="39"/>
    <w:rsid w:val="00593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93650"/>
    <w:pPr>
      <w:ind w:left="720"/>
      <w:contextualSpacing/>
    </w:pPr>
  </w:style>
  <w:style w:type="character" w:styleId="Refdecomentario">
    <w:name w:val="annotation reference"/>
    <w:uiPriority w:val="99"/>
    <w:semiHidden/>
    <w:rsid w:val="00593650"/>
    <w:rPr>
      <w:rFonts w:cs="Times New Roman"/>
      <w:sz w:val="16"/>
      <w:szCs w:val="16"/>
    </w:rPr>
  </w:style>
  <w:style w:type="paragraph" w:styleId="Textocomentario">
    <w:name w:val="annotation text"/>
    <w:basedOn w:val="Normal"/>
    <w:link w:val="TextocomentarioCar"/>
    <w:uiPriority w:val="99"/>
    <w:semiHidden/>
    <w:rsid w:val="00593650"/>
    <w:pPr>
      <w:spacing w:line="240" w:lineRule="auto"/>
    </w:pPr>
    <w:rPr>
      <w:sz w:val="20"/>
      <w:szCs w:val="20"/>
    </w:rPr>
  </w:style>
  <w:style w:type="character" w:customStyle="1" w:styleId="TextocomentarioCar">
    <w:name w:val="Texto comentario Car"/>
    <w:link w:val="Textocomentario"/>
    <w:uiPriority w:val="99"/>
    <w:semiHidden/>
    <w:locked/>
    <w:rsid w:val="00593650"/>
    <w:rPr>
      <w:rFonts w:cs="Times New Roman"/>
      <w:sz w:val="20"/>
      <w:szCs w:val="20"/>
    </w:rPr>
  </w:style>
  <w:style w:type="paragraph" w:styleId="Textodeglobo">
    <w:name w:val="Balloon Text"/>
    <w:basedOn w:val="Normal"/>
    <w:link w:val="TextodegloboCar"/>
    <w:uiPriority w:val="99"/>
    <w:semiHidden/>
    <w:rsid w:val="00593650"/>
    <w:pPr>
      <w:spacing w:after="0" w:line="240" w:lineRule="auto"/>
    </w:pPr>
    <w:rPr>
      <w:rFonts w:ascii="Tahoma" w:hAnsi="Tahoma"/>
      <w:sz w:val="16"/>
      <w:szCs w:val="16"/>
    </w:rPr>
  </w:style>
  <w:style w:type="character" w:customStyle="1" w:styleId="TextodegloboCar">
    <w:name w:val="Texto de globo Car"/>
    <w:link w:val="Textodeglobo"/>
    <w:uiPriority w:val="99"/>
    <w:semiHidden/>
    <w:locked/>
    <w:rsid w:val="00593650"/>
    <w:rPr>
      <w:rFonts w:ascii="Tahoma" w:hAnsi="Tahoma" w:cs="Tahoma"/>
      <w:sz w:val="16"/>
      <w:szCs w:val="16"/>
    </w:rPr>
  </w:style>
  <w:style w:type="paragraph" w:customStyle="1" w:styleId="Default">
    <w:name w:val="Default"/>
    <w:rsid w:val="00C730AA"/>
    <w:pPr>
      <w:autoSpaceDE w:val="0"/>
      <w:autoSpaceDN w:val="0"/>
      <w:adjustRightInd w:val="0"/>
    </w:pPr>
    <w:rPr>
      <w:rFonts w:ascii="Arial" w:eastAsia="Times New Roman"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AA0B66"/>
    <w:rPr>
      <w:b/>
      <w:bCs/>
    </w:rPr>
  </w:style>
  <w:style w:type="character" w:customStyle="1" w:styleId="AsuntodelcomentarioCar">
    <w:name w:val="Asunto del comentario Car"/>
    <w:link w:val="Asuntodelcomentario"/>
    <w:uiPriority w:val="99"/>
    <w:semiHidden/>
    <w:rsid w:val="00AA0B66"/>
    <w:rPr>
      <w:rFonts w:cs="Times New Roman"/>
      <w:b/>
      <w:bCs/>
      <w:sz w:val="20"/>
      <w:szCs w:val="20"/>
      <w:lang w:eastAsia="en-US"/>
    </w:rPr>
  </w:style>
  <w:style w:type="character" w:customStyle="1" w:styleId="Ttulo2Car">
    <w:name w:val="Título 2 Car"/>
    <w:link w:val="Ttulo2"/>
    <w:uiPriority w:val="9"/>
    <w:semiHidden/>
    <w:rsid w:val="003764A0"/>
    <w:rPr>
      <w:rFonts w:ascii="Cambria" w:eastAsia="Times New Roman" w:hAnsi="Cambria" w:cs="Times New Roman"/>
      <w:color w:val="365F91"/>
      <w:sz w:val="26"/>
      <w:szCs w:val="26"/>
      <w:lang w:eastAsia="en-US"/>
    </w:rPr>
  </w:style>
  <w:style w:type="character" w:styleId="Textoennegrita">
    <w:name w:val="Strong"/>
    <w:qFormat/>
    <w:locked/>
    <w:rsid w:val="003764A0"/>
    <w:rPr>
      <w:b/>
      <w:bCs/>
    </w:rPr>
  </w:style>
  <w:style w:type="paragraph" w:styleId="NormalWeb">
    <w:name w:val="Normal (Web)"/>
    <w:basedOn w:val="Normal"/>
    <w:uiPriority w:val="99"/>
    <w:semiHidden/>
    <w:unhideWhenUsed/>
    <w:rsid w:val="003764A0"/>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uiPriority w:val="20"/>
    <w:qFormat/>
    <w:locked/>
    <w:rsid w:val="003764A0"/>
    <w:rPr>
      <w:i/>
      <w:iCs/>
    </w:rPr>
  </w:style>
  <w:style w:type="character" w:styleId="Hipervnculo">
    <w:name w:val="Hyperlink"/>
    <w:unhideWhenUsed/>
    <w:rsid w:val="003764A0"/>
    <w:rPr>
      <w:color w:val="0000FF"/>
      <w:u w:val="single"/>
    </w:rPr>
  </w:style>
  <w:style w:type="paragraph" w:customStyle="1" w:styleId="ListParagraph1">
    <w:name w:val="List Paragraph1"/>
    <w:basedOn w:val="Normal"/>
    <w:uiPriority w:val="99"/>
    <w:semiHidden/>
    <w:rsid w:val="00321E35"/>
    <w:pPr>
      <w:ind w:left="720"/>
    </w:pPr>
    <w:rPr>
      <w:rFonts w:eastAsia="Times New Roman" w:cs="Calibri"/>
      <w:sz w:val="20"/>
      <w:szCs w:val="20"/>
    </w:rPr>
  </w:style>
  <w:style w:type="character" w:styleId="Hipervnculovisitado">
    <w:name w:val="FollowedHyperlink"/>
    <w:uiPriority w:val="99"/>
    <w:semiHidden/>
    <w:unhideWhenUsed/>
    <w:rsid w:val="00B0710D"/>
    <w:rPr>
      <w:color w:val="954F72"/>
      <w:u w:val="single"/>
    </w:rPr>
  </w:style>
</w:styles>
</file>

<file path=word/webSettings.xml><?xml version="1.0" encoding="utf-8"?>
<w:webSettings xmlns:r="http://schemas.openxmlformats.org/officeDocument/2006/relationships" xmlns:w="http://schemas.openxmlformats.org/wordprocessingml/2006/main">
  <w:divs>
    <w:div w:id="783693708">
      <w:bodyDiv w:val="1"/>
      <w:marLeft w:val="0"/>
      <w:marRight w:val="0"/>
      <w:marTop w:val="0"/>
      <w:marBottom w:val="0"/>
      <w:divBdr>
        <w:top w:val="none" w:sz="0" w:space="0" w:color="auto"/>
        <w:left w:val="none" w:sz="0" w:space="0" w:color="auto"/>
        <w:bottom w:val="none" w:sz="0" w:space="0" w:color="auto"/>
        <w:right w:val="none" w:sz="0" w:space="0" w:color="auto"/>
      </w:divBdr>
    </w:div>
    <w:div w:id="965694161">
      <w:bodyDiv w:val="1"/>
      <w:marLeft w:val="0"/>
      <w:marRight w:val="0"/>
      <w:marTop w:val="0"/>
      <w:marBottom w:val="0"/>
      <w:divBdr>
        <w:top w:val="none" w:sz="0" w:space="0" w:color="auto"/>
        <w:left w:val="none" w:sz="0" w:space="0" w:color="auto"/>
        <w:bottom w:val="none" w:sz="0" w:space="0" w:color="auto"/>
        <w:right w:val="none" w:sz="0" w:space="0" w:color="auto"/>
      </w:divBdr>
    </w:div>
    <w:div w:id="1071270661">
      <w:bodyDiv w:val="1"/>
      <w:marLeft w:val="0"/>
      <w:marRight w:val="0"/>
      <w:marTop w:val="0"/>
      <w:marBottom w:val="0"/>
      <w:divBdr>
        <w:top w:val="none" w:sz="0" w:space="0" w:color="auto"/>
        <w:left w:val="none" w:sz="0" w:space="0" w:color="auto"/>
        <w:bottom w:val="none" w:sz="0" w:space="0" w:color="auto"/>
        <w:right w:val="none" w:sz="0" w:space="0" w:color="auto"/>
      </w:divBdr>
    </w:div>
    <w:div w:id="1386105023">
      <w:bodyDiv w:val="1"/>
      <w:marLeft w:val="0"/>
      <w:marRight w:val="0"/>
      <w:marTop w:val="0"/>
      <w:marBottom w:val="0"/>
      <w:divBdr>
        <w:top w:val="none" w:sz="0" w:space="0" w:color="auto"/>
        <w:left w:val="none" w:sz="0" w:space="0" w:color="auto"/>
        <w:bottom w:val="none" w:sz="0" w:space="0" w:color="auto"/>
        <w:right w:val="none" w:sz="0" w:space="0" w:color="auto"/>
      </w:divBdr>
    </w:div>
    <w:div w:id="1406299945">
      <w:marLeft w:val="0"/>
      <w:marRight w:val="0"/>
      <w:marTop w:val="0"/>
      <w:marBottom w:val="0"/>
      <w:divBdr>
        <w:top w:val="none" w:sz="0" w:space="0" w:color="auto"/>
        <w:left w:val="none" w:sz="0" w:space="0" w:color="auto"/>
        <w:bottom w:val="none" w:sz="0" w:space="0" w:color="auto"/>
        <w:right w:val="none" w:sz="0" w:space="0" w:color="auto"/>
      </w:divBdr>
    </w:div>
    <w:div w:id="1553465541">
      <w:bodyDiv w:val="1"/>
      <w:marLeft w:val="0"/>
      <w:marRight w:val="0"/>
      <w:marTop w:val="0"/>
      <w:marBottom w:val="0"/>
      <w:divBdr>
        <w:top w:val="none" w:sz="0" w:space="0" w:color="auto"/>
        <w:left w:val="none" w:sz="0" w:space="0" w:color="auto"/>
        <w:bottom w:val="none" w:sz="0" w:space="0" w:color="auto"/>
        <w:right w:val="none" w:sz="0" w:space="0" w:color="auto"/>
      </w:divBdr>
    </w:div>
    <w:div w:id="1768770328">
      <w:bodyDiv w:val="1"/>
      <w:marLeft w:val="0"/>
      <w:marRight w:val="0"/>
      <w:marTop w:val="0"/>
      <w:marBottom w:val="0"/>
      <w:divBdr>
        <w:top w:val="none" w:sz="0" w:space="0" w:color="auto"/>
        <w:left w:val="none" w:sz="0" w:space="0" w:color="auto"/>
        <w:bottom w:val="none" w:sz="0" w:space="0" w:color="auto"/>
        <w:right w:val="none" w:sz="0" w:space="0" w:color="auto"/>
      </w:divBdr>
    </w:div>
    <w:div w:id="177362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t.ly/2SoIN4q" TargetMode="External"/><Relationship Id="rId117" Type="http://schemas.openxmlformats.org/officeDocument/2006/relationships/hyperlink" Target="http://bit.ly/31D8PVT" TargetMode="External"/><Relationship Id="rId21" Type="http://schemas.openxmlformats.org/officeDocument/2006/relationships/hyperlink" Target="http://bit.ly/36ZYy7b" TargetMode="External"/><Relationship Id="rId42" Type="http://schemas.openxmlformats.org/officeDocument/2006/relationships/hyperlink" Target="http://bit.ly/3783N4T" TargetMode="External"/><Relationship Id="rId47" Type="http://schemas.openxmlformats.org/officeDocument/2006/relationships/hyperlink" Target="https://cts999.uca.es/" TargetMode="External"/><Relationship Id="rId63" Type="http://schemas.openxmlformats.org/officeDocument/2006/relationships/hyperlink" Target="http://bit.ly/381o51g" TargetMode="External"/><Relationship Id="rId68" Type="http://schemas.openxmlformats.org/officeDocument/2006/relationships/hyperlink" Target="http://bit.ly/31D8PVT" TargetMode="External"/><Relationship Id="rId84" Type="http://schemas.openxmlformats.org/officeDocument/2006/relationships/hyperlink" Target="https://bit.ly/2ffWZce" TargetMode="External"/><Relationship Id="rId89" Type="http://schemas.openxmlformats.org/officeDocument/2006/relationships/hyperlink" Target="https://cts391.uca.es/" TargetMode="External"/><Relationship Id="rId112" Type="http://schemas.openxmlformats.org/officeDocument/2006/relationships/hyperlink" Target="http://bit.ly/2SoIN4q" TargetMode="External"/><Relationship Id="rId16" Type="http://schemas.openxmlformats.org/officeDocument/2006/relationships/hyperlink" Target="http://bit.ly/3bM8kgV" TargetMode="External"/><Relationship Id="rId107" Type="http://schemas.openxmlformats.org/officeDocument/2006/relationships/hyperlink" Target="https://bit.ly/2SwkpiL" TargetMode="External"/><Relationship Id="rId11" Type="http://schemas.openxmlformats.org/officeDocument/2006/relationships/hyperlink" Target="https://salusinfirmorum.uca.es/" TargetMode="External"/><Relationship Id="rId32" Type="http://schemas.openxmlformats.org/officeDocument/2006/relationships/hyperlink" Target="http://bit.ly/39tFOyT" TargetMode="External"/><Relationship Id="rId37" Type="http://schemas.openxmlformats.org/officeDocument/2006/relationships/hyperlink" Target="http://bit.ly/2OvlQvA" TargetMode="External"/><Relationship Id="rId53" Type="http://schemas.openxmlformats.org/officeDocument/2006/relationships/hyperlink" Target="http://bit.ly/381o51g" TargetMode="External"/><Relationship Id="rId58" Type="http://schemas.openxmlformats.org/officeDocument/2006/relationships/hyperlink" Target="http://bit.ly/31IfHRV" TargetMode="External"/><Relationship Id="rId74" Type="http://schemas.openxmlformats.org/officeDocument/2006/relationships/hyperlink" Target="http://bit.ly/31D8PVT" TargetMode="External"/><Relationship Id="rId79" Type="http://schemas.openxmlformats.org/officeDocument/2006/relationships/hyperlink" Target="http://bit.ly/2SoIN4q" TargetMode="External"/><Relationship Id="rId102" Type="http://schemas.openxmlformats.org/officeDocument/2006/relationships/hyperlink" Target="http://bit.ly/381o51g" TargetMode="External"/><Relationship Id="rId123" Type="http://schemas.openxmlformats.org/officeDocument/2006/relationships/hyperlink" Target="https://bit.ly/2QCctsF" TargetMode="External"/><Relationship Id="rId128" Type="http://schemas.microsoft.com/office/2007/relationships/stylesWithEffects" Target="stylesWithEffects.xml"/><Relationship Id="rId5" Type="http://schemas.openxmlformats.org/officeDocument/2006/relationships/webSettings" Target="webSettings.xml"/><Relationship Id="rId90" Type="http://schemas.openxmlformats.org/officeDocument/2006/relationships/hyperlink" Target="https://cts999.uca.es/" TargetMode="External"/><Relationship Id="rId95" Type="http://schemas.openxmlformats.org/officeDocument/2006/relationships/hyperlink" Target="https://cts391.uca.es/" TargetMode="External"/><Relationship Id="rId19" Type="http://schemas.openxmlformats.org/officeDocument/2006/relationships/hyperlink" Target="http://bit.ly/371wpNg" TargetMode="External"/><Relationship Id="rId14" Type="http://schemas.openxmlformats.org/officeDocument/2006/relationships/hyperlink" Target="https://salusinfirmorum.uca.es/" TargetMode="External"/><Relationship Id="rId22" Type="http://schemas.openxmlformats.org/officeDocument/2006/relationships/hyperlink" Target="http://bit.ly/386xCUT" TargetMode="External"/><Relationship Id="rId27" Type="http://schemas.openxmlformats.org/officeDocument/2006/relationships/hyperlink" Target="https://bit.ly/2ffWZce" TargetMode="External"/><Relationship Id="rId30" Type="http://schemas.openxmlformats.org/officeDocument/2006/relationships/footer" Target="footer2.xml"/><Relationship Id="rId35" Type="http://schemas.openxmlformats.org/officeDocument/2006/relationships/hyperlink" Target="https://salusinfirmorum.uca.es/1216-2/" TargetMode="External"/><Relationship Id="rId43" Type="http://schemas.openxmlformats.org/officeDocument/2006/relationships/hyperlink" Target="https://hum888.uca.es/" TargetMode="External"/><Relationship Id="rId48" Type="http://schemas.openxmlformats.org/officeDocument/2006/relationships/hyperlink" Target="http://bit.ly/2SModer" TargetMode="External"/><Relationship Id="rId56" Type="http://schemas.openxmlformats.org/officeDocument/2006/relationships/hyperlink" Target="https://bit.ly/38B2rkC" TargetMode="External"/><Relationship Id="rId64" Type="http://schemas.openxmlformats.org/officeDocument/2006/relationships/hyperlink" Target="https://bit.ly/38A3TDR" TargetMode="External"/><Relationship Id="rId69" Type="http://schemas.openxmlformats.org/officeDocument/2006/relationships/hyperlink" Target="https://bit.ly/2OUP5bh" TargetMode="External"/><Relationship Id="rId77" Type="http://schemas.openxmlformats.org/officeDocument/2006/relationships/hyperlink" Target="https://bit.ly/2HwFgMA" TargetMode="External"/><Relationship Id="rId100" Type="http://schemas.openxmlformats.org/officeDocument/2006/relationships/hyperlink" Target="http://bit.ly/2OvlQvA" TargetMode="External"/><Relationship Id="rId105" Type="http://schemas.openxmlformats.org/officeDocument/2006/relationships/hyperlink" Target="https://bit.ly/38A3TDR" TargetMode="External"/><Relationship Id="rId113" Type="http://schemas.openxmlformats.org/officeDocument/2006/relationships/hyperlink" Target="http://bit.ly/36ZYy7b" TargetMode="External"/><Relationship Id="rId118" Type="http://schemas.openxmlformats.org/officeDocument/2006/relationships/hyperlink" Target="http://bit.ly/381o51g" TargetMode="External"/><Relationship Id="rId12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bit.ly/2OvlQvA" TargetMode="External"/><Relationship Id="rId72" Type="http://schemas.openxmlformats.org/officeDocument/2006/relationships/hyperlink" Target="https://enfalgeciras.uca.es/oferta-y-demanda-de-plazas/" TargetMode="External"/><Relationship Id="rId80" Type="http://schemas.openxmlformats.org/officeDocument/2006/relationships/hyperlink" Target="http://bit.ly/2ODxZ1h" TargetMode="External"/><Relationship Id="rId85" Type="http://schemas.openxmlformats.org/officeDocument/2006/relationships/hyperlink" Target="http://bit.ly/3783N4T" TargetMode="External"/><Relationship Id="rId93" Type="http://schemas.openxmlformats.org/officeDocument/2006/relationships/hyperlink" Target="https://cts939.uca.es/" TargetMode="External"/><Relationship Id="rId98" Type="http://schemas.openxmlformats.org/officeDocument/2006/relationships/hyperlink" Target="https://enfermeriayfisioterapia.uca.es/plan-director/plan-director-facultad-enfermeria-y-fisioterapia/" TargetMode="External"/><Relationship Id="rId121" Type="http://schemas.openxmlformats.org/officeDocument/2006/relationships/hyperlink" Target="http://bit.ly/381o51g" TargetMode="External"/><Relationship Id="rId3" Type="http://schemas.openxmlformats.org/officeDocument/2006/relationships/styles" Target="styles.xml"/><Relationship Id="rId12" Type="http://schemas.openxmlformats.org/officeDocument/2006/relationships/hyperlink" Target="https://enfermeriayfisioterapia.uca.es/" TargetMode="External"/><Relationship Id="rId17" Type="http://schemas.openxmlformats.org/officeDocument/2006/relationships/hyperlink" Target="http://bit.ly/2StDv80" TargetMode="External"/><Relationship Id="rId25" Type="http://schemas.openxmlformats.org/officeDocument/2006/relationships/hyperlink" Target="http://bit.ly/31D8PVT" TargetMode="External"/><Relationship Id="rId33" Type="http://schemas.openxmlformats.org/officeDocument/2006/relationships/hyperlink" Target="http://asignaturas.uca.es/asig/?titulo=0806" TargetMode="External"/><Relationship Id="rId38" Type="http://schemas.openxmlformats.org/officeDocument/2006/relationships/hyperlink" Target="https://salusinfirmorum.uca.es/1216-2/" TargetMode="External"/><Relationship Id="rId46" Type="http://schemas.openxmlformats.org/officeDocument/2006/relationships/hyperlink" Target="https://cts391.uca.es/" TargetMode="External"/><Relationship Id="rId59" Type="http://schemas.openxmlformats.org/officeDocument/2006/relationships/hyperlink" Target="https://bit.ly/38B2rkC" TargetMode="External"/><Relationship Id="rId67" Type="http://schemas.openxmlformats.org/officeDocument/2006/relationships/hyperlink" Target="https://gestdocsgic.uca.es/login" TargetMode="External"/><Relationship Id="rId103" Type="http://schemas.openxmlformats.org/officeDocument/2006/relationships/hyperlink" Target="https://bit.ly/2SwkpiL" TargetMode="External"/><Relationship Id="rId108" Type="http://schemas.openxmlformats.org/officeDocument/2006/relationships/hyperlink" Target="http://bit.ly/381o51g" TargetMode="External"/><Relationship Id="rId116" Type="http://schemas.openxmlformats.org/officeDocument/2006/relationships/hyperlink" Target="http://bit.ly/2S2gIRE" TargetMode="External"/><Relationship Id="rId124" Type="http://schemas.openxmlformats.org/officeDocument/2006/relationships/hyperlink" Target="http://bit.ly/31D8PVT" TargetMode="External"/><Relationship Id="rId20" Type="http://schemas.openxmlformats.org/officeDocument/2006/relationships/hyperlink" Target="https://salusinfirmorum.uca.es/" TargetMode="External"/><Relationship Id="rId41" Type="http://schemas.openxmlformats.org/officeDocument/2006/relationships/hyperlink" Target="https://salusinfirmorum.uca.es/1216-2/" TargetMode="External"/><Relationship Id="rId54" Type="http://schemas.openxmlformats.org/officeDocument/2006/relationships/hyperlink" Target="https://bit.ly/2SwkpiL" TargetMode="External"/><Relationship Id="rId62" Type="http://schemas.openxmlformats.org/officeDocument/2006/relationships/hyperlink" Target="http://bit.ly/38bkLR8" TargetMode="External"/><Relationship Id="rId70" Type="http://schemas.openxmlformats.org/officeDocument/2006/relationships/hyperlink" Target="http://departamentos.uca.es/C112/practicas/indexpracticas" TargetMode="External"/><Relationship Id="rId75" Type="http://schemas.openxmlformats.org/officeDocument/2006/relationships/hyperlink" Target="https://bit.ly/2Sw4qRH" TargetMode="External"/><Relationship Id="rId83" Type="http://schemas.openxmlformats.org/officeDocument/2006/relationships/hyperlink" Target="https://bit.ly/2ffWZce" TargetMode="External"/><Relationship Id="rId88" Type="http://schemas.openxmlformats.org/officeDocument/2006/relationships/hyperlink" Target="https://cts386.uca.es/" TargetMode="External"/><Relationship Id="rId91" Type="http://schemas.openxmlformats.org/officeDocument/2006/relationships/hyperlink" Target="http://bit.ly/3783N4T" TargetMode="External"/><Relationship Id="rId96" Type="http://schemas.openxmlformats.org/officeDocument/2006/relationships/hyperlink" Target="https://cts999.uca.es/" TargetMode="External"/><Relationship Id="rId111" Type="http://schemas.openxmlformats.org/officeDocument/2006/relationships/hyperlink" Target="https://bit.ly/2QCcts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t.ly/2SoIN4q" TargetMode="External"/><Relationship Id="rId23" Type="http://schemas.openxmlformats.org/officeDocument/2006/relationships/hyperlink" Target="http://bit.ly/2H1nYH3" TargetMode="External"/><Relationship Id="rId28" Type="http://schemas.openxmlformats.org/officeDocument/2006/relationships/header" Target="header1.xml"/><Relationship Id="rId36" Type="http://schemas.openxmlformats.org/officeDocument/2006/relationships/hyperlink" Target="https://salusinfirmorum.uca.es/1216-2/" TargetMode="External"/><Relationship Id="rId49" Type="http://schemas.openxmlformats.org/officeDocument/2006/relationships/hyperlink" Target="http://inibica.es/" TargetMode="External"/><Relationship Id="rId57" Type="http://schemas.openxmlformats.org/officeDocument/2006/relationships/hyperlink" Target="http://bit.ly/381o51g" TargetMode="External"/><Relationship Id="rId106" Type="http://schemas.openxmlformats.org/officeDocument/2006/relationships/hyperlink" Target="http://bit.ly/381o51g" TargetMode="External"/><Relationship Id="rId114" Type="http://schemas.openxmlformats.org/officeDocument/2006/relationships/hyperlink" Target="http://bit.ly/386xCUT" TargetMode="External"/><Relationship Id="rId119" Type="http://schemas.openxmlformats.org/officeDocument/2006/relationships/hyperlink" Target="https://bit.ly/2SwkpiL" TargetMode="External"/><Relationship Id="rId127" Type="http://schemas.openxmlformats.org/officeDocument/2006/relationships/theme" Target="theme/theme1.xml"/><Relationship Id="rId10" Type="http://schemas.openxmlformats.org/officeDocument/2006/relationships/hyperlink" Target="https://enfalgeciras.uca.es/" TargetMode="External"/><Relationship Id="rId31" Type="http://schemas.openxmlformats.org/officeDocument/2006/relationships/hyperlink" Target="http://bit.ly/38bkLR8" TargetMode="External"/><Relationship Id="rId44" Type="http://schemas.openxmlformats.org/officeDocument/2006/relationships/hyperlink" Target="https://cts939.uca.es/" TargetMode="External"/><Relationship Id="rId52" Type="http://schemas.openxmlformats.org/officeDocument/2006/relationships/hyperlink" Target="https://bit.ly/2wiGgBr" TargetMode="External"/><Relationship Id="rId60" Type="http://schemas.openxmlformats.org/officeDocument/2006/relationships/footer" Target="footer3.xml"/><Relationship Id="rId65" Type="http://schemas.openxmlformats.org/officeDocument/2006/relationships/hyperlink" Target="http://bit.ly/381o51g" TargetMode="External"/><Relationship Id="rId73" Type="http://schemas.openxmlformats.org/officeDocument/2006/relationships/hyperlink" Target="https://enfalgeciras.uca.es/informacion-cursos-de-adaptacion-para-titulados/" TargetMode="External"/><Relationship Id="rId78" Type="http://schemas.openxmlformats.org/officeDocument/2006/relationships/hyperlink" Target="https://bit.ly/2OWqmmQ" TargetMode="External"/><Relationship Id="rId81" Type="http://schemas.openxmlformats.org/officeDocument/2006/relationships/hyperlink" Target="http://bit.ly/371wpNg" TargetMode="External"/><Relationship Id="rId86" Type="http://schemas.openxmlformats.org/officeDocument/2006/relationships/hyperlink" Target="https://hum888.uca.es/" TargetMode="External"/><Relationship Id="rId94" Type="http://schemas.openxmlformats.org/officeDocument/2006/relationships/hyperlink" Target="https://cts386.uca.es/" TargetMode="External"/><Relationship Id="rId99" Type="http://schemas.openxmlformats.org/officeDocument/2006/relationships/hyperlink" Target="http://inibica.es/" TargetMode="External"/><Relationship Id="rId101" Type="http://schemas.openxmlformats.org/officeDocument/2006/relationships/hyperlink" Target="https://bit.ly/2wiGgBr" TargetMode="External"/><Relationship Id="rId122" Type="http://schemas.openxmlformats.org/officeDocument/2006/relationships/hyperlink" Target="https://bit.ly/2SwkpiL" TargetMode="External"/><Relationship Id="rId4" Type="http://schemas.openxmlformats.org/officeDocument/2006/relationships/settings" Target="settings.xml"/><Relationship Id="rId9" Type="http://schemas.openxmlformats.org/officeDocument/2006/relationships/hyperlink" Target="https://enfermeriayfisioterapia.uca.es/" TargetMode="External"/><Relationship Id="rId13" Type="http://schemas.openxmlformats.org/officeDocument/2006/relationships/hyperlink" Target="http://bit.ly/371wpNg" TargetMode="External"/><Relationship Id="rId18" Type="http://schemas.openxmlformats.org/officeDocument/2006/relationships/hyperlink" Target="http://bit.ly/2ODxZ1h" TargetMode="External"/><Relationship Id="rId39" Type="http://schemas.openxmlformats.org/officeDocument/2006/relationships/hyperlink" Target="https://bit.ly/39PpkRL" TargetMode="External"/><Relationship Id="rId109" Type="http://schemas.openxmlformats.org/officeDocument/2006/relationships/hyperlink" Target="https://bit.ly/2SwkpiL" TargetMode="External"/><Relationship Id="rId34" Type="http://schemas.openxmlformats.org/officeDocument/2006/relationships/hyperlink" Target="https://bit.ly/327ZLIW" TargetMode="External"/><Relationship Id="rId50" Type="http://schemas.openxmlformats.org/officeDocument/2006/relationships/hyperlink" Target="https://politicacientifica.uca.es/recursos-cientificos/institutos-de-investigacion/instituto-de-investigacion-en-desarrollo-social-y-sostenible-indess/" TargetMode="External"/><Relationship Id="rId55" Type="http://schemas.openxmlformats.org/officeDocument/2006/relationships/hyperlink" Target="https://enfalgeciras.uca.es/centros-de-practicas/" TargetMode="External"/><Relationship Id="rId76" Type="http://schemas.openxmlformats.org/officeDocument/2006/relationships/hyperlink" Target="https://bit.ly/2UUx3tv" TargetMode="External"/><Relationship Id="rId97" Type="http://schemas.openxmlformats.org/officeDocument/2006/relationships/hyperlink" Target="http://bit.ly/2SModer" TargetMode="External"/><Relationship Id="rId104" Type="http://schemas.openxmlformats.org/officeDocument/2006/relationships/hyperlink" Target="http://bit.ly/38bkLR8" TargetMode="External"/><Relationship Id="rId120" Type="http://schemas.openxmlformats.org/officeDocument/2006/relationships/hyperlink" Target="https://bit.ly/2HzccnD" TargetMode="External"/><Relationship Id="rId125" Type="http://schemas.openxmlformats.org/officeDocument/2006/relationships/footer" Target="footer5.xml"/><Relationship Id="rId7" Type="http://schemas.openxmlformats.org/officeDocument/2006/relationships/endnotes" Target="endnotes.xml"/><Relationship Id="rId71" Type="http://schemas.openxmlformats.org/officeDocument/2006/relationships/hyperlink" Target="https://enfalgeciras.uca.es/incidencia-reclamaciones-y-felicitaciones/" TargetMode="External"/><Relationship Id="rId92" Type="http://schemas.openxmlformats.org/officeDocument/2006/relationships/hyperlink" Target="https://hum888.uca.es/" TargetMode="External"/><Relationship Id="rId2" Type="http://schemas.openxmlformats.org/officeDocument/2006/relationships/numbering" Target="numbering.xml"/><Relationship Id="rId29" Type="http://schemas.openxmlformats.org/officeDocument/2006/relationships/footer" Target="footer1.xml"/><Relationship Id="rId24" Type="http://schemas.openxmlformats.org/officeDocument/2006/relationships/hyperlink" Target="http://bit.ly/2S2gIRE" TargetMode="External"/><Relationship Id="rId40" Type="http://schemas.openxmlformats.org/officeDocument/2006/relationships/hyperlink" Target="http://bit.ly/2OvlQvA" TargetMode="External"/><Relationship Id="rId45" Type="http://schemas.openxmlformats.org/officeDocument/2006/relationships/hyperlink" Target="https://cts386.uca.es/" TargetMode="External"/><Relationship Id="rId66" Type="http://schemas.openxmlformats.org/officeDocument/2006/relationships/hyperlink" Target="https://bit.ly/2SwkpiL" TargetMode="External"/><Relationship Id="rId87" Type="http://schemas.openxmlformats.org/officeDocument/2006/relationships/hyperlink" Target="https://cts939.uca.es/" TargetMode="External"/><Relationship Id="rId110" Type="http://schemas.openxmlformats.org/officeDocument/2006/relationships/hyperlink" Target="https://sistemadeinformacion.uca.es/analisissatisfacciongrado" TargetMode="External"/><Relationship Id="rId115" Type="http://schemas.openxmlformats.org/officeDocument/2006/relationships/hyperlink" Target="http://bit.ly/2H1nYH3" TargetMode="External"/><Relationship Id="rId61" Type="http://schemas.openxmlformats.org/officeDocument/2006/relationships/footer" Target="footer4.xml"/><Relationship Id="rId82" Type="http://schemas.openxmlformats.org/officeDocument/2006/relationships/hyperlink" Target="https://salusinfirmorum.uca.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7AC2D-8969-4BBE-BB46-99CF4424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77</Pages>
  <Words>29229</Words>
  <Characters>160764</Characters>
  <Application>Microsoft Office Word</Application>
  <DocSecurity>0</DocSecurity>
  <Lines>1339</Lines>
  <Paragraphs>379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189614</CharactersWithSpaces>
  <SharedDoc>false</SharedDoc>
  <HLinks>
    <vt:vector size="210" baseType="variant">
      <vt:variant>
        <vt:i4>2818154</vt:i4>
      </vt:variant>
      <vt:variant>
        <vt:i4>102</vt:i4>
      </vt:variant>
      <vt:variant>
        <vt:i4>0</vt:i4>
      </vt:variant>
      <vt:variant>
        <vt:i4>5</vt:i4>
      </vt:variant>
      <vt:variant>
        <vt:lpwstr>https://bit.ly/2E0HtRr</vt:lpwstr>
      </vt:variant>
      <vt:variant>
        <vt:lpwstr/>
      </vt:variant>
      <vt:variant>
        <vt:i4>7078004</vt:i4>
      </vt:variant>
      <vt:variant>
        <vt:i4>99</vt:i4>
      </vt:variant>
      <vt:variant>
        <vt:i4>0</vt:i4>
      </vt:variant>
      <vt:variant>
        <vt:i4>5</vt:i4>
      </vt:variant>
      <vt:variant>
        <vt:lpwstr>https://bit.ly/2QCctsF</vt:lpwstr>
      </vt:variant>
      <vt:variant>
        <vt:lpwstr/>
      </vt:variant>
      <vt:variant>
        <vt:i4>6160462</vt:i4>
      </vt:variant>
      <vt:variant>
        <vt:i4>96</vt:i4>
      </vt:variant>
      <vt:variant>
        <vt:i4>0</vt:i4>
      </vt:variant>
      <vt:variant>
        <vt:i4>5</vt:i4>
      </vt:variant>
      <vt:variant>
        <vt:lpwstr>https://sistemadeinformacion.uca.es/analisissatisfacciongrado</vt:lpwstr>
      </vt:variant>
      <vt:variant>
        <vt:lpwstr/>
      </vt:variant>
      <vt:variant>
        <vt:i4>3866626</vt:i4>
      </vt:variant>
      <vt:variant>
        <vt:i4>93</vt:i4>
      </vt:variant>
      <vt:variant>
        <vt:i4>0</vt:i4>
      </vt:variant>
      <vt:variant>
        <vt:i4>5</vt:i4>
      </vt:variant>
      <vt:variant>
        <vt:lpwstr>http://gestordocsgic.uca.es/wuca_sgic_v11_titulaciones</vt:lpwstr>
      </vt:variant>
      <vt:variant>
        <vt:lpwstr/>
      </vt:variant>
      <vt:variant>
        <vt:i4>3538990</vt:i4>
      </vt:variant>
      <vt:variant>
        <vt:i4>90</vt:i4>
      </vt:variant>
      <vt:variant>
        <vt:i4>0</vt:i4>
      </vt:variant>
      <vt:variant>
        <vt:i4>5</vt:i4>
      </vt:variant>
      <vt:variant>
        <vt:lpwstr>https://bit.ly/2B4ij0U</vt:lpwstr>
      </vt:variant>
      <vt:variant>
        <vt:lpwstr/>
      </vt:variant>
      <vt:variant>
        <vt:i4>65555</vt:i4>
      </vt:variant>
      <vt:variant>
        <vt:i4>87</vt:i4>
      </vt:variant>
      <vt:variant>
        <vt:i4>0</vt:i4>
      </vt:variant>
      <vt:variant>
        <vt:i4>5</vt:i4>
      </vt:variant>
      <vt:variant>
        <vt:lpwstr>http://enfalgeciras.uca.es/miembros-comision-intercentro/</vt:lpwstr>
      </vt:variant>
      <vt:variant>
        <vt:lpwstr/>
      </vt:variant>
      <vt:variant>
        <vt:i4>3080301</vt:i4>
      </vt:variant>
      <vt:variant>
        <vt:i4>84</vt:i4>
      </vt:variant>
      <vt:variant>
        <vt:i4>0</vt:i4>
      </vt:variant>
      <vt:variant>
        <vt:i4>5</vt:i4>
      </vt:variant>
      <vt:variant>
        <vt:lpwstr>https://bit.ly/2EJo3Rk</vt:lpwstr>
      </vt:variant>
      <vt:variant>
        <vt:lpwstr/>
      </vt:variant>
      <vt:variant>
        <vt:i4>3866626</vt:i4>
      </vt:variant>
      <vt:variant>
        <vt:i4>81</vt:i4>
      </vt:variant>
      <vt:variant>
        <vt:i4>0</vt:i4>
      </vt:variant>
      <vt:variant>
        <vt:i4>5</vt:i4>
      </vt:variant>
      <vt:variant>
        <vt:lpwstr>http://gestordocsgic.uca.es/wuca_sgic_v11_titulaciones</vt:lpwstr>
      </vt:variant>
      <vt:variant>
        <vt:lpwstr/>
      </vt:variant>
      <vt:variant>
        <vt:i4>6881339</vt:i4>
      </vt:variant>
      <vt:variant>
        <vt:i4>78</vt:i4>
      </vt:variant>
      <vt:variant>
        <vt:i4>0</vt:i4>
      </vt:variant>
      <vt:variant>
        <vt:i4>5</vt:i4>
      </vt:variant>
      <vt:variant>
        <vt:lpwstr>http://inibica.es/</vt:lpwstr>
      </vt:variant>
      <vt:variant>
        <vt:lpwstr/>
      </vt:variant>
      <vt:variant>
        <vt:i4>6553703</vt:i4>
      </vt:variant>
      <vt:variant>
        <vt:i4>75</vt:i4>
      </vt:variant>
      <vt:variant>
        <vt:i4>0</vt:i4>
      </vt:variant>
      <vt:variant>
        <vt:i4>5</vt:i4>
      </vt:variant>
      <vt:variant>
        <vt:lpwstr>https://bit.ly/2ffWZce</vt:lpwstr>
      </vt:variant>
      <vt:variant>
        <vt:lpwstr/>
      </vt:variant>
      <vt:variant>
        <vt:i4>3866626</vt:i4>
      </vt:variant>
      <vt:variant>
        <vt:i4>72</vt:i4>
      </vt:variant>
      <vt:variant>
        <vt:i4>0</vt:i4>
      </vt:variant>
      <vt:variant>
        <vt:i4>5</vt:i4>
      </vt:variant>
      <vt:variant>
        <vt:lpwstr>http://gestordocsgic.uca.es/wuca_sgic_v11_titulaciones</vt:lpwstr>
      </vt:variant>
      <vt:variant>
        <vt:lpwstr/>
      </vt:variant>
      <vt:variant>
        <vt:i4>6553703</vt:i4>
      </vt:variant>
      <vt:variant>
        <vt:i4>69</vt:i4>
      </vt:variant>
      <vt:variant>
        <vt:i4>0</vt:i4>
      </vt:variant>
      <vt:variant>
        <vt:i4>5</vt:i4>
      </vt:variant>
      <vt:variant>
        <vt:lpwstr>https://bit.ly/2ffWZce</vt:lpwstr>
      </vt:variant>
      <vt:variant>
        <vt:lpwstr/>
      </vt:variant>
      <vt:variant>
        <vt:i4>3866626</vt:i4>
      </vt:variant>
      <vt:variant>
        <vt:i4>66</vt:i4>
      </vt:variant>
      <vt:variant>
        <vt:i4>0</vt:i4>
      </vt:variant>
      <vt:variant>
        <vt:i4>5</vt:i4>
      </vt:variant>
      <vt:variant>
        <vt:lpwstr>http://gestordocsgic.uca.es/wuca_sgic_v11_titulaciones</vt:lpwstr>
      </vt:variant>
      <vt:variant>
        <vt:lpwstr/>
      </vt:variant>
      <vt:variant>
        <vt:i4>3538990</vt:i4>
      </vt:variant>
      <vt:variant>
        <vt:i4>63</vt:i4>
      </vt:variant>
      <vt:variant>
        <vt:i4>0</vt:i4>
      </vt:variant>
      <vt:variant>
        <vt:i4>5</vt:i4>
      </vt:variant>
      <vt:variant>
        <vt:lpwstr>https://bit.ly/2B4ij0U</vt:lpwstr>
      </vt:variant>
      <vt:variant>
        <vt:lpwstr/>
      </vt:variant>
      <vt:variant>
        <vt:i4>65555</vt:i4>
      </vt:variant>
      <vt:variant>
        <vt:i4>60</vt:i4>
      </vt:variant>
      <vt:variant>
        <vt:i4>0</vt:i4>
      </vt:variant>
      <vt:variant>
        <vt:i4>5</vt:i4>
      </vt:variant>
      <vt:variant>
        <vt:lpwstr>http://enfalgeciras.uca.es/miembros-comision-intercentro/</vt:lpwstr>
      </vt:variant>
      <vt:variant>
        <vt:lpwstr/>
      </vt:variant>
      <vt:variant>
        <vt:i4>3080301</vt:i4>
      </vt:variant>
      <vt:variant>
        <vt:i4>57</vt:i4>
      </vt:variant>
      <vt:variant>
        <vt:i4>0</vt:i4>
      </vt:variant>
      <vt:variant>
        <vt:i4>5</vt:i4>
      </vt:variant>
      <vt:variant>
        <vt:lpwstr>https://bit.ly/2EJo3Rk</vt:lpwstr>
      </vt:variant>
      <vt:variant>
        <vt:lpwstr/>
      </vt:variant>
      <vt:variant>
        <vt:i4>3538990</vt:i4>
      </vt:variant>
      <vt:variant>
        <vt:i4>54</vt:i4>
      </vt:variant>
      <vt:variant>
        <vt:i4>0</vt:i4>
      </vt:variant>
      <vt:variant>
        <vt:i4>5</vt:i4>
      </vt:variant>
      <vt:variant>
        <vt:lpwstr>https://bit.ly/2B4ij0U</vt:lpwstr>
      </vt:variant>
      <vt:variant>
        <vt:lpwstr/>
      </vt:variant>
      <vt:variant>
        <vt:i4>65555</vt:i4>
      </vt:variant>
      <vt:variant>
        <vt:i4>51</vt:i4>
      </vt:variant>
      <vt:variant>
        <vt:i4>0</vt:i4>
      </vt:variant>
      <vt:variant>
        <vt:i4>5</vt:i4>
      </vt:variant>
      <vt:variant>
        <vt:lpwstr>http://enfalgeciras.uca.es/miembros-comision-intercentro/</vt:lpwstr>
      </vt:variant>
      <vt:variant>
        <vt:lpwstr/>
      </vt:variant>
      <vt:variant>
        <vt:i4>3080301</vt:i4>
      </vt:variant>
      <vt:variant>
        <vt:i4>48</vt:i4>
      </vt:variant>
      <vt:variant>
        <vt:i4>0</vt:i4>
      </vt:variant>
      <vt:variant>
        <vt:i4>5</vt:i4>
      </vt:variant>
      <vt:variant>
        <vt:lpwstr>https://bit.ly/2EJo3Rk</vt:lpwstr>
      </vt:variant>
      <vt:variant>
        <vt:lpwstr/>
      </vt:variant>
      <vt:variant>
        <vt:i4>2228351</vt:i4>
      </vt:variant>
      <vt:variant>
        <vt:i4>45</vt:i4>
      </vt:variant>
      <vt:variant>
        <vt:i4>0</vt:i4>
      </vt:variant>
      <vt:variant>
        <vt:i4>5</vt:i4>
      </vt:variant>
      <vt:variant>
        <vt:lpwstr>https://bit.ly/2IqE6Fx</vt:lpwstr>
      </vt:variant>
      <vt:variant>
        <vt:lpwstr/>
      </vt:variant>
      <vt:variant>
        <vt:i4>4915211</vt:i4>
      </vt:variant>
      <vt:variant>
        <vt:i4>42</vt:i4>
      </vt:variant>
      <vt:variant>
        <vt:i4>0</vt:i4>
      </vt:variant>
      <vt:variant>
        <vt:i4>5</vt:i4>
      </vt:variant>
      <vt:variant>
        <vt:lpwstr>http://internacional.uca.es/erasmus/</vt:lpwstr>
      </vt:variant>
      <vt:variant>
        <vt:lpwstr/>
      </vt:variant>
      <vt:variant>
        <vt:i4>7471211</vt:i4>
      </vt:variant>
      <vt:variant>
        <vt:i4>39</vt:i4>
      </vt:variant>
      <vt:variant>
        <vt:i4>0</vt:i4>
      </vt:variant>
      <vt:variant>
        <vt:i4>5</vt:i4>
      </vt:variant>
      <vt:variant>
        <vt:lpwstr>https://bit.ly/2SL4w9T</vt:lpwstr>
      </vt:variant>
      <vt:variant>
        <vt:lpwstr/>
      </vt:variant>
      <vt:variant>
        <vt:i4>6357094</vt:i4>
      </vt:variant>
      <vt:variant>
        <vt:i4>36</vt:i4>
      </vt:variant>
      <vt:variant>
        <vt:i4>0</vt:i4>
      </vt:variant>
      <vt:variant>
        <vt:i4>5</vt:i4>
      </vt:variant>
      <vt:variant>
        <vt:lpwstr>https://bit.ly/2TXMBJF</vt:lpwstr>
      </vt:variant>
      <vt:variant>
        <vt:lpwstr/>
      </vt:variant>
      <vt:variant>
        <vt:i4>7471211</vt:i4>
      </vt:variant>
      <vt:variant>
        <vt:i4>33</vt:i4>
      </vt:variant>
      <vt:variant>
        <vt:i4>0</vt:i4>
      </vt:variant>
      <vt:variant>
        <vt:i4>5</vt:i4>
      </vt:variant>
      <vt:variant>
        <vt:lpwstr>https://bit.ly/2SL4w9T</vt:lpwstr>
      </vt:variant>
      <vt:variant>
        <vt:lpwstr/>
      </vt:variant>
      <vt:variant>
        <vt:i4>7929962</vt:i4>
      </vt:variant>
      <vt:variant>
        <vt:i4>30</vt:i4>
      </vt:variant>
      <vt:variant>
        <vt:i4>0</vt:i4>
      </vt:variant>
      <vt:variant>
        <vt:i4>5</vt:i4>
      </vt:variant>
      <vt:variant>
        <vt:lpwstr>https://bit.ly/2GURijx</vt:lpwstr>
      </vt:variant>
      <vt:variant>
        <vt:lpwstr/>
      </vt:variant>
      <vt:variant>
        <vt:i4>1900619</vt:i4>
      </vt:variant>
      <vt:variant>
        <vt:i4>27</vt:i4>
      </vt:variant>
      <vt:variant>
        <vt:i4>0</vt:i4>
      </vt:variant>
      <vt:variant>
        <vt:i4>5</vt:i4>
      </vt:variant>
      <vt:variant>
        <vt:lpwstr>http://salusinfirmorum.uca.es/oferta/estudiosuniversitarios/grado/gradoenfermeria</vt:lpwstr>
      </vt:variant>
      <vt:variant>
        <vt:lpwstr/>
      </vt:variant>
      <vt:variant>
        <vt:i4>6357053</vt:i4>
      </vt:variant>
      <vt:variant>
        <vt:i4>24</vt:i4>
      </vt:variant>
      <vt:variant>
        <vt:i4>0</vt:i4>
      </vt:variant>
      <vt:variant>
        <vt:i4>5</vt:i4>
      </vt:variant>
      <vt:variant>
        <vt:lpwstr>http://salusinfirmorum.uca.es/oferta/estudiosuniversitarios/grado/paginagrado-nueva/acceso</vt:lpwstr>
      </vt:variant>
      <vt:variant>
        <vt:lpwstr/>
      </vt:variant>
      <vt:variant>
        <vt:i4>6357053</vt:i4>
      </vt:variant>
      <vt:variant>
        <vt:i4>21</vt:i4>
      </vt:variant>
      <vt:variant>
        <vt:i4>0</vt:i4>
      </vt:variant>
      <vt:variant>
        <vt:i4>5</vt:i4>
      </vt:variant>
      <vt:variant>
        <vt:lpwstr>http://salusinfirmorum.uca.es/oferta/estudiosuniversitarios/grado/paginagrado-nueva/acceso</vt:lpwstr>
      </vt:variant>
      <vt:variant>
        <vt:lpwstr/>
      </vt:variant>
      <vt:variant>
        <vt:i4>8192110</vt:i4>
      </vt:variant>
      <vt:variant>
        <vt:i4>18</vt:i4>
      </vt:variant>
      <vt:variant>
        <vt:i4>0</vt:i4>
      </vt:variant>
      <vt:variant>
        <vt:i4>5</vt:i4>
      </vt:variant>
      <vt:variant>
        <vt:lpwstr>https://bit.ly/2XmQ9r4</vt:lpwstr>
      </vt:variant>
      <vt:variant>
        <vt:lpwstr/>
      </vt:variant>
      <vt:variant>
        <vt:i4>7864363</vt:i4>
      </vt:variant>
      <vt:variant>
        <vt:i4>15</vt:i4>
      </vt:variant>
      <vt:variant>
        <vt:i4>0</vt:i4>
      </vt:variant>
      <vt:variant>
        <vt:i4>5</vt:i4>
      </vt:variant>
      <vt:variant>
        <vt:lpwstr>https://bit.ly/2tszc0u</vt:lpwstr>
      </vt:variant>
      <vt:variant>
        <vt:lpwstr/>
      </vt:variant>
      <vt:variant>
        <vt:i4>6422558</vt:i4>
      </vt:variant>
      <vt:variant>
        <vt:i4>12</vt:i4>
      </vt:variant>
      <vt:variant>
        <vt:i4>0</vt:i4>
      </vt:variant>
      <vt:variant>
        <vt:i4>5</vt:i4>
      </vt:variant>
      <vt:variant>
        <vt:lpwstr>http://departamentos.uca.es/C112/practicas/indexpracticas</vt:lpwstr>
      </vt:variant>
      <vt:variant>
        <vt:lpwstr>_blank</vt:lpwstr>
      </vt:variant>
      <vt:variant>
        <vt:i4>7798909</vt:i4>
      </vt:variant>
      <vt:variant>
        <vt:i4>9</vt:i4>
      </vt:variant>
      <vt:variant>
        <vt:i4>0</vt:i4>
      </vt:variant>
      <vt:variant>
        <vt:i4>5</vt:i4>
      </vt:variant>
      <vt:variant>
        <vt:lpwstr>http://deva.aac.es/?id=informestitulos</vt:lpwstr>
      </vt:variant>
      <vt:variant>
        <vt:lpwstr/>
      </vt:variant>
      <vt:variant>
        <vt:i4>7798909</vt:i4>
      </vt:variant>
      <vt:variant>
        <vt:i4>6</vt:i4>
      </vt:variant>
      <vt:variant>
        <vt:i4>0</vt:i4>
      </vt:variant>
      <vt:variant>
        <vt:i4>5</vt:i4>
      </vt:variant>
      <vt:variant>
        <vt:lpwstr>http://deva.aac.es/?id=informestitulos</vt:lpwstr>
      </vt:variant>
      <vt:variant>
        <vt:lpwstr/>
      </vt:variant>
      <vt:variant>
        <vt:i4>7798909</vt:i4>
      </vt:variant>
      <vt:variant>
        <vt:i4>3</vt:i4>
      </vt:variant>
      <vt:variant>
        <vt:i4>0</vt:i4>
      </vt:variant>
      <vt:variant>
        <vt:i4>5</vt:i4>
      </vt:variant>
      <vt:variant>
        <vt:lpwstr>http://deva.aac.es/?id=informestitulos</vt:lpwstr>
      </vt:variant>
      <vt:variant>
        <vt:lpwstr/>
      </vt:variant>
      <vt:variant>
        <vt:i4>7798909</vt:i4>
      </vt:variant>
      <vt:variant>
        <vt:i4>0</vt:i4>
      </vt:variant>
      <vt:variant>
        <vt:i4>0</vt:i4>
      </vt:variant>
      <vt:variant>
        <vt:i4>5</vt:i4>
      </vt:variant>
      <vt:variant>
        <vt:lpwstr>http://deva.aac.es/?id=informestitulos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JUAN CARLOS</cp:lastModifiedBy>
  <cp:revision>4</cp:revision>
  <cp:lastPrinted>2019-03-14T11:33:00Z</cp:lastPrinted>
  <dcterms:created xsi:type="dcterms:W3CDTF">2020-02-20T09:09:00Z</dcterms:created>
  <dcterms:modified xsi:type="dcterms:W3CDTF">2020-02-20T15:35:00Z</dcterms:modified>
</cp:coreProperties>
</file>